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B8AC8B" w14:textId="24A5DAE7" w:rsidR="00453ECD" w:rsidRPr="00B23D19" w:rsidRDefault="00453ECD" w:rsidP="00453ECD">
      <w:pPr>
        <w:pStyle w:val="Titre"/>
        <w:tabs>
          <w:tab w:val="left" w:pos="4589"/>
        </w:tabs>
        <w:jc w:val="right"/>
        <w:rPr>
          <w:rFonts w:ascii="Times New Roman" w:hAnsi="Times New Roman" w:cs="Times New Roman"/>
          <w:sz w:val="28"/>
          <w:szCs w:val="28"/>
        </w:rPr>
      </w:pPr>
      <w:r w:rsidRPr="00B23D19">
        <w:rPr>
          <w:rFonts w:eastAsiaTheme="minorHAnsi"/>
          <w:noProof/>
          <w:lang w:eastAsia="ja-JP"/>
        </w:rPr>
        <w:drawing>
          <wp:anchor distT="0" distB="0" distL="114300" distR="114300" simplePos="0" relativeHeight="251681792" behindDoc="0" locked="0" layoutInCell="1" allowOverlap="1" wp14:anchorId="52CF2289" wp14:editId="6F6CC9EB">
            <wp:simplePos x="0" y="0"/>
            <wp:positionH relativeFrom="page">
              <wp:posOffset>632561</wp:posOffset>
            </wp:positionH>
            <wp:positionV relativeFrom="paragraph">
              <wp:posOffset>59830</wp:posOffset>
            </wp:positionV>
            <wp:extent cx="1239520" cy="537845"/>
            <wp:effectExtent l="0" t="0" r="0" b="0"/>
            <wp:wrapNone/>
            <wp:docPr id="3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3D19">
        <w:rPr>
          <w:rFonts w:ascii="Times New Roman"/>
          <w:b w:val="0"/>
        </w:rPr>
        <w:t xml:space="preserve">             </w:t>
      </w:r>
      <w:r w:rsidRPr="00B23D19">
        <w:rPr>
          <w:rFonts w:ascii="Times New Roman"/>
          <w:b w:val="0"/>
          <w:u w:val="thick"/>
        </w:rPr>
        <w:t xml:space="preserve">                           </w:t>
      </w:r>
      <w:r w:rsidRPr="00B23D19">
        <w:rPr>
          <w:rFonts w:ascii="Times New Roman" w:hAnsi="Times New Roman" w:cs="Times New Roman"/>
          <w:w w:val="115"/>
          <w:sz w:val="28"/>
          <w:szCs w:val="28"/>
          <w:u w:val="thick"/>
        </w:rPr>
        <w:t>ISO/IEC JTC 1/SC</w:t>
      </w:r>
      <w:r w:rsidRPr="00B23D19">
        <w:rPr>
          <w:rFonts w:ascii="Times New Roman" w:hAnsi="Times New Roman" w:cs="Times New Roman"/>
          <w:spacing w:val="-25"/>
          <w:w w:val="115"/>
          <w:sz w:val="28"/>
          <w:szCs w:val="28"/>
          <w:u w:val="thick"/>
        </w:rPr>
        <w:t xml:space="preserve"> </w:t>
      </w:r>
      <w:r w:rsidRPr="00B23D19">
        <w:rPr>
          <w:rFonts w:ascii="Times New Roman" w:hAnsi="Times New Roman" w:cs="Times New Roman"/>
          <w:w w:val="115"/>
          <w:sz w:val="28"/>
          <w:szCs w:val="28"/>
          <w:u w:val="thick"/>
        </w:rPr>
        <w:t>29/WG</w:t>
      </w:r>
      <w:r w:rsidRPr="00B23D19">
        <w:rPr>
          <w:rFonts w:ascii="Times New Roman" w:hAnsi="Times New Roman" w:cs="Times New Roman"/>
          <w:spacing w:val="-9"/>
          <w:w w:val="115"/>
          <w:sz w:val="28"/>
          <w:szCs w:val="28"/>
          <w:u w:val="thick"/>
        </w:rPr>
        <w:t xml:space="preserve"> </w:t>
      </w:r>
      <w:r w:rsidRPr="00B23D19">
        <w:rPr>
          <w:rFonts w:ascii="Times New Roman" w:hAnsi="Times New Roman" w:cs="Times New Roman"/>
          <w:w w:val="115"/>
          <w:sz w:val="28"/>
          <w:szCs w:val="28"/>
          <w:u w:val="thick"/>
        </w:rPr>
        <w:t xml:space="preserve">7 </w:t>
      </w:r>
      <w:r w:rsidRPr="00B23D19">
        <w:rPr>
          <w:rFonts w:ascii="Times New Roman" w:hAnsi="Times New Roman" w:cs="Times New Roman"/>
          <w:w w:val="115"/>
          <w:sz w:val="48"/>
          <w:szCs w:val="48"/>
          <w:u w:val="thick"/>
        </w:rPr>
        <w:t>N</w:t>
      </w:r>
      <w:r w:rsidR="007C7408">
        <w:rPr>
          <w:rFonts w:ascii="Times New Roman" w:hAnsi="Times New Roman" w:cs="Times New Roman"/>
          <w:spacing w:val="28"/>
          <w:w w:val="115"/>
          <w:sz w:val="48"/>
          <w:szCs w:val="48"/>
          <w:u w:val="thick"/>
        </w:rPr>
        <w:t>00374</w:t>
      </w:r>
    </w:p>
    <w:p w14:paraId="62C02397" w14:textId="77777777" w:rsidR="00453ECD" w:rsidRPr="00B23D19" w:rsidRDefault="00453ECD" w:rsidP="00453ECD">
      <w:pPr>
        <w:rPr>
          <w:b/>
          <w:sz w:val="20"/>
        </w:rPr>
      </w:pPr>
    </w:p>
    <w:p w14:paraId="0022428F" w14:textId="77777777" w:rsidR="00453ECD" w:rsidRPr="00B23D19" w:rsidRDefault="00453ECD" w:rsidP="00453ECD">
      <w:pPr>
        <w:rPr>
          <w:b/>
          <w:sz w:val="20"/>
        </w:rPr>
      </w:pPr>
    </w:p>
    <w:p w14:paraId="3D600E3D" w14:textId="77777777" w:rsidR="00453ECD" w:rsidRPr="00B23D19" w:rsidRDefault="00453ECD" w:rsidP="00453ECD">
      <w:pPr>
        <w:spacing w:before="3"/>
        <w:rPr>
          <w:b/>
          <w:sz w:val="23"/>
        </w:rPr>
      </w:pPr>
      <w:r w:rsidRPr="00B23D19">
        <w:rPr>
          <w:noProof/>
        </w:rPr>
        <mc:AlternateContent>
          <mc:Choice Requires="wps">
            <w:drawing>
              <wp:anchor distT="0" distB="0" distL="0" distR="0" simplePos="0" relativeHeight="251680768" behindDoc="1" locked="0" layoutInCell="1" allowOverlap="1" wp14:anchorId="3B8B28A5" wp14:editId="64A3078C">
                <wp:simplePos x="0" y="0"/>
                <wp:positionH relativeFrom="page">
                  <wp:posOffset>704850</wp:posOffset>
                </wp:positionH>
                <wp:positionV relativeFrom="paragraph">
                  <wp:posOffset>201930</wp:posOffset>
                </wp:positionV>
                <wp:extent cx="6155055" cy="971550"/>
                <wp:effectExtent l="0" t="0" r="17145" b="19050"/>
                <wp:wrapTopAndBottom/>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DA6EC01" w14:textId="77777777" w:rsidR="00453ECD" w:rsidRPr="00196997" w:rsidRDefault="00453ECD" w:rsidP="00453ECD">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and Haptics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8B28A5" id="_x0000_t202" coordsize="21600,21600" o:spt="202" path="m,l,21600r21600,l21600,xe">
                <v:stroke joinstyle="miter"/>
                <v:path gradientshapeok="t" o:connecttype="rect"/>
              </v:shapetype>
              <v:shape id="Text Box 24" o:spid="_x0000_s1026" type="#_x0000_t202" style="position:absolute;margin-left:55.5pt;margin-top:15.9pt;width:484.65pt;height:76.5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0DA6EC01" w14:textId="77777777" w:rsidR="00453ECD" w:rsidRPr="00196997" w:rsidRDefault="00453ECD" w:rsidP="00453ECD">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and Haptics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v:textbox>
                <w10:wrap type="topAndBottom" anchorx="page"/>
              </v:shape>
            </w:pict>
          </mc:Fallback>
        </mc:AlternateContent>
      </w:r>
    </w:p>
    <w:p w14:paraId="290F0D09" w14:textId="77777777" w:rsidR="00453ECD" w:rsidRPr="00B23D19" w:rsidRDefault="00453ECD" w:rsidP="00453ECD">
      <w:pPr>
        <w:rPr>
          <w:b/>
          <w:sz w:val="20"/>
        </w:rPr>
      </w:pPr>
    </w:p>
    <w:p w14:paraId="4173D016" w14:textId="77777777" w:rsidR="00453ECD" w:rsidRPr="00B23D19" w:rsidRDefault="00453ECD" w:rsidP="00453ECD">
      <w:pPr>
        <w:rPr>
          <w:b/>
          <w:sz w:val="21"/>
        </w:rPr>
      </w:pPr>
    </w:p>
    <w:p w14:paraId="1302B037" w14:textId="77777777" w:rsidR="00453ECD" w:rsidRPr="00B23D19" w:rsidRDefault="00453ECD" w:rsidP="00453ECD">
      <w:pPr>
        <w:tabs>
          <w:tab w:val="left" w:pos="3099"/>
        </w:tabs>
        <w:spacing w:before="103"/>
        <w:ind w:left="104"/>
        <w:rPr>
          <w:rFonts w:ascii="Times New Roman" w:hAnsi="Times New Roman" w:cs="Times New Roman"/>
          <w:snapToGrid w:val="0"/>
          <w:sz w:val="24"/>
          <w:szCs w:val="24"/>
        </w:rPr>
      </w:pPr>
      <w:r w:rsidRPr="00B23D19">
        <w:rPr>
          <w:rFonts w:ascii="Times New Roman" w:hAnsi="Times New Roman" w:cs="Times New Roman"/>
          <w:b/>
          <w:snapToGrid w:val="0"/>
          <w:sz w:val="24"/>
          <w:szCs w:val="24"/>
        </w:rPr>
        <w:t>Document</w:t>
      </w:r>
      <w:r w:rsidRPr="00B23D19">
        <w:rPr>
          <w:rFonts w:ascii="Times New Roman" w:hAnsi="Times New Roman" w:cs="Times New Roman"/>
          <w:b/>
          <w:snapToGrid w:val="0"/>
          <w:spacing w:val="14"/>
          <w:sz w:val="24"/>
          <w:szCs w:val="24"/>
        </w:rPr>
        <w:t xml:space="preserve"> </w:t>
      </w:r>
      <w:r w:rsidRPr="00B23D19">
        <w:rPr>
          <w:rFonts w:ascii="Times New Roman" w:hAnsi="Times New Roman" w:cs="Times New Roman"/>
          <w:b/>
          <w:snapToGrid w:val="0"/>
          <w:sz w:val="24"/>
          <w:szCs w:val="24"/>
        </w:rPr>
        <w:t>type:</w:t>
      </w:r>
      <w:r w:rsidRPr="00B23D19">
        <w:rPr>
          <w:rFonts w:ascii="Times New Roman" w:hAnsi="Times New Roman" w:cs="Times New Roman"/>
          <w:snapToGrid w:val="0"/>
          <w:sz w:val="24"/>
          <w:szCs w:val="24"/>
        </w:rPr>
        <w:tab/>
        <w:t>Output Document</w:t>
      </w:r>
    </w:p>
    <w:p w14:paraId="692EE7BF" w14:textId="77777777" w:rsidR="00453ECD" w:rsidRPr="00B23D19" w:rsidRDefault="00453ECD" w:rsidP="00453ECD">
      <w:pPr>
        <w:spacing w:before="1"/>
        <w:rPr>
          <w:rFonts w:ascii="Times New Roman" w:hAnsi="Times New Roman" w:cs="Times New Roman"/>
          <w:snapToGrid w:val="0"/>
          <w:sz w:val="24"/>
          <w:szCs w:val="24"/>
        </w:rPr>
      </w:pPr>
    </w:p>
    <w:p w14:paraId="367CB18E" w14:textId="03FE56D1" w:rsidR="00453ECD" w:rsidRDefault="00453ECD" w:rsidP="00DB3940">
      <w:pPr>
        <w:pStyle w:val="Corpsdetexte"/>
        <w:tabs>
          <w:tab w:val="left" w:pos="3099"/>
        </w:tabs>
        <w:spacing w:line="254" w:lineRule="auto"/>
        <w:ind w:left="3099" w:right="214" w:hanging="2996"/>
        <w:rPr>
          <w:rFonts w:ascii="Times New Roman" w:eastAsia="Times New Roman" w:hAnsi="Times New Roman" w:cs="Times New Roman"/>
          <w:bCs/>
          <w:sz w:val="24"/>
          <w:szCs w:val="24"/>
        </w:rPr>
      </w:pPr>
      <w:r w:rsidRPr="00B23D19">
        <w:rPr>
          <w:rFonts w:ascii="Times New Roman" w:hAnsi="Times New Roman" w:cs="Times New Roman"/>
          <w:b/>
          <w:snapToGrid w:val="0"/>
        </w:rPr>
        <w:t>Title:</w:t>
      </w:r>
      <w:r w:rsidRPr="00B23D19">
        <w:rPr>
          <w:rFonts w:ascii="Times New Roman" w:hAnsi="Times New Roman" w:cs="Times New Roman"/>
          <w:snapToGrid w:val="0"/>
        </w:rPr>
        <w:tab/>
      </w:r>
      <w:r w:rsidR="00DB3940" w:rsidRPr="00DB3940">
        <w:rPr>
          <w:rFonts w:ascii="Times New Roman" w:eastAsia="Times New Roman" w:hAnsi="Times New Roman" w:cs="Times New Roman"/>
          <w:bCs/>
          <w:sz w:val="24"/>
          <w:szCs w:val="24"/>
        </w:rPr>
        <w:t>Perf</w:t>
      </w:r>
      <w:r w:rsidR="002A3403">
        <w:rPr>
          <w:rFonts w:ascii="Times New Roman" w:eastAsia="Times New Roman" w:hAnsi="Times New Roman" w:cs="Times New Roman"/>
          <w:bCs/>
          <w:sz w:val="24"/>
          <w:szCs w:val="24"/>
        </w:rPr>
        <w:t>.</w:t>
      </w:r>
      <w:r w:rsidR="00DB3940" w:rsidRPr="00DB3940">
        <w:rPr>
          <w:rFonts w:ascii="Times New Roman" w:eastAsia="Times New Roman" w:hAnsi="Times New Roman" w:cs="Times New Roman"/>
          <w:bCs/>
          <w:sz w:val="24"/>
          <w:szCs w:val="24"/>
        </w:rPr>
        <w:t xml:space="preserve"> Analysis of Currently AI-based Available Solut</w:t>
      </w:r>
      <w:r w:rsidR="002A3403">
        <w:rPr>
          <w:rFonts w:ascii="Times New Roman" w:eastAsia="Times New Roman" w:hAnsi="Times New Roman" w:cs="Times New Roman"/>
          <w:bCs/>
          <w:sz w:val="24"/>
          <w:szCs w:val="24"/>
        </w:rPr>
        <w:t>ions</w:t>
      </w:r>
      <w:r w:rsidR="00DB3940" w:rsidRPr="00DB3940">
        <w:rPr>
          <w:rFonts w:ascii="Times New Roman" w:eastAsia="Times New Roman" w:hAnsi="Times New Roman" w:cs="Times New Roman"/>
          <w:bCs/>
          <w:sz w:val="24"/>
          <w:szCs w:val="24"/>
        </w:rPr>
        <w:t xml:space="preserve"> for PCC</w:t>
      </w:r>
    </w:p>
    <w:p w14:paraId="59799D5B" w14:textId="77777777" w:rsidR="002A3403" w:rsidRPr="00DB3940" w:rsidRDefault="002A3403" w:rsidP="00DB3940">
      <w:pPr>
        <w:pStyle w:val="Corpsdetexte"/>
        <w:tabs>
          <w:tab w:val="left" w:pos="3099"/>
        </w:tabs>
        <w:spacing w:line="254" w:lineRule="auto"/>
        <w:ind w:left="3099" w:right="214" w:hanging="2996"/>
        <w:rPr>
          <w:rFonts w:ascii="Times New Roman" w:hAnsi="Times New Roman" w:cs="Times New Roman"/>
          <w:snapToGrid w:val="0"/>
        </w:rPr>
      </w:pPr>
    </w:p>
    <w:p w14:paraId="68B45BEA" w14:textId="77777777" w:rsidR="00453ECD" w:rsidRPr="00B23D19" w:rsidRDefault="00453ECD" w:rsidP="00453ECD">
      <w:pPr>
        <w:pStyle w:val="Corpsdetexte"/>
        <w:tabs>
          <w:tab w:val="left" w:pos="3099"/>
        </w:tabs>
        <w:spacing w:line="254" w:lineRule="auto"/>
        <w:ind w:left="3099" w:right="214" w:hanging="2996"/>
        <w:rPr>
          <w:rFonts w:ascii="Times New Roman" w:hAnsi="Times New Roman" w:cs="Times New Roman"/>
          <w:snapToGrid w:val="0"/>
        </w:rPr>
      </w:pPr>
      <w:r w:rsidRPr="00B23D19">
        <w:rPr>
          <w:rFonts w:ascii="Times New Roman" w:hAnsi="Times New Roman" w:cs="Times New Roman"/>
          <w:b/>
          <w:snapToGrid w:val="0"/>
        </w:rPr>
        <w:t>Status:</w:t>
      </w:r>
      <w:r w:rsidRPr="00B23D19">
        <w:rPr>
          <w:rFonts w:ascii="Times New Roman" w:hAnsi="Times New Roman" w:cs="Times New Roman"/>
          <w:snapToGrid w:val="0"/>
        </w:rPr>
        <w:tab/>
        <w:t>Approved</w:t>
      </w:r>
    </w:p>
    <w:p w14:paraId="6A371D36" w14:textId="77777777" w:rsidR="00453ECD" w:rsidRPr="00B23D19" w:rsidRDefault="00453ECD" w:rsidP="00453ECD">
      <w:pPr>
        <w:tabs>
          <w:tab w:val="left" w:pos="3099"/>
        </w:tabs>
        <w:ind w:left="104"/>
        <w:rPr>
          <w:rFonts w:ascii="Times New Roman" w:hAnsi="Times New Roman" w:cs="Times New Roman"/>
          <w:snapToGrid w:val="0"/>
          <w:sz w:val="24"/>
          <w:szCs w:val="24"/>
        </w:rPr>
      </w:pPr>
    </w:p>
    <w:p w14:paraId="5F688E76" w14:textId="421EBD8E" w:rsidR="00453ECD" w:rsidRPr="00B23D19" w:rsidRDefault="00453ECD" w:rsidP="00453ECD">
      <w:pPr>
        <w:tabs>
          <w:tab w:val="left" w:pos="3099"/>
        </w:tabs>
        <w:ind w:left="104"/>
        <w:rPr>
          <w:rFonts w:ascii="Times New Roman" w:hAnsi="Times New Roman" w:cs="Times New Roman"/>
          <w:snapToGrid w:val="0"/>
          <w:sz w:val="24"/>
          <w:szCs w:val="24"/>
        </w:rPr>
      </w:pPr>
      <w:r w:rsidRPr="00C3331D">
        <w:rPr>
          <w:rFonts w:ascii="Times New Roman" w:hAnsi="Times New Roman" w:cs="Times New Roman"/>
          <w:b/>
          <w:snapToGrid w:val="0"/>
          <w:sz w:val="24"/>
          <w:szCs w:val="24"/>
        </w:rPr>
        <w:t>Date</w:t>
      </w:r>
      <w:r w:rsidRPr="00C3331D">
        <w:rPr>
          <w:rFonts w:ascii="Times New Roman" w:hAnsi="Times New Roman" w:cs="Times New Roman"/>
          <w:b/>
          <w:snapToGrid w:val="0"/>
          <w:spacing w:val="-16"/>
          <w:sz w:val="24"/>
          <w:szCs w:val="24"/>
        </w:rPr>
        <w:t xml:space="preserve"> </w:t>
      </w:r>
      <w:r w:rsidRPr="00C3331D">
        <w:rPr>
          <w:rFonts w:ascii="Times New Roman" w:hAnsi="Times New Roman" w:cs="Times New Roman"/>
          <w:b/>
          <w:snapToGrid w:val="0"/>
          <w:sz w:val="24"/>
          <w:szCs w:val="24"/>
        </w:rPr>
        <w:t>of</w:t>
      </w:r>
      <w:r w:rsidRPr="00C3331D">
        <w:rPr>
          <w:rFonts w:ascii="Times New Roman" w:hAnsi="Times New Roman" w:cs="Times New Roman"/>
          <w:b/>
          <w:snapToGrid w:val="0"/>
          <w:spacing w:val="-16"/>
          <w:sz w:val="24"/>
          <w:szCs w:val="24"/>
        </w:rPr>
        <w:t xml:space="preserve"> </w:t>
      </w:r>
      <w:r w:rsidRPr="00C3331D">
        <w:rPr>
          <w:rFonts w:ascii="Times New Roman" w:hAnsi="Times New Roman" w:cs="Times New Roman"/>
          <w:b/>
          <w:snapToGrid w:val="0"/>
          <w:sz w:val="24"/>
          <w:szCs w:val="24"/>
        </w:rPr>
        <w:t>document:</w:t>
      </w:r>
      <w:r w:rsidRPr="00C3331D">
        <w:rPr>
          <w:rFonts w:ascii="Times New Roman" w:hAnsi="Times New Roman" w:cs="Times New Roman"/>
          <w:snapToGrid w:val="0"/>
          <w:sz w:val="24"/>
          <w:szCs w:val="24"/>
        </w:rPr>
        <w:tab/>
        <w:t>202</w:t>
      </w:r>
      <w:r w:rsidR="00C3331D" w:rsidRPr="00C3331D">
        <w:rPr>
          <w:rFonts w:ascii="Times New Roman" w:hAnsi="Times New Roman" w:cs="Times New Roman"/>
          <w:snapToGrid w:val="0"/>
          <w:sz w:val="24"/>
          <w:szCs w:val="24"/>
        </w:rPr>
        <w:t>2</w:t>
      </w:r>
      <w:r w:rsidRPr="00C3331D">
        <w:rPr>
          <w:rFonts w:ascii="Times New Roman" w:hAnsi="Times New Roman" w:cs="Times New Roman"/>
          <w:snapToGrid w:val="0"/>
          <w:sz w:val="24"/>
          <w:szCs w:val="24"/>
        </w:rPr>
        <w:t>-</w:t>
      </w:r>
      <w:r w:rsidR="00C3331D" w:rsidRPr="00C3331D">
        <w:rPr>
          <w:rFonts w:ascii="Times New Roman" w:hAnsi="Times New Roman" w:cs="Times New Roman"/>
          <w:snapToGrid w:val="0"/>
          <w:sz w:val="24"/>
          <w:szCs w:val="24"/>
        </w:rPr>
        <w:t>07</w:t>
      </w:r>
      <w:r w:rsidRPr="00C3331D">
        <w:rPr>
          <w:rFonts w:ascii="Times New Roman" w:hAnsi="Times New Roman" w:cs="Times New Roman"/>
          <w:snapToGrid w:val="0"/>
          <w:sz w:val="24"/>
          <w:szCs w:val="24"/>
        </w:rPr>
        <w:t>-</w:t>
      </w:r>
      <w:r w:rsidR="00C3331D" w:rsidRPr="00C3331D">
        <w:rPr>
          <w:rFonts w:ascii="Times New Roman" w:hAnsi="Times New Roman" w:cs="Times New Roman"/>
          <w:snapToGrid w:val="0"/>
          <w:sz w:val="24"/>
          <w:szCs w:val="24"/>
        </w:rPr>
        <w:t>22</w:t>
      </w:r>
    </w:p>
    <w:p w14:paraId="492E29A5" w14:textId="77777777" w:rsidR="00453ECD" w:rsidRPr="00B23D19" w:rsidRDefault="00453ECD" w:rsidP="00453ECD">
      <w:pPr>
        <w:spacing w:before="1"/>
        <w:rPr>
          <w:rFonts w:ascii="Times New Roman" w:hAnsi="Times New Roman" w:cs="Times New Roman"/>
          <w:snapToGrid w:val="0"/>
          <w:sz w:val="24"/>
          <w:szCs w:val="24"/>
        </w:rPr>
      </w:pPr>
    </w:p>
    <w:p w14:paraId="0B00848C" w14:textId="77777777" w:rsidR="00453ECD" w:rsidRPr="00B23D19" w:rsidRDefault="00453ECD" w:rsidP="00453ECD">
      <w:pPr>
        <w:tabs>
          <w:tab w:val="left" w:pos="3099"/>
        </w:tabs>
        <w:ind w:left="104"/>
        <w:rPr>
          <w:rFonts w:ascii="Times New Roman" w:hAnsi="Times New Roman" w:cs="Times New Roman"/>
          <w:snapToGrid w:val="0"/>
          <w:sz w:val="24"/>
          <w:szCs w:val="24"/>
        </w:rPr>
      </w:pPr>
      <w:r w:rsidRPr="00B23D19">
        <w:rPr>
          <w:rFonts w:ascii="Times New Roman" w:hAnsi="Times New Roman" w:cs="Times New Roman"/>
          <w:b/>
          <w:snapToGrid w:val="0"/>
          <w:sz w:val="24"/>
          <w:szCs w:val="24"/>
        </w:rPr>
        <w:t>Source:</w:t>
      </w:r>
      <w:r w:rsidRPr="00B23D19">
        <w:rPr>
          <w:rFonts w:ascii="Times New Roman" w:hAnsi="Times New Roman" w:cs="Times New Roman"/>
          <w:snapToGrid w:val="0"/>
          <w:sz w:val="24"/>
          <w:szCs w:val="24"/>
        </w:rPr>
        <w:tab/>
        <w:t>ISO/IEC JTC 1/SC 29/WG</w:t>
      </w:r>
      <w:r w:rsidRPr="00B23D19">
        <w:rPr>
          <w:rFonts w:ascii="Times New Roman" w:hAnsi="Times New Roman" w:cs="Times New Roman"/>
          <w:snapToGrid w:val="0"/>
          <w:spacing w:val="4"/>
          <w:sz w:val="24"/>
          <w:szCs w:val="24"/>
        </w:rPr>
        <w:t xml:space="preserve"> </w:t>
      </w:r>
      <w:r w:rsidRPr="00B23D19">
        <w:rPr>
          <w:rFonts w:ascii="Times New Roman" w:hAnsi="Times New Roman" w:cs="Times New Roman"/>
          <w:snapToGrid w:val="0"/>
          <w:sz w:val="24"/>
          <w:szCs w:val="24"/>
        </w:rPr>
        <w:t>7</w:t>
      </w:r>
    </w:p>
    <w:p w14:paraId="2DE9AE06" w14:textId="77777777" w:rsidR="00453ECD" w:rsidRPr="00B23D19" w:rsidRDefault="00453ECD" w:rsidP="00453ECD">
      <w:pPr>
        <w:spacing w:before="1"/>
        <w:rPr>
          <w:rFonts w:ascii="Times New Roman" w:hAnsi="Times New Roman" w:cs="Times New Roman"/>
          <w:snapToGrid w:val="0"/>
          <w:sz w:val="24"/>
          <w:szCs w:val="24"/>
        </w:rPr>
      </w:pPr>
    </w:p>
    <w:p w14:paraId="78C5FABC" w14:textId="77777777" w:rsidR="00453ECD" w:rsidRPr="00B23D19" w:rsidRDefault="00453ECD" w:rsidP="000912FD">
      <w:pPr>
        <w:pStyle w:val="Titre1"/>
        <w:numPr>
          <w:ilvl w:val="0"/>
          <w:numId w:val="0"/>
        </w:numPr>
        <w:tabs>
          <w:tab w:val="left" w:pos="3099"/>
        </w:tabs>
        <w:rPr>
          <w:rFonts w:ascii="Times New Roman" w:hAnsi="Times New Roman" w:cs="Times New Roman"/>
          <w:b w:val="0"/>
          <w:snapToGrid w:val="0"/>
        </w:rPr>
      </w:pPr>
      <w:r w:rsidRPr="00B23D19">
        <w:rPr>
          <w:rFonts w:ascii="Times New Roman" w:hAnsi="Times New Roman" w:cs="Times New Roman"/>
          <w:snapToGrid w:val="0"/>
        </w:rPr>
        <w:t>Expected</w:t>
      </w:r>
      <w:r w:rsidRPr="00B23D19">
        <w:rPr>
          <w:rFonts w:ascii="Times New Roman" w:hAnsi="Times New Roman" w:cs="Times New Roman"/>
          <w:snapToGrid w:val="0"/>
          <w:spacing w:val="42"/>
        </w:rPr>
        <w:t xml:space="preserve"> </w:t>
      </w:r>
      <w:r w:rsidRPr="00B23D19">
        <w:rPr>
          <w:rFonts w:ascii="Times New Roman" w:hAnsi="Times New Roman" w:cs="Times New Roman"/>
          <w:snapToGrid w:val="0"/>
        </w:rPr>
        <w:t>action:</w:t>
      </w:r>
      <w:r w:rsidRPr="00B23D19">
        <w:rPr>
          <w:rFonts w:ascii="Times New Roman" w:hAnsi="Times New Roman" w:cs="Times New Roman"/>
          <w:b w:val="0"/>
          <w:snapToGrid w:val="0"/>
        </w:rPr>
        <w:tab/>
        <w:t>None</w:t>
      </w:r>
    </w:p>
    <w:p w14:paraId="5E310757" w14:textId="77777777" w:rsidR="00453ECD" w:rsidRPr="00B23D19" w:rsidRDefault="00453ECD" w:rsidP="00453ECD">
      <w:pPr>
        <w:spacing w:before="1"/>
        <w:rPr>
          <w:rFonts w:ascii="Times New Roman" w:hAnsi="Times New Roman" w:cs="Times New Roman"/>
          <w:snapToGrid w:val="0"/>
          <w:sz w:val="24"/>
          <w:szCs w:val="24"/>
        </w:rPr>
      </w:pPr>
    </w:p>
    <w:p w14:paraId="19F376FD" w14:textId="77777777" w:rsidR="00453ECD" w:rsidRPr="00B23D19" w:rsidRDefault="00453ECD" w:rsidP="000912FD">
      <w:pPr>
        <w:pStyle w:val="Titre1"/>
        <w:numPr>
          <w:ilvl w:val="0"/>
          <w:numId w:val="0"/>
        </w:numPr>
        <w:tabs>
          <w:tab w:val="left" w:pos="3099"/>
        </w:tabs>
        <w:rPr>
          <w:rFonts w:ascii="Times New Roman" w:hAnsi="Times New Roman" w:cs="Times New Roman"/>
          <w:b w:val="0"/>
          <w:snapToGrid w:val="0"/>
        </w:rPr>
      </w:pPr>
      <w:r w:rsidRPr="00B23D19">
        <w:rPr>
          <w:rFonts w:ascii="Times New Roman" w:hAnsi="Times New Roman" w:cs="Times New Roman"/>
          <w:snapToGrid w:val="0"/>
        </w:rPr>
        <w:t>Action due date:</w:t>
      </w:r>
      <w:r w:rsidRPr="00B23D19">
        <w:rPr>
          <w:rFonts w:ascii="Times New Roman" w:hAnsi="Times New Roman" w:cs="Times New Roman"/>
          <w:b w:val="0"/>
          <w:snapToGrid w:val="0"/>
        </w:rPr>
        <w:tab/>
        <w:t>None</w:t>
      </w:r>
    </w:p>
    <w:p w14:paraId="2C288E58" w14:textId="77777777" w:rsidR="00453ECD" w:rsidRPr="00B23D19" w:rsidRDefault="00453ECD" w:rsidP="00453ECD">
      <w:pPr>
        <w:spacing w:before="1"/>
        <w:rPr>
          <w:rFonts w:ascii="Times New Roman" w:hAnsi="Times New Roman" w:cs="Times New Roman"/>
          <w:snapToGrid w:val="0"/>
          <w:sz w:val="24"/>
          <w:szCs w:val="24"/>
        </w:rPr>
      </w:pPr>
    </w:p>
    <w:p w14:paraId="2AE995EB" w14:textId="502FB599" w:rsidR="00453ECD" w:rsidRPr="00B23D19" w:rsidRDefault="00453ECD" w:rsidP="00453ECD">
      <w:pPr>
        <w:tabs>
          <w:tab w:val="left" w:pos="3099"/>
        </w:tabs>
        <w:ind w:left="104"/>
        <w:rPr>
          <w:rFonts w:ascii="Times New Roman" w:hAnsi="Times New Roman" w:cs="Times New Roman"/>
          <w:snapToGrid w:val="0"/>
          <w:sz w:val="24"/>
          <w:szCs w:val="24"/>
        </w:rPr>
      </w:pPr>
      <w:r w:rsidRPr="00B23D19">
        <w:rPr>
          <w:rFonts w:ascii="Times New Roman" w:hAnsi="Times New Roman" w:cs="Times New Roman"/>
          <w:b/>
          <w:snapToGrid w:val="0"/>
          <w:sz w:val="24"/>
          <w:szCs w:val="24"/>
        </w:rPr>
        <w:t>No.</w:t>
      </w:r>
      <w:r w:rsidRPr="00B23D19">
        <w:rPr>
          <w:rFonts w:ascii="Times New Roman" w:hAnsi="Times New Roman" w:cs="Times New Roman"/>
          <w:b/>
          <w:snapToGrid w:val="0"/>
          <w:spacing w:val="5"/>
          <w:sz w:val="24"/>
          <w:szCs w:val="24"/>
        </w:rPr>
        <w:t xml:space="preserve"> </w:t>
      </w:r>
      <w:r w:rsidRPr="00B23D19">
        <w:rPr>
          <w:rFonts w:ascii="Times New Roman" w:hAnsi="Times New Roman" w:cs="Times New Roman"/>
          <w:b/>
          <w:snapToGrid w:val="0"/>
          <w:sz w:val="24"/>
          <w:szCs w:val="24"/>
        </w:rPr>
        <w:t>of</w:t>
      </w:r>
      <w:r w:rsidRPr="00B23D19">
        <w:rPr>
          <w:rFonts w:ascii="Times New Roman" w:hAnsi="Times New Roman" w:cs="Times New Roman"/>
          <w:b/>
          <w:snapToGrid w:val="0"/>
          <w:spacing w:val="6"/>
          <w:sz w:val="24"/>
          <w:szCs w:val="24"/>
        </w:rPr>
        <w:t xml:space="preserve"> </w:t>
      </w:r>
      <w:r w:rsidRPr="00B23D19">
        <w:rPr>
          <w:rFonts w:ascii="Times New Roman" w:hAnsi="Times New Roman" w:cs="Times New Roman"/>
          <w:b/>
          <w:snapToGrid w:val="0"/>
          <w:sz w:val="24"/>
          <w:szCs w:val="24"/>
        </w:rPr>
        <w:t>pages:</w:t>
      </w:r>
      <w:r w:rsidRPr="00B23D19">
        <w:rPr>
          <w:rFonts w:ascii="Times New Roman" w:hAnsi="Times New Roman" w:cs="Times New Roman"/>
          <w:snapToGrid w:val="0"/>
          <w:sz w:val="24"/>
          <w:szCs w:val="24"/>
        </w:rPr>
        <w:tab/>
      </w:r>
      <w:r w:rsidR="00C3331D">
        <w:rPr>
          <w:rFonts w:ascii="Times New Roman" w:hAnsi="Times New Roman" w:cs="Times New Roman"/>
          <w:snapToGrid w:val="0"/>
          <w:sz w:val="24"/>
          <w:szCs w:val="24"/>
        </w:rPr>
        <w:t>57</w:t>
      </w:r>
      <w:r w:rsidRPr="00B23D19">
        <w:rPr>
          <w:rFonts w:ascii="Times New Roman" w:hAnsi="Times New Roman" w:cs="Times New Roman"/>
          <w:snapToGrid w:val="0"/>
          <w:sz w:val="24"/>
          <w:szCs w:val="24"/>
        </w:rPr>
        <w:t xml:space="preserve"> (with cover</w:t>
      </w:r>
      <w:r w:rsidRPr="00B23D19">
        <w:rPr>
          <w:rFonts w:ascii="Times New Roman" w:hAnsi="Times New Roman" w:cs="Times New Roman"/>
          <w:snapToGrid w:val="0"/>
          <w:spacing w:val="-10"/>
          <w:sz w:val="24"/>
          <w:szCs w:val="24"/>
        </w:rPr>
        <w:t xml:space="preserve"> </w:t>
      </w:r>
      <w:r w:rsidRPr="00B23D19">
        <w:rPr>
          <w:rFonts w:ascii="Times New Roman" w:hAnsi="Times New Roman" w:cs="Times New Roman"/>
          <w:snapToGrid w:val="0"/>
          <w:sz w:val="24"/>
          <w:szCs w:val="24"/>
        </w:rPr>
        <w:t>page)</w:t>
      </w:r>
    </w:p>
    <w:p w14:paraId="5E292AF1" w14:textId="77777777" w:rsidR="00453ECD" w:rsidRPr="00B23D19" w:rsidRDefault="00453ECD" w:rsidP="00453ECD">
      <w:pPr>
        <w:spacing w:before="1"/>
        <w:rPr>
          <w:rFonts w:ascii="Times New Roman" w:hAnsi="Times New Roman" w:cs="Times New Roman"/>
          <w:snapToGrid w:val="0"/>
          <w:sz w:val="24"/>
          <w:szCs w:val="24"/>
        </w:rPr>
      </w:pPr>
    </w:p>
    <w:p w14:paraId="6C613FD5" w14:textId="77777777" w:rsidR="00453ECD" w:rsidRPr="00B23D19" w:rsidRDefault="00453ECD" w:rsidP="00453ECD">
      <w:pPr>
        <w:tabs>
          <w:tab w:val="left" w:pos="3099"/>
        </w:tabs>
        <w:ind w:left="104"/>
        <w:rPr>
          <w:rFonts w:ascii="Times New Roman" w:hAnsi="Times New Roman" w:cs="Times New Roman"/>
          <w:snapToGrid w:val="0"/>
          <w:sz w:val="24"/>
          <w:szCs w:val="24"/>
        </w:rPr>
      </w:pPr>
      <w:r w:rsidRPr="00B23D19">
        <w:rPr>
          <w:rFonts w:ascii="Times New Roman" w:hAnsi="Times New Roman" w:cs="Times New Roman"/>
          <w:b/>
          <w:snapToGrid w:val="0"/>
          <w:sz w:val="24"/>
          <w:szCs w:val="24"/>
        </w:rPr>
        <w:t>Email</w:t>
      </w:r>
      <w:r w:rsidRPr="00B23D19">
        <w:rPr>
          <w:rFonts w:ascii="Times New Roman" w:hAnsi="Times New Roman" w:cs="Times New Roman"/>
          <w:b/>
          <w:snapToGrid w:val="0"/>
          <w:spacing w:val="5"/>
          <w:sz w:val="24"/>
          <w:szCs w:val="24"/>
        </w:rPr>
        <w:t xml:space="preserve"> </w:t>
      </w:r>
      <w:r w:rsidRPr="00B23D19">
        <w:rPr>
          <w:rFonts w:ascii="Times New Roman" w:hAnsi="Times New Roman" w:cs="Times New Roman"/>
          <w:b/>
          <w:snapToGrid w:val="0"/>
          <w:sz w:val="24"/>
          <w:szCs w:val="24"/>
        </w:rPr>
        <w:t>of</w:t>
      </w:r>
      <w:r w:rsidRPr="00B23D19">
        <w:rPr>
          <w:rFonts w:ascii="Times New Roman" w:hAnsi="Times New Roman" w:cs="Times New Roman"/>
          <w:b/>
          <w:snapToGrid w:val="0"/>
          <w:spacing w:val="6"/>
          <w:sz w:val="24"/>
          <w:szCs w:val="24"/>
        </w:rPr>
        <w:t xml:space="preserve"> </w:t>
      </w:r>
      <w:r w:rsidRPr="00B23D19">
        <w:rPr>
          <w:rFonts w:ascii="Times New Roman" w:hAnsi="Times New Roman" w:cs="Times New Roman"/>
          <w:b/>
          <w:snapToGrid w:val="0"/>
          <w:sz w:val="24"/>
          <w:szCs w:val="24"/>
        </w:rPr>
        <w:t>Convenor:</w:t>
      </w:r>
      <w:r w:rsidRPr="00B23D19">
        <w:rPr>
          <w:rFonts w:ascii="Times New Roman" w:hAnsi="Times New Roman" w:cs="Times New Roman"/>
          <w:snapToGrid w:val="0"/>
          <w:sz w:val="24"/>
          <w:szCs w:val="24"/>
        </w:rPr>
        <w:tab/>
        <w:t xml:space="preserve">marius.preda @ </w:t>
      </w:r>
      <w:proofErr w:type="spellStart"/>
      <w:r w:rsidRPr="00B23D19">
        <w:rPr>
          <w:rFonts w:ascii="Times New Roman" w:hAnsi="Times New Roman" w:cs="Times New Roman"/>
          <w:snapToGrid w:val="0"/>
          <w:sz w:val="24"/>
          <w:szCs w:val="24"/>
        </w:rPr>
        <w:t>imt</w:t>
      </w:r>
      <w:proofErr w:type="spellEnd"/>
      <w:r w:rsidRPr="00B23D19">
        <w:rPr>
          <w:rFonts w:ascii="Times New Roman" w:hAnsi="Times New Roman" w:cs="Times New Roman"/>
          <w:snapToGrid w:val="0"/>
          <w:sz w:val="24"/>
          <w:szCs w:val="24"/>
        </w:rPr>
        <w:t xml:space="preserve"> . </w:t>
      </w:r>
      <w:proofErr w:type="spellStart"/>
      <w:r w:rsidRPr="00B23D19">
        <w:rPr>
          <w:rFonts w:ascii="Times New Roman" w:hAnsi="Times New Roman" w:cs="Times New Roman"/>
          <w:snapToGrid w:val="0"/>
          <w:sz w:val="24"/>
          <w:szCs w:val="24"/>
        </w:rPr>
        <w:t>fr</w:t>
      </w:r>
      <w:proofErr w:type="spellEnd"/>
    </w:p>
    <w:p w14:paraId="69DAB7E0" w14:textId="77777777" w:rsidR="00453ECD" w:rsidRPr="00B23D19" w:rsidRDefault="00453ECD" w:rsidP="00453ECD">
      <w:pPr>
        <w:spacing w:before="1"/>
        <w:rPr>
          <w:rFonts w:ascii="Times New Roman" w:hAnsi="Times New Roman" w:cs="Times New Roman"/>
          <w:snapToGrid w:val="0"/>
          <w:sz w:val="24"/>
          <w:szCs w:val="24"/>
        </w:rPr>
      </w:pPr>
    </w:p>
    <w:p w14:paraId="06CD02FE" w14:textId="77777777" w:rsidR="00453ECD" w:rsidRPr="00B23D19" w:rsidRDefault="00453ECD" w:rsidP="00453ECD">
      <w:pPr>
        <w:tabs>
          <w:tab w:val="left" w:pos="3099"/>
        </w:tabs>
        <w:ind w:left="104"/>
        <w:rPr>
          <w:rFonts w:ascii="Times New Roman" w:hAnsi="Times New Roman" w:cs="Times New Roman"/>
          <w:snapToGrid w:val="0"/>
          <w:color w:val="0000EE"/>
          <w:sz w:val="24"/>
          <w:szCs w:val="24"/>
          <w:u w:color="0000EE"/>
        </w:rPr>
      </w:pPr>
      <w:r w:rsidRPr="00B23D19">
        <w:rPr>
          <w:rFonts w:ascii="Times New Roman" w:hAnsi="Times New Roman" w:cs="Times New Roman"/>
          <w:b/>
          <w:snapToGrid w:val="0"/>
          <w:sz w:val="24"/>
          <w:szCs w:val="24"/>
        </w:rPr>
        <w:t>Committee</w:t>
      </w:r>
      <w:r w:rsidRPr="00B23D19">
        <w:rPr>
          <w:rFonts w:ascii="Times New Roman" w:hAnsi="Times New Roman" w:cs="Times New Roman"/>
          <w:b/>
          <w:snapToGrid w:val="0"/>
          <w:spacing w:val="-6"/>
          <w:sz w:val="24"/>
          <w:szCs w:val="24"/>
        </w:rPr>
        <w:t xml:space="preserve"> </w:t>
      </w:r>
      <w:r w:rsidRPr="00B23D19">
        <w:rPr>
          <w:rFonts w:ascii="Times New Roman" w:hAnsi="Times New Roman" w:cs="Times New Roman"/>
          <w:b/>
          <w:snapToGrid w:val="0"/>
          <w:sz w:val="24"/>
          <w:szCs w:val="24"/>
        </w:rPr>
        <w:t>URL:</w:t>
      </w:r>
      <w:r w:rsidRPr="00B23D19">
        <w:rPr>
          <w:rFonts w:ascii="Times New Roman" w:hAnsi="Times New Roman" w:cs="Times New Roman"/>
          <w:snapToGrid w:val="0"/>
          <w:sz w:val="24"/>
          <w:szCs w:val="24"/>
        </w:rPr>
        <w:tab/>
      </w:r>
      <w:hyperlink r:id="rId13" w:history="1">
        <w:r w:rsidRPr="00B23D19">
          <w:rPr>
            <w:rStyle w:val="Lienhypertexte"/>
            <w:rFonts w:ascii="Times New Roman" w:hAnsi="Times New Roman" w:cs="Times New Roman"/>
            <w:snapToGrid w:val="0"/>
            <w:sz w:val="24"/>
            <w:szCs w:val="24"/>
            <w:u w:val="none"/>
          </w:rPr>
          <w:t>https://isotc.iso.org/livelink/livelink/open/jtc1sc29wg7</w:t>
        </w:r>
      </w:hyperlink>
    </w:p>
    <w:p w14:paraId="01F86BFF" w14:textId="77777777" w:rsidR="00453ECD" w:rsidRPr="00B23D19" w:rsidRDefault="00453ECD" w:rsidP="00453ECD">
      <w:pPr>
        <w:tabs>
          <w:tab w:val="left" w:pos="3099"/>
        </w:tabs>
        <w:ind w:left="104"/>
        <w:rPr>
          <w:rFonts w:ascii="Times New Roman" w:hAnsi="Times New Roman" w:cs="Times New Roman"/>
          <w:color w:val="0000EE"/>
          <w:w w:val="120"/>
          <w:sz w:val="24"/>
          <w:szCs w:val="24"/>
          <w:u w:val="single" w:color="0000EE"/>
        </w:rPr>
      </w:pPr>
    </w:p>
    <w:p w14:paraId="3253BF13" w14:textId="77777777" w:rsidR="00453ECD" w:rsidRPr="00B23D19" w:rsidRDefault="00453ECD" w:rsidP="00453ECD">
      <w:pPr>
        <w:tabs>
          <w:tab w:val="left" w:pos="3099"/>
        </w:tabs>
        <w:ind w:left="104"/>
        <w:rPr>
          <w:color w:val="0000EE"/>
          <w:w w:val="120"/>
          <w:sz w:val="24"/>
          <w:u w:val="single" w:color="0000EE"/>
        </w:rPr>
      </w:pPr>
    </w:p>
    <w:p w14:paraId="51D6008A" w14:textId="77777777" w:rsidR="00453ECD" w:rsidRPr="00B23D19" w:rsidRDefault="00453ECD" w:rsidP="00453ECD">
      <w:pPr>
        <w:tabs>
          <w:tab w:val="left" w:pos="3099"/>
        </w:tabs>
        <w:ind w:left="104"/>
        <w:rPr>
          <w:color w:val="0000EE"/>
          <w:w w:val="120"/>
          <w:sz w:val="24"/>
          <w:u w:val="single" w:color="0000EE"/>
        </w:rPr>
      </w:pPr>
    </w:p>
    <w:p w14:paraId="19DF874D" w14:textId="77777777" w:rsidR="00453ECD" w:rsidRPr="00B23D19" w:rsidRDefault="00453ECD" w:rsidP="00453ECD">
      <w:pPr>
        <w:tabs>
          <w:tab w:val="left" w:pos="3099"/>
        </w:tabs>
        <w:ind w:left="104"/>
        <w:rPr>
          <w:color w:val="0000EE"/>
          <w:w w:val="120"/>
          <w:sz w:val="24"/>
          <w:u w:val="single" w:color="0000EE"/>
        </w:rPr>
        <w:sectPr w:rsidR="00453ECD" w:rsidRPr="00B23D19" w:rsidSect="00453ECD">
          <w:pgSz w:w="11900" w:h="16840"/>
          <w:pgMar w:top="540" w:right="980" w:bottom="280" w:left="1000" w:header="720" w:footer="720" w:gutter="0"/>
          <w:cols w:space="720"/>
        </w:sectPr>
      </w:pPr>
    </w:p>
    <w:p w14:paraId="2F564E4B" w14:textId="77777777" w:rsidR="00453ECD" w:rsidRPr="00B23D19" w:rsidRDefault="00453ECD" w:rsidP="00453ECD">
      <w:pPr>
        <w:widowControl/>
        <w:jc w:val="center"/>
        <w:rPr>
          <w:rFonts w:ascii="Times New Roman" w:eastAsia="SimSun" w:hAnsi="Times New Roman" w:cs="Times New Roman"/>
          <w:b/>
          <w:sz w:val="28"/>
          <w:szCs w:val="24"/>
          <w:lang w:eastAsia="zh-CN"/>
        </w:rPr>
      </w:pPr>
      <w:r w:rsidRPr="00B23D19">
        <w:rPr>
          <w:rFonts w:ascii="Times New Roman" w:eastAsia="SimSun" w:hAnsi="Times New Roman" w:cs="Times New Roman"/>
          <w:b/>
          <w:sz w:val="28"/>
          <w:szCs w:val="24"/>
          <w:lang w:eastAsia="zh-CN"/>
        </w:rPr>
        <w:lastRenderedPageBreak/>
        <w:t>INTERNATIONAL ORGANIZATION FOR STANDARDIZATION</w:t>
      </w:r>
    </w:p>
    <w:p w14:paraId="1D066B5D" w14:textId="77777777" w:rsidR="00453ECD" w:rsidRPr="00B23D19" w:rsidRDefault="00453ECD" w:rsidP="00453ECD">
      <w:pPr>
        <w:widowControl/>
        <w:jc w:val="center"/>
        <w:rPr>
          <w:rFonts w:ascii="Times New Roman" w:eastAsia="SimSun" w:hAnsi="Times New Roman" w:cs="Times New Roman"/>
          <w:b/>
          <w:sz w:val="28"/>
          <w:szCs w:val="24"/>
          <w:lang w:eastAsia="zh-CN"/>
        </w:rPr>
      </w:pPr>
      <w:r w:rsidRPr="00B23D19">
        <w:rPr>
          <w:rFonts w:ascii="Times New Roman" w:eastAsia="SimSun" w:hAnsi="Times New Roman" w:cs="Times New Roman"/>
          <w:b/>
          <w:sz w:val="28"/>
          <w:szCs w:val="24"/>
          <w:lang w:eastAsia="zh-CN"/>
        </w:rPr>
        <w:t>ORGANISATION INTERNATIONALE DE NORMALISATION</w:t>
      </w:r>
    </w:p>
    <w:p w14:paraId="1A5199A4" w14:textId="77777777" w:rsidR="00453ECD" w:rsidRPr="00B23D19" w:rsidRDefault="00453ECD" w:rsidP="00453ECD">
      <w:pPr>
        <w:widowControl/>
        <w:jc w:val="center"/>
        <w:rPr>
          <w:rFonts w:ascii="Times New Roman" w:eastAsia="SimSun" w:hAnsi="Times New Roman" w:cs="Times New Roman"/>
          <w:b/>
          <w:sz w:val="28"/>
          <w:szCs w:val="24"/>
          <w:lang w:eastAsia="zh-CN"/>
        </w:rPr>
      </w:pPr>
      <w:r w:rsidRPr="00B23D19">
        <w:rPr>
          <w:rFonts w:ascii="Times New Roman" w:eastAsia="SimSun" w:hAnsi="Times New Roman" w:cs="Times New Roman"/>
          <w:b/>
          <w:sz w:val="28"/>
          <w:szCs w:val="24"/>
          <w:lang w:eastAsia="zh-CN"/>
        </w:rPr>
        <w:t xml:space="preserve">ISO/IEC JTC 1/SC 29/WG 7 MPEG </w:t>
      </w:r>
      <w:r w:rsidRPr="00B23D19">
        <w:rPr>
          <w:rFonts w:ascii="Times New Roman" w:eastAsia="SimSun" w:hAnsi="Times New Roman" w:cs="Times New Roman"/>
          <w:b/>
          <w:caps/>
          <w:sz w:val="28"/>
          <w:szCs w:val="24"/>
          <w:lang w:eastAsia="zh-CN"/>
        </w:rPr>
        <w:t xml:space="preserve">Coding for </w:t>
      </w:r>
      <w:r w:rsidRPr="00B23D19">
        <w:rPr>
          <w:rFonts w:ascii="Times New Roman" w:eastAsia="SimSun" w:hAnsi="Times New Roman" w:cs="Times New Roman"/>
          <w:b/>
          <w:sz w:val="28"/>
          <w:szCs w:val="24"/>
          <w:lang w:eastAsia="zh-CN"/>
        </w:rPr>
        <w:t xml:space="preserve">3D </w:t>
      </w:r>
      <w:r w:rsidRPr="00B23D19">
        <w:rPr>
          <w:rFonts w:ascii="Times New Roman" w:eastAsia="SimSun" w:hAnsi="Times New Roman" w:cs="Times New Roman"/>
          <w:b/>
          <w:caps/>
          <w:sz w:val="28"/>
          <w:szCs w:val="24"/>
          <w:lang w:eastAsia="zh-CN"/>
        </w:rPr>
        <w:t>Graphics and haptics</w:t>
      </w:r>
    </w:p>
    <w:p w14:paraId="477FEDA9" w14:textId="77777777" w:rsidR="00453ECD" w:rsidRPr="00B23D19" w:rsidRDefault="00453ECD" w:rsidP="00453ECD">
      <w:pPr>
        <w:rPr>
          <w:rFonts w:ascii="Times New Roman" w:hAnsi="Times New Roman" w:cs="Times New Roman"/>
        </w:rPr>
      </w:pPr>
    </w:p>
    <w:p w14:paraId="11CD585F" w14:textId="573563E2" w:rsidR="00453ECD" w:rsidRPr="00B23D19" w:rsidRDefault="00453ECD" w:rsidP="00453ECD">
      <w:pPr>
        <w:widowControl/>
        <w:jc w:val="right"/>
        <w:rPr>
          <w:rFonts w:ascii="Times New Roman" w:eastAsia="SimSun" w:hAnsi="Times New Roman" w:cs="Times New Roman"/>
          <w:b/>
          <w:sz w:val="48"/>
          <w:szCs w:val="24"/>
          <w:lang w:eastAsia="zh-CN"/>
        </w:rPr>
      </w:pPr>
      <w:r w:rsidRPr="00B23D19">
        <w:rPr>
          <w:rFonts w:ascii="Times New Roman" w:eastAsia="SimSun" w:hAnsi="Times New Roman" w:cs="Times New Roman"/>
          <w:b/>
          <w:sz w:val="28"/>
          <w:szCs w:val="24"/>
          <w:lang w:eastAsia="zh-CN"/>
        </w:rPr>
        <w:t xml:space="preserve">ISO/IEC JTC 1/SC 29/WG 7 </w:t>
      </w:r>
      <w:r w:rsidRPr="00B23D19">
        <w:rPr>
          <w:rFonts w:ascii="Times New Roman" w:eastAsia="SimSun" w:hAnsi="Times New Roman" w:cs="Times New Roman"/>
          <w:b/>
          <w:sz w:val="48"/>
          <w:szCs w:val="24"/>
          <w:lang w:eastAsia="zh-CN"/>
        </w:rPr>
        <w:t>N</w:t>
      </w:r>
      <w:r w:rsidR="008768C4" w:rsidRPr="008768C4">
        <w:rPr>
          <w:rFonts w:ascii="Times New Roman" w:eastAsia="SimSun" w:hAnsi="Times New Roman" w:cs="Times New Roman"/>
          <w:b/>
          <w:sz w:val="48"/>
          <w:szCs w:val="24"/>
          <w:lang w:eastAsia="zh-CN"/>
        </w:rPr>
        <w:t>00374</w:t>
      </w:r>
      <w:r w:rsidRPr="00B23D19">
        <w:rPr>
          <w:rFonts w:ascii="Times New Roman" w:hAnsi="Times New Roman" w:cs="Times New Roman"/>
        </w:rPr>
        <w:t xml:space="preserve"> </w:t>
      </w:r>
    </w:p>
    <w:p w14:paraId="0DC3DE2D" w14:textId="5776B8D5" w:rsidR="00453ECD" w:rsidRPr="00B23D19" w:rsidRDefault="00D57079" w:rsidP="00453ECD">
      <w:pPr>
        <w:widowControl/>
        <w:jc w:val="right"/>
        <w:rPr>
          <w:rFonts w:ascii="Times New Roman" w:eastAsia="SimSun" w:hAnsi="Times New Roman" w:cs="Times New Roman"/>
          <w:b/>
          <w:sz w:val="28"/>
          <w:szCs w:val="24"/>
          <w:lang w:eastAsia="zh-CN"/>
        </w:rPr>
      </w:pPr>
      <w:r>
        <w:rPr>
          <w:rFonts w:ascii="Times New Roman" w:eastAsia="SimSun" w:hAnsi="Times New Roman" w:cs="Times New Roman"/>
          <w:b/>
          <w:sz w:val="28"/>
          <w:szCs w:val="24"/>
          <w:lang w:eastAsia="zh-CN"/>
        </w:rPr>
        <w:t>July</w:t>
      </w:r>
      <w:r w:rsidR="00453ECD" w:rsidRPr="00B23D19">
        <w:rPr>
          <w:rFonts w:ascii="Times New Roman" w:eastAsia="SimSun" w:hAnsi="Times New Roman" w:cs="Times New Roman"/>
          <w:b/>
          <w:sz w:val="28"/>
          <w:szCs w:val="24"/>
          <w:lang w:eastAsia="zh-CN"/>
        </w:rPr>
        <w:t xml:space="preserve"> 202</w:t>
      </w:r>
      <w:r>
        <w:rPr>
          <w:rFonts w:ascii="Times New Roman" w:eastAsia="SimSun" w:hAnsi="Times New Roman" w:cs="Times New Roman"/>
          <w:b/>
          <w:sz w:val="28"/>
          <w:szCs w:val="24"/>
          <w:lang w:eastAsia="zh-CN"/>
        </w:rPr>
        <w:t>2</w:t>
      </w:r>
      <w:r w:rsidR="00453ECD" w:rsidRPr="00B23D19">
        <w:rPr>
          <w:rFonts w:ascii="Times New Roman" w:eastAsia="SimSun" w:hAnsi="Times New Roman" w:cs="Times New Roman"/>
          <w:b/>
          <w:sz w:val="28"/>
          <w:szCs w:val="24"/>
          <w:lang w:eastAsia="zh-CN"/>
        </w:rPr>
        <w:t>, Virtual</w:t>
      </w:r>
    </w:p>
    <w:p w14:paraId="64CDAFB0" w14:textId="77777777" w:rsidR="00180748" w:rsidRDefault="00180748" w:rsidP="00C3331D">
      <w:pPr>
        <w:widowControl/>
        <w:rPr>
          <w:rFonts w:ascii="Times New Roman" w:eastAsia="Times New Roman" w:hAnsi="Times New Roman" w:cs="Times New Roman"/>
          <w:b/>
          <w:sz w:val="28"/>
          <w:szCs w:val="28"/>
        </w:rPr>
      </w:pPr>
    </w:p>
    <w:p w14:paraId="41D9EE32" w14:textId="77777777" w:rsidR="00180748" w:rsidRDefault="00180748">
      <w:pPr>
        <w:widowControl/>
        <w:jc w:val="right"/>
        <w:rPr>
          <w:rFonts w:ascii="Times New Roman" w:eastAsia="Times New Roman" w:hAnsi="Times New Roman" w:cs="Times New Roman"/>
          <w:b/>
          <w:sz w:val="28"/>
          <w:szCs w:val="28"/>
        </w:rPr>
      </w:pPr>
    </w:p>
    <w:tbl>
      <w:tblPr>
        <w:tblStyle w:val="a"/>
        <w:tblW w:w="9461" w:type="dxa"/>
        <w:tblLayout w:type="fixed"/>
        <w:tblLook w:val="0000" w:firstRow="0" w:lastRow="0" w:firstColumn="0" w:lastColumn="0" w:noHBand="0" w:noVBand="0"/>
      </w:tblPr>
      <w:tblGrid>
        <w:gridCol w:w="1758"/>
        <w:gridCol w:w="7703"/>
      </w:tblGrid>
      <w:tr w:rsidR="00461B12" w14:paraId="22626DEC" w14:textId="77777777" w:rsidTr="00461B12">
        <w:trPr>
          <w:trHeight w:val="252"/>
        </w:trPr>
        <w:tc>
          <w:tcPr>
            <w:tcW w:w="1758" w:type="dxa"/>
          </w:tcPr>
          <w:p w14:paraId="6093C649" w14:textId="77777777" w:rsidR="00461B12" w:rsidRDefault="00461B1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Title</w:t>
            </w:r>
          </w:p>
        </w:tc>
        <w:tc>
          <w:tcPr>
            <w:tcW w:w="7703" w:type="dxa"/>
          </w:tcPr>
          <w:p w14:paraId="202ABB5C" w14:textId="655D62E0" w:rsidR="00461B12" w:rsidRPr="00461B12" w:rsidRDefault="00461B12">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Perform</w:t>
            </w:r>
            <w:r>
              <w:rPr>
                <w:rFonts w:ascii="Times New Roman" w:eastAsia="Times New Roman" w:hAnsi="Times New Roman" w:cs="Times New Roman"/>
                <w:b/>
                <w:sz w:val="24"/>
                <w:szCs w:val="24"/>
              </w:rPr>
              <w:t>.</w:t>
            </w:r>
            <w:r w:rsidRPr="00461B12">
              <w:rPr>
                <w:rFonts w:ascii="Times New Roman" w:eastAsia="Times New Roman" w:hAnsi="Times New Roman" w:cs="Times New Roman"/>
                <w:b/>
                <w:sz w:val="24"/>
                <w:szCs w:val="24"/>
              </w:rPr>
              <w:t xml:space="preserve"> Analysis of Currently AI-based Available Solutions for PCC</w:t>
            </w:r>
          </w:p>
        </w:tc>
      </w:tr>
      <w:tr w:rsidR="00461B12" w14:paraId="2C95E48E" w14:textId="77777777">
        <w:trPr>
          <w:trHeight w:val="251"/>
        </w:trPr>
        <w:tc>
          <w:tcPr>
            <w:tcW w:w="1758" w:type="dxa"/>
          </w:tcPr>
          <w:p w14:paraId="369BEE39" w14:textId="61C3183A" w:rsidR="00461B12" w:rsidRDefault="00461B1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Author</w:t>
            </w:r>
          </w:p>
        </w:tc>
        <w:tc>
          <w:tcPr>
            <w:tcW w:w="7703" w:type="dxa"/>
          </w:tcPr>
          <w:p w14:paraId="170EC485" w14:textId="072F9DF1" w:rsidR="00461B12" w:rsidRPr="00461B12" w:rsidRDefault="00461B12">
            <w:pPr>
              <w:rPr>
                <w:rFonts w:ascii="Times New Roman" w:eastAsia="Times New Roman" w:hAnsi="Times New Roman" w:cs="Times New Roman"/>
                <w:b/>
                <w:sz w:val="24"/>
                <w:szCs w:val="24"/>
              </w:rPr>
            </w:pPr>
            <w:r w:rsidRPr="00461B12">
              <w:rPr>
                <w:rFonts w:ascii="Times New Roman" w:eastAsia="SimSun" w:hAnsi="Times New Roman" w:cs="Times New Roman"/>
                <w:b/>
                <w:sz w:val="24"/>
                <w:szCs w:val="24"/>
                <w:lang w:eastAsia="zh-CN"/>
              </w:rPr>
              <w:t>Alexandre Zaghetto</w:t>
            </w:r>
          </w:p>
        </w:tc>
      </w:tr>
      <w:tr w:rsidR="00180748" w14:paraId="76037C90" w14:textId="77777777">
        <w:trPr>
          <w:trHeight w:val="305"/>
        </w:trPr>
        <w:tc>
          <w:tcPr>
            <w:tcW w:w="1758" w:type="dxa"/>
          </w:tcPr>
          <w:p w14:paraId="351FC4BC"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Source</w:t>
            </w:r>
          </w:p>
        </w:tc>
        <w:tc>
          <w:tcPr>
            <w:tcW w:w="7703" w:type="dxa"/>
          </w:tcPr>
          <w:p w14:paraId="1ECB3D83" w14:textId="77777777"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WG7, MPEG 3D Graphics Coding</w:t>
            </w:r>
          </w:p>
        </w:tc>
      </w:tr>
      <w:tr w:rsidR="00180748" w14:paraId="50CE75B1" w14:textId="77777777">
        <w:trPr>
          <w:trHeight w:val="289"/>
        </w:trPr>
        <w:tc>
          <w:tcPr>
            <w:tcW w:w="1758" w:type="dxa"/>
          </w:tcPr>
          <w:p w14:paraId="7ECEA66E"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Status</w:t>
            </w:r>
          </w:p>
        </w:tc>
        <w:tc>
          <w:tcPr>
            <w:tcW w:w="7703" w:type="dxa"/>
          </w:tcPr>
          <w:p w14:paraId="58D3CF8F" w14:textId="77777777"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Approved</w:t>
            </w:r>
          </w:p>
        </w:tc>
      </w:tr>
      <w:tr w:rsidR="00180748" w14:paraId="065C23C3" w14:textId="77777777">
        <w:trPr>
          <w:trHeight w:val="305"/>
        </w:trPr>
        <w:tc>
          <w:tcPr>
            <w:tcW w:w="1758" w:type="dxa"/>
          </w:tcPr>
          <w:p w14:paraId="1B85F1DA"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Serial Number</w:t>
            </w:r>
          </w:p>
        </w:tc>
        <w:tc>
          <w:tcPr>
            <w:tcW w:w="7703" w:type="dxa"/>
          </w:tcPr>
          <w:p w14:paraId="7C9BF6E8" w14:textId="027B6112" w:rsidR="00180748" w:rsidRPr="00461B12" w:rsidRDefault="00AA177B">
            <w:pPr>
              <w:rPr>
                <w:rFonts w:ascii="Times New Roman" w:eastAsia="Times New Roman" w:hAnsi="Times New Roman" w:cs="Times New Roman"/>
                <w:b/>
                <w:sz w:val="24"/>
                <w:szCs w:val="24"/>
              </w:rPr>
            </w:pPr>
            <w:r w:rsidRPr="00AA177B">
              <w:rPr>
                <w:rFonts w:ascii="Times New Roman" w:eastAsia="Times New Roman" w:hAnsi="Times New Roman" w:cs="Times New Roman"/>
                <w:b/>
                <w:sz w:val="24"/>
                <w:szCs w:val="24"/>
              </w:rPr>
              <w:t>21695</w:t>
            </w:r>
          </w:p>
        </w:tc>
      </w:tr>
    </w:tbl>
    <w:p w14:paraId="17D49E86" w14:textId="77777777" w:rsidR="00180748" w:rsidRDefault="00180748">
      <w:pPr>
        <w:rPr>
          <w:rFonts w:ascii="Times New Roman" w:eastAsia="Times New Roman" w:hAnsi="Times New Roman" w:cs="Times New Roman"/>
          <w:sz w:val="24"/>
          <w:szCs w:val="24"/>
        </w:rPr>
      </w:pPr>
    </w:p>
    <w:p w14:paraId="52D23460" w14:textId="77777777" w:rsidR="00180748" w:rsidRDefault="00C77953">
      <w:pPr>
        <w:pStyle w:val="Titre"/>
      </w:pPr>
      <w:r>
        <w:t>Abstract</w:t>
      </w:r>
    </w:p>
    <w:p w14:paraId="46E89CDC" w14:textId="5D6B2284" w:rsidR="003F1239" w:rsidRDefault="003F1239" w:rsidP="003F1239">
      <w:pPr>
        <w:pBdr>
          <w:top w:val="nil"/>
          <w:left w:val="nil"/>
          <w:bottom w:val="nil"/>
          <w:right w:val="nil"/>
          <w:between w:val="nil"/>
        </w:pBdr>
        <w:spacing w:before="120" w:after="120"/>
        <w:jc w:val="both"/>
      </w:pPr>
      <w:r w:rsidRPr="004548BD">
        <w:rPr>
          <w:color w:val="000000"/>
        </w:rPr>
        <w:t>A</w:t>
      </w:r>
      <w:r w:rsidR="00F96155">
        <w:rPr>
          <w:color w:val="000000"/>
        </w:rPr>
        <w:t xml:space="preserve"> </w:t>
      </w:r>
      <w:r w:rsidR="00620E92">
        <w:rPr>
          <w:color w:val="000000"/>
        </w:rPr>
        <w:t xml:space="preserve">baseline </w:t>
      </w:r>
      <w:r w:rsidRPr="004548BD">
        <w:rPr>
          <w:color w:val="000000"/>
        </w:rPr>
        <w:t>performance evaluation of different AI-based point cloud compression solutions</w:t>
      </w:r>
      <w:r w:rsidR="00C07DC4">
        <w:rPr>
          <w:color w:val="000000"/>
        </w:rPr>
        <w:t xml:space="preserve"> </w:t>
      </w:r>
      <w:r w:rsidRPr="004548BD">
        <w:t xml:space="preserve">was </w:t>
      </w:r>
      <w:r w:rsidR="00F96155">
        <w:t>initiated</w:t>
      </w:r>
      <w:r w:rsidRPr="004548BD">
        <w:t xml:space="preserve"> after the 4th WG7 (135th MPEG) meeting in July 2021. The rate-distortion performance of four proposals </w:t>
      </w:r>
      <w:r w:rsidR="00DC7114">
        <w:t>was</w:t>
      </w:r>
      <w:r w:rsidRPr="004548BD">
        <w:t xml:space="preserve"> evaluated, namely pcc_geo_cnn_v2, pcgcv2, </w:t>
      </w:r>
      <w:proofErr w:type="spellStart"/>
      <w:r w:rsidRPr="004548BD">
        <w:t>adl-pcc</w:t>
      </w:r>
      <w:proofErr w:type="spellEnd"/>
      <w:r w:rsidRPr="004548BD">
        <w:t xml:space="preserve"> and fractional super resolution. The first three proposals are AI-based, while fractional super-resolution is a </w:t>
      </w:r>
      <w:r w:rsidR="0084500E" w:rsidRPr="004548BD">
        <w:t>non-AI</w:t>
      </w:r>
      <w:r w:rsidRPr="004548BD">
        <w:t>-based post-processing technique applied to G-PCC reconstructed point</w:t>
      </w:r>
      <w:r w:rsidR="00A95C27">
        <w:t xml:space="preserve"> clouds</w:t>
      </w:r>
      <w:r w:rsidRPr="004548BD">
        <w:t>.</w:t>
      </w:r>
      <w:r w:rsidR="00DB205C">
        <w:t xml:space="preserve"> </w:t>
      </w:r>
      <w:r>
        <w:t>After the 5th WG7 (136th MPEG) meeting in October 2021,</w:t>
      </w:r>
      <w:r w:rsidR="00E668C8">
        <w:t xml:space="preserve"> </w:t>
      </w:r>
      <w:r w:rsidR="00CD5543">
        <w:t xml:space="preserve">inference runtime </w:t>
      </w:r>
      <w:r w:rsidR="00FA3D17">
        <w:t>analyses</w:t>
      </w:r>
      <w:r w:rsidR="00CD5543">
        <w:t xml:space="preserve"> </w:t>
      </w:r>
      <w:proofErr w:type="gramStart"/>
      <w:r w:rsidR="003E13E9">
        <w:t>was</w:t>
      </w:r>
      <w:proofErr w:type="gramEnd"/>
      <w:r w:rsidR="003E13E9">
        <w:t xml:space="preserve"> partially</w:t>
      </w:r>
      <w:r w:rsidR="00CD5543">
        <w:t xml:space="preserve"> </w:t>
      </w:r>
      <w:r w:rsidR="000A019F">
        <w:t>included</w:t>
      </w:r>
      <w:r>
        <w:t xml:space="preserve">. </w:t>
      </w:r>
      <w:r w:rsidR="00A30732">
        <w:t>It is important to mention that t</w:t>
      </w:r>
      <w:r w:rsidRPr="008A3044">
        <w:t xml:space="preserve">he use of </w:t>
      </w:r>
      <w:proofErr w:type="spellStart"/>
      <w:r>
        <w:t>P</w:t>
      </w:r>
      <w:r w:rsidRPr="008A3044">
        <w:t>y</w:t>
      </w:r>
      <w:r>
        <w:t>T</w:t>
      </w:r>
      <w:r w:rsidRPr="008A3044">
        <w:t>orc</w:t>
      </w:r>
      <w:r>
        <w:t>h</w:t>
      </w:r>
      <w:proofErr w:type="spellEnd"/>
      <w:r>
        <w:t xml:space="preserve"> </w:t>
      </w:r>
      <w:r w:rsidRPr="008A3044">
        <w:t xml:space="preserve">as an </w:t>
      </w:r>
      <w:r w:rsidR="0084500E" w:rsidRPr="008A3044">
        <w:t>open-source</w:t>
      </w:r>
      <w:r w:rsidRPr="008A3044">
        <w:t xml:space="preserve"> machine learning framework</w:t>
      </w:r>
      <w:r>
        <w:t xml:space="preserve"> </w:t>
      </w:r>
      <w:r w:rsidRPr="008A3044">
        <w:t xml:space="preserve">was recommended </w:t>
      </w:r>
      <w:r w:rsidR="00F47E83">
        <w:t>in the same meeting</w:t>
      </w:r>
      <w:r w:rsidRPr="008A3044">
        <w:t xml:space="preserve"> </w:t>
      </w:r>
      <w:r w:rsidR="00F47E83">
        <w:t>(</w:t>
      </w:r>
      <w:r w:rsidRPr="008A3044">
        <w:t>5th WG7 meeting</w:t>
      </w:r>
      <w:r w:rsidR="00804FC0">
        <w:t>)</w:t>
      </w:r>
      <w:r w:rsidRPr="008A3044">
        <w:t xml:space="preserve">. </w:t>
      </w:r>
      <w:r>
        <w:t>Consequently, runtime</w:t>
      </w:r>
      <w:r w:rsidRPr="008A3044">
        <w:t xml:space="preserve"> evaluation</w:t>
      </w:r>
      <w:r w:rsidR="00BC72D2">
        <w:t>s</w:t>
      </w:r>
      <w:r w:rsidRPr="008A3044">
        <w:t xml:space="preserve"> </w:t>
      </w:r>
      <w:r w:rsidR="00A96AA2">
        <w:t>were</w:t>
      </w:r>
      <w:r>
        <w:t xml:space="preserve"> limited </w:t>
      </w:r>
      <w:r w:rsidRPr="008A3044">
        <w:t xml:space="preserve">to pcgcv2, because of its use of </w:t>
      </w:r>
      <w:r>
        <w:t xml:space="preserve">the </w:t>
      </w:r>
      <w:proofErr w:type="spellStart"/>
      <w:r w:rsidRPr="008A3044">
        <w:t>Py</w:t>
      </w:r>
      <w:r>
        <w:t>T</w:t>
      </w:r>
      <w:r w:rsidRPr="008A3044">
        <w:t>orch</w:t>
      </w:r>
      <w:proofErr w:type="spellEnd"/>
      <w:r w:rsidRPr="008A3044">
        <w:t xml:space="preserve"> framework.</w:t>
      </w:r>
      <w:r>
        <w:t xml:space="preserve"> </w:t>
      </w:r>
      <w:r w:rsidRPr="004548BD">
        <w:t xml:space="preserve">From the </w:t>
      </w:r>
      <w:r>
        <w:t xml:space="preserve">available </w:t>
      </w:r>
      <w:r w:rsidRPr="004548BD">
        <w:t xml:space="preserve">solutions, pcc_geo_cnn_v2 and </w:t>
      </w:r>
      <w:proofErr w:type="spellStart"/>
      <w:r w:rsidRPr="004548BD">
        <w:t>adl-pcc</w:t>
      </w:r>
      <w:proofErr w:type="spellEnd"/>
      <w:r w:rsidRPr="004548BD">
        <w:t xml:space="preserve"> are implemented using TensorFlo</w:t>
      </w:r>
      <w:r w:rsidR="004E7BD1">
        <w:t>w,</w:t>
      </w:r>
      <w:r w:rsidR="0050101E">
        <w:t xml:space="preserve"> and</w:t>
      </w:r>
      <w:r w:rsidRPr="004548BD">
        <w:t xml:space="preserve"> </w:t>
      </w:r>
      <w:r w:rsidR="0050101E">
        <w:t>f</w:t>
      </w:r>
      <w:r w:rsidRPr="004548BD">
        <w:t>ractional super-resolution</w:t>
      </w:r>
      <w:r w:rsidR="0050101E">
        <w:t>, which</w:t>
      </w:r>
      <w:r w:rsidRPr="004548BD">
        <w:t xml:space="preserve"> is not an AI-based solution</w:t>
      </w:r>
      <w:r w:rsidR="0050101E">
        <w:t>,</w:t>
      </w:r>
      <w:r w:rsidRPr="004548BD">
        <w:t xml:space="preserve"> is implemented in GNU octave. This </w:t>
      </w:r>
      <w:r w:rsidR="004E7BD1">
        <w:t xml:space="preserve">last </w:t>
      </w:r>
      <w:r w:rsidRPr="004548BD">
        <w:t xml:space="preserve">method </w:t>
      </w:r>
      <w:r>
        <w:t>was</w:t>
      </w:r>
      <w:r w:rsidRPr="004548BD">
        <w:t xml:space="preserve"> included only as an additional reference.</w:t>
      </w:r>
      <w:r>
        <w:t xml:space="preserve"> A summary of Python and </w:t>
      </w:r>
      <w:proofErr w:type="spellStart"/>
      <w:r>
        <w:t>PyTorch</w:t>
      </w:r>
      <w:proofErr w:type="spellEnd"/>
      <w:r>
        <w:t xml:space="preserve"> performance evaluation tools was also </w:t>
      </w:r>
      <w:r w:rsidR="00546E7B">
        <w:t>i</w:t>
      </w:r>
      <w:r>
        <w:t>ntroduced.</w:t>
      </w:r>
      <w:r w:rsidR="00DB205C">
        <w:t xml:space="preserve"> </w:t>
      </w:r>
      <w:r>
        <w:t xml:space="preserve">To reflect the discussions conducted </w:t>
      </w:r>
      <w:r w:rsidR="00797C07">
        <w:t xml:space="preserve">between </w:t>
      </w:r>
      <w:r>
        <w:t xml:space="preserve">the 6th WG7 (137th MPEG) meeting in </w:t>
      </w:r>
      <w:r w:rsidR="0004485F">
        <w:t>January</w:t>
      </w:r>
      <w:r>
        <w:t xml:space="preserve"> 202</w:t>
      </w:r>
      <w:r w:rsidR="0004485F">
        <w:t>2</w:t>
      </w:r>
      <w:r>
        <w:t xml:space="preserve"> </w:t>
      </w:r>
      <w:r w:rsidR="004A311B">
        <w:t xml:space="preserve">and the </w:t>
      </w:r>
      <w:r w:rsidR="00484AFF">
        <w:t>8</w:t>
      </w:r>
      <w:r w:rsidR="004A311B">
        <w:t>th WG7 (13</w:t>
      </w:r>
      <w:r w:rsidR="00484AFF">
        <w:t>9</w:t>
      </w:r>
      <w:r w:rsidR="004A311B">
        <w:t xml:space="preserve">th MPEG) meeting in </w:t>
      </w:r>
      <w:r w:rsidR="00484AFF">
        <w:t>July</w:t>
      </w:r>
      <w:r w:rsidR="004A311B">
        <w:t xml:space="preserve"> 2022</w:t>
      </w:r>
      <w:r w:rsidR="006839DD">
        <w:t>,</w:t>
      </w:r>
      <w:r w:rsidR="004A311B">
        <w:t xml:space="preserve"> </w:t>
      </w:r>
      <w:r>
        <w:t>this document</w:t>
      </w:r>
      <w:r w:rsidR="00F70796">
        <w:t xml:space="preserve"> also</w:t>
      </w:r>
      <w:r>
        <w:t xml:space="preserve"> </w:t>
      </w:r>
      <w:r w:rsidR="00B562F0">
        <w:t>compiles</w:t>
      </w:r>
      <w:r w:rsidR="00473609">
        <w:t xml:space="preserve"> </w:t>
      </w:r>
      <w:r w:rsidR="00351498">
        <w:t xml:space="preserve">the performance </w:t>
      </w:r>
      <w:r w:rsidR="00FF3338">
        <w:t xml:space="preserve">of new and continued proposals presented </w:t>
      </w:r>
      <w:r w:rsidR="00445D27">
        <w:t>in</w:t>
      </w:r>
      <w:r w:rsidR="00FF3338">
        <w:t xml:space="preserve"> the</w:t>
      </w:r>
      <w:r w:rsidR="00445D27">
        <w:t xml:space="preserve">se </w:t>
      </w:r>
      <w:r w:rsidR="00FF3338">
        <w:t>meeting</w:t>
      </w:r>
      <w:r w:rsidR="00F1798D">
        <w:t>s</w:t>
      </w:r>
      <w:r w:rsidR="00A2078C">
        <w:t>, as reported by the respective proponents.</w:t>
      </w:r>
    </w:p>
    <w:p w14:paraId="3C31D63A" w14:textId="77777777" w:rsidR="00832830" w:rsidRDefault="00832830" w:rsidP="003F1239">
      <w:pPr>
        <w:pBdr>
          <w:top w:val="nil"/>
          <w:left w:val="nil"/>
          <w:bottom w:val="nil"/>
          <w:right w:val="nil"/>
          <w:between w:val="nil"/>
        </w:pBdr>
        <w:spacing w:before="120" w:after="120"/>
        <w:jc w:val="both"/>
      </w:pPr>
    </w:p>
    <w:p w14:paraId="44C4420E" w14:textId="1DA6B171" w:rsidR="00F652CB" w:rsidRDefault="002F5DC3" w:rsidP="00F652CB">
      <w:pPr>
        <w:pStyle w:val="Titre1"/>
        <w:numPr>
          <w:ilvl w:val="0"/>
          <w:numId w:val="6"/>
        </w:numPr>
      </w:pPr>
      <w:r>
        <w:t>Introduction</w:t>
      </w:r>
    </w:p>
    <w:p w14:paraId="46AD5FB9" w14:textId="0748EA21" w:rsidR="00F652CB" w:rsidRPr="00F652CB" w:rsidRDefault="002F5DC3" w:rsidP="00381733">
      <w:pPr>
        <w:pStyle w:val="Titre1"/>
        <w:numPr>
          <w:ilvl w:val="1"/>
          <w:numId w:val="6"/>
        </w:numPr>
      </w:pPr>
      <w:r>
        <w:t>Baseline study</w:t>
      </w:r>
    </w:p>
    <w:p w14:paraId="250D6337" w14:textId="3CF80015" w:rsidR="00180748" w:rsidRDefault="003772A8">
      <w:pPr>
        <w:pBdr>
          <w:top w:val="nil"/>
          <w:left w:val="nil"/>
          <w:bottom w:val="nil"/>
          <w:right w:val="nil"/>
          <w:between w:val="nil"/>
        </w:pBdr>
        <w:spacing w:before="120" w:after="120"/>
        <w:jc w:val="both"/>
      </w:pPr>
      <w:r>
        <w:t xml:space="preserve">A summary of </w:t>
      </w:r>
      <w:r w:rsidR="00C77953">
        <w:t>AI-based point cloud compression solutions</w:t>
      </w:r>
      <w:r w:rsidR="00D36116">
        <w:t>,</w:t>
      </w:r>
      <w:r w:rsidR="00C77953">
        <w:t xml:space="preserve"> presented in the 4th WG7</w:t>
      </w:r>
      <w:r w:rsidR="00035134">
        <w:t xml:space="preserve"> </w:t>
      </w:r>
      <w:r w:rsidR="00035134" w:rsidRPr="004548BD">
        <w:t>(135th MPEG)</w:t>
      </w:r>
      <w:r w:rsidR="00035134">
        <w:t xml:space="preserve"> </w:t>
      </w:r>
      <w:r w:rsidR="00282276">
        <w:t xml:space="preserve"> meeting</w:t>
      </w:r>
      <w:r>
        <w:t>,</w:t>
      </w:r>
      <w:r w:rsidR="00191BDC">
        <w:t xml:space="preserve"> </w:t>
      </w:r>
      <w:r w:rsidR="00C77953">
        <w:t>more specifically those discussed in the following documents</w:t>
      </w:r>
      <w:r>
        <w:t>,</w:t>
      </w:r>
      <w:r w:rsidR="00A705BC">
        <w:t xml:space="preserve"> is presented</w:t>
      </w:r>
      <w:r w:rsidR="009F185A">
        <w:t>:</w:t>
      </w:r>
    </w:p>
    <w:p w14:paraId="0DA3E8FC" w14:textId="421B81F9" w:rsidR="00180748" w:rsidRDefault="00C77953">
      <w:pPr>
        <w:numPr>
          <w:ilvl w:val="0"/>
          <w:numId w:val="3"/>
        </w:numPr>
        <w:pBdr>
          <w:top w:val="nil"/>
          <w:left w:val="nil"/>
          <w:bottom w:val="nil"/>
          <w:right w:val="nil"/>
          <w:between w:val="nil"/>
        </w:pBdr>
        <w:spacing w:before="120"/>
        <w:jc w:val="both"/>
        <w:rPr>
          <w:color w:val="000000"/>
        </w:rPr>
      </w:pPr>
      <w:r>
        <w:rPr>
          <w:color w:val="000000"/>
        </w:rPr>
        <w:t>m57301 (Sony): Discussion on Point Cloud Geometry Compression Using Machine Learning</w:t>
      </w:r>
      <w:r w:rsidR="00C71D0A">
        <w:rPr>
          <w:color w:val="000000"/>
        </w:rPr>
        <w:t xml:space="preserve"> </w:t>
      </w:r>
      <w:sdt>
        <w:sdtPr>
          <w:rPr>
            <w:color w:val="000000"/>
          </w:rPr>
          <w:id w:val="-1467971940"/>
          <w:citation/>
        </w:sdtPr>
        <w:sdtEndPr/>
        <w:sdtContent>
          <w:r w:rsidR="00C71D0A">
            <w:rPr>
              <w:color w:val="000000"/>
            </w:rPr>
            <w:fldChar w:fldCharType="begin"/>
          </w:r>
          <w:r w:rsidR="00E05C25">
            <w:rPr>
              <w:color w:val="000000"/>
            </w:rPr>
            <w:instrText xml:space="preserve">CITATION Dis21 \l 1033 </w:instrText>
          </w:r>
          <w:r w:rsidR="00C71D0A">
            <w:rPr>
              <w:color w:val="000000"/>
            </w:rPr>
            <w:fldChar w:fldCharType="separate"/>
          </w:r>
          <w:r w:rsidR="001D00C6" w:rsidRPr="001D00C6">
            <w:rPr>
              <w:noProof/>
              <w:color w:val="000000"/>
            </w:rPr>
            <w:t>[1]</w:t>
          </w:r>
          <w:r w:rsidR="00C71D0A">
            <w:rPr>
              <w:color w:val="000000"/>
            </w:rPr>
            <w:fldChar w:fldCharType="end"/>
          </w:r>
        </w:sdtContent>
      </w:sdt>
      <w:r w:rsidR="00711810">
        <w:rPr>
          <w:color w:val="000000"/>
        </w:rPr>
        <w:t>;</w:t>
      </w:r>
    </w:p>
    <w:p w14:paraId="642DCCC5" w14:textId="524F0FEE" w:rsidR="00180748" w:rsidRDefault="00C77953">
      <w:pPr>
        <w:numPr>
          <w:ilvl w:val="0"/>
          <w:numId w:val="3"/>
        </w:numPr>
        <w:pBdr>
          <w:top w:val="nil"/>
          <w:left w:val="nil"/>
          <w:bottom w:val="nil"/>
          <w:right w:val="nil"/>
          <w:between w:val="nil"/>
        </w:pBdr>
        <w:jc w:val="both"/>
        <w:rPr>
          <w:color w:val="000000"/>
        </w:rPr>
      </w:pPr>
      <w:r>
        <w:rPr>
          <w:color w:val="000000"/>
        </w:rPr>
        <w:t>m57556 (IST): DL-based Point Cloud Geometry Coding Software Availability</w:t>
      </w:r>
      <w:r w:rsidR="00082101">
        <w:t xml:space="preserve"> </w:t>
      </w:r>
      <w:sdt>
        <w:sdtPr>
          <w:id w:val="-48459459"/>
          <w:citation/>
        </w:sdtPr>
        <w:sdtEndPr/>
        <w:sdtContent>
          <w:r w:rsidR="00082101">
            <w:fldChar w:fldCharType="begin"/>
          </w:r>
          <w:r w:rsidR="00126633">
            <w:instrText xml:space="preserve">CITATION DLb \l 1033 </w:instrText>
          </w:r>
          <w:r w:rsidR="00082101">
            <w:fldChar w:fldCharType="separate"/>
          </w:r>
          <w:r w:rsidR="001D00C6" w:rsidRPr="001D00C6">
            <w:rPr>
              <w:noProof/>
            </w:rPr>
            <w:t>[2]</w:t>
          </w:r>
          <w:r w:rsidR="00082101">
            <w:fldChar w:fldCharType="end"/>
          </w:r>
        </w:sdtContent>
      </w:sdt>
      <w:r>
        <w:rPr>
          <w:color w:val="000000"/>
        </w:rPr>
        <w:t xml:space="preserve">; and </w:t>
      </w:r>
    </w:p>
    <w:p w14:paraId="4C15931F" w14:textId="4C23AFA0" w:rsidR="00180748" w:rsidRDefault="00C77953">
      <w:pPr>
        <w:numPr>
          <w:ilvl w:val="0"/>
          <w:numId w:val="3"/>
        </w:numPr>
        <w:pBdr>
          <w:top w:val="nil"/>
          <w:left w:val="nil"/>
          <w:bottom w:val="nil"/>
          <w:right w:val="nil"/>
          <w:between w:val="nil"/>
        </w:pBdr>
        <w:spacing w:after="120"/>
        <w:jc w:val="both"/>
        <w:rPr>
          <w:color w:val="000000"/>
        </w:rPr>
      </w:pPr>
      <w:r>
        <w:rPr>
          <w:color w:val="000000"/>
        </w:rPr>
        <w:t>m57453 (Nanjing Univ/OPPO)</w:t>
      </w:r>
      <w:r w:rsidR="00E05C25">
        <w:rPr>
          <w:color w:val="000000"/>
        </w:rPr>
        <w:t xml:space="preserve"> </w:t>
      </w:r>
      <w:sdt>
        <w:sdtPr>
          <w:rPr>
            <w:color w:val="000000"/>
          </w:rPr>
          <w:id w:val="105084879"/>
          <w:citation/>
        </w:sdtPr>
        <w:sdtEndPr/>
        <w:sdtContent>
          <w:r w:rsidR="00E05C25">
            <w:rPr>
              <w:color w:val="000000"/>
            </w:rPr>
            <w:fldChar w:fldCharType="begin"/>
          </w:r>
          <w:r w:rsidR="00E05C25">
            <w:rPr>
              <w:color w:val="000000"/>
            </w:rPr>
            <w:instrText xml:space="preserve"> CITATION AGe \l 1033 </w:instrText>
          </w:r>
          <w:r w:rsidR="00E05C25">
            <w:rPr>
              <w:color w:val="000000"/>
            </w:rPr>
            <w:fldChar w:fldCharType="separate"/>
          </w:r>
          <w:r w:rsidR="001D00C6" w:rsidRPr="001D00C6">
            <w:rPr>
              <w:noProof/>
              <w:color w:val="000000"/>
            </w:rPr>
            <w:t>[3]</w:t>
          </w:r>
          <w:r w:rsidR="00E05C25">
            <w:rPr>
              <w:color w:val="000000"/>
            </w:rPr>
            <w:fldChar w:fldCharType="end"/>
          </w:r>
        </w:sdtContent>
      </w:sdt>
      <w:r>
        <w:rPr>
          <w:color w:val="000000"/>
        </w:rPr>
        <w:t xml:space="preserve">: A Geometry Compression Framework for AI-based PCC via Sparse Convolution. </w:t>
      </w:r>
    </w:p>
    <w:p w14:paraId="09CE445F" w14:textId="4EF94480" w:rsidR="00DC5C25" w:rsidRDefault="00C77953" w:rsidP="00282276">
      <w:pPr>
        <w:pBdr>
          <w:top w:val="nil"/>
          <w:left w:val="nil"/>
          <w:bottom w:val="nil"/>
          <w:right w:val="nil"/>
          <w:between w:val="nil"/>
        </w:pBdr>
        <w:spacing w:before="120" w:after="120"/>
        <w:jc w:val="both"/>
      </w:pPr>
      <w:r>
        <w:t xml:space="preserve">During </w:t>
      </w:r>
      <w:r w:rsidR="00D36116">
        <w:t>this</w:t>
      </w:r>
      <w:r>
        <w:t xml:space="preserve"> meeting, the possibility of applying super-resolution to G-PCC output point clouds as an alternative method was mentioned. Thus, a</w:t>
      </w:r>
      <w:r>
        <w:rPr>
          <w:color w:val="000000"/>
        </w:rPr>
        <w:t xml:space="preserve">n </w:t>
      </w:r>
      <w:r>
        <w:t>additional</w:t>
      </w:r>
      <w:r>
        <w:rPr>
          <w:color w:val="000000"/>
        </w:rPr>
        <w:t xml:space="preserve"> comparison with a </w:t>
      </w:r>
      <w:r>
        <w:t>fractional super-resolution tool</w:t>
      </w:r>
      <w:sdt>
        <w:sdtPr>
          <w:id w:val="-26641398"/>
          <w:citation/>
        </w:sdtPr>
        <w:sdtEndPr/>
        <w:sdtContent>
          <w:r w:rsidR="006D7876">
            <w:fldChar w:fldCharType="begin"/>
          </w:r>
          <w:r w:rsidR="008446B6">
            <w:instrText xml:space="preserve">CITATION Bor \l 1033 </w:instrText>
          </w:r>
          <w:r w:rsidR="006D7876">
            <w:fldChar w:fldCharType="separate"/>
          </w:r>
          <w:r w:rsidR="001D00C6">
            <w:rPr>
              <w:noProof/>
            </w:rPr>
            <w:t xml:space="preserve"> </w:t>
          </w:r>
          <w:r w:rsidR="001D00C6" w:rsidRPr="001D00C6">
            <w:rPr>
              <w:noProof/>
            </w:rPr>
            <w:t>[4]</w:t>
          </w:r>
          <w:r w:rsidR="006D7876">
            <w:fldChar w:fldCharType="end"/>
          </w:r>
        </w:sdtContent>
      </w:sdt>
      <w:r>
        <w:t xml:space="preserve"> is also performed.</w:t>
      </w:r>
      <w:r w:rsidR="00DC5C25">
        <w:t xml:space="preserve"> </w:t>
      </w:r>
    </w:p>
    <w:p w14:paraId="21AB5FE5" w14:textId="4A478688" w:rsidR="00282276" w:rsidRDefault="002D2467" w:rsidP="00282276">
      <w:pPr>
        <w:pBdr>
          <w:top w:val="nil"/>
          <w:left w:val="nil"/>
          <w:bottom w:val="nil"/>
          <w:right w:val="nil"/>
          <w:between w:val="nil"/>
        </w:pBdr>
        <w:spacing w:before="120" w:after="120"/>
        <w:jc w:val="both"/>
      </w:pPr>
      <w:r>
        <w:lastRenderedPageBreak/>
        <w:t>This document</w:t>
      </w:r>
      <w:r w:rsidR="007E7BFD" w:rsidRPr="004548BD">
        <w:t xml:space="preserve"> </w:t>
      </w:r>
      <w:r w:rsidR="00284F89">
        <w:t>also introduces</w:t>
      </w:r>
      <w:r w:rsidR="007E7BFD" w:rsidRPr="004548BD">
        <w:t xml:space="preserve"> </w:t>
      </w:r>
      <w:r w:rsidR="00CA5D03">
        <w:t xml:space="preserve">runtime computation and profiling tools </w:t>
      </w:r>
      <w:r w:rsidR="00B7036E">
        <w:t>provided in</w:t>
      </w:r>
      <w:r w:rsidR="00CA5D03">
        <w:t xml:space="preserve"> Python and </w:t>
      </w:r>
      <w:proofErr w:type="spellStart"/>
      <w:r w:rsidR="00CA5D03">
        <w:t>PyTorch</w:t>
      </w:r>
      <w:proofErr w:type="spellEnd"/>
      <w:r w:rsidR="00B7036E">
        <w:t xml:space="preserve"> packages. </w:t>
      </w:r>
      <w:r>
        <w:t>As a study case, r</w:t>
      </w:r>
      <w:r w:rsidR="007E7BFD" w:rsidRPr="004548BD">
        <w:t>untimes for the pcgcv2 solution</w:t>
      </w:r>
      <w:r w:rsidR="00DF3EB3">
        <w:t>, reflecting</w:t>
      </w:r>
      <w:r w:rsidR="00BF4A80">
        <w:t xml:space="preserve"> part of the</w:t>
      </w:r>
      <w:r w:rsidR="00DF3EB3">
        <w:t xml:space="preserve"> </w:t>
      </w:r>
      <w:r w:rsidR="00DF3EB3" w:rsidRPr="00DF3EB3">
        <w:t>discussions conducted during the 5th WG7 (136th MPEG) meeting in October 2021</w:t>
      </w:r>
      <w:r w:rsidR="00C35F0A">
        <w:t>, is also presen</w:t>
      </w:r>
      <w:r w:rsidR="00CB29FE">
        <w:t>t</w:t>
      </w:r>
      <w:r w:rsidR="00C35F0A">
        <w:t>ed.</w:t>
      </w:r>
      <w:r w:rsidR="00CB29FE">
        <w:t xml:space="preserve"> </w:t>
      </w:r>
    </w:p>
    <w:p w14:paraId="74FEB02A" w14:textId="61909C7E" w:rsidR="008B1411" w:rsidRDefault="00AD17E7" w:rsidP="008B1411">
      <w:pPr>
        <w:pBdr>
          <w:top w:val="nil"/>
          <w:left w:val="nil"/>
          <w:bottom w:val="nil"/>
          <w:right w:val="nil"/>
          <w:between w:val="nil"/>
        </w:pBdr>
        <w:spacing w:before="120" w:after="120"/>
        <w:jc w:val="both"/>
      </w:pPr>
      <w:r>
        <w:t>The</w:t>
      </w:r>
      <w:r w:rsidR="008B1411">
        <w:t xml:space="preserve"> baseline study</w:t>
      </w:r>
      <w:r w:rsidR="00094568">
        <w:t xml:space="preserve"> </w:t>
      </w:r>
      <w:r w:rsidR="00D642CD">
        <w:t>that evaluates</w:t>
      </w:r>
      <w:r w:rsidR="008B1411">
        <w:t xml:space="preserve"> </w:t>
      </w:r>
      <w:r w:rsidR="00FA2315">
        <w:t>the a</w:t>
      </w:r>
      <w:r w:rsidR="008B1411">
        <w:t>fo</w:t>
      </w:r>
      <w:r w:rsidR="005E54ED">
        <w:t>re</w:t>
      </w:r>
      <w:r w:rsidR="008B1411">
        <w:t xml:space="preserve"> </w:t>
      </w:r>
      <w:r w:rsidR="005E54ED">
        <w:t xml:space="preserve">mentioned </w:t>
      </w:r>
      <w:r w:rsidR="008B1411">
        <w:t>method</w:t>
      </w:r>
      <w:r w:rsidR="005E54ED">
        <w:t>s</w:t>
      </w:r>
      <w:r w:rsidR="00FA2315">
        <w:t xml:space="preserve"> and</w:t>
      </w:r>
      <w:r w:rsidR="00864A45">
        <w:t xml:space="preserve"> </w:t>
      </w:r>
      <w:r w:rsidR="00763A8C">
        <w:t>includ</w:t>
      </w:r>
      <w:r w:rsidR="00D642CD">
        <w:t>es</w:t>
      </w:r>
      <w:r w:rsidR="00763A8C">
        <w:t xml:space="preserve"> the discussion </w:t>
      </w:r>
      <w:r w:rsidR="005E54ED">
        <w:t xml:space="preserve">about runtime computation and </w:t>
      </w:r>
      <w:r w:rsidR="00775DFB">
        <w:t>profiling tools</w:t>
      </w:r>
      <w:r w:rsidR="00094568">
        <w:t xml:space="preserve"> </w:t>
      </w:r>
      <w:r w:rsidR="008B1411">
        <w:t xml:space="preserve">is performed </w:t>
      </w:r>
      <w:r w:rsidR="0089500B">
        <w:t>in</w:t>
      </w:r>
      <w:r w:rsidR="008B1411">
        <w:t xml:space="preserve"> Section</w:t>
      </w:r>
      <w:r w:rsidR="0089500B">
        <w:t>s</w:t>
      </w:r>
      <w:r w:rsidR="008B1411">
        <w:t xml:space="preserve"> 2 to </w:t>
      </w:r>
      <w:r w:rsidR="008D4B97">
        <w:t>6</w:t>
      </w:r>
      <w:r w:rsidR="008B1411">
        <w:t>.</w:t>
      </w:r>
    </w:p>
    <w:p w14:paraId="10913AE6" w14:textId="77777777" w:rsidR="00F37839" w:rsidRPr="00080EC8" w:rsidRDefault="00F37839" w:rsidP="008B1411">
      <w:pPr>
        <w:pBdr>
          <w:top w:val="nil"/>
          <w:left w:val="nil"/>
          <w:bottom w:val="nil"/>
          <w:right w:val="nil"/>
          <w:between w:val="nil"/>
        </w:pBdr>
        <w:spacing w:before="120" w:after="120"/>
        <w:jc w:val="both"/>
      </w:pPr>
    </w:p>
    <w:p w14:paraId="6E2E6EB0" w14:textId="3A7856C0" w:rsidR="007A2B7E" w:rsidRDefault="007A2B7E" w:rsidP="008D4B97">
      <w:pPr>
        <w:pStyle w:val="Titre1"/>
        <w:numPr>
          <w:ilvl w:val="1"/>
          <w:numId w:val="6"/>
        </w:numPr>
      </w:pPr>
      <w:r>
        <w:t>Updates</w:t>
      </w:r>
    </w:p>
    <w:p w14:paraId="35A4DF3D" w14:textId="411ABA6F" w:rsidR="007A2B7E" w:rsidRPr="00381733" w:rsidRDefault="007A2B7E" w:rsidP="00381733">
      <w:pPr>
        <w:pStyle w:val="Corpsdetexte"/>
      </w:pPr>
      <w:r>
        <w:rPr>
          <w:lang w:eastAsia="en-US"/>
        </w:rPr>
        <w:t>Sections 7 and 8 include updates from the</w:t>
      </w:r>
      <w:r w:rsidR="001B39F5">
        <w:rPr>
          <w:lang w:eastAsia="en-US"/>
        </w:rPr>
        <w:t xml:space="preserve"> </w:t>
      </w:r>
      <w:r w:rsidR="001B39F5" w:rsidRPr="001B39F5">
        <w:rPr>
          <w:lang w:eastAsia="en-US"/>
        </w:rPr>
        <w:t>6th WG7 (137th MPEG)</w:t>
      </w:r>
      <w:r>
        <w:rPr>
          <w:lang w:eastAsia="en-US"/>
        </w:rPr>
        <w:t xml:space="preserve"> </w:t>
      </w:r>
      <w:r>
        <w:t>meeting onwards.</w:t>
      </w:r>
    </w:p>
    <w:p w14:paraId="2A796861" w14:textId="77777777" w:rsidR="001B39F5" w:rsidRDefault="001B39F5" w:rsidP="00381733">
      <w:pPr>
        <w:pStyle w:val="Paragraphedeliste"/>
        <w:numPr>
          <w:ilvl w:val="2"/>
          <w:numId w:val="6"/>
        </w:numPr>
        <w:rPr>
          <w:b/>
          <w:bCs/>
          <w:sz w:val="24"/>
          <w:szCs w:val="24"/>
        </w:rPr>
      </w:pPr>
      <w:r w:rsidRPr="00BF239C">
        <w:rPr>
          <w:b/>
          <w:bCs/>
          <w:sz w:val="24"/>
          <w:szCs w:val="24"/>
        </w:rPr>
        <w:t>6th WG7 (137th MPEG)</w:t>
      </w:r>
    </w:p>
    <w:p w14:paraId="0B1A1EA9" w14:textId="30917DE9" w:rsidR="001B39F5" w:rsidRDefault="00FE66A5">
      <w:pPr>
        <w:pBdr>
          <w:top w:val="nil"/>
          <w:left w:val="nil"/>
          <w:bottom w:val="nil"/>
          <w:right w:val="nil"/>
          <w:between w:val="nil"/>
        </w:pBdr>
        <w:spacing w:before="120" w:after="120"/>
        <w:jc w:val="both"/>
      </w:pPr>
      <w:r>
        <w:t>F</w:t>
      </w:r>
      <w:r w:rsidR="00055654">
        <w:t>ive</w:t>
      </w:r>
      <w:r w:rsidR="001B39F5">
        <w:t xml:space="preserve"> contribution</w:t>
      </w:r>
      <w:r w:rsidR="00987EB0">
        <w:t>s</w:t>
      </w:r>
      <w:r w:rsidR="001B39F5">
        <w:t xml:space="preserve"> reflecting continued and new</w:t>
      </w:r>
      <w:r w:rsidR="00055654">
        <w:t xml:space="preserve"> codec</w:t>
      </w:r>
      <w:r w:rsidR="001B39F5">
        <w:t xml:space="preserve"> proposals were presented</w:t>
      </w:r>
      <w:r w:rsidR="000F12FE">
        <w:t xml:space="preserve">: </w:t>
      </w:r>
    </w:p>
    <w:p w14:paraId="13573F5D" w14:textId="217D0EF9" w:rsidR="003839A1" w:rsidRPr="00381733" w:rsidRDefault="00094568" w:rsidP="003839A1">
      <w:pPr>
        <w:pStyle w:val="Paragraphedeliste"/>
        <w:numPr>
          <w:ilvl w:val="0"/>
          <w:numId w:val="37"/>
        </w:numPr>
        <w:spacing w:after="120"/>
      </w:pPr>
      <w:r w:rsidRPr="00080EC8">
        <w:t>m59035</w:t>
      </w:r>
      <w:r>
        <w:t xml:space="preserve">: </w:t>
      </w:r>
      <w:proofErr w:type="spellStart"/>
      <w:r w:rsidR="003839A1" w:rsidRPr="00381733">
        <w:t>SparsePCGC</w:t>
      </w:r>
      <w:proofErr w:type="spellEnd"/>
      <w:r w:rsidR="003839A1" w:rsidRPr="00381733">
        <w:t xml:space="preserve">: Point Cloud Geometry Compression using Sparse Tensor-based Multiscale Representation </w:t>
      </w:r>
    </w:p>
    <w:p w14:paraId="02F67EA3" w14:textId="1EC826A1" w:rsidR="003839A1" w:rsidRPr="00094568" w:rsidRDefault="00094568" w:rsidP="003839A1">
      <w:pPr>
        <w:pStyle w:val="Corpsdetexte"/>
        <w:numPr>
          <w:ilvl w:val="0"/>
          <w:numId w:val="37"/>
        </w:numPr>
        <w:spacing w:after="0"/>
      </w:pPr>
      <w:r w:rsidRPr="00080EC8">
        <w:rPr>
          <w:lang w:eastAsia="en-US"/>
        </w:rPr>
        <w:t>m58965</w:t>
      </w:r>
      <w:r>
        <w:rPr>
          <w:lang w:eastAsia="en-US"/>
        </w:rPr>
        <w:t xml:space="preserve">: </w:t>
      </w:r>
      <w:r w:rsidR="003839A1" w:rsidRPr="00381733">
        <w:rPr>
          <w:lang w:eastAsia="en-US"/>
        </w:rPr>
        <w:t xml:space="preserve">Point cloud geometry compression using learned octree entropy coding </w:t>
      </w:r>
    </w:p>
    <w:p w14:paraId="4846C4C1" w14:textId="53D52855" w:rsidR="003839A1" w:rsidRPr="00094568" w:rsidRDefault="00094568" w:rsidP="003839A1">
      <w:pPr>
        <w:pStyle w:val="Corpsdetexte"/>
        <w:numPr>
          <w:ilvl w:val="0"/>
          <w:numId w:val="37"/>
        </w:numPr>
        <w:rPr>
          <w:lang w:eastAsia="en-US"/>
        </w:rPr>
      </w:pPr>
      <w:r w:rsidRPr="00080EC8">
        <w:rPr>
          <w:lang w:eastAsia="en-US"/>
        </w:rPr>
        <w:t>m58780</w:t>
      </w:r>
      <w:r>
        <w:rPr>
          <w:lang w:eastAsia="en-US"/>
        </w:rPr>
        <w:t xml:space="preserve">: </w:t>
      </w:r>
      <w:r w:rsidR="003839A1" w:rsidRPr="00381733">
        <w:rPr>
          <w:lang w:eastAsia="en-US"/>
        </w:rPr>
        <w:t xml:space="preserve">A Deep Dynamic Point Cloud Geometry Compression Framework for AI-based PCC </w:t>
      </w:r>
    </w:p>
    <w:p w14:paraId="67C2ED18" w14:textId="78E32430" w:rsidR="003839A1" w:rsidRPr="00381733" w:rsidRDefault="00094568" w:rsidP="003839A1">
      <w:pPr>
        <w:pStyle w:val="Corpsdetexte"/>
        <w:numPr>
          <w:ilvl w:val="0"/>
          <w:numId w:val="37"/>
        </w:numPr>
        <w:spacing w:after="0"/>
        <w:rPr>
          <w:lang w:eastAsia="en-US"/>
        </w:rPr>
      </w:pPr>
      <w:r w:rsidRPr="00080EC8">
        <w:rPr>
          <w:lang w:eastAsia="en-US"/>
        </w:rPr>
        <w:t>m59037</w:t>
      </w:r>
      <w:r>
        <w:rPr>
          <w:lang w:eastAsia="en-US"/>
        </w:rPr>
        <w:t xml:space="preserve">: </w:t>
      </w:r>
      <w:r w:rsidR="003839A1" w:rsidRPr="00381733">
        <w:rPr>
          <w:lang w:eastAsia="en-US"/>
        </w:rPr>
        <w:t>Point Cloud Attribute Compression using Sparse Tensor-Representation</w:t>
      </w:r>
    </w:p>
    <w:p w14:paraId="7AAE7F51" w14:textId="11957F01" w:rsidR="003839A1" w:rsidRPr="00094568" w:rsidRDefault="00094568" w:rsidP="00381733">
      <w:pPr>
        <w:pStyle w:val="Corpsdetexte"/>
        <w:numPr>
          <w:ilvl w:val="0"/>
          <w:numId w:val="37"/>
        </w:numPr>
        <w:spacing w:after="0"/>
      </w:pPr>
      <w:r w:rsidRPr="00080EC8">
        <w:rPr>
          <w:lang w:eastAsia="en-US"/>
        </w:rPr>
        <w:t>m58962</w:t>
      </w:r>
      <w:r>
        <w:rPr>
          <w:lang w:eastAsia="en-US"/>
        </w:rPr>
        <w:t xml:space="preserve">: </w:t>
      </w:r>
      <w:r w:rsidR="003839A1" w:rsidRPr="00381733">
        <w:rPr>
          <w:lang w:eastAsia="en-US"/>
        </w:rPr>
        <w:t>Geometric Residual Analysis and Synthesis for PCC</w:t>
      </w:r>
    </w:p>
    <w:p w14:paraId="6841E4A8" w14:textId="5E37AAB7" w:rsidR="00727630" w:rsidRDefault="000F12FE" w:rsidP="00282276">
      <w:pPr>
        <w:pBdr>
          <w:top w:val="nil"/>
          <w:left w:val="nil"/>
          <w:bottom w:val="nil"/>
          <w:right w:val="nil"/>
          <w:between w:val="nil"/>
        </w:pBdr>
        <w:spacing w:before="120" w:after="120"/>
        <w:jc w:val="both"/>
        <w:rPr>
          <w:color w:val="000000"/>
        </w:rPr>
      </w:pPr>
      <w:r>
        <w:t xml:space="preserve">Details </w:t>
      </w:r>
      <w:r w:rsidR="00CC4B6B">
        <w:t xml:space="preserve">and specific conclusions are </w:t>
      </w:r>
      <w:r>
        <w:t>presented in Section 7.1</w:t>
      </w:r>
      <w:r w:rsidR="00CC4B6B">
        <w:t xml:space="preserve"> and </w:t>
      </w:r>
      <w:r w:rsidR="00414403">
        <w:t xml:space="preserve">Section </w:t>
      </w:r>
      <w:r w:rsidR="00414403" w:rsidRPr="007438C1">
        <w:t>8.5.1</w:t>
      </w:r>
      <w:r w:rsidR="00CC4B6B">
        <w:t>, respectively.</w:t>
      </w:r>
    </w:p>
    <w:p w14:paraId="538AE7AE" w14:textId="0B8CD9F2" w:rsidR="0044034F" w:rsidRDefault="0044034F" w:rsidP="0044034F">
      <w:pPr>
        <w:pStyle w:val="Paragraphedeliste"/>
        <w:numPr>
          <w:ilvl w:val="2"/>
          <w:numId w:val="6"/>
        </w:numPr>
        <w:rPr>
          <w:b/>
          <w:bCs/>
          <w:sz w:val="24"/>
          <w:szCs w:val="24"/>
        </w:rPr>
      </w:pPr>
      <w:r>
        <w:rPr>
          <w:b/>
          <w:bCs/>
          <w:sz w:val="24"/>
          <w:szCs w:val="24"/>
        </w:rPr>
        <w:t>7</w:t>
      </w:r>
      <w:r w:rsidRPr="00BF239C">
        <w:rPr>
          <w:b/>
          <w:bCs/>
          <w:sz w:val="24"/>
          <w:szCs w:val="24"/>
        </w:rPr>
        <w:t>th WG7 (13</w:t>
      </w:r>
      <w:r>
        <w:rPr>
          <w:b/>
          <w:bCs/>
          <w:sz w:val="24"/>
          <w:szCs w:val="24"/>
        </w:rPr>
        <w:t>8</w:t>
      </w:r>
      <w:r w:rsidRPr="00BF239C">
        <w:rPr>
          <w:b/>
          <w:bCs/>
          <w:sz w:val="24"/>
          <w:szCs w:val="24"/>
        </w:rPr>
        <w:t>th MPEG)</w:t>
      </w:r>
    </w:p>
    <w:p w14:paraId="7813AABE" w14:textId="0366D23D" w:rsidR="00FE66A5" w:rsidRDefault="00FE66A5" w:rsidP="00FE66A5">
      <w:pPr>
        <w:pBdr>
          <w:top w:val="nil"/>
          <w:left w:val="nil"/>
          <w:bottom w:val="nil"/>
          <w:right w:val="nil"/>
          <w:between w:val="nil"/>
        </w:pBdr>
        <w:spacing w:before="120" w:after="120"/>
        <w:jc w:val="both"/>
      </w:pPr>
      <w:r>
        <w:t xml:space="preserve">Six contributions reflecting continued and new codec proposals were presented: </w:t>
      </w:r>
    </w:p>
    <w:p w14:paraId="6EE5D69B" w14:textId="17FFFD66" w:rsidR="003C01C8" w:rsidRPr="009A7571" w:rsidRDefault="003C01C8" w:rsidP="0044034F">
      <w:pPr>
        <w:pBdr>
          <w:top w:val="nil"/>
          <w:left w:val="nil"/>
          <w:bottom w:val="nil"/>
          <w:right w:val="nil"/>
          <w:between w:val="nil"/>
        </w:pBdr>
        <w:spacing w:before="120" w:after="120"/>
        <w:jc w:val="both"/>
        <w:rPr>
          <w:i/>
          <w:iCs/>
        </w:rPr>
      </w:pPr>
      <w:r w:rsidRPr="003C01C8">
        <w:rPr>
          <w:i/>
          <w:iCs/>
        </w:rPr>
        <w:t>Deep Octree Coding</w:t>
      </w:r>
    </w:p>
    <w:p w14:paraId="4F43F1C5" w14:textId="018ED28D" w:rsidR="00E95B94" w:rsidRPr="00E95B94" w:rsidRDefault="00E95B94" w:rsidP="00E95B94">
      <w:pPr>
        <w:pStyle w:val="Paragraphedeliste"/>
        <w:numPr>
          <w:ilvl w:val="0"/>
          <w:numId w:val="39"/>
        </w:numPr>
        <w:pBdr>
          <w:top w:val="nil"/>
          <w:left w:val="nil"/>
          <w:bottom w:val="nil"/>
          <w:right w:val="nil"/>
          <w:between w:val="nil"/>
        </w:pBdr>
        <w:spacing w:before="120" w:after="120"/>
        <w:jc w:val="both"/>
      </w:pPr>
      <w:r w:rsidRPr="00E95B94">
        <w:t>m59528: Point cloud geometry compression using learned octree entropy coding</w:t>
      </w:r>
    </w:p>
    <w:p w14:paraId="7C9F019B" w14:textId="3837228A" w:rsidR="00E95B94" w:rsidRDefault="00E95B94" w:rsidP="00E95B94">
      <w:pPr>
        <w:pStyle w:val="Paragraphedeliste"/>
        <w:numPr>
          <w:ilvl w:val="0"/>
          <w:numId w:val="39"/>
        </w:numPr>
        <w:pBdr>
          <w:top w:val="nil"/>
          <w:left w:val="nil"/>
          <w:bottom w:val="nil"/>
          <w:right w:val="nil"/>
          <w:between w:val="nil"/>
        </w:pBdr>
        <w:spacing w:before="120" w:after="120"/>
        <w:jc w:val="both"/>
      </w:pPr>
      <w:r w:rsidRPr="00E95B94">
        <w:t xml:space="preserve">m59529: Point cloud geometry compression using </w:t>
      </w:r>
      <w:proofErr w:type="spellStart"/>
      <w:r w:rsidRPr="00E95B94">
        <w:t>SparseVCN</w:t>
      </w:r>
      <w:proofErr w:type="spellEnd"/>
    </w:p>
    <w:p w14:paraId="3634CB88" w14:textId="35E1D1B2" w:rsidR="00FD2DD6" w:rsidRPr="009A7571" w:rsidRDefault="00FD2DD6" w:rsidP="00FD2DD6">
      <w:pPr>
        <w:pBdr>
          <w:top w:val="nil"/>
          <w:left w:val="nil"/>
          <w:bottom w:val="nil"/>
          <w:right w:val="nil"/>
          <w:between w:val="nil"/>
        </w:pBdr>
        <w:spacing w:before="120" w:after="120"/>
        <w:jc w:val="both"/>
        <w:rPr>
          <w:i/>
          <w:iCs/>
        </w:rPr>
      </w:pPr>
      <w:r w:rsidRPr="009A7571">
        <w:rPr>
          <w:i/>
          <w:iCs/>
        </w:rPr>
        <w:t>End-to-end Coding</w:t>
      </w:r>
    </w:p>
    <w:p w14:paraId="549401A9" w14:textId="3862C121" w:rsidR="00E95B94" w:rsidRPr="00E95B94" w:rsidRDefault="00E95B94" w:rsidP="00E95B94">
      <w:pPr>
        <w:pStyle w:val="Paragraphedeliste"/>
        <w:numPr>
          <w:ilvl w:val="0"/>
          <w:numId w:val="39"/>
        </w:numPr>
        <w:pBdr>
          <w:top w:val="nil"/>
          <w:left w:val="nil"/>
          <w:bottom w:val="nil"/>
          <w:right w:val="nil"/>
          <w:between w:val="nil"/>
        </w:pBdr>
        <w:spacing w:before="120" w:after="120"/>
        <w:jc w:val="both"/>
      </w:pPr>
      <w:r w:rsidRPr="00E95B94">
        <w:t xml:space="preserve">m59552: SparsePCGCv2: Improved </w:t>
      </w:r>
      <w:proofErr w:type="spellStart"/>
      <w:r w:rsidRPr="00E95B94">
        <w:t>SparsePCGC</w:t>
      </w:r>
      <w:proofErr w:type="spellEnd"/>
      <w:r w:rsidRPr="00E95B94">
        <w:t xml:space="preserve"> with attention mechanism</w:t>
      </w:r>
    </w:p>
    <w:p w14:paraId="4A43BEA1" w14:textId="2F9C5F9A" w:rsidR="00E95B94" w:rsidRDefault="00E95B94" w:rsidP="00E95B94">
      <w:pPr>
        <w:pStyle w:val="Paragraphedeliste"/>
        <w:numPr>
          <w:ilvl w:val="0"/>
          <w:numId w:val="39"/>
        </w:numPr>
        <w:pBdr>
          <w:top w:val="nil"/>
          <w:left w:val="nil"/>
          <w:bottom w:val="nil"/>
          <w:right w:val="nil"/>
          <w:between w:val="nil"/>
        </w:pBdr>
        <w:spacing w:before="120" w:after="120"/>
        <w:jc w:val="both"/>
      </w:pPr>
      <w:r w:rsidRPr="00E95B94">
        <w:t>m59649: Geometric Residual Analysis and Synthesis for PCC</w:t>
      </w:r>
    </w:p>
    <w:p w14:paraId="0B086A97" w14:textId="77777777" w:rsidR="009A7571" w:rsidRPr="009A7571" w:rsidRDefault="009A7571" w:rsidP="009A7571">
      <w:pPr>
        <w:pBdr>
          <w:top w:val="nil"/>
          <w:left w:val="nil"/>
          <w:bottom w:val="nil"/>
          <w:right w:val="nil"/>
          <w:between w:val="nil"/>
        </w:pBdr>
        <w:spacing w:before="120" w:after="120"/>
        <w:jc w:val="both"/>
        <w:rPr>
          <w:i/>
          <w:iCs/>
        </w:rPr>
      </w:pPr>
      <w:r w:rsidRPr="009A7571">
        <w:rPr>
          <w:i/>
          <w:iCs/>
        </w:rPr>
        <w:t>Dynamic Point Cloud Coding</w:t>
      </w:r>
    </w:p>
    <w:p w14:paraId="2104D73B" w14:textId="15F07331" w:rsidR="006232A6" w:rsidRPr="006232A6" w:rsidRDefault="006232A6" w:rsidP="006232A6">
      <w:pPr>
        <w:pStyle w:val="Paragraphedeliste"/>
        <w:numPr>
          <w:ilvl w:val="0"/>
          <w:numId w:val="39"/>
        </w:numPr>
        <w:pBdr>
          <w:top w:val="nil"/>
          <w:left w:val="nil"/>
          <w:bottom w:val="nil"/>
          <w:right w:val="nil"/>
          <w:between w:val="nil"/>
        </w:pBdr>
        <w:spacing w:before="120" w:after="120"/>
        <w:jc w:val="both"/>
      </w:pPr>
      <w:r w:rsidRPr="006232A6">
        <w:t>m59685: Modifications to M58780 D-DPCC</w:t>
      </w:r>
    </w:p>
    <w:p w14:paraId="51C1C35B" w14:textId="447FD9C5" w:rsidR="006232A6" w:rsidRPr="006232A6" w:rsidRDefault="006232A6" w:rsidP="006232A6">
      <w:pPr>
        <w:pStyle w:val="Paragraphedeliste"/>
        <w:numPr>
          <w:ilvl w:val="0"/>
          <w:numId w:val="39"/>
        </w:numPr>
        <w:pBdr>
          <w:top w:val="nil"/>
          <w:left w:val="nil"/>
          <w:bottom w:val="nil"/>
          <w:right w:val="nil"/>
          <w:between w:val="nil"/>
        </w:pBdr>
        <w:spacing w:before="120" w:after="120"/>
        <w:jc w:val="both"/>
      </w:pPr>
      <w:r w:rsidRPr="006232A6">
        <w:t>m59617: Dynamic Point Cloud Geometry Compression using Sparse Convolutions</w:t>
      </w:r>
    </w:p>
    <w:p w14:paraId="7808DBCB" w14:textId="7E348C6E" w:rsidR="0044034F" w:rsidRDefault="0044034F" w:rsidP="0044034F">
      <w:pPr>
        <w:pBdr>
          <w:top w:val="nil"/>
          <w:left w:val="nil"/>
          <w:bottom w:val="nil"/>
          <w:right w:val="nil"/>
          <w:between w:val="nil"/>
        </w:pBdr>
        <w:spacing w:before="120" w:after="120"/>
        <w:jc w:val="both"/>
      </w:pPr>
      <w:r>
        <w:t>Details and specific conclusions are presented in Section 7.</w:t>
      </w:r>
      <w:r w:rsidR="00CE7E4E">
        <w:t>2</w:t>
      </w:r>
      <w:r>
        <w:t xml:space="preserve"> and Section </w:t>
      </w:r>
      <w:r w:rsidRPr="007438C1">
        <w:t>8.5.</w:t>
      </w:r>
      <w:r w:rsidR="00CE7E4E">
        <w:t>2</w:t>
      </w:r>
      <w:r>
        <w:t>, respectively.</w:t>
      </w:r>
    </w:p>
    <w:p w14:paraId="7699AA7A" w14:textId="2E1BAB2C" w:rsidR="00D62B37" w:rsidRDefault="00D62B37" w:rsidP="00D62B37">
      <w:pPr>
        <w:pStyle w:val="Paragraphedeliste"/>
        <w:numPr>
          <w:ilvl w:val="2"/>
          <w:numId w:val="6"/>
        </w:numPr>
        <w:rPr>
          <w:b/>
          <w:bCs/>
          <w:sz w:val="24"/>
          <w:szCs w:val="24"/>
        </w:rPr>
      </w:pPr>
      <w:r>
        <w:rPr>
          <w:b/>
          <w:bCs/>
          <w:sz w:val="24"/>
          <w:szCs w:val="24"/>
        </w:rPr>
        <w:t>8</w:t>
      </w:r>
      <w:r w:rsidRPr="00BF239C">
        <w:rPr>
          <w:b/>
          <w:bCs/>
          <w:sz w:val="24"/>
          <w:szCs w:val="24"/>
        </w:rPr>
        <w:t>th WG7 (13</w:t>
      </w:r>
      <w:r>
        <w:rPr>
          <w:b/>
          <w:bCs/>
          <w:sz w:val="24"/>
          <w:szCs w:val="24"/>
        </w:rPr>
        <w:t>9</w:t>
      </w:r>
      <w:r w:rsidRPr="00BF239C">
        <w:rPr>
          <w:b/>
          <w:bCs/>
          <w:sz w:val="24"/>
          <w:szCs w:val="24"/>
        </w:rPr>
        <w:t>th MPEG)</w:t>
      </w:r>
    </w:p>
    <w:p w14:paraId="080EFFBA" w14:textId="469927A3" w:rsidR="00EC4917" w:rsidRDefault="00CF57B0" w:rsidP="0097588E">
      <w:pPr>
        <w:pBdr>
          <w:top w:val="nil"/>
          <w:left w:val="nil"/>
          <w:bottom w:val="nil"/>
          <w:right w:val="nil"/>
          <w:between w:val="nil"/>
        </w:pBdr>
        <w:spacing w:before="120" w:after="120"/>
        <w:jc w:val="both"/>
      </w:pPr>
      <w:r>
        <w:t>Eight</w:t>
      </w:r>
      <w:r w:rsidR="00D62B37">
        <w:t xml:space="preserve"> contributions reflecting continue</w:t>
      </w:r>
      <w:r w:rsidR="00F64EF5">
        <w:t>/</w:t>
      </w:r>
      <w:r w:rsidR="00D62B37">
        <w:t>new</w:t>
      </w:r>
      <w:r>
        <w:t xml:space="preserve"> </w:t>
      </w:r>
      <w:r w:rsidR="00F64EF5">
        <w:t>codec and technical</w:t>
      </w:r>
      <w:r w:rsidR="00D62B37">
        <w:t xml:space="preserve"> proposals were presented: </w:t>
      </w:r>
    </w:p>
    <w:p w14:paraId="016F265A" w14:textId="6EFE4DB3" w:rsidR="00B649D1" w:rsidRDefault="00B56A43" w:rsidP="0097588E">
      <w:pPr>
        <w:pBdr>
          <w:top w:val="nil"/>
          <w:left w:val="nil"/>
          <w:bottom w:val="nil"/>
          <w:right w:val="nil"/>
          <w:between w:val="nil"/>
        </w:pBdr>
        <w:spacing w:before="120" w:after="120"/>
        <w:jc w:val="both"/>
        <w:rPr>
          <w:i/>
          <w:iCs/>
        </w:rPr>
      </w:pPr>
      <w:r w:rsidRPr="00B56A43">
        <w:rPr>
          <w:i/>
          <w:iCs/>
        </w:rPr>
        <w:t>On AI Tools for Point Cloud Compression and Analysis</w:t>
      </w:r>
      <w:r w:rsidR="003214CF">
        <w:rPr>
          <w:i/>
          <w:iCs/>
        </w:rPr>
        <w:t xml:space="preserve"> (EE 5.0)</w:t>
      </w:r>
    </w:p>
    <w:p w14:paraId="2032E14D" w14:textId="21D70647" w:rsidR="00B56A43" w:rsidRDefault="00DC38F1" w:rsidP="003214CF">
      <w:pPr>
        <w:pStyle w:val="Paragraphedeliste"/>
        <w:numPr>
          <w:ilvl w:val="0"/>
          <w:numId w:val="43"/>
        </w:numPr>
        <w:pBdr>
          <w:top w:val="nil"/>
          <w:left w:val="nil"/>
          <w:bottom w:val="nil"/>
          <w:right w:val="nil"/>
          <w:between w:val="nil"/>
        </w:pBdr>
        <w:spacing w:before="120" w:after="120"/>
        <w:jc w:val="both"/>
      </w:pPr>
      <w:r>
        <w:t xml:space="preserve">m60346 </w:t>
      </w:r>
      <w:r w:rsidR="009154F3" w:rsidRPr="009154F3">
        <w:t>On Reporting Template for AI-based PC</w:t>
      </w:r>
    </w:p>
    <w:p w14:paraId="51188E8F" w14:textId="18EE1824" w:rsidR="00DC38F1" w:rsidRPr="009154F3" w:rsidRDefault="00253CB0" w:rsidP="003214CF">
      <w:pPr>
        <w:pStyle w:val="Paragraphedeliste"/>
        <w:numPr>
          <w:ilvl w:val="0"/>
          <w:numId w:val="43"/>
        </w:numPr>
        <w:pBdr>
          <w:top w:val="nil"/>
          <w:left w:val="nil"/>
          <w:bottom w:val="nil"/>
          <w:right w:val="nil"/>
          <w:between w:val="nil"/>
        </w:pBdr>
        <w:spacing w:before="120" w:after="120"/>
        <w:jc w:val="both"/>
      </w:pPr>
      <w:r w:rsidRPr="00253CB0">
        <w:t xml:space="preserve">m60331 </w:t>
      </w:r>
      <w:r w:rsidR="00CF57B0" w:rsidRPr="00CF57B0">
        <w:t>On Density-to-density Distortion</w:t>
      </w:r>
    </w:p>
    <w:p w14:paraId="1A8E4BFB" w14:textId="08472A89" w:rsidR="00907484" w:rsidRPr="009A7571" w:rsidRDefault="002A3D80" w:rsidP="00907484">
      <w:pPr>
        <w:pBdr>
          <w:top w:val="nil"/>
          <w:left w:val="nil"/>
          <w:bottom w:val="nil"/>
          <w:right w:val="nil"/>
          <w:between w:val="nil"/>
        </w:pBdr>
        <w:spacing w:before="120" w:after="120"/>
        <w:jc w:val="both"/>
        <w:rPr>
          <w:i/>
          <w:iCs/>
        </w:rPr>
      </w:pPr>
      <w:r>
        <w:rPr>
          <w:i/>
          <w:iCs/>
        </w:rPr>
        <w:t xml:space="preserve">Deep Octree Coding and </w:t>
      </w:r>
      <w:r w:rsidR="00907484" w:rsidRPr="009A7571">
        <w:rPr>
          <w:i/>
          <w:iCs/>
        </w:rPr>
        <w:t>End-to-end Coding</w:t>
      </w:r>
      <w:r w:rsidR="00907484">
        <w:rPr>
          <w:i/>
          <w:iCs/>
        </w:rPr>
        <w:t xml:space="preserve"> (</w:t>
      </w:r>
      <w:r>
        <w:rPr>
          <w:i/>
          <w:iCs/>
        </w:rPr>
        <w:t xml:space="preserve">EE 5.1/ </w:t>
      </w:r>
      <w:r w:rsidR="00907484">
        <w:rPr>
          <w:i/>
          <w:iCs/>
        </w:rPr>
        <w:t>EE 5.2)</w:t>
      </w:r>
    </w:p>
    <w:p w14:paraId="56807ED3" w14:textId="60754F41" w:rsidR="00907484" w:rsidRDefault="0042470C" w:rsidP="00907484">
      <w:pPr>
        <w:pStyle w:val="Paragraphedeliste"/>
        <w:numPr>
          <w:ilvl w:val="0"/>
          <w:numId w:val="42"/>
        </w:numPr>
        <w:pBdr>
          <w:top w:val="nil"/>
          <w:left w:val="nil"/>
          <w:bottom w:val="nil"/>
          <w:right w:val="nil"/>
          <w:between w:val="nil"/>
        </w:pBdr>
        <w:spacing w:before="120" w:after="120"/>
        <w:jc w:val="both"/>
      </w:pPr>
      <w:r w:rsidRPr="0042470C">
        <w:t>m60352</w:t>
      </w:r>
      <w:r>
        <w:t xml:space="preserve"> </w:t>
      </w:r>
      <w:r w:rsidRPr="0042470C">
        <w:t>SparsePCGCv1 Update: Improvements on Dense/Sparse/LiDAR Point Cloud</w:t>
      </w:r>
      <w:r w:rsidR="00907484" w:rsidRPr="00E95B94">
        <w:t xml:space="preserve"> </w:t>
      </w:r>
    </w:p>
    <w:p w14:paraId="0F6E5073" w14:textId="487C90F3" w:rsidR="001E2075" w:rsidRDefault="001E2075" w:rsidP="00907484">
      <w:pPr>
        <w:pStyle w:val="Paragraphedeliste"/>
        <w:numPr>
          <w:ilvl w:val="0"/>
          <w:numId w:val="42"/>
        </w:numPr>
        <w:pBdr>
          <w:top w:val="nil"/>
          <w:left w:val="nil"/>
          <w:bottom w:val="nil"/>
          <w:right w:val="nil"/>
          <w:between w:val="nil"/>
        </w:pBdr>
        <w:spacing w:before="120" w:after="120"/>
        <w:jc w:val="both"/>
      </w:pPr>
      <w:r w:rsidRPr="001E2075">
        <w:lastRenderedPageBreak/>
        <w:t>m60353</w:t>
      </w:r>
      <w:r w:rsidR="005F2888" w:rsidRPr="005F2888">
        <w:t xml:space="preserve">SparsePCGCv2: </w:t>
      </w:r>
      <w:proofErr w:type="spellStart"/>
      <w:r w:rsidR="005F2888" w:rsidRPr="005F2888">
        <w:t>Multihead</w:t>
      </w:r>
      <w:proofErr w:type="spellEnd"/>
      <w:r w:rsidR="005F2888" w:rsidRPr="005F2888">
        <w:t xml:space="preserve"> Neighborhood Point Attention for Sparse Point Clouds</w:t>
      </w:r>
    </w:p>
    <w:p w14:paraId="6DD18953" w14:textId="7D1BF9B3" w:rsidR="007E1577" w:rsidRPr="00295C1F" w:rsidRDefault="007E1577" w:rsidP="00295C1F">
      <w:pPr>
        <w:pBdr>
          <w:top w:val="nil"/>
          <w:left w:val="nil"/>
          <w:bottom w:val="nil"/>
          <w:right w:val="nil"/>
          <w:between w:val="nil"/>
        </w:pBdr>
        <w:spacing w:before="120" w:after="120"/>
        <w:jc w:val="both"/>
        <w:rPr>
          <w:i/>
          <w:iCs/>
        </w:rPr>
      </w:pPr>
      <w:r w:rsidRPr="007E1577">
        <w:rPr>
          <w:i/>
          <w:iCs/>
        </w:rPr>
        <w:t>End-to-end Coding (EE 5.2)</w:t>
      </w:r>
    </w:p>
    <w:p w14:paraId="2009131B" w14:textId="17497DE3" w:rsidR="007740D6" w:rsidRDefault="007740D6" w:rsidP="00907484">
      <w:pPr>
        <w:pStyle w:val="Paragraphedeliste"/>
        <w:numPr>
          <w:ilvl w:val="0"/>
          <w:numId w:val="42"/>
        </w:numPr>
        <w:pBdr>
          <w:top w:val="nil"/>
          <w:left w:val="nil"/>
          <w:bottom w:val="nil"/>
          <w:right w:val="nil"/>
          <w:between w:val="nil"/>
        </w:pBdr>
        <w:spacing w:before="120" w:after="120"/>
        <w:jc w:val="both"/>
      </w:pPr>
      <w:r w:rsidRPr="007740D6">
        <w:t>m60342</w:t>
      </w:r>
      <w:r>
        <w:t xml:space="preserve"> </w:t>
      </w:r>
      <w:r w:rsidRPr="007740D6">
        <w:t>Improved Geometric Residual Analysis and Synthesis for PCC</w:t>
      </w:r>
    </w:p>
    <w:p w14:paraId="796F2775" w14:textId="79D60096" w:rsidR="007740D6" w:rsidRPr="00907484" w:rsidRDefault="007740D6" w:rsidP="00907484">
      <w:pPr>
        <w:pStyle w:val="Paragraphedeliste"/>
        <w:numPr>
          <w:ilvl w:val="0"/>
          <w:numId w:val="42"/>
        </w:numPr>
        <w:pBdr>
          <w:top w:val="nil"/>
          <w:left w:val="nil"/>
          <w:bottom w:val="nil"/>
          <w:right w:val="nil"/>
          <w:between w:val="nil"/>
        </w:pBdr>
        <w:spacing w:before="120" w:after="120"/>
        <w:jc w:val="both"/>
      </w:pPr>
      <w:r w:rsidRPr="007740D6">
        <w:t>m60349</w:t>
      </w:r>
      <w:r>
        <w:t xml:space="preserve"> </w:t>
      </w:r>
      <w:r w:rsidR="00004D9B" w:rsidRPr="00004D9B">
        <w:t>Deep Distribution Aware (DDA) Point Feature Extractor for AI-based PCC</w:t>
      </w:r>
    </w:p>
    <w:p w14:paraId="368D11FB" w14:textId="6840CFF7" w:rsidR="00517768" w:rsidRPr="00517768" w:rsidRDefault="00517768" w:rsidP="00D62B37">
      <w:pPr>
        <w:pBdr>
          <w:top w:val="nil"/>
          <w:left w:val="nil"/>
          <w:bottom w:val="nil"/>
          <w:right w:val="nil"/>
          <w:between w:val="nil"/>
        </w:pBdr>
        <w:spacing w:before="120" w:after="120"/>
        <w:jc w:val="both"/>
        <w:rPr>
          <w:i/>
          <w:iCs/>
        </w:rPr>
      </w:pPr>
      <w:r w:rsidRPr="009A7571">
        <w:rPr>
          <w:i/>
          <w:iCs/>
        </w:rPr>
        <w:t>Dynamic Point Cloud Coding</w:t>
      </w:r>
      <w:r>
        <w:rPr>
          <w:i/>
          <w:iCs/>
        </w:rPr>
        <w:t xml:space="preserve"> (EE 5.3)</w:t>
      </w:r>
    </w:p>
    <w:p w14:paraId="22F1F284" w14:textId="21E167F7" w:rsidR="00FE095D" w:rsidRDefault="00A0369D" w:rsidP="0097588E">
      <w:pPr>
        <w:pStyle w:val="Paragraphedeliste"/>
        <w:numPr>
          <w:ilvl w:val="0"/>
          <w:numId w:val="41"/>
        </w:numPr>
        <w:pBdr>
          <w:top w:val="nil"/>
          <w:left w:val="nil"/>
          <w:bottom w:val="nil"/>
          <w:right w:val="nil"/>
          <w:between w:val="nil"/>
        </w:pBdr>
        <w:spacing w:before="120" w:after="120"/>
        <w:jc w:val="both"/>
      </w:pPr>
      <w:r w:rsidRPr="00A0369D">
        <w:t>m60267</w:t>
      </w:r>
      <w:r w:rsidR="00517768">
        <w:t xml:space="preserve"> </w:t>
      </w:r>
      <w:r w:rsidR="00517768" w:rsidRPr="00517768">
        <w:t xml:space="preserve">D-DPCC Test Results on </w:t>
      </w:r>
      <w:proofErr w:type="gramStart"/>
      <w:r w:rsidR="00517768" w:rsidRPr="00517768">
        <w:t>10 bit</w:t>
      </w:r>
      <w:proofErr w:type="gramEnd"/>
      <w:r w:rsidR="00517768" w:rsidRPr="00517768">
        <w:t xml:space="preserve"> </w:t>
      </w:r>
      <w:proofErr w:type="spellStart"/>
      <w:r w:rsidR="00517768" w:rsidRPr="00517768">
        <w:t>Owlii</w:t>
      </w:r>
      <w:proofErr w:type="spellEnd"/>
    </w:p>
    <w:p w14:paraId="5F5E30BE" w14:textId="6F5E352A" w:rsidR="00004D9B" w:rsidRDefault="00004D9B" w:rsidP="0097588E">
      <w:pPr>
        <w:pStyle w:val="Paragraphedeliste"/>
        <w:numPr>
          <w:ilvl w:val="0"/>
          <w:numId w:val="41"/>
        </w:numPr>
        <w:pBdr>
          <w:top w:val="nil"/>
          <w:left w:val="nil"/>
          <w:bottom w:val="nil"/>
          <w:right w:val="nil"/>
          <w:between w:val="nil"/>
        </w:pBdr>
        <w:spacing w:before="120" w:after="120"/>
        <w:jc w:val="both"/>
      </w:pPr>
      <w:r w:rsidRPr="00004D9B">
        <w:t>m60354</w:t>
      </w:r>
      <w:r>
        <w:t xml:space="preserve"> </w:t>
      </w:r>
      <w:r w:rsidRPr="00004D9B">
        <w:t xml:space="preserve">SparsePCGCv3: Dynamic </w:t>
      </w:r>
      <w:proofErr w:type="spellStart"/>
      <w:r w:rsidRPr="00004D9B">
        <w:t>SparsePCGC</w:t>
      </w:r>
      <w:proofErr w:type="spellEnd"/>
      <w:r w:rsidRPr="00004D9B">
        <w:t xml:space="preserve"> with Inter Frame Prediction</w:t>
      </w:r>
    </w:p>
    <w:p w14:paraId="79994ABB" w14:textId="77777777" w:rsidR="007858CA" w:rsidRDefault="007858CA" w:rsidP="003E19CB">
      <w:pPr>
        <w:pBdr>
          <w:top w:val="nil"/>
          <w:left w:val="nil"/>
          <w:bottom w:val="nil"/>
          <w:right w:val="nil"/>
          <w:between w:val="nil"/>
        </w:pBdr>
        <w:spacing w:before="120" w:after="120"/>
        <w:jc w:val="both"/>
      </w:pPr>
    </w:p>
    <w:p w14:paraId="019F975A" w14:textId="2B15ACF7" w:rsidR="003E19CB" w:rsidRDefault="007858CA" w:rsidP="003E19CB">
      <w:pPr>
        <w:pBdr>
          <w:top w:val="nil"/>
          <w:left w:val="nil"/>
          <w:bottom w:val="nil"/>
          <w:right w:val="nil"/>
          <w:between w:val="nil"/>
        </w:pBdr>
        <w:spacing w:before="120" w:after="120"/>
        <w:jc w:val="both"/>
      </w:pPr>
      <w:r>
        <w:t>More information</w:t>
      </w:r>
      <w:r w:rsidR="003E19CB">
        <w:t xml:space="preserve"> and specific conclusions are presented in Section </w:t>
      </w:r>
      <w:r w:rsidR="008E4D95">
        <w:t>8</w:t>
      </w:r>
      <w:r w:rsidR="003E19CB">
        <w:t>.</w:t>
      </w:r>
      <w:r w:rsidR="00291D63">
        <w:t>3</w:t>
      </w:r>
      <w:r w:rsidR="003E19CB">
        <w:t xml:space="preserve"> and Section </w:t>
      </w:r>
      <w:r w:rsidR="003E19CB" w:rsidRPr="007438C1">
        <w:t>8.5.</w:t>
      </w:r>
      <w:r w:rsidR="00291D63">
        <w:t>3</w:t>
      </w:r>
      <w:r w:rsidR="003E19CB">
        <w:t>, respectively.</w:t>
      </w:r>
    </w:p>
    <w:p w14:paraId="00C46D9F" w14:textId="62FB5CFD" w:rsidR="0044034F" w:rsidRDefault="0044034F" w:rsidP="00282276">
      <w:pPr>
        <w:pBdr>
          <w:top w:val="nil"/>
          <w:left w:val="nil"/>
          <w:bottom w:val="nil"/>
          <w:right w:val="nil"/>
          <w:between w:val="nil"/>
        </w:pBdr>
        <w:spacing w:before="120" w:after="120"/>
        <w:jc w:val="both"/>
        <w:rPr>
          <w:color w:val="000000"/>
        </w:rPr>
      </w:pPr>
    </w:p>
    <w:p w14:paraId="602B4241" w14:textId="77777777" w:rsidR="00D62B37" w:rsidRDefault="00D62B37" w:rsidP="00282276">
      <w:pPr>
        <w:pBdr>
          <w:top w:val="nil"/>
          <w:left w:val="nil"/>
          <w:bottom w:val="nil"/>
          <w:right w:val="nil"/>
          <w:between w:val="nil"/>
        </w:pBdr>
        <w:spacing w:before="120" w:after="120"/>
        <w:jc w:val="both"/>
        <w:rPr>
          <w:color w:val="000000"/>
        </w:rPr>
      </w:pPr>
    </w:p>
    <w:p w14:paraId="05EA2F25" w14:textId="77777777" w:rsidR="00D62B37" w:rsidRDefault="00D62B37">
      <w:pPr>
        <w:rPr>
          <w:b/>
          <w:bCs/>
          <w:sz w:val="24"/>
          <w:szCs w:val="24"/>
        </w:rPr>
      </w:pPr>
      <w:r>
        <w:br w:type="page"/>
      </w:r>
    </w:p>
    <w:p w14:paraId="4E6FD7F0" w14:textId="768275B2" w:rsidR="00180748" w:rsidRDefault="00DF6313">
      <w:pPr>
        <w:pStyle w:val="Titre1"/>
        <w:numPr>
          <w:ilvl w:val="0"/>
          <w:numId w:val="6"/>
        </w:numPr>
      </w:pPr>
      <w:r>
        <w:lastRenderedPageBreak/>
        <w:t xml:space="preserve">Baseline </w:t>
      </w:r>
      <w:r w:rsidR="00C77953">
        <w:t>Solutions</w:t>
      </w:r>
    </w:p>
    <w:p w14:paraId="49F34A61" w14:textId="2D02F9BA" w:rsidR="00180748" w:rsidRDefault="00C77953" w:rsidP="00381733">
      <w:pPr>
        <w:pBdr>
          <w:top w:val="nil"/>
          <w:left w:val="nil"/>
          <w:bottom w:val="nil"/>
          <w:right w:val="nil"/>
          <w:between w:val="nil"/>
        </w:pBdr>
        <w:spacing w:before="120" w:after="120"/>
        <w:jc w:val="both"/>
      </w:pPr>
      <w:r>
        <w:rPr>
          <w:color w:val="000000"/>
        </w:rPr>
        <w:t>Three ML-based solutions were presented</w:t>
      </w:r>
      <w:r>
        <w:t>, namely, pcc_geo_cnn_v2</w:t>
      </w:r>
      <w:r w:rsidR="00261E7A">
        <w:t xml:space="preserve"> </w:t>
      </w:r>
      <w:sdt>
        <w:sdtPr>
          <w:id w:val="593062727"/>
          <w:citation/>
        </w:sdtPr>
        <w:sdtEndPr/>
        <w:sdtContent>
          <w:r w:rsidR="00261E7A">
            <w:fldChar w:fldCharType="begin"/>
          </w:r>
          <w:r w:rsidR="00261E7A">
            <w:instrText xml:space="preserve"> CITATION Dis21 \l 1033 </w:instrText>
          </w:r>
          <w:r w:rsidR="00261E7A">
            <w:fldChar w:fldCharType="separate"/>
          </w:r>
          <w:r w:rsidR="001D00C6" w:rsidRPr="001D00C6">
            <w:rPr>
              <w:noProof/>
            </w:rPr>
            <w:t>[1]</w:t>
          </w:r>
          <w:r w:rsidR="00261E7A">
            <w:fldChar w:fldCharType="end"/>
          </w:r>
        </w:sdtContent>
      </w:sdt>
      <w:r>
        <w:t xml:space="preserve">, </w:t>
      </w:r>
      <w:proofErr w:type="spellStart"/>
      <w:r w:rsidR="006C25CF">
        <w:t>adl-pcc</w:t>
      </w:r>
      <w:proofErr w:type="spellEnd"/>
      <w:r w:rsidR="006C25CF">
        <w:t xml:space="preserve"> </w:t>
      </w:r>
      <w:sdt>
        <w:sdtPr>
          <w:id w:val="-841537853"/>
          <w:citation/>
        </w:sdtPr>
        <w:sdtEndPr/>
        <w:sdtContent>
          <w:r w:rsidR="006C25CF">
            <w:fldChar w:fldCharType="begin"/>
          </w:r>
          <w:r w:rsidR="006C25CF">
            <w:instrText xml:space="preserve"> CITATION DLb \l 1033 </w:instrText>
          </w:r>
          <w:r w:rsidR="006C25CF">
            <w:fldChar w:fldCharType="separate"/>
          </w:r>
          <w:r w:rsidR="001D00C6" w:rsidRPr="001D00C6">
            <w:rPr>
              <w:noProof/>
            </w:rPr>
            <w:t>[2]</w:t>
          </w:r>
          <w:r w:rsidR="006C25CF">
            <w:fldChar w:fldCharType="end"/>
          </w:r>
        </w:sdtContent>
      </w:sdt>
      <w:r w:rsidR="006C25CF">
        <w:t xml:space="preserve"> and </w:t>
      </w:r>
      <w:r>
        <w:t>pcgcv2</w:t>
      </w:r>
      <w:sdt>
        <w:sdtPr>
          <w:id w:val="1182388443"/>
          <w:citation/>
        </w:sdtPr>
        <w:sdtEndPr/>
        <w:sdtContent>
          <w:r w:rsidR="00A33161">
            <w:fldChar w:fldCharType="begin"/>
          </w:r>
          <w:r w:rsidR="00A33161">
            <w:instrText xml:space="preserve"> CITATION AGe \l 1033 </w:instrText>
          </w:r>
          <w:r w:rsidR="00A33161">
            <w:fldChar w:fldCharType="separate"/>
          </w:r>
          <w:r w:rsidR="001D00C6">
            <w:rPr>
              <w:noProof/>
            </w:rPr>
            <w:t xml:space="preserve"> </w:t>
          </w:r>
          <w:r w:rsidR="001D00C6" w:rsidRPr="001D00C6">
            <w:rPr>
              <w:noProof/>
            </w:rPr>
            <w:t>[3]</w:t>
          </w:r>
          <w:r w:rsidR="00A33161">
            <w:fldChar w:fldCharType="end"/>
          </w:r>
        </w:sdtContent>
      </w:sdt>
      <w:r>
        <w:rPr>
          <w:color w:val="000000"/>
        </w:rPr>
        <w:t xml:space="preserve">. An additional fractional super resolution tool, </w:t>
      </w:r>
      <w:r>
        <w:t>F</w:t>
      </w:r>
      <w:r>
        <w:rPr>
          <w:color w:val="000000"/>
        </w:rPr>
        <w:t>ractional-</w:t>
      </w:r>
      <w:r>
        <w:t>SR</w:t>
      </w:r>
      <w:r w:rsidR="006C25CF">
        <w:t xml:space="preserve"> </w:t>
      </w:r>
      <w:sdt>
        <w:sdtPr>
          <w:id w:val="2008631439"/>
          <w:citation/>
        </w:sdtPr>
        <w:sdtEndPr/>
        <w:sdtContent>
          <w:r w:rsidR="006C25CF">
            <w:fldChar w:fldCharType="begin"/>
          </w:r>
          <w:r w:rsidR="006C25CF">
            <w:instrText xml:space="preserve"> CITATION Bor \l 1033 </w:instrText>
          </w:r>
          <w:r w:rsidR="006C25CF">
            <w:fldChar w:fldCharType="separate"/>
          </w:r>
          <w:r w:rsidR="001D00C6" w:rsidRPr="001D00C6">
            <w:rPr>
              <w:noProof/>
            </w:rPr>
            <w:t>[4]</w:t>
          </w:r>
          <w:r w:rsidR="006C25CF">
            <w:fldChar w:fldCharType="end"/>
          </w:r>
        </w:sdtContent>
      </w:sdt>
      <w:r>
        <w:t>,</w:t>
      </w:r>
      <w:r>
        <w:rPr>
          <w:color w:val="000000"/>
        </w:rPr>
        <w:t xml:space="preserve"> will also be briefly discussed. </w:t>
      </w:r>
      <w:r>
        <w:t>In the next subsections the general characteristics of each solution will be presented.</w:t>
      </w:r>
    </w:p>
    <w:p w14:paraId="1579550A" w14:textId="77777777" w:rsidR="00180748" w:rsidRDefault="00C77953">
      <w:pPr>
        <w:pStyle w:val="Titre2"/>
        <w:numPr>
          <w:ilvl w:val="1"/>
          <w:numId w:val="6"/>
        </w:numPr>
      </w:pPr>
      <w:r>
        <w:t>pcc_geo_cnn_v2</w:t>
      </w:r>
    </w:p>
    <w:p w14:paraId="688DA849" w14:textId="5A8A0243" w:rsidR="00180748" w:rsidRDefault="00C77953" w:rsidP="00EB5BB0">
      <w:pPr>
        <w:pBdr>
          <w:top w:val="nil"/>
          <w:left w:val="nil"/>
          <w:bottom w:val="nil"/>
          <w:right w:val="nil"/>
          <w:between w:val="nil"/>
        </w:pBdr>
        <w:spacing w:before="120" w:after="120"/>
        <w:jc w:val="both"/>
        <w:rPr>
          <w:color w:val="000000"/>
        </w:rPr>
      </w:pPr>
      <w:r>
        <w:t xml:space="preserve">The pcc_geo_cnn_v2 solution was presented in </w:t>
      </w:r>
      <w:r>
        <w:rPr>
          <w:color w:val="000000"/>
        </w:rPr>
        <w:t>m57301</w:t>
      </w:r>
      <w:r w:rsidR="00CE553C">
        <w:rPr>
          <w:color w:val="000000"/>
        </w:rPr>
        <w:t xml:space="preserve"> </w:t>
      </w:r>
      <w:sdt>
        <w:sdtPr>
          <w:rPr>
            <w:color w:val="000000"/>
          </w:rPr>
          <w:id w:val="-440060933"/>
          <w:citation/>
        </w:sdtPr>
        <w:sdtEndPr/>
        <w:sdtContent>
          <w:r w:rsidR="00A66C67">
            <w:rPr>
              <w:color w:val="000000"/>
            </w:rPr>
            <w:fldChar w:fldCharType="begin"/>
          </w:r>
          <w:r w:rsidR="00A66C67">
            <w:rPr>
              <w:color w:val="000000"/>
            </w:rPr>
            <w:instrText xml:space="preserve"> CITATION Dis21 \l 1033 </w:instrText>
          </w:r>
          <w:r w:rsidR="00A66C67">
            <w:rPr>
              <w:color w:val="000000"/>
            </w:rPr>
            <w:fldChar w:fldCharType="separate"/>
          </w:r>
          <w:r w:rsidR="001D00C6" w:rsidRPr="001D00C6">
            <w:rPr>
              <w:noProof/>
              <w:color w:val="000000"/>
            </w:rPr>
            <w:t>[1]</w:t>
          </w:r>
          <w:r w:rsidR="00A66C67">
            <w:rPr>
              <w:color w:val="000000"/>
            </w:rPr>
            <w:fldChar w:fldCharType="end"/>
          </w:r>
        </w:sdtContent>
      </w:sdt>
      <w:r>
        <w:t>, which</w:t>
      </w:r>
      <w:r>
        <w:rPr>
          <w:color w:val="000000"/>
        </w:rPr>
        <w:t xml:space="preserve"> introduces the discussion about Point Cloud Geometry Compression using the “Improved Deep Point Cloud Geometry Compression” architecture proposed by Maurice Quach, Giuseppe Valenzise and Frederic Dufaux (Université Paris-</w:t>
      </w:r>
      <w:proofErr w:type="spellStart"/>
      <w:r>
        <w:rPr>
          <w:color w:val="000000"/>
        </w:rPr>
        <w:t>Saclay</w:t>
      </w:r>
      <w:proofErr w:type="spellEnd"/>
      <w:r>
        <w:rPr>
          <w:color w:val="000000"/>
        </w:rPr>
        <w:t xml:space="preserve">). </w:t>
      </w:r>
    </w:p>
    <w:p w14:paraId="2BF4C48A" w14:textId="77777777" w:rsidR="00EB5BB0" w:rsidRPr="00EB5BB0" w:rsidRDefault="00EB5BB0" w:rsidP="00EB5BB0">
      <w:pPr>
        <w:pBdr>
          <w:top w:val="nil"/>
          <w:left w:val="nil"/>
          <w:bottom w:val="nil"/>
          <w:right w:val="nil"/>
          <w:between w:val="nil"/>
        </w:pBdr>
        <w:spacing w:before="120" w:after="120"/>
        <w:jc w:val="both"/>
        <w:rPr>
          <w:color w:val="000000"/>
        </w:rPr>
      </w:pPr>
    </w:p>
    <w:p w14:paraId="1D7DF02F" w14:textId="77777777" w:rsidR="00180748" w:rsidRDefault="00C77953">
      <w:pPr>
        <w:pStyle w:val="Titre3"/>
        <w:numPr>
          <w:ilvl w:val="2"/>
          <w:numId w:val="6"/>
        </w:numPr>
      </w:pPr>
      <w:r>
        <w:t>Main Features and Architecture</w:t>
      </w:r>
    </w:p>
    <w:p w14:paraId="0373F1A0" w14:textId="77777777" w:rsidR="00180748" w:rsidRDefault="00C77953">
      <w:pPr>
        <w:pBdr>
          <w:top w:val="nil"/>
          <w:left w:val="nil"/>
          <w:bottom w:val="nil"/>
          <w:right w:val="nil"/>
          <w:between w:val="nil"/>
        </w:pBdr>
        <w:spacing w:before="120" w:after="120"/>
        <w:jc w:val="both"/>
      </w:pPr>
      <w:r>
        <w:t>In pcc_geo_cnn_v2 a</w:t>
      </w:r>
      <w:r>
        <w:rPr>
          <w:color w:val="000000"/>
        </w:rPr>
        <w:t xml:space="preserve"> set of contributions to improve deep point cloud compression is proposed</w:t>
      </w:r>
      <w:r>
        <w:t>:</w:t>
      </w:r>
    </w:p>
    <w:p w14:paraId="12094398" w14:textId="77777777" w:rsidR="00180748" w:rsidRDefault="00C77953">
      <w:pPr>
        <w:numPr>
          <w:ilvl w:val="0"/>
          <w:numId w:val="4"/>
        </w:numPr>
        <w:pBdr>
          <w:top w:val="nil"/>
          <w:left w:val="nil"/>
          <w:bottom w:val="nil"/>
          <w:right w:val="nil"/>
          <w:between w:val="nil"/>
        </w:pBdr>
        <w:spacing w:before="120"/>
        <w:rPr>
          <w:color w:val="000000"/>
        </w:rPr>
      </w:pPr>
      <w:r>
        <w:rPr>
          <w:color w:val="000000"/>
        </w:rPr>
        <w:t>using a scale hyperprior model for entropy coding;</w:t>
      </w:r>
    </w:p>
    <w:p w14:paraId="0872E81A" w14:textId="77777777" w:rsidR="00180748" w:rsidRDefault="00C77953">
      <w:pPr>
        <w:numPr>
          <w:ilvl w:val="0"/>
          <w:numId w:val="4"/>
        </w:numPr>
        <w:pBdr>
          <w:top w:val="nil"/>
          <w:left w:val="nil"/>
          <w:bottom w:val="nil"/>
          <w:right w:val="nil"/>
          <w:between w:val="nil"/>
        </w:pBdr>
        <w:rPr>
          <w:color w:val="000000"/>
        </w:rPr>
      </w:pPr>
      <w:r>
        <w:rPr>
          <w:color w:val="000000"/>
        </w:rPr>
        <w:t xml:space="preserve">employing deeper transforms; </w:t>
      </w:r>
    </w:p>
    <w:p w14:paraId="3B3EE4AB" w14:textId="77777777" w:rsidR="00180748" w:rsidRDefault="00C77953">
      <w:pPr>
        <w:numPr>
          <w:ilvl w:val="0"/>
          <w:numId w:val="4"/>
        </w:numPr>
        <w:pBdr>
          <w:top w:val="nil"/>
          <w:left w:val="nil"/>
          <w:bottom w:val="nil"/>
          <w:right w:val="nil"/>
          <w:between w:val="nil"/>
        </w:pBdr>
        <w:rPr>
          <w:color w:val="000000"/>
        </w:rPr>
      </w:pPr>
      <w:r>
        <w:rPr>
          <w:color w:val="000000"/>
        </w:rPr>
        <w:t xml:space="preserve">a different balancing weight in the focal loss; </w:t>
      </w:r>
    </w:p>
    <w:p w14:paraId="76D748F0" w14:textId="77777777" w:rsidR="00180748" w:rsidRDefault="00C77953">
      <w:pPr>
        <w:numPr>
          <w:ilvl w:val="0"/>
          <w:numId w:val="4"/>
        </w:numPr>
        <w:pBdr>
          <w:top w:val="nil"/>
          <w:left w:val="nil"/>
          <w:bottom w:val="nil"/>
          <w:right w:val="nil"/>
          <w:between w:val="nil"/>
        </w:pBdr>
        <w:rPr>
          <w:color w:val="000000"/>
        </w:rPr>
      </w:pPr>
      <w:r>
        <w:rPr>
          <w:color w:val="000000"/>
        </w:rPr>
        <w:t xml:space="preserve">optimal thresholding for decoding; and </w:t>
      </w:r>
    </w:p>
    <w:p w14:paraId="3C1610B4" w14:textId="77777777" w:rsidR="00180748" w:rsidRDefault="00C77953">
      <w:pPr>
        <w:numPr>
          <w:ilvl w:val="0"/>
          <w:numId w:val="4"/>
        </w:numPr>
        <w:pBdr>
          <w:top w:val="nil"/>
          <w:left w:val="nil"/>
          <w:bottom w:val="nil"/>
          <w:right w:val="nil"/>
          <w:between w:val="nil"/>
        </w:pBdr>
        <w:spacing w:after="120"/>
        <w:rPr>
          <w:color w:val="000000"/>
        </w:rPr>
      </w:pPr>
      <w:r>
        <w:rPr>
          <w:color w:val="000000"/>
        </w:rPr>
        <w:t xml:space="preserve">sequential model training. </w:t>
      </w:r>
    </w:p>
    <w:p w14:paraId="4A15D3B1"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13FE0285" wp14:editId="12B35E31">
            <wp:extent cx="1588330" cy="1743710"/>
            <wp:effectExtent l="0" t="0" r="0" b="0"/>
            <wp:docPr id="4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l="40585" b="11085"/>
                    <a:stretch>
                      <a:fillRect/>
                    </a:stretch>
                  </pic:blipFill>
                  <pic:spPr>
                    <a:xfrm>
                      <a:off x="0" y="0"/>
                      <a:ext cx="1588330" cy="1743710"/>
                    </a:xfrm>
                    <a:prstGeom prst="rect">
                      <a:avLst/>
                    </a:prstGeom>
                    <a:ln/>
                  </pic:spPr>
                </pic:pic>
              </a:graphicData>
            </a:graphic>
          </wp:inline>
        </w:drawing>
      </w:r>
    </w:p>
    <w:p w14:paraId="03AC9739" w14:textId="032E371A" w:rsidR="00180748" w:rsidRPr="00EB5BB0" w:rsidRDefault="00C77953" w:rsidP="00EB5BB0">
      <w:pPr>
        <w:pBdr>
          <w:top w:val="nil"/>
          <w:left w:val="nil"/>
          <w:bottom w:val="nil"/>
          <w:right w:val="nil"/>
          <w:between w:val="nil"/>
        </w:pBdr>
        <w:spacing w:before="120" w:after="120"/>
        <w:jc w:val="center"/>
        <w:rPr>
          <w:sz w:val="20"/>
          <w:szCs w:val="20"/>
        </w:rPr>
      </w:pPr>
      <w:r>
        <w:rPr>
          <w:sz w:val="20"/>
          <w:szCs w:val="20"/>
        </w:rPr>
        <w:t xml:space="preserve">Figure 1. pcc_geo_cnn_v2 general architecture. See </w:t>
      </w:r>
      <w:sdt>
        <w:sdtPr>
          <w:rPr>
            <w:sz w:val="20"/>
            <w:szCs w:val="20"/>
          </w:rPr>
          <w:id w:val="-1380166042"/>
          <w:citation/>
        </w:sdtPr>
        <w:sdtEndPr/>
        <w:sdtContent>
          <w:r w:rsidR="003D7329">
            <w:rPr>
              <w:sz w:val="20"/>
              <w:szCs w:val="20"/>
            </w:rPr>
            <w:fldChar w:fldCharType="begin"/>
          </w:r>
          <w:r w:rsidR="003D7329">
            <w:rPr>
              <w:sz w:val="20"/>
              <w:szCs w:val="20"/>
            </w:rPr>
            <w:instrText xml:space="preserve"> CITATION Dis21 \l 1033 </w:instrText>
          </w:r>
          <w:r w:rsidR="003D7329">
            <w:rPr>
              <w:sz w:val="20"/>
              <w:szCs w:val="20"/>
            </w:rPr>
            <w:fldChar w:fldCharType="separate"/>
          </w:r>
          <w:r w:rsidR="001D00C6" w:rsidRPr="001D00C6">
            <w:rPr>
              <w:noProof/>
              <w:sz w:val="20"/>
              <w:szCs w:val="20"/>
            </w:rPr>
            <w:t>[1]</w:t>
          </w:r>
          <w:r w:rsidR="003D7329">
            <w:rPr>
              <w:sz w:val="20"/>
              <w:szCs w:val="20"/>
            </w:rPr>
            <w:fldChar w:fldCharType="end"/>
          </w:r>
        </w:sdtContent>
      </w:sdt>
      <w:r>
        <w:rPr>
          <w:sz w:val="20"/>
          <w:szCs w:val="20"/>
        </w:rPr>
        <w:t xml:space="preserve"> for a detailed description.</w:t>
      </w:r>
    </w:p>
    <w:p w14:paraId="0F32124B" w14:textId="77777777" w:rsidR="00180748" w:rsidRDefault="00C77953">
      <w:pPr>
        <w:pStyle w:val="Titre3"/>
        <w:numPr>
          <w:ilvl w:val="2"/>
          <w:numId w:val="6"/>
        </w:numPr>
      </w:pPr>
      <w:r>
        <w:t>References</w:t>
      </w:r>
    </w:p>
    <w:p w14:paraId="0EF47DA6" w14:textId="77777777" w:rsidR="00180748" w:rsidRDefault="00C77953" w:rsidP="00282276">
      <w:pPr>
        <w:numPr>
          <w:ilvl w:val="0"/>
          <w:numId w:val="5"/>
        </w:numPr>
        <w:pBdr>
          <w:top w:val="nil"/>
          <w:left w:val="nil"/>
          <w:bottom w:val="nil"/>
          <w:right w:val="nil"/>
          <w:between w:val="nil"/>
        </w:pBdr>
        <w:spacing w:before="120"/>
      </w:pPr>
      <w:r>
        <w:rPr>
          <w:color w:val="000000"/>
        </w:rPr>
        <w:t xml:space="preserve">Paper: </w:t>
      </w:r>
      <w:hyperlink r:id="rId15">
        <w:r>
          <w:rPr>
            <w:color w:val="0000FF"/>
            <w:u w:val="single"/>
          </w:rPr>
          <w:t>https://arxiv.org/abs/2006.09043</w:t>
        </w:r>
      </w:hyperlink>
    </w:p>
    <w:p w14:paraId="5484F7D6" w14:textId="77777777" w:rsidR="00180748" w:rsidRDefault="00C77953" w:rsidP="00282276">
      <w:pPr>
        <w:numPr>
          <w:ilvl w:val="0"/>
          <w:numId w:val="5"/>
        </w:numPr>
        <w:pBdr>
          <w:top w:val="nil"/>
          <w:left w:val="nil"/>
          <w:bottom w:val="nil"/>
          <w:right w:val="nil"/>
          <w:between w:val="nil"/>
        </w:pBdr>
      </w:pPr>
      <w:r>
        <w:rPr>
          <w:color w:val="000000"/>
        </w:rPr>
        <w:t xml:space="preserve">Software: </w:t>
      </w:r>
      <w:hyperlink r:id="rId16">
        <w:r>
          <w:rPr>
            <w:color w:val="0000FF"/>
            <w:u w:val="single"/>
          </w:rPr>
          <w:t>https://github.com/mauriceqch/pcc_geo_cnn_v2</w:t>
        </w:r>
      </w:hyperlink>
    </w:p>
    <w:p w14:paraId="2D47A415" w14:textId="0666BEA4" w:rsidR="00EB5BB0" w:rsidRDefault="00C77953" w:rsidP="009666E5">
      <w:pPr>
        <w:numPr>
          <w:ilvl w:val="1"/>
          <w:numId w:val="5"/>
        </w:numPr>
        <w:pBdr>
          <w:top w:val="nil"/>
          <w:left w:val="nil"/>
          <w:bottom w:val="nil"/>
          <w:right w:val="nil"/>
          <w:between w:val="nil"/>
        </w:pBdr>
      </w:pPr>
      <w:r>
        <w:t>License: MIT License</w:t>
      </w:r>
    </w:p>
    <w:p w14:paraId="73EF611E" w14:textId="77777777" w:rsidR="00180748" w:rsidRDefault="00C77953">
      <w:pPr>
        <w:pStyle w:val="Titre3"/>
        <w:numPr>
          <w:ilvl w:val="2"/>
          <w:numId w:val="6"/>
        </w:numPr>
      </w:pPr>
      <w:r>
        <w:t>Requirements</w:t>
      </w:r>
    </w:p>
    <w:p w14:paraId="416DBE20" w14:textId="77777777" w:rsidR="00180748" w:rsidRDefault="00C77953" w:rsidP="00282276">
      <w:pPr>
        <w:numPr>
          <w:ilvl w:val="0"/>
          <w:numId w:val="14"/>
        </w:numPr>
        <w:pBdr>
          <w:top w:val="nil"/>
          <w:left w:val="nil"/>
          <w:bottom w:val="nil"/>
          <w:right w:val="nil"/>
          <w:between w:val="nil"/>
        </w:pBdr>
        <w:spacing w:before="240"/>
      </w:pPr>
      <w:r>
        <w:t>p</w:t>
      </w:r>
      <w:r>
        <w:rPr>
          <w:color w:val="000000"/>
        </w:rPr>
        <w:t>ython 3.6.9</w:t>
      </w:r>
    </w:p>
    <w:p w14:paraId="2A239FC7" w14:textId="77777777" w:rsidR="00180748" w:rsidRDefault="00C77953" w:rsidP="00282276">
      <w:pPr>
        <w:numPr>
          <w:ilvl w:val="0"/>
          <w:numId w:val="14"/>
        </w:numPr>
        <w:pBdr>
          <w:top w:val="nil"/>
          <w:left w:val="nil"/>
          <w:bottom w:val="nil"/>
          <w:right w:val="nil"/>
          <w:between w:val="nil"/>
        </w:pBdr>
      </w:pPr>
      <w:proofErr w:type="spellStart"/>
      <w:r>
        <w:t>t</w:t>
      </w:r>
      <w:r>
        <w:rPr>
          <w:color w:val="000000"/>
        </w:rPr>
        <w:t>ensorflow</w:t>
      </w:r>
      <w:proofErr w:type="spellEnd"/>
      <w:r>
        <w:rPr>
          <w:color w:val="000000"/>
        </w:rPr>
        <w:t xml:space="preserve"> 1.15.0 </w:t>
      </w:r>
    </w:p>
    <w:p w14:paraId="33B55A14" w14:textId="77777777" w:rsidR="00180748" w:rsidRDefault="00C77953" w:rsidP="00282276">
      <w:pPr>
        <w:numPr>
          <w:ilvl w:val="0"/>
          <w:numId w:val="14"/>
        </w:numPr>
        <w:pBdr>
          <w:top w:val="nil"/>
          <w:left w:val="nil"/>
          <w:bottom w:val="nil"/>
          <w:right w:val="nil"/>
          <w:between w:val="nil"/>
        </w:pBdr>
      </w:pPr>
      <w:proofErr w:type="spellStart"/>
      <w:r>
        <w:rPr>
          <w:color w:val="000000"/>
        </w:rPr>
        <w:t>tensorflow</w:t>
      </w:r>
      <w:proofErr w:type="spellEnd"/>
      <w:r>
        <w:rPr>
          <w:color w:val="000000"/>
        </w:rPr>
        <w:t>-compression 1.3</w:t>
      </w:r>
    </w:p>
    <w:p w14:paraId="4F4D815D" w14:textId="77777777" w:rsidR="00180748" w:rsidRDefault="00C77953" w:rsidP="00282276">
      <w:pPr>
        <w:numPr>
          <w:ilvl w:val="0"/>
          <w:numId w:val="14"/>
        </w:numPr>
        <w:pBdr>
          <w:top w:val="nil"/>
          <w:left w:val="nil"/>
          <w:bottom w:val="nil"/>
          <w:right w:val="nil"/>
          <w:between w:val="nil"/>
        </w:pBdr>
      </w:pPr>
      <w:r>
        <w:rPr>
          <w:color w:val="000000"/>
        </w:rPr>
        <w:t xml:space="preserve">CUDA 10.0.130 </w:t>
      </w:r>
    </w:p>
    <w:p w14:paraId="5C62E11F" w14:textId="2E12E067" w:rsidR="00282276" w:rsidRDefault="00C77953" w:rsidP="009666E5">
      <w:pPr>
        <w:numPr>
          <w:ilvl w:val="0"/>
          <w:numId w:val="14"/>
        </w:numPr>
        <w:pBdr>
          <w:top w:val="nil"/>
          <w:left w:val="nil"/>
          <w:bottom w:val="nil"/>
          <w:right w:val="nil"/>
          <w:between w:val="nil"/>
        </w:pBdr>
      </w:pPr>
      <w:proofErr w:type="spellStart"/>
      <w:r>
        <w:rPr>
          <w:color w:val="000000"/>
        </w:rPr>
        <w:t>cuDNN</w:t>
      </w:r>
      <w:proofErr w:type="spellEnd"/>
      <w:r>
        <w:rPr>
          <w:color w:val="000000"/>
        </w:rPr>
        <w:t xml:space="preserve"> 7.4.2</w:t>
      </w:r>
    </w:p>
    <w:p w14:paraId="2537ACA1" w14:textId="77777777" w:rsidR="009666E5" w:rsidRPr="00EB5BB0" w:rsidRDefault="009666E5" w:rsidP="009666E5">
      <w:pPr>
        <w:pBdr>
          <w:top w:val="nil"/>
          <w:left w:val="nil"/>
          <w:bottom w:val="nil"/>
          <w:right w:val="nil"/>
          <w:between w:val="nil"/>
        </w:pBdr>
        <w:ind w:left="720"/>
      </w:pPr>
    </w:p>
    <w:p w14:paraId="35DE50D8" w14:textId="77777777" w:rsidR="00180748" w:rsidRDefault="00C77953">
      <w:pPr>
        <w:pStyle w:val="Titre3"/>
        <w:numPr>
          <w:ilvl w:val="2"/>
          <w:numId w:val="6"/>
        </w:numPr>
      </w:pPr>
      <w:r>
        <w:t>Datasets</w:t>
      </w:r>
    </w:p>
    <w:p w14:paraId="2CD03EA5" w14:textId="77777777" w:rsidR="00180748" w:rsidRDefault="00C77953">
      <w:pPr>
        <w:numPr>
          <w:ilvl w:val="0"/>
          <w:numId w:val="2"/>
        </w:numPr>
        <w:pBdr>
          <w:top w:val="nil"/>
          <w:left w:val="nil"/>
          <w:bottom w:val="nil"/>
          <w:right w:val="nil"/>
          <w:between w:val="nil"/>
        </w:pBdr>
        <w:spacing w:before="120" w:after="120"/>
      </w:pPr>
      <w:r>
        <w:rPr>
          <w:color w:val="000000"/>
        </w:rPr>
        <w:t xml:space="preserve">Training: subset of the ModelNet40: </w:t>
      </w:r>
      <w:hyperlink r:id="rId17">
        <w:r>
          <w:rPr>
            <w:color w:val="0000FF"/>
            <w:u w:val="single"/>
          </w:rPr>
          <w:t>https://modelnet.cs.princeton.edu/</w:t>
        </w:r>
      </w:hyperlink>
    </w:p>
    <w:p w14:paraId="4C00010E" w14:textId="6E7F17EC" w:rsidR="00180748" w:rsidRDefault="00C77953">
      <w:pPr>
        <w:numPr>
          <w:ilvl w:val="1"/>
          <w:numId w:val="2"/>
        </w:numPr>
        <w:pBdr>
          <w:top w:val="nil"/>
          <w:left w:val="nil"/>
          <w:bottom w:val="nil"/>
          <w:right w:val="nil"/>
          <w:between w:val="nil"/>
        </w:pBdr>
        <w:spacing w:before="120" w:after="120"/>
        <w:jc w:val="both"/>
      </w:pPr>
      <w:r>
        <w:t xml:space="preserve">Models are trained on a subset of the ModelNet40 dataset. First, the dataset is sampled into </w:t>
      </w:r>
      <w:proofErr w:type="spellStart"/>
      <w:r>
        <w:t>voxelized</w:t>
      </w:r>
      <w:proofErr w:type="spellEnd"/>
      <w:r>
        <w:t xml:space="preserve"> point clouds with resolution 512. Then, the 200 largest </w:t>
      </w:r>
      <w:r>
        <w:lastRenderedPageBreak/>
        <w:t xml:space="preserve">point clouds are selected. Point clouds are divided into blocks with resolution 64. </w:t>
      </w:r>
      <w:r w:rsidR="00282276">
        <w:t xml:space="preserve">The </w:t>
      </w:r>
      <w:r>
        <w:t>4000 largest blocks are selected.</w:t>
      </w:r>
    </w:p>
    <w:p w14:paraId="37354A02" w14:textId="77777777" w:rsidR="00180748" w:rsidRDefault="00C77953">
      <w:pPr>
        <w:numPr>
          <w:ilvl w:val="0"/>
          <w:numId w:val="2"/>
        </w:numPr>
        <w:pBdr>
          <w:top w:val="nil"/>
          <w:left w:val="nil"/>
          <w:bottom w:val="nil"/>
          <w:right w:val="nil"/>
          <w:between w:val="nil"/>
        </w:pBdr>
        <w:spacing w:before="120" w:after="120"/>
      </w:pPr>
      <w:r>
        <w:rPr>
          <w:color w:val="000000"/>
        </w:rPr>
        <w:t xml:space="preserve">Test: 8iVFB dataset: </w:t>
      </w:r>
      <w:hyperlink r:id="rId18">
        <w:r>
          <w:rPr>
            <w:color w:val="0000FF"/>
            <w:u w:val="single"/>
          </w:rPr>
          <w:t>http://plenodb.jpeg.org/pc/8ilabs</w:t>
        </w:r>
      </w:hyperlink>
    </w:p>
    <w:p w14:paraId="1264F2FD" w14:textId="77777777" w:rsidR="00180748" w:rsidRDefault="00C77953">
      <w:pPr>
        <w:numPr>
          <w:ilvl w:val="1"/>
          <w:numId w:val="2"/>
        </w:numPr>
        <w:pBdr>
          <w:top w:val="nil"/>
          <w:left w:val="nil"/>
          <w:bottom w:val="nil"/>
          <w:right w:val="nil"/>
          <w:between w:val="nil"/>
        </w:pBdr>
        <w:spacing w:before="120"/>
      </w:pPr>
      <w:r>
        <w:t>longdress_vox10_1300</w:t>
      </w:r>
    </w:p>
    <w:p w14:paraId="45CA9998" w14:textId="77777777" w:rsidR="00180748" w:rsidRDefault="00C77953">
      <w:pPr>
        <w:numPr>
          <w:ilvl w:val="1"/>
          <w:numId w:val="2"/>
        </w:numPr>
        <w:pBdr>
          <w:top w:val="nil"/>
          <w:left w:val="nil"/>
          <w:bottom w:val="nil"/>
          <w:right w:val="nil"/>
          <w:between w:val="nil"/>
        </w:pBdr>
      </w:pPr>
      <w:r>
        <w:t>loot_vox10_1200</w:t>
      </w:r>
    </w:p>
    <w:p w14:paraId="08733337" w14:textId="77777777" w:rsidR="00180748" w:rsidRDefault="00C77953">
      <w:pPr>
        <w:numPr>
          <w:ilvl w:val="1"/>
          <w:numId w:val="2"/>
        </w:numPr>
        <w:pBdr>
          <w:top w:val="nil"/>
          <w:left w:val="nil"/>
          <w:bottom w:val="nil"/>
          <w:right w:val="nil"/>
          <w:between w:val="nil"/>
        </w:pBdr>
      </w:pPr>
      <w:r>
        <w:t>redandblack_vox10_1550</w:t>
      </w:r>
    </w:p>
    <w:p w14:paraId="46807409" w14:textId="77777777" w:rsidR="00180748" w:rsidRDefault="00C77953">
      <w:pPr>
        <w:numPr>
          <w:ilvl w:val="1"/>
          <w:numId w:val="2"/>
        </w:numPr>
        <w:pBdr>
          <w:top w:val="nil"/>
          <w:left w:val="nil"/>
          <w:bottom w:val="nil"/>
          <w:right w:val="nil"/>
          <w:between w:val="nil"/>
        </w:pBdr>
        <w:spacing w:after="120"/>
      </w:pPr>
      <w:r>
        <w:t>soldier_vox10_0690</w:t>
      </w:r>
    </w:p>
    <w:p w14:paraId="0B64E730" w14:textId="77777777" w:rsidR="009666E5" w:rsidRDefault="009666E5">
      <w:pPr>
        <w:pBdr>
          <w:top w:val="nil"/>
          <w:left w:val="nil"/>
          <w:bottom w:val="nil"/>
          <w:right w:val="nil"/>
          <w:between w:val="nil"/>
        </w:pBdr>
        <w:spacing w:before="120" w:after="120"/>
      </w:pPr>
    </w:p>
    <w:p w14:paraId="47B21A30" w14:textId="77777777" w:rsidR="00180748" w:rsidRDefault="00C77953">
      <w:pPr>
        <w:pStyle w:val="Titre2"/>
        <w:numPr>
          <w:ilvl w:val="1"/>
          <w:numId w:val="6"/>
        </w:numPr>
      </w:pPr>
      <w:r>
        <w:t>pcgcv2</w:t>
      </w:r>
    </w:p>
    <w:p w14:paraId="16A381ED" w14:textId="77777777" w:rsidR="00180748" w:rsidRDefault="00180748">
      <w:pPr>
        <w:ind w:left="432"/>
      </w:pPr>
    </w:p>
    <w:p w14:paraId="633E928E" w14:textId="0FBD7330" w:rsidR="00180748" w:rsidRDefault="00C77953" w:rsidP="00F54BED">
      <w:pPr>
        <w:jc w:val="both"/>
      </w:pPr>
      <w:r>
        <w:t>The pcgcv2 proposal is presented in m57453</w:t>
      </w:r>
      <w:r w:rsidR="003D7329">
        <w:t xml:space="preserve"> </w:t>
      </w:r>
      <w:sdt>
        <w:sdtPr>
          <w:id w:val="221878436"/>
          <w:citation/>
        </w:sdtPr>
        <w:sdtEndPr/>
        <w:sdtContent>
          <w:r w:rsidR="00684358">
            <w:fldChar w:fldCharType="begin"/>
          </w:r>
          <w:r w:rsidR="00684358">
            <w:instrText xml:space="preserve"> CITATION AGe \l 1033 </w:instrText>
          </w:r>
          <w:r w:rsidR="00684358">
            <w:fldChar w:fldCharType="separate"/>
          </w:r>
          <w:r w:rsidR="001D00C6" w:rsidRPr="001D00C6">
            <w:rPr>
              <w:noProof/>
            </w:rPr>
            <w:t>[3]</w:t>
          </w:r>
          <w:r w:rsidR="00684358">
            <w:fldChar w:fldCharType="end"/>
          </w:r>
        </w:sdtContent>
      </w:sdt>
      <w:r>
        <w:t>, which proposes a geometry compression framework for AI-based PCC based on sparse convolution. In the proposed method, the point cloud is represented by sparse tensor and processed by spatially sparse Convolution Neural Networks (CNN).</w:t>
      </w:r>
      <w:r w:rsidR="00AD670D">
        <w:t xml:space="preserve"> </w:t>
      </w:r>
      <w:r>
        <w:t xml:space="preserve">More specifically, sparse CNNs are employed to exploit the spatial dependency between voxels and predict the occupancy probability, which will be used for entropy coding or binary classification of voxel occupancy symbols. </w:t>
      </w:r>
    </w:p>
    <w:p w14:paraId="40A331CD" w14:textId="77777777" w:rsidR="00F54BED" w:rsidRDefault="00F54BED" w:rsidP="00F54BED">
      <w:pPr>
        <w:jc w:val="both"/>
      </w:pPr>
    </w:p>
    <w:p w14:paraId="0E8BF90A" w14:textId="78ED102B" w:rsidR="009666E5" w:rsidRDefault="00C77953" w:rsidP="009666E5">
      <w:pPr>
        <w:pStyle w:val="Titre3"/>
        <w:numPr>
          <w:ilvl w:val="2"/>
          <w:numId w:val="6"/>
        </w:numPr>
      </w:pPr>
      <w:r>
        <w:t>Main Features and Architecture</w:t>
      </w:r>
    </w:p>
    <w:p w14:paraId="3992462C" w14:textId="77777777" w:rsidR="009666E5" w:rsidRPr="009666E5" w:rsidRDefault="009666E5" w:rsidP="009666E5"/>
    <w:p w14:paraId="307D7DC2" w14:textId="3FE2D9F4" w:rsidR="00180748" w:rsidRDefault="00C77953">
      <w:pPr>
        <w:jc w:val="both"/>
      </w:pPr>
      <w:r>
        <w:t>The proposed framework includes both lossless and lossy geometry compression, and it also can provide scalable coding capability. In the present draft document, only the lossy aspect is evaluated. For its lossless compression capabilities, see document m57453</w:t>
      </w:r>
      <w:r w:rsidR="00684358">
        <w:t xml:space="preserve"> </w:t>
      </w:r>
      <w:sdt>
        <w:sdtPr>
          <w:id w:val="-518618293"/>
          <w:citation/>
        </w:sdtPr>
        <w:sdtEndPr/>
        <w:sdtContent>
          <w:r w:rsidR="00DB6B69">
            <w:fldChar w:fldCharType="begin"/>
          </w:r>
          <w:r w:rsidR="00DB6B69">
            <w:instrText xml:space="preserve"> CITATION AGe \l 1033 </w:instrText>
          </w:r>
          <w:r w:rsidR="00DB6B69">
            <w:fldChar w:fldCharType="separate"/>
          </w:r>
          <w:r w:rsidR="001D00C6" w:rsidRPr="001D00C6">
            <w:rPr>
              <w:noProof/>
            </w:rPr>
            <w:t>[3]</w:t>
          </w:r>
          <w:r w:rsidR="00DB6B69">
            <w:fldChar w:fldCharType="end"/>
          </w:r>
        </w:sdtContent>
      </w:sdt>
      <w:r>
        <w:t>.</w:t>
      </w:r>
    </w:p>
    <w:p w14:paraId="594E3E76" w14:textId="77777777" w:rsidR="00180748" w:rsidRDefault="00180748"/>
    <w:p w14:paraId="29BF1D8B" w14:textId="77777777" w:rsidR="00180748" w:rsidRDefault="00C77953">
      <w:r>
        <w:rPr>
          <w:noProof/>
        </w:rPr>
        <w:drawing>
          <wp:inline distT="114300" distB="114300" distL="114300" distR="114300" wp14:anchorId="06314849" wp14:editId="2BAEBAC3">
            <wp:extent cx="5731200" cy="2540000"/>
            <wp:effectExtent l="0" t="0" r="0" b="0"/>
            <wp:docPr id="4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a:stretch>
                      <a:fillRect/>
                    </a:stretch>
                  </pic:blipFill>
                  <pic:spPr>
                    <a:xfrm>
                      <a:off x="0" y="0"/>
                      <a:ext cx="5731200" cy="2540000"/>
                    </a:xfrm>
                    <a:prstGeom prst="rect">
                      <a:avLst/>
                    </a:prstGeom>
                    <a:ln/>
                  </pic:spPr>
                </pic:pic>
              </a:graphicData>
            </a:graphic>
          </wp:inline>
        </w:drawing>
      </w:r>
    </w:p>
    <w:p w14:paraId="23DD2DD2" w14:textId="77777777" w:rsidR="00180748" w:rsidRDefault="00180748"/>
    <w:p w14:paraId="7733A056" w14:textId="3F105D61" w:rsidR="00180748" w:rsidRDefault="00C77953">
      <w:pPr>
        <w:spacing w:before="120" w:after="120"/>
        <w:jc w:val="center"/>
        <w:rPr>
          <w:sz w:val="20"/>
          <w:szCs w:val="20"/>
        </w:rPr>
      </w:pPr>
      <w:r>
        <w:rPr>
          <w:sz w:val="20"/>
          <w:szCs w:val="20"/>
        </w:rPr>
        <w:t xml:space="preserve">Figure 2. PCGCv2 general architecture for lossy compression. See </w:t>
      </w:r>
      <w:sdt>
        <w:sdtPr>
          <w:rPr>
            <w:sz w:val="20"/>
            <w:szCs w:val="20"/>
          </w:rPr>
          <w:id w:val="1386761562"/>
          <w:citation/>
        </w:sdtPr>
        <w:sdtEndPr/>
        <w:sdtContent>
          <w:r w:rsidR="00DB6B69">
            <w:rPr>
              <w:sz w:val="20"/>
              <w:szCs w:val="20"/>
            </w:rPr>
            <w:fldChar w:fldCharType="begin"/>
          </w:r>
          <w:r w:rsidR="00DB6B69">
            <w:rPr>
              <w:sz w:val="20"/>
              <w:szCs w:val="20"/>
            </w:rPr>
            <w:instrText xml:space="preserve"> CITATION AGe \l 1033 </w:instrText>
          </w:r>
          <w:r w:rsidR="00DB6B69">
            <w:rPr>
              <w:sz w:val="20"/>
              <w:szCs w:val="20"/>
            </w:rPr>
            <w:fldChar w:fldCharType="separate"/>
          </w:r>
          <w:r w:rsidR="001D00C6" w:rsidRPr="001D00C6">
            <w:rPr>
              <w:noProof/>
              <w:sz w:val="20"/>
              <w:szCs w:val="20"/>
            </w:rPr>
            <w:t>[3]</w:t>
          </w:r>
          <w:r w:rsidR="00DB6B69">
            <w:rPr>
              <w:sz w:val="20"/>
              <w:szCs w:val="20"/>
            </w:rPr>
            <w:fldChar w:fldCharType="end"/>
          </w:r>
        </w:sdtContent>
      </w:sdt>
      <w:r>
        <w:rPr>
          <w:sz w:val="20"/>
          <w:szCs w:val="20"/>
        </w:rPr>
        <w:t xml:space="preserve"> for a detailed description.</w:t>
      </w:r>
    </w:p>
    <w:p w14:paraId="129AF549" w14:textId="77777777" w:rsidR="00180748" w:rsidRDefault="00180748"/>
    <w:p w14:paraId="5DC0B6AD" w14:textId="77777777" w:rsidR="00180748" w:rsidRDefault="00C77953">
      <w:pPr>
        <w:pStyle w:val="Titre3"/>
        <w:numPr>
          <w:ilvl w:val="2"/>
          <w:numId w:val="6"/>
        </w:numPr>
      </w:pPr>
      <w:r>
        <w:t>References</w:t>
      </w:r>
    </w:p>
    <w:p w14:paraId="452CFDCA" w14:textId="77777777" w:rsidR="00180748" w:rsidRDefault="00C77953">
      <w:pPr>
        <w:numPr>
          <w:ilvl w:val="0"/>
          <w:numId w:val="20"/>
        </w:numPr>
      </w:pPr>
      <w:r>
        <w:t xml:space="preserve">Paper: </w:t>
      </w:r>
      <w:hyperlink r:id="rId20">
        <w:r>
          <w:rPr>
            <w:color w:val="1155CC"/>
            <w:u w:val="single"/>
          </w:rPr>
          <w:t>https://arxiv.org/pdf/2011.03799.pdf</w:t>
        </w:r>
      </w:hyperlink>
    </w:p>
    <w:p w14:paraId="6A10FA48" w14:textId="77777777" w:rsidR="00180748" w:rsidRDefault="00C77953">
      <w:pPr>
        <w:numPr>
          <w:ilvl w:val="0"/>
          <w:numId w:val="20"/>
        </w:numPr>
      </w:pPr>
      <w:r>
        <w:t xml:space="preserve">Software: </w:t>
      </w:r>
      <w:hyperlink r:id="rId21">
        <w:r>
          <w:rPr>
            <w:color w:val="1155CC"/>
            <w:u w:val="single"/>
          </w:rPr>
          <w:t>https://github.com/NJUVISION/PCGCv2</w:t>
        </w:r>
      </w:hyperlink>
    </w:p>
    <w:p w14:paraId="1D195466" w14:textId="1EC0F188" w:rsidR="00EB5BB0" w:rsidRDefault="00C77953" w:rsidP="00EB5BB0">
      <w:pPr>
        <w:numPr>
          <w:ilvl w:val="1"/>
          <w:numId w:val="5"/>
        </w:numPr>
        <w:spacing w:before="120" w:after="120"/>
      </w:pPr>
      <w:r>
        <w:t>License: MIT License</w:t>
      </w:r>
    </w:p>
    <w:p w14:paraId="50A426F7" w14:textId="77777777" w:rsidR="00180748" w:rsidRDefault="00C77953">
      <w:pPr>
        <w:pStyle w:val="Titre3"/>
        <w:numPr>
          <w:ilvl w:val="2"/>
          <w:numId w:val="6"/>
        </w:numPr>
      </w:pPr>
      <w:r>
        <w:t>Requirements</w:t>
      </w:r>
    </w:p>
    <w:p w14:paraId="4477A700" w14:textId="77777777" w:rsidR="00180748" w:rsidRDefault="00C77953">
      <w:pPr>
        <w:numPr>
          <w:ilvl w:val="0"/>
          <w:numId w:val="7"/>
        </w:numPr>
        <w:pBdr>
          <w:top w:val="nil"/>
          <w:left w:val="nil"/>
          <w:bottom w:val="nil"/>
          <w:right w:val="nil"/>
          <w:between w:val="nil"/>
        </w:pBdr>
      </w:pPr>
      <w:r>
        <w:t>python &gt;=3.7</w:t>
      </w:r>
    </w:p>
    <w:p w14:paraId="3D4E799A" w14:textId="77777777" w:rsidR="00180748" w:rsidRDefault="00C77953">
      <w:pPr>
        <w:numPr>
          <w:ilvl w:val="0"/>
          <w:numId w:val="7"/>
        </w:numPr>
        <w:pBdr>
          <w:top w:val="nil"/>
          <w:left w:val="nil"/>
          <w:bottom w:val="nil"/>
          <w:right w:val="nil"/>
          <w:between w:val="nil"/>
        </w:pBdr>
      </w:pPr>
      <w:proofErr w:type="spellStart"/>
      <w:r>
        <w:t>pytorch</w:t>
      </w:r>
      <w:proofErr w:type="spellEnd"/>
      <w:r>
        <w:t xml:space="preserve"> &gt;=1.7</w:t>
      </w:r>
    </w:p>
    <w:p w14:paraId="069BD12E" w14:textId="77777777" w:rsidR="00180748" w:rsidRDefault="00C77953">
      <w:pPr>
        <w:numPr>
          <w:ilvl w:val="0"/>
          <w:numId w:val="7"/>
        </w:numPr>
        <w:pBdr>
          <w:top w:val="nil"/>
          <w:left w:val="nil"/>
          <w:bottom w:val="nil"/>
          <w:right w:val="nil"/>
          <w:between w:val="nil"/>
        </w:pBdr>
      </w:pPr>
      <w:proofErr w:type="spellStart"/>
      <w:r>
        <w:lastRenderedPageBreak/>
        <w:t>torchac</w:t>
      </w:r>
      <w:proofErr w:type="spellEnd"/>
      <w:r>
        <w:t xml:space="preserve"> 0.9</w:t>
      </w:r>
    </w:p>
    <w:p w14:paraId="22B48916" w14:textId="77777777" w:rsidR="00180748" w:rsidRDefault="00C77953">
      <w:pPr>
        <w:numPr>
          <w:ilvl w:val="0"/>
          <w:numId w:val="7"/>
        </w:numPr>
        <w:pBdr>
          <w:top w:val="nil"/>
          <w:left w:val="nil"/>
          <w:bottom w:val="nil"/>
          <w:right w:val="nil"/>
          <w:between w:val="nil"/>
        </w:pBdr>
      </w:pPr>
      <w:r>
        <w:t>CUDA &gt;=10.2</w:t>
      </w:r>
    </w:p>
    <w:p w14:paraId="110311E1" w14:textId="7DFE4C5B" w:rsidR="00180748" w:rsidRDefault="00C77953" w:rsidP="00EB5BB0">
      <w:pPr>
        <w:numPr>
          <w:ilvl w:val="0"/>
          <w:numId w:val="7"/>
        </w:numPr>
        <w:pBdr>
          <w:top w:val="nil"/>
          <w:left w:val="nil"/>
          <w:bottom w:val="nil"/>
          <w:right w:val="nil"/>
          <w:between w:val="nil"/>
        </w:pBdr>
        <w:spacing w:after="120"/>
      </w:pPr>
      <w:proofErr w:type="spellStart"/>
      <w:r>
        <w:t>MinkowskiEngine</w:t>
      </w:r>
      <w:proofErr w:type="spellEnd"/>
      <w:r>
        <w:t xml:space="preserve"> &gt;=0.5</w:t>
      </w:r>
    </w:p>
    <w:p w14:paraId="1FC43DC4" w14:textId="77777777" w:rsidR="00EB5BB0" w:rsidRDefault="00EB5BB0" w:rsidP="00381733">
      <w:pPr>
        <w:pBdr>
          <w:top w:val="nil"/>
          <w:left w:val="nil"/>
          <w:bottom w:val="nil"/>
          <w:right w:val="nil"/>
          <w:between w:val="nil"/>
        </w:pBdr>
        <w:spacing w:after="120"/>
        <w:ind w:left="720"/>
      </w:pPr>
    </w:p>
    <w:p w14:paraId="3DD1A016" w14:textId="77777777" w:rsidR="00180748" w:rsidRDefault="00C77953">
      <w:pPr>
        <w:pStyle w:val="Titre3"/>
        <w:numPr>
          <w:ilvl w:val="2"/>
          <w:numId w:val="6"/>
        </w:numPr>
      </w:pPr>
      <w:r>
        <w:t>Datasets</w:t>
      </w:r>
    </w:p>
    <w:p w14:paraId="2DF73114" w14:textId="77777777" w:rsidR="00180748" w:rsidRDefault="00C77953">
      <w:pPr>
        <w:numPr>
          <w:ilvl w:val="0"/>
          <w:numId w:val="21"/>
        </w:numPr>
        <w:pBdr>
          <w:top w:val="nil"/>
          <w:left w:val="nil"/>
          <w:bottom w:val="nil"/>
          <w:right w:val="nil"/>
          <w:between w:val="nil"/>
        </w:pBdr>
      </w:pPr>
      <w:r>
        <w:t xml:space="preserve">Training: </w:t>
      </w:r>
      <w:proofErr w:type="spellStart"/>
      <w:r>
        <w:t>ShapeNet</w:t>
      </w:r>
      <w:proofErr w:type="spellEnd"/>
      <w:r>
        <w:t xml:space="preserve">: </w:t>
      </w:r>
      <w:hyperlink r:id="rId22">
        <w:r>
          <w:rPr>
            <w:color w:val="1155CC"/>
            <w:u w:val="single"/>
          </w:rPr>
          <w:t>https://shapenet.org/</w:t>
        </w:r>
      </w:hyperlink>
    </w:p>
    <w:p w14:paraId="369C5358" w14:textId="77777777" w:rsidR="00DB6B69" w:rsidRPr="00DB6B69" w:rsidRDefault="00DB6B69" w:rsidP="00381733">
      <w:pPr>
        <w:pStyle w:val="Paragraphedeliste"/>
        <w:numPr>
          <w:ilvl w:val="1"/>
          <w:numId w:val="21"/>
        </w:numPr>
        <w:jc w:val="both"/>
      </w:pPr>
      <w:r w:rsidRPr="00DB6B69">
        <w:t>Contains ≈51,300 CAD surface models. These models are first densely sampled to generate point clouds, and then randomly rotated and quantized to 7-bit precision for each dimension. The number of points in each point cloud is randomized without imposing any constraints.</w:t>
      </w:r>
    </w:p>
    <w:p w14:paraId="6C430E65" w14:textId="77777777" w:rsidR="00180748" w:rsidRDefault="00180748" w:rsidP="00381733">
      <w:pPr>
        <w:pBdr>
          <w:top w:val="nil"/>
          <w:left w:val="nil"/>
          <w:bottom w:val="nil"/>
          <w:right w:val="nil"/>
          <w:between w:val="nil"/>
        </w:pBdr>
        <w:spacing w:after="120"/>
        <w:jc w:val="both"/>
      </w:pPr>
    </w:p>
    <w:p w14:paraId="638C3898" w14:textId="77777777" w:rsidR="00180748" w:rsidRDefault="00C77953">
      <w:pPr>
        <w:numPr>
          <w:ilvl w:val="0"/>
          <w:numId w:val="11"/>
        </w:numPr>
        <w:pBdr>
          <w:top w:val="nil"/>
          <w:left w:val="nil"/>
          <w:bottom w:val="nil"/>
          <w:right w:val="nil"/>
          <w:between w:val="nil"/>
        </w:pBdr>
        <w:spacing w:before="120"/>
      </w:pPr>
      <w:r>
        <w:t xml:space="preserve">Test: 8iVFB dataset: </w:t>
      </w:r>
      <w:hyperlink r:id="rId23">
        <w:r>
          <w:rPr>
            <w:color w:val="1155CC"/>
            <w:u w:val="single"/>
          </w:rPr>
          <w:t>http://plenodb.jpeg.org/pc/8ilabs</w:t>
        </w:r>
      </w:hyperlink>
    </w:p>
    <w:p w14:paraId="1563FB75" w14:textId="77777777" w:rsidR="00180748" w:rsidRDefault="00C77953">
      <w:pPr>
        <w:numPr>
          <w:ilvl w:val="1"/>
          <w:numId w:val="11"/>
        </w:numPr>
        <w:rPr>
          <w:rFonts w:ascii="Courier New" w:eastAsia="Courier New" w:hAnsi="Courier New" w:cs="Courier New"/>
        </w:rPr>
      </w:pPr>
      <w:r>
        <w:t>longdress_vox10_1300</w:t>
      </w:r>
    </w:p>
    <w:p w14:paraId="37B281FC" w14:textId="77777777" w:rsidR="00180748" w:rsidRDefault="00C77953">
      <w:pPr>
        <w:numPr>
          <w:ilvl w:val="1"/>
          <w:numId w:val="11"/>
        </w:numPr>
        <w:rPr>
          <w:rFonts w:ascii="Courier New" w:eastAsia="Courier New" w:hAnsi="Courier New" w:cs="Courier New"/>
        </w:rPr>
      </w:pPr>
      <w:r>
        <w:t>loot_vox10_1200</w:t>
      </w:r>
    </w:p>
    <w:p w14:paraId="56316927" w14:textId="77777777" w:rsidR="00180748" w:rsidRDefault="00C77953">
      <w:pPr>
        <w:numPr>
          <w:ilvl w:val="1"/>
          <w:numId w:val="11"/>
        </w:numPr>
        <w:rPr>
          <w:rFonts w:ascii="Courier New" w:eastAsia="Courier New" w:hAnsi="Courier New" w:cs="Courier New"/>
        </w:rPr>
      </w:pPr>
      <w:r>
        <w:t>redandblack_vox10_1550</w:t>
      </w:r>
    </w:p>
    <w:p w14:paraId="409BD762" w14:textId="77777777" w:rsidR="00180748" w:rsidRDefault="00C77953">
      <w:pPr>
        <w:numPr>
          <w:ilvl w:val="1"/>
          <w:numId w:val="11"/>
        </w:numPr>
        <w:spacing w:after="120"/>
        <w:rPr>
          <w:rFonts w:ascii="Courier New" w:eastAsia="Courier New" w:hAnsi="Courier New" w:cs="Courier New"/>
        </w:rPr>
      </w:pPr>
      <w:r>
        <w:t>soldier_vox10_0690</w:t>
      </w:r>
    </w:p>
    <w:p w14:paraId="35A298C1" w14:textId="77777777" w:rsidR="00180748" w:rsidRDefault="00180748">
      <w:pPr>
        <w:pBdr>
          <w:top w:val="nil"/>
          <w:left w:val="nil"/>
          <w:bottom w:val="nil"/>
          <w:right w:val="nil"/>
          <w:between w:val="nil"/>
        </w:pBdr>
        <w:spacing w:before="120" w:after="120"/>
      </w:pPr>
    </w:p>
    <w:p w14:paraId="39CAE8E6" w14:textId="77777777" w:rsidR="00180748" w:rsidRDefault="00C77953">
      <w:pPr>
        <w:pStyle w:val="Titre2"/>
        <w:numPr>
          <w:ilvl w:val="1"/>
          <w:numId w:val="6"/>
        </w:numPr>
      </w:pPr>
      <w:proofErr w:type="spellStart"/>
      <w:r>
        <w:t>adl-pcc</w:t>
      </w:r>
      <w:proofErr w:type="spellEnd"/>
    </w:p>
    <w:p w14:paraId="38558FA7" w14:textId="77777777" w:rsidR="00180748" w:rsidRDefault="00180748">
      <w:pPr>
        <w:ind w:left="576"/>
      </w:pPr>
    </w:p>
    <w:p w14:paraId="4574DA2D" w14:textId="6B598917" w:rsidR="00180748" w:rsidRDefault="00C77953">
      <w:pPr>
        <w:jc w:val="both"/>
      </w:pPr>
      <w:r>
        <w:t xml:space="preserve">The </w:t>
      </w:r>
      <w:proofErr w:type="spellStart"/>
      <w:r>
        <w:t>adl-pcc</w:t>
      </w:r>
      <w:proofErr w:type="spellEnd"/>
      <w:r>
        <w:t xml:space="preserve"> proposal is presented in m57556</w:t>
      </w:r>
      <w:r w:rsidR="00AD670D">
        <w:t xml:space="preserve"> </w:t>
      </w:r>
      <w:sdt>
        <w:sdtPr>
          <w:id w:val="-1745400612"/>
          <w:citation/>
        </w:sdtPr>
        <w:sdtEndPr/>
        <w:sdtContent>
          <w:r w:rsidR="00AD670D">
            <w:fldChar w:fldCharType="begin"/>
          </w:r>
          <w:r w:rsidR="00AD670D">
            <w:instrText xml:space="preserve"> CITATION DLb \l 1033 </w:instrText>
          </w:r>
          <w:r w:rsidR="00AD670D">
            <w:fldChar w:fldCharType="separate"/>
          </w:r>
          <w:r w:rsidR="001D00C6" w:rsidRPr="001D00C6">
            <w:rPr>
              <w:noProof/>
            </w:rPr>
            <w:t>[2]</w:t>
          </w:r>
          <w:r w:rsidR="00AD670D">
            <w:fldChar w:fldCharType="end"/>
          </w:r>
        </w:sdtContent>
      </w:sdt>
      <w:r>
        <w:t>,</w:t>
      </w:r>
      <w:r w:rsidR="00D80C09">
        <w:t xml:space="preserve"> </w:t>
      </w:r>
      <w:r>
        <w:t>which aims at informing the MPEG community through SC29/WG7 on the public release of software for a Deep Learning (DL)-based Point Cloud (PC) geometry coding solution, as an effort to contribute to the MPEG Point Cloud Coding activity related to learning-based coding.</w:t>
      </w:r>
    </w:p>
    <w:p w14:paraId="2EE2C864" w14:textId="77777777" w:rsidR="00180748" w:rsidRDefault="00180748"/>
    <w:p w14:paraId="4D2E6836" w14:textId="77777777" w:rsidR="00180748" w:rsidRDefault="00C77953">
      <w:pPr>
        <w:pStyle w:val="Titre3"/>
        <w:numPr>
          <w:ilvl w:val="2"/>
          <w:numId w:val="6"/>
        </w:numPr>
      </w:pPr>
      <w:r>
        <w:t>Main Features and Architecture</w:t>
      </w:r>
    </w:p>
    <w:p w14:paraId="3640AB58" w14:textId="48B579DE" w:rsidR="00F54BED" w:rsidRDefault="00C77953" w:rsidP="00F54BED">
      <w:pPr>
        <w:pBdr>
          <w:top w:val="nil"/>
          <w:left w:val="nil"/>
          <w:bottom w:val="nil"/>
          <w:right w:val="nil"/>
          <w:between w:val="nil"/>
        </w:pBdr>
        <w:spacing w:before="120" w:after="120"/>
        <w:jc w:val="both"/>
      </w:pPr>
      <w:r>
        <w:t xml:space="preserve">The proposed coding solution divides the point cloud into 3D blocks and selects the most suitable available deep learning coding model to code each block, thus maximizing the compression performance. </w:t>
      </w:r>
    </w:p>
    <w:p w14:paraId="75110480" w14:textId="28E68DF3" w:rsidR="00F54BED" w:rsidRPr="00F54BED" w:rsidRDefault="00F54BED" w:rsidP="00F54BED">
      <w:pPr>
        <w:pBdr>
          <w:top w:val="nil"/>
          <w:left w:val="nil"/>
          <w:bottom w:val="nil"/>
          <w:right w:val="nil"/>
          <w:between w:val="nil"/>
        </w:pBdr>
        <w:spacing w:before="120" w:after="120"/>
        <w:jc w:val="both"/>
      </w:pPr>
      <w:r>
        <w:rPr>
          <w:noProof/>
        </w:rPr>
        <w:drawing>
          <wp:inline distT="114300" distB="114300" distL="114300" distR="114300" wp14:anchorId="2FE06909" wp14:editId="6967C6DA">
            <wp:extent cx="5727700" cy="1954716"/>
            <wp:effectExtent l="0" t="0" r="6350" b="7620"/>
            <wp:docPr id="5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4"/>
                    <a:srcRect/>
                    <a:stretch>
                      <a:fillRect/>
                    </a:stretch>
                  </pic:blipFill>
                  <pic:spPr>
                    <a:xfrm>
                      <a:off x="0" y="0"/>
                      <a:ext cx="5727700" cy="1954716"/>
                    </a:xfrm>
                    <a:prstGeom prst="rect">
                      <a:avLst/>
                    </a:prstGeom>
                    <a:ln/>
                  </pic:spPr>
                </pic:pic>
              </a:graphicData>
            </a:graphic>
          </wp:inline>
        </w:drawing>
      </w:r>
    </w:p>
    <w:p w14:paraId="453DC33A" w14:textId="0ABCD8E8" w:rsidR="00180748" w:rsidRPr="00F54BED" w:rsidRDefault="00C77953" w:rsidP="00F54BED">
      <w:pPr>
        <w:spacing w:before="120" w:after="120"/>
        <w:jc w:val="center"/>
        <w:rPr>
          <w:sz w:val="20"/>
          <w:szCs w:val="20"/>
        </w:rPr>
      </w:pPr>
      <w:r>
        <w:rPr>
          <w:sz w:val="20"/>
          <w:szCs w:val="20"/>
        </w:rPr>
        <w:t>Figure 3. ADL-PCC general architecture for lossy compression. See</w:t>
      </w:r>
      <w:sdt>
        <w:sdtPr>
          <w:rPr>
            <w:sz w:val="20"/>
            <w:szCs w:val="20"/>
          </w:rPr>
          <w:id w:val="860399975"/>
          <w:citation/>
        </w:sdtPr>
        <w:sdtEndPr/>
        <w:sdtContent>
          <w:r w:rsidR="004A6F89">
            <w:rPr>
              <w:sz w:val="20"/>
              <w:szCs w:val="20"/>
            </w:rPr>
            <w:fldChar w:fldCharType="begin"/>
          </w:r>
          <w:r w:rsidR="004A6F89">
            <w:rPr>
              <w:sz w:val="20"/>
              <w:szCs w:val="20"/>
            </w:rPr>
            <w:instrText xml:space="preserve"> CITATION DLb \l 1033 </w:instrText>
          </w:r>
          <w:r w:rsidR="004A6F89">
            <w:rPr>
              <w:sz w:val="20"/>
              <w:szCs w:val="20"/>
            </w:rPr>
            <w:fldChar w:fldCharType="separate"/>
          </w:r>
          <w:r w:rsidR="001D00C6">
            <w:rPr>
              <w:noProof/>
              <w:sz w:val="20"/>
              <w:szCs w:val="20"/>
            </w:rPr>
            <w:t xml:space="preserve"> </w:t>
          </w:r>
          <w:r w:rsidR="001D00C6" w:rsidRPr="001D00C6">
            <w:rPr>
              <w:noProof/>
              <w:sz w:val="20"/>
              <w:szCs w:val="20"/>
            </w:rPr>
            <w:t>[2]</w:t>
          </w:r>
          <w:r w:rsidR="004A6F89">
            <w:rPr>
              <w:sz w:val="20"/>
              <w:szCs w:val="20"/>
            </w:rPr>
            <w:fldChar w:fldCharType="end"/>
          </w:r>
        </w:sdtContent>
      </w:sdt>
      <w:r>
        <w:rPr>
          <w:sz w:val="20"/>
          <w:szCs w:val="20"/>
        </w:rPr>
        <w:t xml:space="preserve"> for a detailed description.</w:t>
      </w:r>
    </w:p>
    <w:p w14:paraId="6D775D30" w14:textId="77777777" w:rsidR="00180748" w:rsidRDefault="00C77953">
      <w:pPr>
        <w:pStyle w:val="Titre3"/>
        <w:numPr>
          <w:ilvl w:val="2"/>
          <w:numId w:val="6"/>
        </w:numPr>
      </w:pPr>
      <w:r>
        <w:t>References</w:t>
      </w:r>
    </w:p>
    <w:p w14:paraId="173EE177" w14:textId="77777777" w:rsidR="00180748" w:rsidRDefault="00C77953">
      <w:pPr>
        <w:numPr>
          <w:ilvl w:val="0"/>
          <w:numId w:val="1"/>
        </w:numPr>
      </w:pPr>
      <w:r>
        <w:t xml:space="preserve">Paper: </w:t>
      </w:r>
      <w:hyperlink r:id="rId25">
        <w:r>
          <w:rPr>
            <w:color w:val="1155CC"/>
            <w:u w:val="single"/>
          </w:rPr>
          <w:t>https://www.it.pt/Publications/PaperJournal/30381</w:t>
        </w:r>
      </w:hyperlink>
    </w:p>
    <w:p w14:paraId="625C62C7" w14:textId="77777777" w:rsidR="00180748" w:rsidRDefault="00C77953">
      <w:pPr>
        <w:numPr>
          <w:ilvl w:val="0"/>
          <w:numId w:val="1"/>
        </w:numPr>
      </w:pPr>
      <w:r>
        <w:t xml:space="preserve">Software: </w:t>
      </w:r>
      <w:hyperlink r:id="rId26">
        <w:r>
          <w:rPr>
            <w:color w:val="1155CC"/>
            <w:u w:val="single"/>
          </w:rPr>
          <w:t>https://github.com/aguarda/ADLPCC</w:t>
        </w:r>
      </w:hyperlink>
    </w:p>
    <w:p w14:paraId="5D816690" w14:textId="17DEA4FA" w:rsidR="00180748" w:rsidRDefault="00C77953" w:rsidP="00EB5BB0">
      <w:pPr>
        <w:numPr>
          <w:ilvl w:val="1"/>
          <w:numId w:val="1"/>
        </w:numPr>
        <w:spacing w:after="120"/>
      </w:pPr>
      <w:r>
        <w:t xml:space="preserve">License: Apache-2.0 License: </w:t>
      </w:r>
      <w:hyperlink r:id="rId27">
        <w:r>
          <w:rPr>
            <w:color w:val="1155CC"/>
            <w:u w:val="single"/>
          </w:rPr>
          <w:t>https://www.apache.org/licenses/LICENSE-2.0</w:t>
        </w:r>
      </w:hyperlink>
    </w:p>
    <w:p w14:paraId="48488ECF" w14:textId="77777777" w:rsidR="00180748" w:rsidRDefault="00C77953">
      <w:pPr>
        <w:pStyle w:val="Titre3"/>
        <w:numPr>
          <w:ilvl w:val="2"/>
          <w:numId w:val="6"/>
        </w:numPr>
      </w:pPr>
      <w:r>
        <w:t>Requirements</w:t>
      </w:r>
    </w:p>
    <w:p w14:paraId="229B75A4" w14:textId="77777777" w:rsidR="00180748" w:rsidRDefault="00C77953">
      <w:pPr>
        <w:numPr>
          <w:ilvl w:val="0"/>
          <w:numId w:val="9"/>
        </w:numPr>
        <w:pBdr>
          <w:top w:val="nil"/>
          <w:left w:val="nil"/>
          <w:bottom w:val="nil"/>
          <w:right w:val="nil"/>
          <w:between w:val="nil"/>
        </w:pBdr>
      </w:pPr>
      <w:r>
        <w:t>python 3.6.9</w:t>
      </w:r>
    </w:p>
    <w:p w14:paraId="40FCD145" w14:textId="77777777" w:rsidR="00180748" w:rsidRDefault="00C77953">
      <w:pPr>
        <w:numPr>
          <w:ilvl w:val="0"/>
          <w:numId w:val="9"/>
        </w:numPr>
        <w:pBdr>
          <w:top w:val="nil"/>
          <w:left w:val="nil"/>
          <w:bottom w:val="nil"/>
          <w:right w:val="nil"/>
          <w:between w:val="nil"/>
        </w:pBdr>
      </w:pPr>
      <w:proofErr w:type="spellStart"/>
      <w:r>
        <w:t>tensorflow</w:t>
      </w:r>
      <w:proofErr w:type="spellEnd"/>
      <w:r>
        <w:t xml:space="preserve"> 1.15</w:t>
      </w:r>
    </w:p>
    <w:p w14:paraId="3DF522DA" w14:textId="77777777" w:rsidR="00180748" w:rsidRDefault="00C77953">
      <w:pPr>
        <w:numPr>
          <w:ilvl w:val="0"/>
          <w:numId w:val="9"/>
        </w:numPr>
        <w:pBdr>
          <w:top w:val="nil"/>
          <w:left w:val="nil"/>
          <w:bottom w:val="nil"/>
          <w:right w:val="nil"/>
          <w:between w:val="nil"/>
        </w:pBdr>
      </w:pPr>
      <w:proofErr w:type="spellStart"/>
      <w:r>
        <w:lastRenderedPageBreak/>
        <w:t>tensorflow</w:t>
      </w:r>
      <w:proofErr w:type="spellEnd"/>
      <w:r>
        <w:t>-compression 1.3</w:t>
      </w:r>
    </w:p>
    <w:p w14:paraId="0046D66C" w14:textId="77777777" w:rsidR="00180748" w:rsidRDefault="00C77953">
      <w:pPr>
        <w:numPr>
          <w:ilvl w:val="0"/>
          <w:numId w:val="9"/>
        </w:numPr>
        <w:pBdr>
          <w:top w:val="nil"/>
          <w:left w:val="nil"/>
          <w:bottom w:val="nil"/>
          <w:right w:val="nil"/>
          <w:between w:val="nil"/>
        </w:pBdr>
      </w:pPr>
      <w:r>
        <w:t>CUDA Version 10.0.130</w:t>
      </w:r>
    </w:p>
    <w:p w14:paraId="389C9CD1" w14:textId="77777777" w:rsidR="00180748" w:rsidRDefault="00C77953">
      <w:pPr>
        <w:numPr>
          <w:ilvl w:val="0"/>
          <w:numId w:val="9"/>
        </w:numPr>
        <w:pBdr>
          <w:top w:val="nil"/>
          <w:left w:val="nil"/>
          <w:bottom w:val="nil"/>
          <w:right w:val="nil"/>
          <w:between w:val="nil"/>
        </w:pBdr>
        <w:spacing w:after="120"/>
      </w:pPr>
      <w:proofErr w:type="spellStart"/>
      <w:r>
        <w:t>cuDNN</w:t>
      </w:r>
      <w:proofErr w:type="spellEnd"/>
      <w:r>
        <w:t xml:space="preserve"> 7.6.5</w:t>
      </w:r>
    </w:p>
    <w:p w14:paraId="6B38BE83" w14:textId="77777777" w:rsidR="00180748" w:rsidRDefault="00180748">
      <w:pPr>
        <w:pBdr>
          <w:top w:val="nil"/>
          <w:left w:val="nil"/>
          <w:bottom w:val="nil"/>
          <w:right w:val="nil"/>
          <w:between w:val="nil"/>
        </w:pBdr>
        <w:spacing w:before="120" w:after="120"/>
      </w:pPr>
    </w:p>
    <w:p w14:paraId="7AF1A5D7" w14:textId="77777777" w:rsidR="00180748" w:rsidRDefault="00C77953">
      <w:pPr>
        <w:pStyle w:val="Titre3"/>
        <w:numPr>
          <w:ilvl w:val="2"/>
          <w:numId w:val="6"/>
        </w:numPr>
      </w:pPr>
      <w:r>
        <w:t>Datasets</w:t>
      </w:r>
    </w:p>
    <w:p w14:paraId="23742BDB" w14:textId="468241AC" w:rsidR="00180748" w:rsidRDefault="00C77953">
      <w:pPr>
        <w:pBdr>
          <w:top w:val="nil"/>
          <w:left w:val="nil"/>
          <w:bottom w:val="nil"/>
          <w:right w:val="nil"/>
          <w:between w:val="nil"/>
        </w:pBdr>
        <w:spacing w:before="120" w:after="120"/>
        <w:jc w:val="center"/>
        <w:rPr>
          <w:color w:val="000000"/>
        </w:rPr>
      </w:pPr>
      <w:r>
        <w:rPr>
          <w:noProof/>
        </w:rPr>
        <w:drawing>
          <wp:inline distT="114300" distB="114300" distL="114300" distR="114300" wp14:anchorId="609360F1" wp14:editId="10FAF404">
            <wp:extent cx="3333750" cy="2823210"/>
            <wp:effectExtent l="0" t="0" r="0" b="0"/>
            <wp:docPr id="5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8"/>
                    <a:srcRect t="7084"/>
                    <a:stretch>
                      <a:fillRect/>
                    </a:stretch>
                  </pic:blipFill>
                  <pic:spPr>
                    <a:xfrm>
                      <a:off x="0" y="0"/>
                      <a:ext cx="3333750" cy="2823210"/>
                    </a:xfrm>
                    <a:prstGeom prst="rect">
                      <a:avLst/>
                    </a:prstGeom>
                    <a:ln/>
                  </pic:spPr>
                </pic:pic>
              </a:graphicData>
            </a:graphic>
          </wp:inline>
        </w:drawing>
      </w:r>
    </w:p>
    <w:p w14:paraId="0E1E498A" w14:textId="77777777" w:rsidR="00EB5BB0" w:rsidRDefault="00EB5BB0">
      <w:pPr>
        <w:pBdr>
          <w:top w:val="nil"/>
          <w:left w:val="nil"/>
          <w:bottom w:val="nil"/>
          <w:right w:val="nil"/>
          <w:between w:val="nil"/>
        </w:pBdr>
        <w:spacing w:before="120" w:after="120"/>
        <w:jc w:val="center"/>
        <w:rPr>
          <w:color w:val="000000"/>
        </w:rPr>
      </w:pPr>
    </w:p>
    <w:p w14:paraId="3AC3490D" w14:textId="77777777" w:rsidR="00180748" w:rsidRDefault="00C77953">
      <w:pPr>
        <w:pStyle w:val="Titre2"/>
        <w:numPr>
          <w:ilvl w:val="1"/>
          <w:numId w:val="6"/>
        </w:numPr>
      </w:pPr>
      <w:r>
        <w:t>Fractional SR</w:t>
      </w:r>
    </w:p>
    <w:p w14:paraId="70D63F0D" w14:textId="7C4C421C" w:rsidR="00180748" w:rsidRDefault="00C77953">
      <w:pPr>
        <w:pBdr>
          <w:top w:val="nil"/>
          <w:left w:val="nil"/>
          <w:bottom w:val="nil"/>
          <w:right w:val="nil"/>
          <w:between w:val="nil"/>
        </w:pBdr>
        <w:spacing w:before="120" w:after="120"/>
        <w:jc w:val="both"/>
      </w:pPr>
      <w:r>
        <w:t xml:space="preserve">This method is presented in </w:t>
      </w:r>
      <w:sdt>
        <w:sdtPr>
          <w:id w:val="-163326082"/>
          <w:citation/>
        </w:sdtPr>
        <w:sdtEndPr/>
        <w:sdtContent>
          <w:r w:rsidR="00C07DC4">
            <w:fldChar w:fldCharType="begin"/>
          </w:r>
          <w:r w:rsidR="00C07DC4">
            <w:instrText xml:space="preserve"> CITATION Bor \l 1033 </w:instrText>
          </w:r>
          <w:r w:rsidR="00C07DC4">
            <w:fldChar w:fldCharType="separate"/>
          </w:r>
          <w:r w:rsidR="001D00C6" w:rsidRPr="001D00C6">
            <w:rPr>
              <w:noProof/>
            </w:rPr>
            <w:t>[4]</w:t>
          </w:r>
          <w:r w:rsidR="00C07DC4">
            <w:fldChar w:fldCharType="end"/>
          </w:r>
        </w:sdtContent>
      </w:sdt>
      <w:r>
        <w:t xml:space="preserve"> and proposes to super-resolve </w:t>
      </w:r>
      <w:proofErr w:type="spellStart"/>
      <w:r>
        <w:t>voxelized</w:t>
      </w:r>
      <w:proofErr w:type="spellEnd"/>
      <w:r>
        <w:t xml:space="preserve"> point clouds down</w:t>
      </w:r>
      <w:r w:rsidR="00282276">
        <w:t>-</w:t>
      </w:r>
      <w:r>
        <w:t>sampled by a fractional factor, using lookup-tables (LUT) constructed from self-similarities from its own down</w:t>
      </w:r>
      <w:r w:rsidR="00D80C09">
        <w:t>-</w:t>
      </w:r>
      <w:r>
        <w:t xml:space="preserve">sampled neighborhoods. </w:t>
      </w:r>
    </w:p>
    <w:p w14:paraId="1C787928" w14:textId="77777777" w:rsidR="00D80C09" w:rsidRDefault="00D80C09">
      <w:pPr>
        <w:pBdr>
          <w:top w:val="nil"/>
          <w:left w:val="nil"/>
          <w:bottom w:val="nil"/>
          <w:right w:val="nil"/>
          <w:between w:val="nil"/>
        </w:pBdr>
        <w:spacing w:before="120" w:after="120"/>
        <w:jc w:val="both"/>
      </w:pPr>
    </w:p>
    <w:p w14:paraId="6CD1BC04" w14:textId="216B2EA7" w:rsidR="00180748" w:rsidRPr="00D80C09" w:rsidRDefault="00C77953" w:rsidP="00D80C09">
      <w:pPr>
        <w:pStyle w:val="Titre3"/>
        <w:numPr>
          <w:ilvl w:val="2"/>
          <w:numId w:val="6"/>
        </w:numPr>
        <w:rPr>
          <w:rFonts w:ascii="Cambria" w:eastAsia="Cambria" w:hAnsi="Cambria" w:cs="Cambria"/>
          <w:color w:val="243F61"/>
        </w:rPr>
      </w:pPr>
      <w:bookmarkStart w:id="0" w:name="_heading=h.yh6ljh31ze5v" w:colFirst="0" w:colLast="0"/>
      <w:bookmarkEnd w:id="0"/>
      <w:r>
        <w:t>Main Features and Architecture</w:t>
      </w:r>
    </w:p>
    <w:p w14:paraId="4526D133" w14:textId="77777777" w:rsidR="00180748" w:rsidRDefault="00C77953" w:rsidP="00D80C09">
      <w:pPr>
        <w:spacing w:before="240"/>
        <w:jc w:val="both"/>
      </w:pPr>
      <w:r>
        <w:t xml:space="preserve">Does not require training, thus presenting reduced complexity in comparison to ML-based approaches. Presents comparable results with pcc_geo_cnn_v2 and </w:t>
      </w:r>
      <w:proofErr w:type="spellStart"/>
      <w:r>
        <w:t>adl-pcc</w:t>
      </w:r>
      <w:proofErr w:type="spellEnd"/>
      <w:r>
        <w:t xml:space="preserve"> for solid 10 and 11-bit point clouds. Applied as a G-PCC post-processing step.</w:t>
      </w:r>
    </w:p>
    <w:p w14:paraId="7D347328" w14:textId="77777777" w:rsidR="00180748" w:rsidRDefault="00180748"/>
    <w:p w14:paraId="6032B95E" w14:textId="77777777" w:rsidR="00180748" w:rsidRDefault="00180748"/>
    <w:p w14:paraId="14FE4476" w14:textId="77777777" w:rsidR="00180748" w:rsidRDefault="00C77953">
      <w:pPr>
        <w:jc w:val="center"/>
      </w:pPr>
      <w:r>
        <w:rPr>
          <w:noProof/>
        </w:rPr>
        <w:drawing>
          <wp:inline distT="114300" distB="114300" distL="114300" distR="114300" wp14:anchorId="066FF79A" wp14:editId="107A80A0">
            <wp:extent cx="3690938" cy="1036160"/>
            <wp:effectExtent l="0" t="0" r="0" b="0"/>
            <wp:docPr id="4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9"/>
                    <a:srcRect/>
                    <a:stretch>
                      <a:fillRect/>
                    </a:stretch>
                  </pic:blipFill>
                  <pic:spPr>
                    <a:xfrm>
                      <a:off x="0" y="0"/>
                      <a:ext cx="3690938" cy="1036160"/>
                    </a:xfrm>
                    <a:prstGeom prst="rect">
                      <a:avLst/>
                    </a:prstGeom>
                    <a:ln/>
                  </pic:spPr>
                </pic:pic>
              </a:graphicData>
            </a:graphic>
          </wp:inline>
        </w:drawing>
      </w:r>
    </w:p>
    <w:p w14:paraId="79951943" w14:textId="77777777" w:rsidR="00180748" w:rsidRDefault="00C77953">
      <w:pPr>
        <w:jc w:val="center"/>
      </w:pPr>
      <w:r>
        <w:t>(a)</w:t>
      </w:r>
    </w:p>
    <w:p w14:paraId="67F71A98" w14:textId="77777777" w:rsidR="00180748" w:rsidRDefault="00180748">
      <w:pPr>
        <w:jc w:val="center"/>
      </w:pPr>
    </w:p>
    <w:p w14:paraId="0DC431C8" w14:textId="77777777" w:rsidR="00180748" w:rsidRDefault="00C77953">
      <w:pPr>
        <w:jc w:val="center"/>
      </w:pPr>
      <w:r>
        <w:rPr>
          <w:noProof/>
        </w:rPr>
        <w:lastRenderedPageBreak/>
        <w:drawing>
          <wp:inline distT="114300" distB="114300" distL="114300" distR="114300" wp14:anchorId="46A53E03" wp14:editId="4C48C24B">
            <wp:extent cx="2870038" cy="2996541"/>
            <wp:effectExtent l="0" t="0" r="0" b="0"/>
            <wp:docPr id="5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0"/>
                    <a:srcRect/>
                    <a:stretch>
                      <a:fillRect/>
                    </a:stretch>
                  </pic:blipFill>
                  <pic:spPr>
                    <a:xfrm>
                      <a:off x="0" y="0"/>
                      <a:ext cx="2870038" cy="2996541"/>
                    </a:xfrm>
                    <a:prstGeom prst="rect">
                      <a:avLst/>
                    </a:prstGeom>
                    <a:ln/>
                  </pic:spPr>
                </pic:pic>
              </a:graphicData>
            </a:graphic>
          </wp:inline>
        </w:drawing>
      </w:r>
    </w:p>
    <w:p w14:paraId="06D02DD4" w14:textId="560E5EF8" w:rsidR="00180748" w:rsidRDefault="00C77953" w:rsidP="00D80C09">
      <w:pPr>
        <w:jc w:val="center"/>
      </w:pPr>
      <w:r>
        <w:t>(b)</w:t>
      </w:r>
    </w:p>
    <w:p w14:paraId="7B7AC606" w14:textId="294C696E" w:rsidR="00180748" w:rsidRDefault="00C77953">
      <w:pPr>
        <w:spacing w:before="120" w:after="120"/>
        <w:jc w:val="center"/>
        <w:rPr>
          <w:sz w:val="20"/>
          <w:szCs w:val="20"/>
        </w:rPr>
      </w:pPr>
      <w:r>
        <w:rPr>
          <w:sz w:val="20"/>
          <w:szCs w:val="20"/>
        </w:rPr>
        <w:t xml:space="preserve">Figure 3. Fractional-SR general architecture. See </w:t>
      </w:r>
      <w:sdt>
        <w:sdtPr>
          <w:rPr>
            <w:sz w:val="20"/>
            <w:szCs w:val="20"/>
          </w:rPr>
          <w:id w:val="-1444531230"/>
          <w:citation/>
        </w:sdtPr>
        <w:sdtEndPr/>
        <w:sdtContent>
          <w:r w:rsidR="00C07DC4">
            <w:rPr>
              <w:sz w:val="20"/>
              <w:szCs w:val="20"/>
            </w:rPr>
            <w:fldChar w:fldCharType="begin"/>
          </w:r>
          <w:r w:rsidR="00C07DC4">
            <w:rPr>
              <w:sz w:val="20"/>
              <w:szCs w:val="20"/>
            </w:rPr>
            <w:instrText xml:space="preserve"> CITATION Bor \l 1033 </w:instrText>
          </w:r>
          <w:r w:rsidR="00C07DC4">
            <w:rPr>
              <w:sz w:val="20"/>
              <w:szCs w:val="20"/>
            </w:rPr>
            <w:fldChar w:fldCharType="separate"/>
          </w:r>
          <w:r w:rsidR="001D00C6" w:rsidRPr="001D00C6">
            <w:rPr>
              <w:noProof/>
              <w:sz w:val="20"/>
              <w:szCs w:val="20"/>
            </w:rPr>
            <w:t>[4]</w:t>
          </w:r>
          <w:r w:rsidR="00C07DC4">
            <w:rPr>
              <w:sz w:val="20"/>
              <w:szCs w:val="20"/>
            </w:rPr>
            <w:fldChar w:fldCharType="end"/>
          </w:r>
        </w:sdtContent>
      </w:sdt>
      <w:r>
        <w:rPr>
          <w:sz w:val="20"/>
          <w:szCs w:val="20"/>
        </w:rPr>
        <w:t xml:space="preserve"> for a detailed description.</w:t>
      </w:r>
    </w:p>
    <w:p w14:paraId="300BD43C" w14:textId="77777777" w:rsidR="00180748" w:rsidRDefault="00180748"/>
    <w:p w14:paraId="50D9C59B" w14:textId="77777777" w:rsidR="00180748" w:rsidRDefault="00C77953">
      <w:pPr>
        <w:pStyle w:val="Titre3"/>
        <w:numPr>
          <w:ilvl w:val="2"/>
          <w:numId w:val="6"/>
        </w:numPr>
        <w:rPr>
          <w:rFonts w:ascii="Cambria" w:eastAsia="Cambria" w:hAnsi="Cambria" w:cs="Cambria"/>
          <w:color w:val="243F61"/>
        </w:rPr>
      </w:pPr>
      <w:bookmarkStart w:id="1" w:name="_heading=h.fz4ixhtve4p5" w:colFirst="0" w:colLast="0"/>
      <w:bookmarkEnd w:id="1"/>
      <w:r>
        <w:t>References</w:t>
      </w:r>
    </w:p>
    <w:p w14:paraId="4D7EB3E8" w14:textId="77777777" w:rsidR="00180748" w:rsidRDefault="00C77953">
      <w:pPr>
        <w:numPr>
          <w:ilvl w:val="0"/>
          <w:numId w:val="1"/>
        </w:numPr>
      </w:pPr>
      <w:r>
        <w:t xml:space="preserve">Paper: </w:t>
      </w:r>
      <w:hyperlink r:id="rId31">
        <w:r>
          <w:rPr>
            <w:color w:val="1155CC"/>
            <w:u w:val="single"/>
          </w:rPr>
          <w:t>https://doi.org/10.36227/techrxiv.15032052.v1</w:t>
        </w:r>
      </w:hyperlink>
    </w:p>
    <w:p w14:paraId="10C8BB01" w14:textId="77777777" w:rsidR="00180748" w:rsidRDefault="00C77953">
      <w:pPr>
        <w:numPr>
          <w:ilvl w:val="0"/>
          <w:numId w:val="1"/>
        </w:numPr>
      </w:pPr>
      <w:r>
        <w:t xml:space="preserve">Software: </w:t>
      </w:r>
      <w:hyperlink r:id="rId32">
        <w:r>
          <w:rPr>
            <w:color w:val="1155CC"/>
            <w:u w:val="single"/>
          </w:rPr>
          <w:t>https://github.com/digitalivp/PCC_LUT_SR</w:t>
        </w:r>
      </w:hyperlink>
    </w:p>
    <w:p w14:paraId="3AB7DD4A" w14:textId="59E3A3A0" w:rsidR="00180748" w:rsidRDefault="00C77953" w:rsidP="00EB5BB0">
      <w:pPr>
        <w:numPr>
          <w:ilvl w:val="1"/>
          <w:numId w:val="1"/>
        </w:numPr>
        <w:spacing w:after="120"/>
      </w:pPr>
      <w:r>
        <w:t xml:space="preserve">License: MIT </w:t>
      </w:r>
      <w:proofErr w:type="spellStart"/>
      <w:r>
        <w:t>Licence</w:t>
      </w:r>
      <w:proofErr w:type="spellEnd"/>
    </w:p>
    <w:p w14:paraId="3AB1287D" w14:textId="77777777" w:rsidR="00180748" w:rsidRDefault="00C77953">
      <w:pPr>
        <w:pStyle w:val="Titre3"/>
        <w:numPr>
          <w:ilvl w:val="2"/>
          <w:numId w:val="6"/>
        </w:numPr>
        <w:rPr>
          <w:rFonts w:ascii="Cambria" w:eastAsia="Cambria" w:hAnsi="Cambria" w:cs="Cambria"/>
          <w:color w:val="243F61"/>
        </w:rPr>
      </w:pPr>
      <w:bookmarkStart w:id="2" w:name="_heading=h.6t0ykwd5y0hx" w:colFirst="0" w:colLast="0"/>
      <w:bookmarkEnd w:id="2"/>
      <w:r>
        <w:t>Requirements</w:t>
      </w:r>
    </w:p>
    <w:p w14:paraId="5D5C5146" w14:textId="40818581" w:rsidR="00180748" w:rsidRDefault="00C77953" w:rsidP="00EB5BB0">
      <w:pPr>
        <w:numPr>
          <w:ilvl w:val="0"/>
          <w:numId w:val="9"/>
        </w:numPr>
        <w:spacing w:after="120"/>
      </w:pPr>
      <w:r>
        <w:t>GNU Octave</w:t>
      </w:r>
    </w:p>
    <w:p w14:paraId="39A6D594" w14:textId="77777777" w:rsidR="00180748" w:rsidRDefault="00C77953">
      <w:pPr>
        <w:pStyle w:val="Titre3"/>
        <w:numPr>
          <w:ilvl w:val="2"/>
          <w:numId w:val="6"/>
        </w:numPr>
        <w:rPr>
          <w:rFonts w:ascii="Cambria" w:eastAsia="Cambria" w:hAnsi="Cambria" w:cs="Cambria"/>
          <w:color w:val="243F61"/>
        </w:rPr>
      </w:pPr>
      <w:bookmarkStart w:id="3" w:name="_heading=h.qq5ovvg5qacr" w:colFirst="0" w:colLast="0"/>
      <w:bookmarkEnd w:id="3"/>
      <w:r>
        <w:t>Dataset</w:t>
      </w:r>
    </w:p>
    <w:p w14:paraId="02B024CC" w14:textId="3AF7F5BF" w:rsidR="00180748" w:rsidRDefault="00C77953">
      <w:pPr>
        <w:jc w:val="center"/>
      </w:pPr>
      <w:r>
        <w:rPr>
          <w:noProof/>
        </w:rPr>
        <w:drawing>
          <wp:inline distT="114300" distB="114300" distL="114300" distR="114300" wp14:anchorId="1E52A2D8" wp14:editId="633E0C03">
            <wp:extent cx="2851150" cy="3087340"/>
            <wp:effectExtent l="0" t="0" r="0" b="0"/>
            <wp:docPr id="6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3"/>
                    <a:srcRect/>
                    <a:stretch>
                      <a:fillRect/>
                    </a:stretch>
                  </pic:blipFill>
                  <pic:spPr>
                    <a:xfrm>
                      <a:off x="0" y="0"/>
                      <a:ext cx="2851150" cy="3087340"/>
                    </a:xfrm>
                    <a:prstGeom prst="rect">
                      <a:avLst/>
                    </a:prstGeom>
                    <a:ln/>
                  </pic:spPr>
                </pic:pic>
              </a:graphicData>
            </a:graphic>
          </wp:inline>
        </w:drawing>
      </w:r>
    </w:p>
    <w:p w14:paraId="369871B7" w14:textId="77777777" w:rsidR="00D80C09" w:rsidRDefault="00D80C09"/>
    <w:p w14:paraId="7FBD3C80" w14:textId="77777777" w:rsidR="002A0592" w:rsidRDefault="002A0592">
      <w:pPr>
        <w:rPr>
          <w:b/>
          <w:bCs/>
          <w:sz w:val="24"/>
          <w:szCs w:val="24"/>
        </w:rPr>
      </w:pPr>
      <w:r>
        <w:br w:type="page"/>
      </w:r>
    </w:p>
    <w:p w14:paraId="052BB2D2" w14:textId="63B05BC3" w:rsidR="00180748" w:rsidRDefault="00C77953">
      <w:pPr>
        <w:pStyle w:val="Titre1"/>
        <w:numPr>
          <w:ilvl w:val="0"/>
          <w:numId w:val="6"/>
        </w:numPr>
      </w:pPr>
      <w:r>
        <w:lastRenderedPageBreak/>
        <w:t>Test and Training Set Selection</w:t>
      </w:r>
    </w:p>
    <w:p w14:paraId="7877E678" w14:textId="77777777" w:rsidR="00180748" w:rsidRDefault="00180748"/>
    <w:p w14:paraId="2AD19509" w14:textId="680710AA" w:rsidR="00180748" w:rsidRDefault="00EB5BB0">
      <w:pPr>
        <w:jc w:val="both"/>
      </w:pPr>
      <w:r>
        <w:t>To</w:t>
      </w:r>
      <w:r w:rsidR="00C77953">
        <w:t xml:space="preserve"> provide a preliminary comparison of the proposals presented in Section 2, </w:t>
      </w:r>
      <w:r w:rsidR="00D80C09">
        <w:t xml:space="preserve">the </w:t>
      </w:r>
      <w:r w:rsidR="00C77953">
        <w:t>test set selection criteria presented in the next sections were applied.</w:t>
      </w:r>
    </w:p>
    <w:p w14:paraId="454F5575" w14:textId="77777777" w:rsidR="00180748" w:rsidRDefault="00180748">
      <w:pPr>
        <w:jc w:val="both"/>
      </w:pPr>
    </w:p>
    <w:p w14:paraId="0F8E4585" w14:textId="77777777" w:rsidR="00180748" w:rsidRDefault="00C77953">
      <w:pPr>
        <w:pStyle w:val="Titre2"/>
        <w:numPr>
          <w:ilvl w:val="1"/>
          <w:numId w:val="6"/>
        </w:numPr>
      </w:pPr>
      <w:r>
        <w:t>Original Set</w:t>
      </w:r>
    </w:p>
    <w:p w14:paraId="600DB4E3" w14:textId="77777777" w:rsidR="00180748" w:rsidRDefault="00180748">
      <w:pPr>
        <w:ind w:left="576"/>
      </w:pPr>
    </w:p>
    <w:p w14:paraId="08E163CD" w14:textId="6DBE0043" w:rsidR="00180748" w:rsidRDefault="00C77953">
      <w:pPr>
        <w:jc w:val="both"/>
      </w:pPr>
      <w:r>
        <w:t>Point clouds presented in Table 1 are point clouds taken from the G-PCC CTC</w:t>
      </w:r>
      <w:r w:rsidR="007C0CF4">
        <w:t xml:space="preserve"> </w:t>
      </w:r>
      <w:sdt>
        <w:sdtPr>
          <w:id w:val="82032660"/>
          <w:citation/>
        </w:sdtPr>
        <w:sdtEndPr/>
        <w:sdtContent>
          <w:r w:rsidR="00F17EB4">
            <w:fldChar w:fldCharType="begin"/>
          </w:r>
          <w:r w:rsidR="00F17EB4">
            <w:instrText xml:space="preserve"> CITATION Com \l 1033 </w:instrText>
          </w:r>
          <w:r w:rsidR="00F17EB4">
            <w:fldChar w:fldCharType="separate"/>
          </w:r>
          <w:r w:rsidR="001D00C6" w:rsidRPr="001D00C6">
            <w:rPr>
              <w:noProof/>
            </w:rPr>
            <w:t>[5]</w:t>
          </w:r>
          <w:r w:rsidR="00F17EB4">
            <w:fldChar w:fldCharType="end"/>
          </w:r>
        </w:sdtContent>
      </w:sdt>
      <w:r>
        <w:t>. In m55485</w:t>
      </w:r>
      <w:r w:rsidR="006E5D8D">
        <w:t xml:space="preserve"> </w:t>
      </w:r>
      <w:sdt>
        <w:sdtPr>
          <w:id w:val="1681930196"/>
          <w:citation/>
        </w:sdtPr>
        <w:sdtEndPr/>
        <w:sdtContent>
          <w:r w:rsidR="006E5D8D">
            <w:fldChar w:fldCharType="begin"/>
          </w:r>
          <w:r w:rsidR="006E5D8D">
            <w:instrText xml:space="preserve"> CITATION GPC \l 1033 </w:instrText>
          </w:r>
          <w:r w:rsidR="006E5D8D">
            <w:fldChar w:fldCharType="separate"/>
          </w:r>
          <w:r w:rsidR="001D00C6" w:rsidRPr="001D00C6">
            <w:rPr>
              <w:noProof/>
            </w:rPr>
            <w:t>[6]</w:t>
          </w:r>
          <w:r w:rsidR="006E5D8D">
            <w:fldChar w:fldCharType="end"/>
          </w:r>
        </w:sdtContent>
      </w:sdt>
      <w:r>
        <w:t xml:space="preserve">, “G-PCC EE13.46 review of v11 attribute coding,” the classification of point clouds according to density/use case criteria is proposed. According to m55485, the classes are </w:t>
      </w:r>
      <w:r w:rsidRPr="00D80C09">
        <w:rPr>
          <w:i/>
          <w:iCs/>
        </w:rPr>
        <w:t>solid</w:t>
      </w:r>
      <w:r>
        <w:t xml:space="preserve">, </w:t>
      </w:r>
      <w:r w:rsidRPr="00D80C09">
        <w:rPr>
          <w:i/>
          <w:iCs/>
        </w:rPr>
        <w:t>dense</w:t>
      </w:r>
      <w:r>
        <w:t xml:space="preserve">, </w:t>
      </w:r>
      <w:r w:rsidRPr="00D80C09">
        <w:rPr>
          <w:i/>
          <w:iCs/>
        </w:rPr>
        <w:t>sparse</w:t>
      </w:r>
      <w:r>
        <w:t xml:space="preserve">, </w:t>
      </w:r>
      <w:r w:rsidRPr="00D80C09">
        <w:rPr>
          <w:i/>
          <w:iCs/>
        </w:rPr>
        <w:t>scant</w:t>
      </w:r>
      <w:r>
        <w:t xml:space="preserve">, for surface point clouds, and </w:t>
      </w:r>
      <w:r w:rsidRPr="00D80C09">
        <w:rPr>
          <w:i/>
          <w:iCs/>
        </w:rPr>
        <w:t>am-fused</w:t>
      </w:r>
      <w:r>
        <w:t xml:space="preserve">, </w:t>
      </w:r>
      <w:r w:rsidRPr="00D80C09">
        <w:rPr>
          <w:i/>
          <w:iCs/>
        </w:rPr>
        <w:t>am-frame</w:t>
      </w:r>
      <w:r>
        <w:t xml:space="preserve">, for LiDAR point clouds. LiDAR point clouds are not </w:t>
      </w:r>
      <w:r w:rsidR="00EB5BB0">
        <w:t>listed, since</w:t>
      </w:r>
      <w:r>
        <w:t xml:space="preserve"> this use case was not addressed by the proposed ML-based PCC solutions. The same classification is used in the testing procedure proposed </w:t>
      </w:r>
      <w:r w:rsidR="00D80C09">
        <w:t>in the present document.</w:t>
      </w:r>
    </w:p>
    <w:p w14:paraId="69607776" w14:textId="77777777" w:rsidR="00EB5BB0" w:rsidRDefault="00EB5BB0"/>
    <w:p w14:paraId="27CA173F" w14:textId="77777777" w:rsidR="00180748" w:rsidRDefault="00C77953">
      <w:pPr>
        <w:jc w:val="center"/>
        <w:rPr>
          <w:sz w:val="20"/>
          <w:szCs w:val="20"/>
        </w:rPr>
      </w:pPr>
      <w:r>
        <w:rPr>
          <w:sz w:val="20"/>
          <w:szCs w:val="20"/>
        </w:rPr>
        <w:t>Table 1. Subset of G-PCC CTC point clouds. LiDAR is not represented.</w:t>
      </w:r>
    </w:p>
    <w:p w14:paraId="0EEA81C3" w14:textId="77777777"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5E5FBD3C" wp14:editId="19EB8117">
            <wp:extent cx="5472113" cy="5064506"/>
            <wp:effectExtent l="12700" t="12700" r="12700" b="12700"/>
            <wp:docPr id="8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4"/>
                    <a:srcRect r="10697"/>
                    <a:stretch>
                      <a:fillRect/>
                    </a:stretch>
                  </pic:blipFill>
                  <pic:spPr>
                    <a:xfrm>
                      <a:off x="0" y="0"/>
                      <a:ext cx="5472113" cy="5064506"/>
                    </a:xfrm>
                    <a:prstGeom prst="rect">
                      <a:avLst/>
                    </a:prstGeom>
                    <a:ln w="12700">
                      <a:solidFill>
                        <a:srgbClr val="000000"/>
                      </a:solidFill>
                      <a:prstDash val="solid"/>
                    </a:ln>
                  </pic:spPr>
                </pic:pic>
              </a:graphicData>
            </a:graphic>
          </wp:inline>
        </w:drawing>
      </w:r>
    </w:p>
    <w:p w14:paraId="5580E051" w14:textId="77777777" w:rsidR="00180748" w:rsidRDefault="00180748">
      <w:pPr>
        <w:pBdr>
          <w:top w:val="nil"/>
          <w:left w:val="nil"/>
          <w:bottom w:val="nil"/>
          <w:right w:val="nil"/>
          <w:between w:val="nil"/>
        </w:pBdr>
        <w:spacing w:before="120" w:after="120"/>
      </w:pPr>
    </w:p>
    <w:p w14:paraId="4C2A7265" w14:textId="77777777" w:rsidR="00180748" w:rsidRDefault="00180748">
      <w:pPr>
        <w:pBdr>
          <w:top w:val="nil"/>
          <w:left w:val="nil"/>
          <w:bottom w:val="nil"/>
          <w:right w:val="nil"/>
          <w:between w:val="nil"/>
        </w:pBdr>
        <w:spacing w:before="120" w:after="120"/>
      </w:pPr>
    </w:p>
    <w:p w14:paraId="137366E8" w14:textId="77777777" w:rsidR="00180748" w:rsidRDefault="00180748">
      <w:pPr>
        <w:pBdr>
          <w:top w:val="nil"/>
          <w:left w:val="nil"/>
          <w:bottom w:val="nil"/>
          <w:right w:val="nil"/>
          <w:between w:val="nil"/>
        </w:pBdr>
        <w:spacing w:before="120" w:after="120"/>
      </w:pPr>
    </w:p>
    <w:p w14:paraId="4D3FA06E" w14:textId="77777777" w:rsidR="00180748" w:rsidRDefault="00C77953">
      <w:pPr>
        <w:pStyle w:val="Titre2"/>
        <w:numPr>
          <w:ilvl w:val="1"/>
          <w:numId w:val="6"/>
        </w:numPr>
      </w:pPr>
      <w:r>
        <w:lastRenderedPageBreak/>
        <w:t>Proposed Set</w:t>
      </w:r>
    </w:p>
    <w:p w14:paraId="1CFA871C" w14:textId="0312E0B8" w:rsidR="00180748" w:rsidRDefault="00C77953">
      <w:pPr>
        <w:pBdr>
          <w:top w:val="nil"/>
          <w:left w:val="nil"/>
          <w:bottom w:val="nil"/>
          <w:right w:val="nil"/>
          <w:between w:val="nil"/>
        </w:pBdr>
        <w:spacing w:before="120" w:after="120"/>
        <w:jc w:val="both"/>
      </w:pPr>
      <w:r>
        <w:t>The G-PCC CTC test set was successively narrowed-down,</w:t>
      </w:r>
      <w:r w:rsidR="00D80C09">
        <w:t xml:space="preserve"> </w:t>
      </w:r>
      <w:r>
        <w:t>following the following steps:</w:t>
      </w:r>
      <w:r w:rsidR="00EB5BB0">
        <w:br/>
      </w:r>
    </w:p>
    <w:p w14:paraId="65EFF092" w14:textId="13888D5F" w:rsidR="00180748" w:rsidRDefault="00C77953" w:rsidP="00D80C09">
      <w:pPr>
        <w:numPr>
          <w:ilvl w:val="0"/>
          <w:numId w:val="18"/>
        </w:numPr>
        <w:pBdr>
          <w:top w:val="nil"/>
          <w:left w:val="nil"/>
          <w:bottom w:val="nil"/>
          <w:right w:val="nil"/>
          <w:between w:val="nil"/>
        </w:pBdr>
        <w:spacing w:before="120" w:after="120"/>
        <w:jc w:val="both"/>
      </w:pPr>
      <w:r>
        <w:t xml:space="preserve">Scant surface point clouds were removed, since this class was not addressed by </w:t>
      </w:r>
      <w:r w:rsidR="00D80C09">
        <w:t xml:space="preserve">any of </w:t>
      </w:r>
      <w:r>
        <w:t>the studied ML-based PCC solutions.</w:t>
      </w:r>
    </w:p>
    <w:p w14:paraId="78A431D3" w14:textId="77777777" w:rsidR="00D80C09" w:rsidRDefault="00D80C09" w:rsidP="00D80C09">
      <w:pPr>
        <w:pBdr>
          <w:top w:val="nil"/>
          <w:left w:val="nil"/>
          <w:bottom w:val="nil"/>
          <w:right w:val="nil"/>
          <w:between w:val="nil"/>
        </w:pBdr>
        <w:spacing w:before="120" w:after="120"/>
        <w:ind w:left="720"/>
        <w:jc w:val="both"/>
      </w:pPr>
    </w:p>
    <w:p w14:paraId="40ED0F71" w14:textId="77777777" w:rsidR="00180748" w:rsidRDefault="00C77953">
      <w:pPr>
        <w:jc w:val="center"/>
        <w:rPr>
          <w:sz w:val="20"/>
          <w:szCs w:val="20"/>
        </w:rPr>
      </w:pPr>
      <w:r>
        <w:rPr>
          <w:sz w:val="20"/>
          <w:szCs w:val="20"/>
        </w:rPr>
        <w:t>Table 2. Subset of G-PCC CTC point clouds. Scant surface point clouds removed.</w:t>
      </w:r>
    </w:p>
    <w:p w14:paraId="61764C4C"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7AC3FE1C" wp14:editId="4BF85F33">
            <wp:extent cx="5262563" cy="3690268"/>
            <wp:effectExtent l="0" t="0" r="0" b="0"/>
            <wp:docPr id="5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5"/>
                    <a:srcRect r="10472"/>
                    <a:stretch>
                      <a:fillRect/>
                    </a:stretch>
                  </pic:blipFill>
                  <pic:spPr>
                    <a:xfrm>
                      <a:off x="0" y="0"/>
                      <a:ext cx="5262563" cy="3690268"/>
                    </a:xfrm>
                    <a:prstGeom prst="rect">
                      <a:avLst/>
                    </a:prstGeom>
                    <a:ln/>
                  </pic:spPr>
                </pic:pic>
              </a:graphicData>
            </a:graphic>
          </wp:inline>
        </w:drawing>
      </w:r>
    </w:p>
    <w:p w14:paraId="1259EF2E"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1268F814" wp14:editId="6001D4DB">
            <wp:extent cx="1276350" cy="526566"/>
            <wp:effectExtent l="0" t="0" r="0" b="0"/>
            <wp:docPr id="6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6"/>
                    <a:srcRect/>
                    <a:stretch>
                      <a:fillRect/>
                    </a:stretch>
                  </pic:blipFill>
                  <pic:spPr>
                    <a:xfrm>
                      <a:off x="0" y="0"/>
                      <a:ext cx="1276350" cy="526566"/>
                    </a:xfrm>
                    <a:prstGeom prst="rect">
                      <a:avLst/>
                    </a:prstGeom>
                    <a:ln/>
                  </pic:spPr>
                </pic:pic>
              </a:graphicData>
            </a:graphic>
          </wp:inline>
        </w:drawing>
      </w:r>
    </w:p>
    <w:p w14:paraId="1F397CF2" w14:textId="77777777" w:rsidR="00180748" w:rsidRDefault="00C77953">
      <w:pPr>
        <w:numPr>
          <w:ilvl w:val="0"/>
          <w:numId w:val="18"/>
        </w:numPr>
        <w:pBdr>
          <w:top w:val="nil"/>
          <w:left w:val="nil"/>
          <w:bottom w:val="nil"/>
          <w:right w:val="nil"/>
          <w:between w:val="nil"/>
        </w:pBdr>
        <w:spacing w:before="120"/>
        <w:jc w:val="both"/>
      </w:pPr>
      <w:r>
        <w:t>Columns and colors indicate which and how point clouds were used for training and testing by ML-based solutions (</w:t>
      </w:r>
      <w:proofErr w:type="spellStart"/>
      <w:r>
        <w:t>adl-pcc</w:t>
      </w:r>
      <w:proofErr w:type="spellEnd"/>
      <w:r>
        <w:t>, pcc_geo_v2 and pcgcv2). Color codes are detailed in the legend. All point clouds used by any of the proposals during training were removed. Table 3 (a) shows the remaining point clouds.</w:t>
      </w:r>
    </w:p>
    <w:p w14:paraId="7B7B2375" w14:textId="77777777" w:rsidR="00180748" w:rsidRDefault="00C77953">
      <w:pPr>
        <w:numPr>
          <w:ilvl w:val="0"/>
          <w:numId w:val="18"/>
        </w:numPr>
        <w:pBdr>
          <w:top w:val="nil"/>
          <w:left w:val="nil"/>
          <w:bottom w:val="nil"/>
          <w:right w:val="nil"/>
          <w:between w:val="nil"/>
        </w:pBdr>
        <w:spacing w:after="120"/>
        <w:jc w:val="both"/>
      </w:pPr>
      <w:r>
        <w:t>Since different</w:t>
      </w:r>
      <w:r>
        <w:rPr>
          <w:color w:val="000000"/>
        </w:rPr>
        <w:t xml:space="preserve"> versions of loot, soldier, </w:t>
      </w:r>
      <w:proofErr w:type="spellStart"/>
      <w:r>
        <w:rPr>
          <w:color w:val="000000"/>
        </w:rPr>
        <w:t>redandblack</w:t>
      </w:r>
      <w:proofErr w:type="spellEnd"/>
      <w:r>
        <w:rPr>
          <w:color w:val="000000"/>
        </w:rPr>
        <w:t xml:space="preserve"> and unicorn </w:t>
      </w:r>
      <w:r>
        <w:t xml:space="preserve">were </w:t>
      </w:r>
      <w:r>
        <w:rPr>
          <w:color w:val="000000"/>
        </w:rPr>
        <w:t xml:space="preserve">used </w:t>
      </w:r>
      <w:r>
        <w:t>by</w:t>
      </w:r>
      <w:r>
        <w:rPr>
          <w:color w:val="000000"/>
        </w:rPr>
        <w:t xml:space="preserve"> </w:t>
      </w:r>
      <w:proofErr w:type="spellStart"/>
      <w:r>
        <w:t>adl-pcc</w:t>
      </w:r>
      <w:proofErr w:type="spellEnd"/>
      <w:r>
        <w:t xml:space="preserve"> during training</w:t>
      </w:r>
      <w:r>
        <w:rPr>
          <w:color w:val="000000"/>
        </w:rPr>
        <w:t xml:space="preserve">, the 12-bit versions of these point clouds were also </w:t>
      </w:r>
      <w:r>
        <w:t>removed. The result is shown in Table 3 (b).</w:t>
      </w:r>
    </w:p>
    <w:p w14:paraId="3E0C2DA6" w14:textId="77777777" w:rsidR="00180748" w:rsidRDefault="00180748">
      <w:pPr>
        <w:pBdr>
          <w:top w:val="nil"/>
          <w:left w:val="nil"/>
          <w:bottom w:val="nil"/>
          <w:right w:val="nil"/>
          <w:between w:val="nil"/>
        </w:pBdr>
        <w:spacing w:before="120" w:after="120"/>
      </w:pPr>
    </w:p>
    <w:p w14:paraId="744013BE" w14:textId="77777777" w:rsidR="00180748" w:rsidRDefault="00180748">
      <w:pPr>
        <w:pBdr>
          <w:top w:val="nil"/>
          <w:left w:val="nil"/>
          <w:bottom w:val="nil"/>
          <w:right w:val="nil"/>
          <w:between w:val="nil"/>
        </w:pBdr>
        <w:spacing w:before="120" w:after="120"/>
      </w:pPr>
    </w:p>
    <w:p w14:paraId="59424314" w14:textId="77777777" w:rsidR="00180748" w:rsidRDefault="00180748">
      <w:pPr>
        <w:pBdr>
          <w:top w:val="nil"/>
          <w:left w:val="nil"/>
          <w:bottom w:val="nil"/>
          <w:right w:val="nil"/>
          <w:between w:val="nil"/>
        </w:pBdr>
        <w:spacing w:before="120" w:after="120"/>
      </w:pPr>
    </w:p>
    <w:p w14:paraId="5E143533" w14:textId="45AD5746" w:rsidR="00180748" w:rsidRDefault="00180748">
      <w:pPr>
        <w:pBdr>
          <w:top w:val="nil"/>
          <w:left w:val="nil"/>
          <w:bottom w:val="nil"/>
          <w:right w:val="nil"/>
          <w:between w:val="nil"/>
        </w:pBdr>
        <w:spacing w:before="120" w:after="120"/>
      </w:pPr>
    </w:p>
    <w:p w14:paraId="25F9E59C" w14:textId="7EEA4897" w:rsidR="00EB5BB0" w:rsidRDefault="00EB5BB0">
      <w:pPr>
        <w:pBdr>
          <w:top w:val="nil"/>
          <w:left w:val="nil"/>
          <w:bottom w:val="nil"/>
          <w:right w:val="nil"/>
          <w:between w:val="nil"/>
        </w:pBdr>
        <w:spacing w:before="120" w:after="120"/>
      </w:pPr>
    </w:p>
    <w:p w14:paraId="7CEFCE86" w14:textId="16D2ECAF" w:rsidR="00EB5BB0" w:rsidRDefault="00EB5BB0">
      <w:pPr>
        <w:pBdr>
          <w:top w:val="nil"/>
          <w:left w:val="nil"/>
          <w:bottom w:val="nil"/>
          <w:right w:val="nil"/>
          <w:between w:val="nil"/>
        </w:pBdr>
        <w:spacing w:before="120" w:after="120"/>
      </w:pPr>
    </w:p>
    <w:p w14:paraId="34CEAEBF" w14:textId="77777777" w:rsidR="00EB5BB0" w:rsidRDefault="00EB5BB0">
      <w:pPr>
        <w:pBdr>
          <w:top w:val="nil"/>
          <w:left w:val="nil"/>
          <w:bottom w:val="nil"/>
          <w:right w:val="nil"/>
          <w:between w:val="nil"/>
        </w:pBdr>
        <w:spacing w:before="120" w:after="120"/>
      </w:pPr>
    </w:p>
    <w:p w14:paraId="510B61A3" w14:textId="667884F6" w:rsidR="00180748" w:rsidRDefault="00C77953" w:rsidP="00EB5BB0">
      <w:pPr>
        <w:spacing w:before="120" w:after="120"/>
        <w:jc w:val="center"/>
        <w:rPr>
          <w:sz w:val="20"/>
          <w:szCs w:val="20"/>
        </w:rPr>
      </w:pPr>
      <w:r>
        <w:rPr>
          <w:sz w:val="20"/>
          <w:szCs w:val="20"/>
        </w:rPr>
        <w:lastRenderedPageBreak/>
        <w:t>Table 3. (a) point clouds used in training were removed; (b) including their higher bit-depth versions.</w:t>
      </w:r>
    </w:p>
    <w:p w14:paraId="3CAD91EB" w14:textId="7D8050C5"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414FBB3D" wp14:editId="2ACED94B">
            <wp:extent cx="5724525" cy="2145665"/>
            <wp:effectExtent l="0" t="0" r="0" b="0"/>
            <wp:docPr id="7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7"/>
                    <a:srcRect t="775" b="43204"/>
                    <a:stretch>
                      <a:fillRect/>
                    </a:stretch>
                  </pic:blipFill>
                  <pic:spPr>
                    <a:xfrm>
                      <a:off x="0" y="0"/>
                      <a:ext cx="5724525" cy="2145665"/>
                    </a:xfrm>
                    <a:prstGeom prst="rect">
                      <a:avLst/>
                    </a:prstGeom>
                    <a:ln/>
                  </pic:spPr>
                </pic:pic>
              </a:graphicData>
            </a:graphic>
          </wp:inline>
        </w:drawing>
      </w:r>
    </w:p>
    <w:p w14:paraId="3EA78057" w14:textId="3A2A823F" w:rsidR="00EB5BB0" w:rsidRPr="00D80C09" w:rsidRDefault="00EB5BB0" w:rsidP="00D80C09">
      <w:pPr>
        <w:numPr>
          <w:ilvl w:val="0"/>
          <w:numId w:val="16"/>
        </w:numPr>
        <w:spacing w:before="120" w:after="120"/>
        <w:jc w:val="center"/>
        <w:rPr>
          <w:sz w:val="20"/>
          <w:szCs w:val="20"/>
        </w:rPr>
      </w:pPr>
      <w:r>
        <w:rPr>
          <w:sz w:val="20"/>
          <w:szCs w:val="20"/>
        </w:rPr>
        <w:t xml:space="preserve">                                                                        (b)</w:t>
      </w:r>
    </w:p>
    <w:p w14:paraId="69C3A6D5" w14:textId="77777777" w:rsidR="00180748" w:rsidRDefault="00C77953">
      <w:pPr>
        <w:numPr>
          <w:ilvl w:val="0"/>
          <w:numId w:val="18"/>
        </w:numPr>
        <w:pBdr>
          <w:top w:val="nil"/>
          <w:left w:val="nil"/>
          <w:bottom w:val="nil"/>
          <w:right w:val="nil"/>
          <w:between w:val="nil"/>
        </w:pBdr>
        <w:spacing w:before="120"/>
        <w:jc w:val="both"/>
      </w:pPr>
      <w:r>
        <w:t xml:space="preserve">The </w:t>
      </w:r>
      <w:r>
        <w:rPr>
          <w:b/>
        </w:rPr>
        <w:t>10-bit</w:t>
      </w:r>
      <w:r>
        <w:t xml:space="preserve"> precision </w:t>
      </w:r>
      <w:r>
        <w:rPr>
          <w:b/>
        </w:rPr>
        <w:t xml:space="preserve">solid </w:t>
      </w:r>
      <w:proofErr w:type="spellStart"/>
      <w:r>
        <w:t>longdress</w:t>
      </w:r>
      <w:proofErr w:type="spellEnd"/>
      <w:r>
        <w:t xml:space="preserve"> was kept in the test set. The </w:t>
      </w:r>
      <w:r>
        <w:rPr>
          <w:b/>
        </w:rPr>
        <w:t>10-bit</w:t>
      </w:r>
      <w:r>
        <w:t xml:space="preserve"> </w:t>
      </w:r>
      <w:r>
        <w:rPr>
          <w:b/>
        </w:rPr>
        <w:t xml:space="preserve">solid </w:t>
      </w:r>
      <w:r>
        <w:t>queen was included because of its synthetic nature.</w:t>
      </w:r>
    </w:p>
    <w:p w14:paraId="11E417A4" w14:textId="77777777" w:rsidR="00180748" w:rsidRDefault="00C77953">
      <w:pPr>
        <w:numPr>
          <w:ilvl w:val="0"/>
          <w:numId w:val="18"/>
        </w:numPr>
        <w:pBdr>
          <w:top w:val="nil"/>
          <w:left w:val="nil"/>
          <w:bottom w:val="nil"/>
          <w:right w:val="nil"/>
          <w:between w:val="nil"/>
        </w:pBdr>
        <w:jc w:val="both"/>
      </w:pPr>
      <w:r>
        <w:t xml:space="preserve">The </w:t>
      </w:r>
      <w:r>
        <w:rPr>
          <w:b/>
        </w:rPr>
        <w:t>11-bit solid</w:t>
      </w:r>
      <w:r>
        <w:t xml:space="preserve"> b</w:t>
      </w:r>
      <w:r>
        <w:rPr>
          <w:color w:val="000000"/>
        </w:rPr>
        <w:t xml:space="preserve">asketball and </w:t>
      </w:r>
      <w:r>
        <w:t>d</w:t>
      </w:r>
      <w:r>
        <w:rPr>
          <w:color w:val="000000"/>
        </w:rPr>
        <w:t xml:space="preserve">ancer are similar in terms of </w:t>
      </w:r>
      <w:r>
        <w:t>density (class)</w:t>
      </w:r>
      <w:r>
        <w:rPr>
          <w:color w:val="000000"/>
        </w:rPr>
        <w:t xml:space="preserve">, </w:t>
      </w:r>
      <w:r>
        <w:t>geometry precision and</w:t>
      </w:r>
      <w:r>
        <w:rPr>
          <w:color w:val="000000"/>
        </w:rPr>
        <w:t xml:space="preserve"> number of points. Thus, just one of them</w:t>
      </w:r>
      <w:r>
        <w:t xml:space="preserve"> </w:t>
      </w:r>
      <w:r>
        <w:rPr>
          <w:color w:val="000000"/>
        </w:rPr>
        <w:t>was included in the test</w:t>
      </w:r>
      <w:r>
        <w:t xml:space="preserve"> set</w:t>
      </w:r>
      <w:r>
        <w:rPr>
          <w:color w:val="000000"/>
        </w:rPr>
        <w:t>. Dancer was arbitrarily chosen.</w:t>
      </w:r>
    </w:p>
    <w:p w14:paraId="766BB562" w14:textId="7E56B500" w:rsidR="00180748" w:rsidRDefault="00C77953">
      <w:pPr>
        <w:numPr>
          <w:ilvl w:val="0"/>
          <w:numId w:val="18"/>
        </w:numPr>
        <w:pBdr>
          <w:top w:val="nil"/>
          <w:left w:val="nil"/>
          <w:bottom w:val="nil"/>
          <w:right w:val="nil"/>
          <w:between w:val="nil"/>
        </w:pBdr>
        <w:jc w:val="both"/>
      </w:pPr>
      <w:r>
        <w:t xml:space="preserve">From the </w:t>
      </w:r>
      <w:r>
        <w:rPr>
          <w:b/>
        </w:rPr>
        <w:t>12-bit</w:t>
      </w:r>
      <w:r>
        <w:t xml:space="preserve"> examples, the </w:t>
      </w:r>
      <w:r>
        <w:rPr>
          <w:b/>
        </w:rPr>
        <w:t xml:space="preserve">dense </w:t>
      </w:r>
      <w:r>
        <w:t>house and</w:t>
      </w:r>
      <w:r w:rsidR="00D80C09">
        <w:t xml:space="preserve"> the</w:t>
      </w:r>
      <w:r>
        <w:t xml:space="preserve"> </w:t>
      </w:r>
      <w:r>
        <w:rPr>
          <w:b/>
        </w:rPr>
        <w:t xml:space="preserve">sparse </w:t>
      </w:r>
      <w:proofErr w:type="spellStart"/>
      <w:r>
        <w:t>statue_klimt</w:t>
      </w:r>
      <w:proofErr w:type="spellEnd"/>
      <w:r>
        <w:t xml:space="preserve"> were included.</w:t>
      </w:r>
    </w:p>
    <w:p w14:paraId="4CF7246C" w14:textId="07C266A8" w:rsidR="00EB5BB0" w:rsidRDefault="00C77953" w:rsidP="00EB5BB0">
      <w:pPr>
        <w:numPr>
          <w:ilvl w:val="0"/>
          <w:numId w:val="18"/>
        </w:numPr>
        <w:pBdr>
          <w:top w:val="nil"/>
          <w:left w:val="nil"/>
          <w:bottom w:val="nil"/>
          <w:right w:val="nil"/>
          <w:between w:val="nil"/>
        </w:pBdr>
        <w:spacing w:after="120"/>
        <w:jc w:val="both"/>
      </w:pPr>
      <w:r>
        <w:t xml:space="preserve">The </w:t>
      </w:r>
      <w:r>
        <w:rPr>
          <w:b/>
        </w:rPr>
        <w:t>14-bit</w:t>
      </w:r>
      <w:r>
        <w:t xml:space="preserve"> </w:t>
      </w:r>
      <w:r>
        <w:rPr>
          <w:b/>
        </w:rPr>
        <w:t>dense</w:t>
      </w:r>
      <w:r>
        <w:t xml:space="preserve"> landscape and </w:t>
      </w:r>
      <w:r>
        <w:rPr>
          <w:b/>
        </w:rPr>
        <w:t>16-bit sparse</w:t>
      </w:r>
      <w:r>
        <w:t xml:space="preserve"> </w:t>
      </w:r>
      <w:proofErr w:type="spellStart"/>
      <w:r>
        <w:t>stanford</w:t>
      </w:r>
      <w:proofErr w:type="spellEnd"/>
      <w:r>
        <w:t xml:space="preserve"> point clouds were selected only for future tests. As will be shown, 12-bit precision point clouds already presented some challenges. Higher bit-depth will most probably require retraining, which was not carried out in the current tests</w:t>
      </w:r>
      <w:r w:rsidR="00D80C09">
        <w:t>, or some additional pre- and post-processing step.</w:t>
      </w:r>
    </w:p>
    <w:p w14:paraId="1863D7A9" w14:textId="77777777" w:rsidR="00180748" w:rsidRDefault="00C77953">
      <w:pPr>
        <w:spacing w:before="120" w:after="120"/>
        <w:jc w:val="center"/>
      </w:pPr>
      <w:r>
        <w:rPr>
          <w:sz w:val="20"/>
          <w:szCs w:val="20"/>
        </w:rPr>
        <w:t>Table 4. Selected test set.</w:t>
      </w:r>
    </w:p>
    <w:p w14:paraId="49552A30" w14:textId="77777777"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5C72ECAF" wp14:editId="3FEED8A1">
            <wp:extent cx="5727700" cy="1646555"/>
            <wp:effectExtent l="0" t="0" r="0" b="0"/>
            <wp:docPr id="8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8"/>
                    <a:srcRect/>
                    <a:stretch>
                      <a:fillRect/>
                    </a:stretch>
                  </pic:blipFill>
                  <pic:spPr>
                    <a:xfrm>
                      <a:off x="0" y="0"/>
                      <a:ext cx="5727700" cy="1646555"/>
                    </a:xfrm>
                    <a:prstGeom prst="rect">
                      <a:avLst/>
                    </a:prstGeom>
                    <a:ln/>
                  </pic:spPr>
                </pic:pic>
              </a:graphicData>
            </a:graphic>
          </wp:inline>
        </w:drawing>
      </w:r>
    </w:p>
    <w:p w14:paraId="63404B54" w14:textId="47E8E78A" w:rsidR="00180748" w:rsidRDefault="00C77953">
      <w:pPr>
        <w:pBdr>
          <w:top w:val="nil"/>
          <w:left w:val="nil"/>
          <w:bottom w:val="nil"/>
          <w:right w:val="nil"/>
          <w:between w:val="nil"/>
        </w:pBdr>
        <w:spacing w:before="120" w:after="120"/>
        <w:rPr>
          <w:color w:val="000000"/>
        </w:rPr>
      </w:pPr>
      <w:r>
        <w:t>In conclusion, t</w:t>
      </w:r>
      <w:r>
        <w:rPr>
          <w:color w:val="000000"/>
        </w:rPr>
        <w:t>he resulting test set is composed of 10, 11</w:t>
      </w:r>
      <w:r>
        <w:t>,</w:t>
      </w:r>
      <w:r>
        <w:rPr>
          <w:color w:val="000000"/>
        </w:rPr>
        <w:t xml:space="preserve"> 12</w:t>
      </w:r>
      <w:r>
        <w:t>, 14 and 16-bit</w:t>
      </w:r>
      <w:r>
        <w:rPr>
          <w:color w:val="000000"/>
        </w:rPr>
        <w:t xml:space="preserve"> point clouds, 3 solid, </w:t>
      </w:r>
      <w:r>
        <w:t>2</w:t>
      </w:r>
      <w:r>
        <w:rPr>
          <w:color w:val="000000"/>
        </w:rPr>
        <w:t xml:space="preserve"> dense, and 2 sparse, with the number of points ranging from 499,669 to 71,948,094.</w:t>
      </w:r>
    </w:p>
    <w:p w14:paraId="3496B1D4" w14:textId="5C3BA580" w:rsidR="00180748" w:rsidRDefault="00180748">
      <w:pPr>
        <w:pBdr>
          <w:top w:val="nil"/>
          <w:left w:val="nil"/>
          <w:bottom w:val="nil"/>
          <w:right w:val="nil"/>
          <w:between w:val="nil"/>
        </w:pBdr>
        <w:spacing w:before="120" w:after="120"/>
        <w:rPr>
          <w:color w:val="000000"/>
        </w:rPr>
      </w:pPr>
    </w:p>
    <w:p w14:paraId="7748FDFB" w14:textId="46448842" w:rsidR="00EB5BB0" w:rsidRDefault="00EB5BB0">
      <w:pPr>
        <w:pBdr>
          <w:top w:val="nil"/>
          <w:left w:val="nil"/>
          <w:bottom w:val="nil"/>
          <w:right w:val="nil"/>
          <w:between w:val="nil"/>
        </w:pBdr>
        <w:spacing w:before="120" w:after="120"/>
        <w:rPr>
          <w:color w:val="000000"/>
        </w:rPr>
      </w:pPr>
    </w:p>
    <w:p w14:paraId="4E2C3267" w14:textId="10967EE0" w:rsidR="00EB5BB0" w:rsidRDefault="00EB5BB0">
      <w:pPr>
        <w:pBdr>
          <w:top w:val="nil"/>
          <w:left w:val="nil"/>
          <w:bottom w:val="nil"/>
          <w:right w:val="nil"/>
          <w:between w:val="nil"/>
        </w:pBdr>
        <w:spacing w:before="120" w:after="120"/>
        <w:rPr>
          <w:color w:val="000000"/>
        </w:rPr>
      </w:pPr>
    </w:p>
    <w:p w14:paraId="788E089A" w14:textId="7BECE2BE" w:rsidR="00EB5BB0" w:rsidRDefault="00EB5BB0">
      <w:pPr>
        <w:pBdr>
          <w:top w:val="nil"/>
          <w:left w:val="nil"/>
          <w:bottom w:val="nil"/>
          <w:right w:val="nil"/>
          <w:between w:val="nil"/>
        </w:pBdr>
        <w:spacing w:before="120" w:after="120"/>
        <w:rPr>
          <w:color w:val="000000"/>
        </w:rPr>
      </w:pPr>
    </w:p>
    <w:p w14:paraId="49C39B51" w14:textId="4D076EED" w:rsidR="00EB5BB0" w:rsidRDefault="00EB5BB0">
      <w:pPr>
        <w:pBdr>
          <w:top w:val="nil"/>
          <w:left w:val="nil"/>
          <w:bottom w:val="nil"/>
          <w:right w:val="nil"/>
          <w:between w:val="nil"/>
        </w:pBdr>
        <w:spacing w:before="120" w:after="120"/>
        <w:rPr>
          <w:color w:val="000000"/>
        </w:rPr>
      </w:pPr>
    </w:p>
    <w:p w14:paraId="3137531D" w14:textId="77777777" w:rsidR="00D80C09" w:rsidRDefault="00D80C09">
      <w:pPr>
        <w:pBdr>
          <w:top w:val="nil"/>
          <w:left w:val="nil"/>
          <w:bottom w:val="nil"/>
          <w:right w:val="nil"/>
          <w:between w:val="nil"/>
        </w:pBdr>
        <w:spacing w:before="120" w:after="120"/>
        <w:rPr>
          <w:color w:val="000000"/>
        </w:rPr>
      </w:pPr>
    </w:p>
    <w:p w14:paraId="2412837A" w14:textId="754AABAB" w:rsidR="00EB5BB0" w:rsidRDefault="00EB5BB0">
      <w:pPr>
        <w:pBdr>
          <w:top w:val="nil"/>
          <w:left w:val="nil"/>
          <w:bottom w:val="nil"/>
          <w:right w:val="nil"/>
          <w:between w:val="nil"/>
        </w:pBdr>
        <w:spacing w:before="120" w:after="120"/>
        <w:rPr>
          <w:color w:val="000000"/>
        </w:rPr>
      </w:pPr>
    </w:p>
    <w:p w14:paraId="4CA8C2D8" w14:textId="77777777" w:rsidR="00EB5BB0" w:rsidRDefault="00EB5BB0">
      <w:pPr>
        <w:pBdr>
          <w:top w:val="nil"/>
          <w:left w:val="nil"/>
          <w:bottom w:val="nil"/>
          <w:right w:val="nil"/>
          <w:between w:val="nil"/>
        </w:pBdr>
        <w:spacing w:before="120" w:after="120"/>
        <w:rPr>
          <w:color w:val="000000"/>
        </w:rPr>
      </w:pPr>
    </w:p>
    <w:p w14:paraId="1430E377" w14:textId="77777777" w:rsidR="00180748" w:rsidRDefault="00C77953">
      <w:pPr>
        <w:pStyle w:val="Titre1"/>
        <w:numPr>
          <w:ilvl w:val="0"/>
          <w:numId w:val="6"/>
        </w:numPr>
      </w:pPr>
      <w:r>
        <w:lastRenderedPageBreak/>
        <w:t>Objective Performance Evaluation</w:t>
      </w:r>
    </w:p>
    <w:p w14:paraId="329310B7" w14:textId="1D37068E" w:rsidR="00180748" w:rsidRDefault="00C77953">
      <w:pPr>
        <w:spacing w:before="120" w:after="120"/>
        <w:jc w:val="both"/>
      </w:pPr>
      <w:r>
        <w:t xml:space="preserve">Point clouds used in tests were distributed over three sets. </w:t>
      </w:r>
      <w:r>
        <w:rPr>
          <w:b/>
        </w:rPr>
        <w:t>Set 1</w:t>
      </w:r>
      <w:r>
        <w:t xml:space="preserve">, with </w:t>
      </w:r>
      <w:r>
        <w:rPr>
          <w:b/>
        </w:rPr>
        <w:t>10-bit</w:t>
      </w:r>
      <w:r>
        <w:t xml:space="preserve"> </w:t>
      </w:r>
      <w:r>
        <w:rPr>
          <w:b/>
        </w:rPr>
        <w:t xml:space="preserve">solid </w:t>
      </w:r>
      <w:r>
        <w:t>point clouds (</w:t>
      </w:r>
      <w:proofErr w:type="spellStart"/>
      <w:r>
        <w:t>longdress</w:t>
      </w:r>
      <w:proofErr w:type="spellEnd"/>
      <w:r>
        <w:t xml:space="preserve">, loot, </w:t>
      </w:r>
      <w:proofErr w:type="spellStart"/>
      <w:r>
        <w:t>redandblack</w:t>
      </w:r>
      <w:proofErr w:type="spellEnd"/>
      <w:r>
        <w:t xml:space="preserve"> and soldier). This is the test set originally proposed by pcc_geo_cnn_v2 and pcgcv2 and can be considered a well-behaved test set. Set 1 will be considered of </w:t>
      </w:r>
      <w:r>
        <w:rPr>
          <w:b/>
        </w:rPr>
        <w:t>low-complexity</w:t>
      </w:r>
      <w:r>
        <w:t xml:space="preserve">. However, since loot, </w:t>
      </w:r>
      <w:proofErr w:type="spellStart"/>
      <w:r>
        <w:t>redandblack</w:t>
      </w:r>
      <w:proofErr w:type="spellEnd"/>
      <w:r>
        <w:t xml:space="preserve"> and soldier were used to train </w:t>
      </w:r>
      <w:proofErr w:type="spellStart"/>
      <w:r>
        <w:t>adl-pcc</w:t>
      </w:r>
      <w:proofErr w:type="spellEnd"/>
      <w:r>
        <w:t xml:space="preserve"> models, an expanded test set became necessary. As a result, </w:t>
      </w:r>
      <w:proofErr w:type="gramStart"/>
      <w:r>
        <w:rPr>
          <w:b/>
        </w:rPr>
        <w:t>Set</w:t>
      </w:r>
      <w:proofErr w:type="gramEnd"/>
      <w:r>
        <w:rPr>
          <w:b/>
        </w:rPr>
        <w:t xml:space="preserve"> 2</w:t>
      </w:r>
      <w:r>
        <w:t xml:space="preserve">, with </w:t>
      </w:r>
      <w:r>
        <w:rPr>
          <w:b/>
        </w:rPr>
        <w:t xml:space="preserve">10, 11 </w:t>
      </w:r>
      <w:r>
        <w:t xml:space="preserve">and </w:t>
      </w:r>
      <w:r>
        <w:rPr>
          <w:b/>
        </w:rPr>
        <w:t xml:space="preserve">12-bit dense </w:t>
      </w:r>
      <w:r>
        <w:t>and</w:t>
      </w:r>
      <w:r>
        <w:rPr>
          <w:b/>
        </w:rPr>
        <w:t xml:space="preserve"> sparse</w:t>
      </w:r>
      <w:r>
        <w:t xml:space="preserve"> point clouds (queen, dancer, </w:t>
      </w:r>
      <w:proofErr w:type="spellStart"/>
      <w:r>
        <w:t>staue_klimt</w:t>
      </w:r>
      <w:proofErr w:type="spellEnd"/>
      <w:r>
        <w:t xml:space="preserve"> and </w:t>
      </w:r>
      <w:proofErr w:type="spellStart"/>
      <w:r>
        <w:t>house_without_roof</w:t>
      </w:r>
      <w:proofErr w:type="spellEnd"/>
      <w:r>
        <w:t xml:space="preserve">) is proposed. Queen and dancer can also be considered well-behaved cases, however, </w:t>
      </w:r>
      <w:proofErr w:type="spellStart"/>
      <w:r>
        <w:t>house_without_roof</w:t>
      </w:r>
      <w:proofErr w:type="spellEnd"/>
      <w:r>
        <w:t xml:space="preserve"> and </w:t>
      </w:r>
      <w:proofErr w:type="spellStart"/>
      <w:r>
        <w:t>statue_klimt</w:t>
      </w:r>
      <w:proofErr w:type="spellEnd"/>
      <w:r>
        <w:t xml:space="preserve"> start to pose some challenges due to their geometry precision and degree of sparseness. Consequently, </w:t>
      </w:r>
      <w:proofErr w:type="gramStart"/>
      <w:r>
        <w:t>Set</w:t>
      </w:r>
      <w:proofErr w:type="gramEnd"/>
      <w:r>
        <w:t xml:space="preserve"> 2 can be considered a </w:t>
      </w:r>
      <w:r>
        <w:rPr>
          <w:b/>
        </w:rPr>
        <w:t>medium-complexity</w:t>
      </w:r>
      <w:r>
        <w:t xml:space="preserve"> set. Finally, </w:t>
      </w:r>
      <w:proofErr w:type="gramStart"/>
      <w:r>
        <w:rPr>
          <w:b/>
        </w:rPr>
        <w:t>Set</w:t>
      </w:r>
      <w:proofErr w:type="gramEnd"/>
      <w:r>
        <w:rPr>
          <w:b/>
        </w:rPr>
        <w:t xml:space="preserve"> 3, </w:t>
      </w:r>
      <w:r>
        <w:t xml:space="preserve">with </w:t>
      </w:r>
      <w:r>
        <w:rPr>
          <w:b/>
        </w:rPr>
        <w:t>14</w:t>
      </w:r>
      <w:r>
        <w:t xml:space="preserve"> and </w:t>
      </w:r>
      <w:r>
        <w:rPr>
          <w:b/>
        </w:rPr>
        <w:t>16-bit dense</w:t>
      </w:r>
      <w:r>
        <w:t xml:space="preserve"> and </w:t>
      </w:r>
      <w:r>
        <w:rPr>
          <w:b/>
        </w:rPr>
        <w:t xml:space="preserve">sparse </w:t>
      </w:r>
      <w:r>
        <w:t xml:space="preserve">point clouds (landscape and </w:t>
      </w:r>
      <w:proofErr w:type="spellStart"/>
      <w:r>
        <w:t>stanford</w:t>
      </w:r>
      <w:proofErr w:type="spellEnd"/>
      <w:r>
        <w:t>), which present the highest geometry precision among the selected point clouds in Section 3. Set 3 is a</w:t>
      </w:r>
      <w:r>
        <w:rPr>
          <w:b/>
        </w:rPr>
        <w:t xml:space="preserve"> high-complexity</w:t>
      </w:r>
      <w:r>
        <w:t xml:space="preserve"> test set. In our evaluations, only Set 1 and Set 2 were used. Set 3 can be included in further investigations</w:t>
      </w:r>
      <w:r w:rsidR="00BF6BFA">
        <w:t>.</w:t>
      </w:r>
    </w:p>
    <w:p w14:paraId="4EF51711" w14:textId="77777777" w:rsidR="00180748" w:rsidRDefault="00180748">
      <w:pPr>
        <w:ind w:left="576"/>
      </w:pPr>
    </w:p>
    <w:p w14:paraId="2B82D82B" w14:textId="77777777" w:rsidR="00180748" w:rsidRDefault="00C77953">
      <w:pPr>
        <w:pStyle w:val="Titre2"/>
        <w:numPr>
          <w:ilvl w:val="1"/>
          <w:numId w:val="6"/>
        </w:numPr>
      </w:pPr>
      <w:r>
        <w:t>MPEG Software</w:t>
      </w:r>
    </w:p>
    <w:p w14:paraId="55ABC02A" w14:textId="77777777" w:rsidR="00180748" w:rsidRDefault="00180748">
      <w:pPr>
        <w:ind w:left="576"/>
      </w:pPr>
    </w:p>
    <w:p w14:paraId="38F7DD3B" w14:textId="77777777" w:rsidR="00180748" w:rsidRDefault="00C77953">
      <w:pPr>
        <w:ind w:left="576"/>
      </w:pPr>
      <w:r>
        <w:t xml:space="preserve">The following PCC-related MPEG </w:t>
      </w:r>
      <w:proofErr w:type="spellStart"/>
      <w:r>
        <w:t>softwares</w:t>
      </w:r>
      <w:proofErr w:type="spellEnd"/>
      <w:r>
        <w:t xml:space="preserve"> and respective releases were used in the tests.</w:t>
      </w:r>
    </w:p>
    <w:p w14:paraId="17EEEF56" w14:textId="77777777" w:rsidR="00180748" w:rsidRDefault="00180748">
      <w:pPr>
        <w:ind w:left="576"/>
      </w:pPr>
    </w:p>
    <w:p w14:paraId="446073FC" w14:textId="77777777" w:rsidR="00180748" w:rsidRDefault="00C77953">
      <w:pPr>
        <w:pStyle w:val="Titre3"/>
        <w:numPr>
          <w:ilvl w:val="2"/>
          <w:numId w:val="6"/>
        </w:numPr>
      </w:pPr>
      <w:r>
        <w:t>G-PCC (TMC13v14.0)</w:t>
      </w:r>
    </w:p>
    <w:p w14:paraId="434E57CC" w14:textId="77777777" w:rsidR="00180748" w:rsidRDefault="00180748">
      <w:pPr>
        <w:ind w:left="432"/>
      </w:pPr>
    </w:p>
    <w:p w14:paraId="2F8B115D" w14:textId="77777777" w:rsidR="00180748" w:rsidRDefault="00C77953">
      <w:pPr>
        <w:ind w:left="720"/>
      </w:pPr>
      <w:r>
        <w:t>G-PCC is used as anchor and part of pcgcv2. Fractional SR is applied to the point clouds compressed and reconstructed by G-PCC.</w:t>
      </w:r>
    </w:p>
    <w:p w14:paraId="0525F7FA" w14:textId="77777777" w:rsidR="00180748" w:rsidRDefault="00180748">
      <w:pPr>
        <w:ind w:left="432"/>
      </w:pPr>
    </w:p>
    <w:p w14:paraId="1CA6E779" w14:textId="77777777" w:rsidR="00180748" w:rsidRDefault="00C77953">
      <w:pPr>
        <w:ind w:left="720"/>
      </w:pPr>
      <w:r>
        <w:t xml:space="preserve">Software: </w:t>
      </w:r>
      <w:hyperlink r:id="rId39">
        <w:r>
          <w:rPr>
            <w:color w:val="1155CC"/>
            <w:u w:val="single"/>
          </w:rPr>
          <w:t>http://mpegx.int-evry.fr/software/MPEG/PCC/TM/mpeg-pcc-tmc13</w:t>
        </w:r>
      </w:hyperlink>
    </w:p>
    <w:p w14:paraId="4A0AC288" w14:textId="77777777" w:rsidR="00180748" w:rsidRDefault="00C77953">
      <w:pPr>
        <w:ind w:left="720"/>
      </w:pPr>
      <w:r>
        <w:t>Commit: c3c9798a0f63970bd17ce191900ded478a8aa0f6</w:t>
      </w:r>
    </w:p>
    <w:p w14:paraId="19D5B061" w14:textId="77777777" w:rsidR="00180748" w:rsidRDefault="00180748"/>
    <w:p w14:paraId="35DC2BF7" w14:textId="77777777" w:rsidR="00180748" w:rsidRDefault="00C77953">
      <w:pPr>
        <w:pStyle w:val="Titre3"/>
        <w:numPr>
          <w:ilvl w:val="2"/>
          <w:numId w:val="6"/>
        </w:numPr>
      </w:pPr>
      <w:r>
        <w:t>D1 and D2 PSNR (</w:t>
      </w:r>
      <w:proofErr w:type="spellStart"/>
      <w:r>
        <w:t>pc_error</w:t>
      </w:r>
      <w:proofErr w:type="spellEnd"/>
      <w:r>
        <w:t xml:space="preserve"> Release 0.13.5)</w:t>
      </w:r>
    </w:p>
    <w:p w14:paraId="5A8F7B72" w14:textId="77777777" w:rsidR="00180748" w:rsidRDefault="00180748"/>
    <w:p w14:paraId="4D7FA0A6" w14:textId="77777777" w:rsidR="00180748" w:rsidRDefault="00C77953">
      <w:pPr>
        <w:numPr>
          <w:ilvl w:val="0"/>
          <w:numId w:val="25"/>
        </w:numPr>
      </w:pPr>
      <w:r>
        <w:t xml:space="preserve">Software: </w:t>
      </w:r>
      <w:hyperlink r:id="rId40">
        <w:r>
          <w:rPr>
            <w:color w:val="1155CC"/>
            <w:u w:val="single"/>
          </w:rPr>
          <w:t>http://mpegx.int-evry.fr/software/MPEG/PCC/mpeg-pcc-dmetric</w:t>
        </w:r>
      </w:hyperlink>
    </w:p>
    <w:p w14:paraId="3442F126" w14:textId="77777777" w:rsidR="00180748" w:rsidRDefault="00C77953">
      <w:pPr>
        <w:numPr>
          <w:ilvl w:val="0"/>
          <w:numId w:val="25"/>
        </w:numPr>
        <w:pBdr>
          <w:top w:val="nil"/>
          <w:left w:val="nil"/>
          <w:bottom w:val="nil"/>
          <w:right w:val="nil"/>
          <w:between w:val="nil"/>
        </w:pBdr>
        <w:spacing w:after="120"/>
      </w:pPr>
      <w:r>
        <w:t>Commit: 3b79aaed84df988d72851010b5c8288728b04d14</w:t>
      </w:r>
    </w:p>
    <w:p w14:paraId="072A076A" w14:textId="77777777" w:rsidR="00180748" w:rsidRDefault="00180748">
      <w:pPr>
        <w:pBdr>
          <w:top w:val="nil"/>
          <w:left w:val="nil"/>
          <w:bottom w:val="nil"/>
          <w:right w:val="nil"/>
          <w:between w:val="nil"/>
        </w:pBdr>
        <w:spacing w:before="120" w:after="120"/>
      </w:pPr>
    </w:p>
    <w:p w14:paraId="726B215B" w14:textId="77777777" w:rsidR="00180748" w:rsidRDefault="00C77953">
      <w:pPr>
        <w:pStyle w:val="Titre2"/>
        <w:numPr>
          <w:ilvl w:val="1"/>
          <w:numId w:val="6"/>
        </w:numPr>
      </w:pPr>
      <w:r>
        <w:t>Tests with Set 1</w:t>
      </w:r>
    </w:p>
    <w:p w14:paraId="1A11488A" w14:textId="47A04EA4" w:rsidR="00BF6BFA" w:rsidRDefault="00C77953" w:rsidP="00BF6BFA">
      <w:pPr>
        <w:spacing w:before="120" w:after="120"/>
        <w:jc w:val="both"/>
      </w:pPr>
      <w:r>
        <w:t xml:space="preserve">This is the test set originally proposed by pcc_geo_cnn_v2 and pcgcv2. However, in </w:t>
      </w:r>
      <w:proofErr w:type="spellStart"/>
      <w:r>
        <w:t>adl-pcc</w:t>
      </w:r>
      <w:proofErr w:type="spellEnd"/>
      <w:r>
        <w:t xml:space="preserve">, the point clouds loot, </w:t>
      </w:r>
      <w:proofErr w:type="spellStart"/>
      <w:r>
        <w:t>redandblack</w:t>
      </w:r>
      <w:proofErr w:type="spellEnd"/>
      <w:r>
        <w:t xml:space="preserve"> and soldier are also part of the training set. Because of that, the results </w:t>
      </w:r>
      <w:r w:rsidR="00BF6BFA">
        <w:t>may be</w:t>
      </w:r>
      <w:r>
        <w:t xml:space="preserve"> biased towards </w:t>
      </w:r>
      <w:proofErr w:type="spellStart"/>
      <w:r>
        <w:t>adl-pcc</w:t>
      </w:r>
      <w:proofErr w:type="spellEnd"/>
      <w:r>
        <w:t xml:space="preserve">. This is one of the reasons why Set 2 is also evaluated in Section 4.3. In addition, for Set 1, pcc_geo_cnn_v2, </w:t>
      </w:r>
      <w:proofErr w:type="spellStart"/>
      <w:r>
        <w:t>adl-ppc</w:t>
      </w:r>
      <w:proofErr w:type="spellEnd"/>
      <w:r>
        <w:t xml:space="preserve"> and pcgcv2 do not perform any pre- or post-processing (</w:t>
      </w:r>
      <w:proofErr w:type="gramStart"/>
      <w:r>
        <w:t>e.g.</w:t>
      </w:r>
      <w:proofErr w:type="gramEnd"/>
      <w:r>
        <w:t xml:space="preserve"> down/up-scaling). For pcgcv2 there is one relevant extra parameter, rho, that controls the number of output points. For test Set 1, rho = 1, making the number of output points equal to the number of input</w:t>
      </w:r>
      <w:r w:rsidR="00BF6BFA">
        <w:t xml:space="preserve"> points</w:t>
      </w:r>
      <w:r>
        <w:t xml:space="preserve">. The other techniques, pcc_cnn_geo_v2, </w:t>
      </w:r>
      <w:proofErr w:type="spellStart"/>
      <w:r>
        <w:t>adl-pcc</w:t>
      </w:r>
      <w:proofErr w:type="spellEnd"/>
      <w:r>
        <w:t xml:space="preserve"> and Fractional SR do not have a similar mechanism. The general characteristics of Set 1 are shown in Table 5. Regarding Fractional SR, point clouds are decimated by G-PCC according to the CTC during lossy geometry coding and super-resolution is applied to the reconstructed point cloud. G-PCC lossy and lossless geometry coding performance </w:t>
      </w:r>
      <w:r w:rsidR="00BF6BFA">
        <w:t>are</w:t>
      </w:r>
      <w:r>
        <w:t xml:space="preserve"> include</w:t>
      </w:r>
      <w:r w:rsidR="00BF6BFA">
        <w:t>d</w:t>
      </w:r>
      <w:r>
        <w:t xml:space="preserve"> as references.</w:t>
      </w:r>
      <w:r w:rsidR="00BF6BFA">
        <w:t xml:space="preserve"> Table 5 summarizes the general characteristics of Set 1. </w:t>
      </w:r>
    </w:p>
    <w:p w14:paraId="12EB9493" w14:textId="24188A23" w:rsidR="00180748" w:rsidRDefault="00180748">
      <w:pPr>
        <w:spacing w:before="120" w:after="120"/>
        <w:jc w:val="both"/>
      </w:pPr>
    </w:p>
    <w:p w14:paraId="38733CA5" w14:textId="37EA5D89" w:rsidR="00EB5BB0" w:rsidRDefault="00EB5BB0">
      <w:pPr>
        <w:spacing w:before="120" w:after="120"/>
        <w:jc w:val="both"/>
      </w:pPr>
    </w:p>
    <w:p w14:paraId="35131CAC" w14:textId="393FCC66" w:rsidR="00EB5BB0" w:rsidRDefault="00EB5BB0">
      <w:pPr>
        <w:spacing w:before="120" w:after="120"/>
        <w:jc w:val="both"/>
      </w:pPr>
    </w:p>
    <w:p w14:paraId="5F913DB1" w14:textId="77777777" w:rsidR="00EB5BB0" w:rsidRDefault="00EB5BB0">
      <w:pPr>
        <w:spacing w:before="120" w:after="120"/>
        <w:jc w:val="both"/>
      </w:pPr>
    </w:p>
    <w:p w14:paraId="72AF9042" w14:textId="77777777" w:rsidR="00180748" w:rsidRDefault="00C77953">
      <w:pPr>
        <w:spacing w:before="120" w:after="120"/>
        <w:jc w:val="center"/>
      </w:pPr>
      <w:r>
        <w:rPr>
          <w:sz w:val="20"/>
          <w:szCs w:val="20"/>
        </w:rPr>
        <w:t>Table 5. General characteristics of test Set 1.</w:t>
      </w:r>
    </w:p>
    <w:tbl>
      <w:tblPr>
        <w:tblStyle w:val="a0"/>
        <w:tblW w:w="6885" w:type="dxa"/>
        <w:jc w:val="center"/>
        <w:tblLayout w:type="fixed"/>
        <w:tblLook w:val="0400" w:firstRow="0" w:lastRow="0" w:firstColumn="0" w:lastColumn="0" w:noHBand="0" w:noVBand="1"/>
      </w:tblPr>
      <w:tblGrid>
        <w:gridCol w:w="840"/>
        <w:gridCol w:w="2775"/>
        <w:gridCol w:w="1065"/>
        <w:gridCol w:w="2205"/>
      </w:tblGrid>
      <w:tr w:rsidR="00180748" w14:paraId="70FA3F51" w14:textId="77777777">
        <w:trPr>
          <w:trHeight w:val="213"/>
          <w:jc w:val="center"/>
        </w:trPr>
        <w:tc>
          <w:tcPr>
            <w:tcW w:w="6885"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543E3168" w14:textId="77777777" w:rsidR="00180748" w:rsidRDefault="00C77953">
            <w:pPr>
              <w:widowControl/>
              <w:rPr>
                <w:sz w:val="24"/>
                <w:szCs w:val="24"/>
              </w:rPr>
            </w:pPr>
            <w:r>
              <w:rPr>
                <w:rFonts w:ascii="Calibri" w:eastAsia="Calibri" w:hAnsi="Calibri" w:cs="Calibri"/>
                <w:b/>
                <w:smallCaps/>
                <w:color w:val="000000"/>
                <w:sz w:val="24"/>
                <w:szCs w:val="24"/>
              </w:rPr>
              <w:t>ML-BASED POINT CLOUD COMPRESSION: SET 1</w:t>
            </w:r>
          </w:p>
        </w:tc>
      </w:tr>
      <w:tr w:rsidR="00180748" w14:paraId="0196E152" w14:textId="77777777">
        <w:trPr>
          <w:trHeight w:val="1020"/>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B5BECC7" w14:textId="77777777" w:rsidR="00180748" w:rsidRDefault="00C77953">
            <w:pPr>
              <w:widowControl/>
              <w:jc w:val="center"/>
              <w:rPr>
                <w:sz w:val="24"/>
                <w:szCs w:val="24"/>
              </w:rPr>
            </w:pPr>
            <w:r>
              <w:rPr>
                <w:rFonts w:ascii="Calibri" w:eastAsia="Calibri" w:hAnsi="Calibri" w:cs="Calibri"/>
                <w:b/>
                <w:color w:val="000000"/>
                <w:sz w:val="24"/>
                <w:szCs w:val="24"/>
              </w:rPr>
              <w:t>Class</w:t>
            </w: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0976CEE" w14:textId="77777777" w:rsidR="00180748" w:rsidRDefault="00C77953">
            <w:pPr>
              <w:widowControl/>
              <w:jc w:val="center"/>
              <w:rPr>
                <w:sz w:val="24"/>
                <w:szCs w:val="24"/>
              </w:rPr>
            </w:pPr>
            <w:r>
              <w:rPr>
                <w:rFonts w:ascii="Calibri" w:eastAsia="Calibri" w:hAnsi="Calibri" w:cs="Calibri"/>
                <w:b/>
                <w:color w:val="000000"/>
                <w:sz w:val="24"/>
                <w:szCs w:val="24"/>
              </w:rPr>
              <w:t>Sequence</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C3AA9BF" w14:textId="77777777" w:rsidR="00180748" w:rsidRDefault="00C77953">
            <w:pPr>
              <w:widowControl/>
              <w:jc w:val="center"/>
              <w:rPr>
                <w:sz w:val="24"/>
                <w:szCs w:val="24"/>
              </w:rPr>
            </w:pPr>
            <w:r>
              <w:rPr>
                <w:rFonts w:ascii="Calibri" w:eastAsia="Calibri" w:hAnsi="Calibri" w:cs="Calibri"/>
                <w:b/>
                <w:color w:val="000000"/>
                <w:sz w:val="24"/>
                <w:szCs w:val="24"/>
              </w:rPr>
              <w:t>Geometry precision [bits]</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18EE293" w14:textId="77777777" w:rsidR="00180748" w:rsidRDefault="00C77953">
            <w:pPr>
              <w:widowControl/>
              <w:jc w:val="center"/>
              <w:rPr>
                <w:sz w:val="24"/>
                <w:szCs w:val="24"/>
              </w:rPr>
            </w:pPr>
            <w:r>
              <w:rPr>
                <w:rFonts w:ascii="Calibri" w:eastAsia="Calibri" w:hAnsi="Calibri" w:cs="Calibri"/>
                <w:b/>
                <w:color w:val="000000"/>
                <w:sz w:val="24"/>
                <w:szCs w:val="24"/>
              </w:rPr>
              <w:t>№ input points</w:t>
            </w:r>
          </w:p>
        </w:tc>
      </w:tr>
      <w:tr w:rsidR="00180748" w14:paraId="7DCA2606"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144EB7F2" w14:textId="77777777" w:rsidR="00180748" w:rsidRDefault="00C77953">
            <w:pPr>
              <w:widowControl/>
              <w:rPr>
                <w:sz w:val="24"/>
                <w:szCs w:val="24"/>
              </w:rPr>
            </w:pPr>
            <w:r>
              <w:rPr>
                <w:rFonts w:ascii="Calibri" w:eastAsia="Calibri" w:hAnsi="Calibri" w:cs="Calibri"/>
                <w:color w:val="000000"/>
                <w:sz w:val="24"/>
                <w:szCs w:val="24"/>
              </w:rPr>
              <w:t>solid</w:t>
            </w: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AF37863" w14:textId="77777777" w:rsidR="00180748" w:rsidRDefault="00C77953">
            <w:pPr>
              <w:widowControl/>
              <w:rPr>
                <w:sz w:val="24"/>
                <w:szCs w:val="24"/>
              </w:rPr>
            </w:pPr>
            <w:r>
              <w:rPr>
                <w:rFonts w:ascii="Calibri" w:eastAsia="Calibri" w:hAnsi="Calibri" w:cs="Calibri"/>
                <w:color w:val="000000"/>
                <w:sz w:val="24"/>
                <w:szCs w:val="24"/>
              </w:rPr>
              <w:t>longdress_vox10_1300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95E3927"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0EC384CB" w14:textId="77777777" w:rsidR="00180748" w:rsidRDefault="00C77953">
            <w:pPr>
              <w:widowControl/>
              <w:jc w:val="right"/>
              <w:rPr>
                <w:sz w:val="24"/>
                <w:szCs w:val="24"/>
              </w:rPr>
            </w:pPr>
            <w:r>
              <w:rPr>
                <w:rFonts w:ascii="Calibri" w:eastAsia="Calibri" w:hAnsi="Calibri" w:cs="Calibri"/>
                <w:color w:val="000000"/>
                <w:sz w:val="24"/>
                <w:szCs w:val="24"/>
              </w:rPr>
              <w:t>857966</w:t>
            </w:r>
          </w:p>
        </w:tc>
      </w:tr>
      <w:tr w:rsidR="00180748" w14:paraId="40DB867E"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F21C2EB"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D3F8C42" w14:textId="77777777" w:rsidR="00180748" w:rsidRDefault="00C77953">
            <w:pPr>
              <w:widowControl/>
              <w:rPr>
                <w:sz w:val="24"/>
                <w:szCs w:val="24"/>
              </w:rPr>
            </w:pPr>
            <w:r>
              <w:rPr>
                <w:rFonts w:ascii="Calibri" w:eastAsia="Calibri" w:hAnsi="Calibri" w:cs="Calibri"/>
                <w:color w:val="000000"/>
                <w:sz w:val="24"/>
                <w:szCs w:val="24"/>
              </w:rPr>
              <w:t>loot_vox10_1200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9F4A67A"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69A382BD" w14:textId="77777777" w:rsidR="00180748" w:rsidRDefault="00C77953">
            <w:pPr>
              <w:widowControl/>
              <w:jc w:val="right"/>
              <w:rPr>
                <w:sz w:val="24"/>
                <w:szCs w:val="24"/>
              </w:rPr>
            </w:pPr>
            <w:r>
              <w:rPr>
                <w:rFonts w:ascii="Calibri" w:eastAsia="Calibri" w:hAnsi="Calibri" w:cs="Calibri"/>
                <w:color w:val="000000"/>
                <w:sz w:val="24"/>
                <w:szCs w:val="24"/>
              </w:rPr>
              <w:t>805285</w:t>
            </w:r>
          </w:p>
        </w:tc>
      </w:tr>
      <w:tr w:rsidR="00180748" w14:paraId="755172B4"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0C376F3"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5B726B0" w14:textId="77777777" w:rsidR="00180748" w:rsidRDefault="00C77953">
            <w:pPr>
              <w:widowControl/>
              <w:rPr>
                <w:sz w:val="24"/>
                <w:szCs w:val="24"/>
              </w:rPr>
            </w:pPr>
            <w:r>
              <w:rPr>
                <w:rFonts w:ascii="Calibri" w:eastAsia="Calibri" w:hAnsi="Calibri" w:cs="Calibri"/>
                <w:color w:val="000000"/>
                <w:sz w:val="24"/>
                <w:szCs w:val="24"/>
              </w:rPr>
              <w:t>redandblack_vox10_1550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E5402AE"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77F7B7C2" w14:textId="77777777" w:rsidR="00180748" w:rsidRDefault="00C77953">
            <w:pPr>
              <w:widowControl/>
              <w:jc w:val="right"/>
              <w:rPr>
                <w:sz w:val="24"/>
                <w:szCs w:val="24"/>
              </w:rPr>
            </w:pPr>
            <w:r>
              <w:rPr>
                <w:rFonts w:ascii="Calibri" w:eastAsia="Calibri" w:hAnsi="Calibri" w:cs="Calibri"/>
                <w:color w:val="000000"/>
                <w:sz w:val="24"/>
                <w:szCs w:val="24"/>
              </w:rPr>
              <w:t>757691</w:t>
            </w:r>
          </w:p>
        </w:tc>
      </w:tr>
      <w:tr w:rsidR="00180748" w14:paraId="124AF859"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50AA4C84"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04637CD" w14:textId="77777777" w:rsidR="00180748" w:rsidRDefault="00C77953">
            <w:pPr>
              <w:widowControl/>
              <w:rPr>
                <w:sz w:val="24"/>
                <w:szCs w:val="24"/>
              </w:rPr>
            </w:pPr>
            <w:r>
              <w:rPr>
                <w:rFonts w:ascii="Calibri" w:eastAsia="Calibri" w:hAnsi="Calibri" w:cs="Calibri"/>
                <w:color w:val="000000"/>
                <w:sz w:val="24"/>
                <w:szCs w:val="24"/>
              </w:rPr>
              <w:t>soldier_vox10_0690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0D770C4"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340DD902" w14:textId="77777777" w:rsidR="00180748" w:rsidRDefault="00C77953">
            <w:pPr>
              <w:widowControl/>
              <w:jc w:val="right"/>
              <w:rPr>
                <w:sz w:val="24"/>
                <w:szCs w:val="24"/>
              </w:rPr>
            </w:pPr>
            <w:r>
              <w:rPr>
                <w:rFonts w:ascii="Calibri" w:eastAsia="Calibri" w:hAnsi="Calibri" w:cs="Calibri"/>
                <w:color w:val="000000"/>
                <w:sz w:val="24"/>
                <w:szCs w:val="24"/>
              </w:rPr>
              <w:t>1089091</w:t>
            </w:r>
          </w:p>
        </w:tc>
      </w:tr>
    </w:tbl>
    <w:p w14:paraId="612620E8" w14:textId="77777777" w:rsidR="00180748" w:rsidRDefault="00180748">
      <w:pPr>
        <w:spacing w:before="120" w:after="120"/>
      </w:pPr>
    </w:p>
    <w:p w14:paraId="0EC9556D" w14:textId="66E6C558" w:rsidR="00180748" w:rsidRDefault="00C77953">
      <w:pPr>
        <w:spacing w:before="120" w:after="120"/>
      </w:pPr>
      <w:r>
        <w:t>Figures 4 (a) and b (b) show D1 and D</w:t>
      </w:r>
      <w:r w:rsidR="00BF6BFA">
        <w:t>2</w:t>
      </w:r>
      <w:r>
        <w:t xml:space="preserve"> PSNR plots for pcc_geo_cnn_v2, </w:t>
      </w:r>
      <w:proofErr w:type="spellStart"/>
      <w:r>
        <w:t>adl-pcc</w:t>
      </w:r>
      <w:proofErr w:type="spellEnd"/>
      <w:r>
        <w:t xml:space="preserve"> and pcgc-v2, as well as for G-PCC (TMC3-lossy) and Fractional SR (TMC13-lossy + SR).</w:t>
      </w:r>
    </w:p>
    <w:p w14:paraId="1BC2616D" w14:textId="77777777" w:rsidR="00EB5BB0" w:rsidRDefault="00EB5BB0">
      <w:pPr>
        <w:pBdr>
          <w:top w:val="nil"/>
          <w:left w:val="nil"/>
          <w:bottom w:val="nil"/>
          <w:right w:val="nil"/>
          <w:between w:val="nil"/>
        </w:pBdr>
        <w:spacing w:before="120" w:after="120"/>
        <w:rPr>
          <w:color w:val="000000"/>
        </w:rPr>
      </w:pPr>
    </w:p>
    <w:p w14:paraId="705EDA35" w14:textId="61F8AAEE"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48F97746" wp14:editId="256189A7">
            <wp:extent cx="5502422" cy="3319041"/>
            <wp:effectExtent l="0" t="0" r="0" b="0"/>
            <wp:docPr id="82"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1"/>
                    <a:srcRect/>
                    <a:stretch>
                      <a:fillRect/>
                    </a:stretch>
                  </pic:blipFill>
                  <pic:spPr>
                    <a:xfrm>
                      <a:off x="0" y="0"/>
                      <a:ext cx="5502422" cy="3319041"/>
                    </a:xfrm>
                    <a:prstGeom prst="rect">
                      <a:avLst/>
                    </a:prstGeom>
                    <a:ln/>
                  </pic:spPr>
                </pic:pic>
              </a:graphicData>
            </a:graphic>
          </wp:inline>
        </w:drawing>
      </w:r>
    </w:p>
    <w:p w14:paraId="01E61945" w14:textId="77777777" w:rsidR="00180748" w:rsidRDefault="00C77953">
      <w:pPr>
        <w:pBdr>
          <w:top w:val="nil"/>
          <w:left w:val="nil"/>
          <w:bottom w:val="nil"/>
          <w:right w:val="nil"/>
          <w:between w:val="nil"/>
        </w:pBdr>
        <w:spacing w:before="120" w:after="120"/>
        <w:jc w:val="center"/>
      </w:pPr>
      <w:r>
        <w:t>(a)</w:t>
      </w:r>
    </w:p>
    <w:p w14:paraId="736422D6" w14:textId="77777777" w:rsidR="00180748" w:rsidRDefault="00C77953">
      <w:pPr>
        <w:pBdr>
          <w:top w:val="nil"/>
          <w:left w:val="nil"/>
          <w:bottom w:val="nil"/>
          <w:right w:val="nil"/>
          <w:between w:val="nil"/>
        </w:pBdr>
        <w:spacing w:before="120" w:after="120"/>
        <w:rPr>
          <w:color w:val="000000"/>
        </w:rPr>
      </w:pPr>
      <w:r>
        <w:rPr>
          <w:noProof/>
          <w:color w:val="000000"/>
        </w:rPr>
        <w:lastRenderedPageBreak/>
        <w:drawing>
          <wp:inline distT="0" distB="0" distL="0" distR="0" wp14:anchorId="29EAA19D" wp14:editId="2946C4A0">
            <wp:extent cx="5525398" cy="3333489"/>
            <wp:effectExtent l="0" t="0" r="0" b="0"/>
            <wp:docPr id="8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2"/>
                    <a:srcRect/>
                    <a:stretch>
                      <a:fillRect/>
                    </a:stretch>
                  </pic:blipFill>
                  <pic:spPr>
                    <a:xfrm>
                      <a:off x="0" y="0"/>
                      <a:ext cx="5525398" cy="3333489"/>
                    </a:xfrm>
                    <a:prstGeom prst="rect">
                      <a:avLst/>
                    </a:prstGeom>
                    <a:ln/>
                  </pic:spPr>
                </pic:pic>
              </a:graphicData>
            </a:graphic>
          </wp:inline>
        </w:drawing>
      </w:r>
    </w:p>
    <w:p w14:paraId="6399637A" w14:textId="77777777" w:rsidR="00180748" w:rsidRDefault="00C77953">
      <w:pPr>
        <w:pBdr>
          <w:top w:val="nil"/>
          <w:left w:val="nil"/>
          <w:bottom w:val="nil"/>
          <w:right w:val="nil"/>
          <w:between w:val="nil"/>
        </w:pBdr>
        <w:spacing w:before="120" w:after="120"/>
        <w:jc w:val="center"/>
      </w:pPr>
      <w:r>
        <w:t>(b)</w:t>
      </w:r>
    </w:p>
    <w:p w14:paraId="67EA9267" w14:textId="3E2DA586" w:rsidR="00180748" w:rsidRPr="00BF6BFA" w:rsidRDefault="00C77953" w:rsidP="00BF6BFA">
      <w:pPr>
        <w:pBdr>
          <w:top w:val="nil"/>
          <w:left w:val="nil"/>
          <w:bottom w:val="nil"/>
          <w:right w:val="nil"/>
          <w:between w:val="nil"/>
        </w:pBdr>
        <w:spacing w:before="120" w:after="120"/>
        <w:jc w:val="center"/>
        <w:rPr>
          <w:sz w:val="20"/>
          <w:szCs w:val="20"/>
        </w:rPr>
      </w:pPr>
      <w:r>
        <w:rPr>
          <w:sz w:val="20"/>
          <w:szCs w:val="20"/>
        </w:rPr>
        <w:t>Figure 4. D1 and D2 PSNR plots for Set 1.</w:t>
      </w:r>
    </w:p>
    <w:p w14:paraId="2CFF66BD" w14:textId="77777777" w:rsidR="00180748" w:rsidRDefault="00C77953">
      <w:pPr>
        <w:pStyle w:val="Titre2"/>
        <w:numPr>
          <w:ilvl w:val="1"/>
          <w:numId w:val="6"/>
        </w:numPr>
      </w:pPr>
      <w:r>
        <w:t>Tests with Set 2</w:t>
      </w:r>
    </w:p>
    <w:p w14:paraId="5D153B06" w14:textId="77777777" w:rsidR="00180748" w:rsidRDefault="00180748">
      <w:pPr>
        <w:widowControl/>
        <w:pBdr>
          <w:top w:val="nil"/>
          <w:left w:val="nil"/>
          <w:bottom w:val="nil"/>
          <w:right w:val="nil"/>
          <w:between w:val="nil"/>
        </w:pBdr>
        <w:jc w:val="both"/>
        <w:rPr>
          <w:rFonts w:ascii="Calibri" w:eastAsia="Calibri" w:hAnsi="Calibri" w:cs="Calibri"/>
        </w:rPr>
      </w:pPr>
    </w:p>
    <w:p w14:paraId="39D855AA" w14:textId="3BAC60A8" w:rsidR="00BF6BFA" w:rsidRDefault="00C77953" w:rsidP="00BF6BFA">
      <w:pPr>
        <w:spacing w:before="120" w:after="120"/>
        <w:jc w:val="both"/>
      </w:pPr>
      <w:r>
        <w:t xml:space="preserve">In the following results, pcgcv2 applies down-scaling to the input </w:t>
      </w:r>
      <w:proofErr w:type="spellStart"/>
      <w:r>
        <w:t>statue_klimt</w:t>
      </w:r>
      <w:proofErr w:type="spellEnd"/>
      <w:r>
        <w:t xml:space="preserve"> and </w:t>
      </w:r>
      <w:proofErr w:type="spellStart"/>
      <w:r>
        <w:t>house_without_roof</w:t>
      </w:r>
      <w:proofErr w:type="spellEnd"/>
      <w:r>
        <w:t xml:space="preserve"> point clouds and up-scaling to the </w:t>
      </w:r>
      <w:r w:rsidR="00BF6BFA">
        <w:t>respective output reconstructed</w:t>
      </w:r>
      <w:r>
        <w:t xml:space="preserve"> point clouds</w:t>
      </w:r>
      <w:r w:rsidR="00F54BED">
        <w:t xml:space="preserve"> (</w:t>
      </w:r>
      <w:proofErr w:type="spellStart"/>
      <w:r w:rsidR="00F54BED">
        <w:t>scaling_factor</w:t>
      </w:r>
      <w:proofErr w:type="spellEnd"/>
      <w:r w:rsidR="00F54BED">
        <w:t xml:space="preserve"> = 0.375)</w:t>
      </w:r>
      <w:r>
        <w:t>, as illustrated in Figure 5.</w:t>
      </w:r>
      <w:r w:rsidR="00F54BED">
        <w:t xml:space="preserve"> In addition, the value of rho is 4.0 and 1.0, for </w:t>
      </w:r>
      <w:proofErr w:type="spellStart"/>
      <w:r w:rsidR="00F54BED">
        <w:t>statue_klimt</w:t>
      </w:r>
      <w:proofErr w:type="spellEnd"/>
      <w:r w:rsidR="00F54BED">
        <w:t xml:space="preserve"> and </w:t>
      </w:r>
      <w:proofErr w:type="spellStart"/>
      <w:r w:rsidR="00F54BED">
        <w:t>house_without_roof</w:t>
      </w:r>
      <w:proofErr w:type="spellEnd"/>
      <w:r w:rsidR="00F54BED">
        <w:t xml:space="preserve">, respectively. </w:t>
      </w:r>
      <w:r>
        <w:t>No geometry transformation is applied to queen and dancer</w:t>
      </w:r>
      <w:r w:rsidR="00F54BED">
        <w:t xml:space="preserve"> (</w:t>
      </w:r>
      <w:proofErr w:type="spellStart"/>
      <w:r w:rsidR="00F54BED">
        <w:t>scaling_factor</w:t>
      </w:r>
      <w:proofErr w:type="spellEnd"/>
      <w:r w:rsidR="00F54BED">
        <w:t xml:space="preserve"> = 1, rho = 1)</w:t>
      </w:r>
      <w:r>
        <w:t xml:space="preserve">. In the first set of plots, shown in Figure 6, </w:t>
      </w:r>
      <w:r w:rsidR="00F54BED">
        <w:t xml:space="preserve">pcc_geo_cnn_v2 and </w:t>
      </w:r>
      <w:proofErr w:type="spellStart"/>
      <w:r>
        <w:t>adl-pcc</w:t>
      </w:r>
      <w:proofErr w:type="spellEnd"/>
      <w:r w:rsidR="00F54BED">
        <w:t xml:space="preserve"> </w:t>
      </w:r>
      <w:r>
        <w:t xml:space="preserve">are not using any equivalent down- and up-scaling strategy for </w:t>
      </w:r>
      <w:proofErr w:type="spellStart"/>
      <w:r>
        <w:t>statue_klimt</w:t>
      </w:r>
      <w:proofErr w:type="spellEnd"/>
      <w:r>
        <w:t xml:space="preserve"> and </w:t>
      </w:r>
      <w:proofErr w:type="spellStart"/>
      <w:r>
        <w:t>house_without_roof</w:t>
      </w:r>
      <w:proofErr w:type="spellEnd"/>
      <w:r>
        <w:t xml:space="preserve">. Original </w:t>
      </w:r>
      <w:r w:rsidR="00F54BED">
        <w:t xml:space="preserve">version of theses </w:t>
      </w:r>
      <w:r>
        <w:t xml:space="preserve">point clouds are directly </w:t>
      </w:r>
      <w:r w:rsidR="00F54BED">
        <w:t>input to the codec</w:t>
      </w:r>
      <w:r>
        <w:t>.</w:t>
      </w:r>
      <w:r w:rsidR="00BF6BFA">
        <w:t xml:space="preserve"> Table 6 summarizes the general characteristics of Set 2. </w:t>
      </w:r>
    </w:p>
    <w:p w14:paraId="0BE19186" w14:textId="77777777" w:rsidR="00180748" w:rsidRDefault="00C77953">
      <w:pPr>
        <w:spacing w:before="120" w:after="120"/>
        <w:jc w:val="center"/>
        <w:rPr>
          <w:rFonts w:ascii="Calibri" w:eastAsia="Calibri" w:hAnsi="Calibri" w:cs="Calibri"/>
        </w:rPr>
      </w:pPr>
      <w:r>
        <w:rPr>
          <w:sz w:val="20"/>
          <w:szCs w:val="20"/>
        </w:rPr>
        <w:t>Table 6. General characteristics of test Set 2.</w:t>
      </w:r>
    </w:p>
    <w:tbl>
      <w:tblPr>
        <w:tblStyle w:val="a1"/>
        <w:tblW w:w="7770" w:type="dxa"/>
        <w:jc w:val="center"/>
        <w:tblLayout w:type="fixed"/>
        <w:tblLook w:val="0400" w:firstRow="0" w:lastRow="0" w:firstColumn="0" w:lastColumn="0" w:noHBand="0" w:noVBand="1"/>
      </w:tblPr>
      <w:tblGrid>
        <w:gridCol w:w="960"/>
        <w:gridCol w:w="4110"/>
        <w:gridCol w:w="1395"/>
        <w:gridCol w:w="1305"/>
      </w:tblGrid>
      <w:tr w:rsidR="00180748" w14:paraId="5EC4F1D9" w14:textId="77777777">
        <w:trPr>
          <w:jc w:val="center"/>
        </w:trPr>
        <w:tc>
          <w:tcPr>
            <w:tcW w:w="777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679874C7"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b/>
                <w:color w:val="000000"/>
              </w:rPr>
              <w:t>ML-based Point Cloud Compression: SET 2</w:t>
            </w:r>
          </w:p>
        </w:tc>
      </w:tr>
      <w:tr w:rsidR="00180748" w14:paraId="7F473860" w14:textId="77777777">
        <w:trPr>
          <w:trHeight w:val="733"/>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47EFFD4" w14:textId="77777777" w:rsidR="00180748" w:rsidRDefault="00C77953">
            <w:pPr>
              <w:widowControl/>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Class</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729345E" w14:textId="77777777" w:rsidR="00180748" w:rsidRDefault="00C77953">
            <w:pPr>
              <w:widowControl/>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Sequence</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2CAD782" w14:textId="77777777" w:rsidR="00180748" w:rsidRDefault="00C77953">
            <w:pPr>
              <w:widowControl/>
              <w:pBdr>
                <w:top w:val="nil"/>
                <w:left w:val="nil"/>
                <w:bottom w:val="nil"/>
                <w:right w:val="nil"/>
                <w:between w:val="nil"/>
              </w:pBdr>
              <w:jc w:val="center"/>
              <w:rPr>
                <w:rFonts w:ascii="Calibri" w:eastAsia="Calibri" w:hAnsi="Calibri" w:cs="Calibri"/>
                <w:color w:val="000000"/>
              </w:rPr>
            </w:pPr>
            <w:r>
              <w:rPr>
                <w:rFonts w:ascii="Calibri" w:eastAsia="Calibri" w:hAnsi="Calibri" w:cs="Calibri"/>
                <w:b/>
                <w:color w:val="000000"/>
              </w:rPr>
              <w:t>Geometry precision [bits]</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1ABA7C82" w14:textId="77777777" w:rsidR="00180748" w:rsidRDefault="00C77953">
            <w:pPr>
              <w:widowControl/>
              <w:pBdr>
                <w:top w:val="nil"/>
                <w:left w:val="nil"/>
                <w:bottom w:val="nil"/>
                <w:right w:val="nil"/>
                <w:between w:val="nil"/>
              </w:pBdr>
              <w:jc w:val="center"/>
              <w:rPr>
                <w:rFonts w:ascii="Calibri" w:eastAsia="Calibri" w:hAnsi="Calibri" w:cs="Calibri"/>
                <w:color w:val="000000"/>
              </w:rPr>
            </w:pPr>
            <w:r>
              <w:rPr>
                <w:rFonts w:ascii="Calibri" w:eastAsia="Calibri" w:hAnsi="Calibri" w:cs="Calibri"/>
                <w:b/>
                <w:color w:val="000000"/>
              </w:rPr>
              <w:t>№ input points</w:t>
            </w:r>
          </w:p>
        </w:tc>
      </w:tr>
      <w:tr w:rsidR="00180748" w14:paraId="5AABB3BF"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A4AC11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solid</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0DDB5AA"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queen_0200</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48F2AB3"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10</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6365FD1A"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1000993</w:t>
            </w:r>
          </w:p>
        </w:tc>
      </w:tr>
      <w:tr w:rsidR="00180748" w14:paraId="0D985947"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081B9669"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solid</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565DC77" w14:textId="6AB9EFD2"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dancer_vox11_00000001</w:t>
            </w:r>
            <w:r w:rsidR="00777EE3">
              <w:rPr>
                <w:rFonts w:ascii="Calibri" w:eastAsia="Calibri" w:hAnsi="Calibri" w:cs="Calibri"/>
                <w:color w:val="000000"/>
              </w:rPr>
              <w:t>*</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4FC77C0C"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11</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32EEC8C1"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2592758</w:t>
            </w:r>
          </w:p>
        </w:tc>
      </w:tr>
      <w:tr w:rsidR="00180748" w14:paraId="05D0CDB9"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28A59F0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sparse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4D1DBA0"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staue_klimt_vox12</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1E38967"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12</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011B0D10"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499660</w:t>
            </w:r>
          </w:p>
        </w:tc>
      </w:tr>
      <w:tr w:rsidR="00180748" w14:paraId="068E5D6D"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3670DA7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dense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2791B25"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house_without_roof_00057_vox12</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B1318DC"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12</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46AD6F29"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4848745</w:t>
            </w:r>
          </w:p>
        </w:tc>
      </w:tr>
    </w:tbl>
    <w:p w14:paraId="64D6542C" w14:textId="77777777" w:rsidR="001B75AE" w:rsidRPr="00777EE3" w:rsidRDefault="001B75AE" w:rsidP="001B75AE">
      <w:pPr>
        <w:pBdr>
          <w:top w:val="nil"/>
          <w:left w:val="nil"/>
          <w:bottom w:val="nil"/>
          <w:right w:val="nil"/>
          <w:between w:val="nil"/>
        </w:pBdr>
        <w:tabs>
          <w:tab w:val="center" w:pos="4680"/>
          <w:tab w:val="right" w:pos="9360"/>
        </w:tabs>
        <w:rPr>
          <w:color w:val="000000"/>
          <w:sz w:val="20"/>
          <w:szCs w:val="20"/>
        </w:rPr>
      </w:pPr>
      <w:r w:rsidRPr="00777EE3">
        <w:rPr>
          <w:color w:val="000000"/>
          <w:sz w:val="20"/>
          <w:szCs w:val="20"/>
        </w:rPr>
        <w:t xml:space="preserve">* The assistance provided by Maurice Quach was greatly appreciated. </w:t>
      </w:r>
    </w:p>
    <w:p w14:paraId="1EA2D6CC" w14:textId="77777777" w:rsidR="00180748" w:rsidRDefault="00180748">
      <w:pPr>
        <w:pBdr>
          <w:top w:val="nil"/>
          <w:left w:val="nil"/>
          <w:bottom w:val="nil"/>
          <w:right w:val="nil"/>
          <w:between w:val="nil"/>
        </w:pBdr>
        <w:spacing w:before="120" w:after="120"/>
        <w:jc w:val="both"/>
      </w:pPr>
    </w:p>
    <w:p w14:paraId="68170C6D" w14:textId="77777777" w:rsidR="00180748" w:rsidRDefault="00C77953" w:rsidP="00F54BED">
      <w:pPr>
        <w:spacing w:before="120" w:after="120"/>
        <w:jc w:val="center"/>
      </w:pPr>
      <w:r>
        <w:rPr>
          <w:noProof/>
        </w:rPr>
        <w:lastRenderedPageBreak/>
        <w:drawing>
          <wp:inline distT="114300" distB="114300" distL="114300" distR="114300" wp14:anchorId="1AF1F7A2" wp14:editId="350C5BEB">
            <wp:extent cx="4718304" cy="1035093"/>
            <wp:effectExtent l="0" t="0" r="6350" b="0"/>
            <wp:docPr id="6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3"/>
                    <a:srcRect/>
                    <a:stretch>
                      <a:fillRect/>
                    </a:stretch>
                  </pic:blipFill>
                  <pic:spPr>
                    <a:xfrm>
                      <a:off x="0" y="0"/>
                      <a:ext cx="4753722" cy="1042863"/>
                    </a:xfrm>
                    <a:prstGeom prst="rect">
                      <a:avLst/>
                    </a:prstGeom>
                    <a:ln/>
                  </pic:spPr>
                </pic:pic>
              </a:graphicData>
            </a:graphic>
          </wp:inline>
        </w:drawing>
      </w:r>
    </w:p>
    <w:p w14:paraId="574493E7" w14:textId="0B205AD5" w:rsidR="00180748" w:rsidRDefault="00C77953">
      <w:pPr>
        <w:widowControl/>
        <w:jc w:val="center"/>
        <w:rPr>
          <w:rFonts w:ascii="Calibri" w:eastAsia="Calibri" w:hAnsi="Calibri" w:cs="Calibri"/>
        </w:rPr>
      </w:pPr>
      <w:r>
        <w:rPr>
          <w:rFonts w:ascii="Calibri" w:eastAsia="Calibri" w:hAnsi="Calibri" w:cs="Calibri"/>
        </w:rPr>
        <w:t>Figure 5. Down-scaling of the original point cloud and up-scaling of the reconstructed point cloud.</w:t>
      </w:r>
    </w:p>
    <w:p w14:paraId="734954C0" w14:textId="77777777" w:rsidR="00EB5BB0" w:rsidRDefault="00EB5BB0">
      <w:pPr>
        <w:widowControl/>
        <w:jc w:val="center"/>
      </w:pPr>
    </w:p>
    <w:p w14:paraId="7CEAEABE"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noProof/>
          <w:color w:val="000000"/>
        </w:rPr>
        <w:drawing>
          <wp:inline distT="0" distB="0" distL="0" distR="0" wp14:anchorId="0A10FCA5" wp14:editId="48B90F39">
            <wp:extent cx="5707172" cy="3420428"/>
            <wp:effectExtent l="0" t="0" r="0" b="0"/>
            <wp:docPr id="8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44"/>
                    <a:srcRect/>
                    <a:stretch>
                      <a:fillRect/>
                    </a:stretch>
                  </pic:blipFill>
                  <pic:spPr>
                    <a:xfrm>
                      <a:off x="0" y="0"/>
                      <a:ext cx="5707172" cy="3420428"/>
                    </a:xfrm>
                    <a:prstGeom prst="rect">
                      <a:avLst/>
                    </a:prstGeom>
                    <a:ln/>
                  </pic:spPr>
                </pic:pic>
              </a:graphicData>
            </a:graphic>
          </wp:inline>
        </w:drawing>
      </w:r>
    </w:p>
    <w:p w14:paraId="5B3C7574" w14:textId="77777777" w:rsidR="00180748" w:rsidRDefault="00C77953">
      <w:pPr>
        <w:widowControl/>
        <w:pBdr>
          <w:top w:val="nil"/>
          <w:left w:val="nil"/>
          <w:bottom w:val="nil"/>
          <w:right w:val="nil"/>
          <w:between w:val="nil"/>
        </w:pBdr>
        <w:jc w:val="both"/>
        <w:rPr>
          <w:rFonts w:ascii="Calibri" w:eastAsia="Calibri" w:hAnsi="Calibri" w:cs="Calibri"/>
        </w:rPr>
      </w:pPr>
      <w:r>
        <w:rPr>
          <w:rFonts w:ascii="Calibri" w:eastAsia="Calibri" w:hAnsi="Calibri" w:cs="Calibri"/>
          <w:noProof/>
        </w:rPr>
        <w:drawing>
          <wp:inline distT="114300" distB="114300" distL="114300" distR="114300" wp14:anchorId="7E89C9E8" wp14:editId="0713BF13">
            <wp:extent cx="5731200" cy="3416300"/>
            <wp:effectExtent l="0" t="0" r="0" b="0"/>
            <wp:docPr id="6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5"/>
                    <a:srcRect/>
                    <a:stretch>
                      <a:fillRect/>
                    </a:stretch>
                  </pic:blipFill>
                  <pic:spPr>
                    <a:xfrm>
                      <a:off x="0" y="0"/>
                      <a:ext cx="5731200" cy="3416300"/>
                    </a:xfrm>
                    <a:prstGeom prst="rect">
                      <a:avLst/>
                    </a:prstGeom>
                    <a:ln/>
                  </pic:spPr>
                </pic:pic>
              </a:graphicData>
            </a:graphic>
          </wp:inline>
        </w:drawing>
      </w:r>
    </w:p>
    <w:p w14:paraId="3972DBDA" w14:textId="77777777" w:rsidR="00180748" w:rsidRDefault="00C77953">
      <w:pPr>
        <w:spacing w:before="120" w:after="120"/>
        <w:jc w:val="center"/>
        <w:rPr>
          <w:rFonts w:ascii="Calibri" w:eastAsia="Calibri" w:hAnsi="Calibri" w:cs="Calibri"/>
          <w:sz w:val="20"/>
          <w:szCs w:val="20"/>
        </w:rPr>
      </w:pPr>
      <w:r>
        <w:rPr>
          <w:sz w:val="20"/>
          <w:szCs w:val="20"/>
        </w:rPr>
        <w:t xml:space="preserve">Figure 6. D1 and D2 PSNR plots for Set 2: pcgcv2 codec is using down- and up-scaling. In </w:t>
      </w:r>
      <w:proofErr w:type="gramStart"/>
      <w:r>
        <w:rPr>
          <w:sz w:val="20"/>
          <w:szCs w:val="20"/>
        </w:rPr>
        <w:t>addition</w:t>
      </w:r>
      <w:proofErr w:type="gramEnd"/>
      <w:r>
        <w:rPr>
          <w:sz w:val="20"/>
          <w:szCs w:val="20"/>
        </w:rPr>
        <w:t xml:space="preserve"> a pcgcv2 parameter rho; pcc_geo_cnn_v2 and </w:t>
      </w:r>
      <w:proofErr w:type="spellStart"/>
      <w:r>
        <w:rPr>
          <w:sz w:val="20"/>
          <w:szCs w:val="20"/>
        </w:rPr>
        <w:t>adl-pcc</w:t>
      </w:r>
      <w:proofErr w:type="spellEnd"/>
      <w:r>
        <w:rPr>
          <w:sz w:val="20"/>
          <w:szCs w:val="20"/>
        </w:rPr>
        <w:t xml:space="preserve"> are not using a similar strategy.</w:t>
      </w:r>
    </w:p>
    <w:p w14:paraId="06690594" w14:textId="77777777" w:rsidR="00180748" w:rsidRDefault="00180748">
      <w:pPr>
        <w:widowControl/>
        <w:pBdr>
          <w:top w:val="nil"/>
          <w:left w:val="nil"/>
          <w:bottom w:val="nil"/>
          <w:right w:val="nil"/>
          <w:between w:val="nil"/>
        </w:pBdr>
        <w:jc w:val="both"/>
      </w:pPr>
    </w:p>
    <w:p w14:paraId="0607A7E8" w14:textId="77777777" w:rsidR="00180748" w:rsidRDefault="00C77953">
      <w:pPr>
        <w:widowControl/>
        <w:pBdr>
          <w:top w:val="nil"/>
          <w:left w:val="nil"/>
          <w:bottom w:val="nil"/>
          <w:right w:val="nil"/>
          <w:between w:val="nil"/>
        </w:pBdr>
        <w:jc w:val="both"/>
        <w:rPr>
          <w:color w:val="000000"/>
        </w:rPr>
      </w:pPr>
      <w:r>
        <w:rPr>
          <w:color w:val="000000"/>
        </w:rPr>
        <w:t xml:space="preserve">It is important to note that directly coding </w:t>
      </w:r>
      <w:r>
        <w:t xml:space="preserve">sparse </w:t>
      </w:r>
      <w:r>
        <w:rPr>
          <w:color w:val="000000"/>
        </w:rPr>
        <w:t>point clouds with larger precision often leads to two main issues:</w:t>
      </w:r>
    </w:p>
    <w:p w14:paraId="6EC1180A" w14:textId="77777777" w:rsidR="00180748" w:rsidRDefault="00180748">
      <w:pPr>
        <w:widowControl/>
        <w:pBdr>
          <w:top w:val="nil"/>
          <w:left w:val="nil"/>
          <w:bottom w:val="nil"/>
          <w:right w:val="nil"/>
          <w:between w:val="nil"/>
        </w:pBdr>
        <w:jc w:val="both"/>
        <w:rPr>
          <w:color w:val="000000"/>
        </w:rPr>
      </w:pPr>
    </w:p>
    <w:p w14:paraId="00C430A5" w14:textId="77777777" w:rsidR="00180748" w:rsidRDefault="00C77953">
      <w:pPr>
        <w:widowControl/>
        <w:numPr>
          <w:ilvl w:val="0"/>
          <w:numId w:val="13"/>
        </w:numPr>
        <w:pBdr>
          <w:top w:val="nil"/>
          <w:left w:val="nil"/>
          <w:bottom w:val="nil"/>
          <w:right w:val="nil"/>
          <w:between w:val="nil"/>
        </w:pBdr>
        <w:jc w:val="both"/>
        <w:rPr>
          <w:color w:val="000000"/>
        </w:rPr>
      </w:pPr>
      <w:r>
        <w:rPr>
          <w:color w:val="000000"/>
        </w:rPr>
        <w:t>The number of 3D blocks that needs to be coded will be very large, leading to much larger bitrates;</w:t>
      </w:r>
    </w:p>
    <w:p w14:paraId="018AEAE9" w14:textId="77777777" w:rsidR="00180748" w:rsidRDefault="00C77953">
      <w:pPr>
        <w:widowControl/>
        <w:numPr>
          <w:ilvl w:val="0"/>
          <w:numId w:val="13"/>
        </w:numPr>
        <w:pBdr>
          <w:top w:val="nil"/>
          <w:left w:val="nil"/>
          <w:bottom w:val="nil"/>
          <w:right w:val="nil"/>
          <w:between w:val="nil"/>
        </w:pBdr>
        <w:jc w:val="both"/>
        <w:rPr>
          <w:color w:val="000000"/>
        </w:rPr>
      </w:pPr>
      <w:r>
        <w:rPr>
          <w:color w:val="000000"/>
        </w:rPr>
        <w:t>The 3D blocks will also be sparser, which makes it more difficult to achieve a good reconstruction quality.</w:t>
      </w:r>
    </w:p>
    <w:p w14:paraId="49628C44" w14:textId="77777777" w:rsidR="00180748" w:rsidRDefault="00180748">
      <w:pPr>
        <w:widowControl/>
        <w:pBdr>
          <w:top w:val="nil"/>
          <w:left w:val="nil"/>
          <w:bottom w:val="nil"/>
          <w:right w:val="nil"/>
          <w:between w:val="nil"/>
        </w:pBdr>
        <w:jc w:val="both"/>
        <w:rPr>
          <w:color w:val="000000"/>
        </w:rPr>
      </w:pPr>
    </w:p>
    <w:p w14:paraId="64ABE4B4" w14:textId="06E5FEE6" w:rsidR="00180748" w:rsidRDefault="00C77953">
      <w:pPr>
        <w:widowControl/>
        <w:pBdr>
          <w:top w:val="nil"/>
          <w:left w:val="nil"/>
          <w:bottom w:val="nil"/>
          <w:right w:val="nil"/>
          <w:between w:val="nil"/>
        </w:pBdr>
        <w:jc w:val="both"/>
        <w:rPr>
          <w:rFonts w:ascii="Calibri" w:eastAsia="Calibri" w:hAnsi="Calibri" w:cs="Calibri"/>
          <w:color w:val="000000"/>
        </w:rPr>
      </w:pPr>
      <w:r>
        <w:rPr>
          <w:color w:val="000000"/>
        </w:rPr>
        <w:t>As such, applying down-</w:t>
      </w:r>
      <w:r>
        <w:t>scaling</w:t>
      </w:r>
      <w:r>
        <w:rPr>
          <w:color w:val="000000"/>
        </w:rPr>
        <w:t xml:space="preserve"> to these point clouds before coding can mitigate these issues, and result in a better RD performance. New experiments were performed where </w:t>
      </w:r>
      <w:proofErr w:type="spellStart"/>
      <w:r>
        <w:rPr>
          <w:color w:val="000000"/>
        </w:rPr>
        <w:t>adl-pcc</w:t>
      </w:r>
      <w:proofErr w:type="spellEnd"/>
      <w:r>
        <w:rPr>
          <w:color w:val="000000"/>
        </w:rPr>
        <w:t xml:space="preserve"> </w:t>
      </w:r>
      <w:r w:rsidR="00542FA6">
        <w:rPr>
          <w:color w:val="000000"/>
        </w:rPr>
        <w:t xml:space="preserve">also </w:t>
      </w:r>
      <w:r>
        <w:rPr>
          <w:color w:val="000000"/>
        </w:rPr>
        <w:t>applied down-s</w:t>
      </w:r>
      <w:r w:rsidR="00542FA6">
        <w:rPr>
          <w:color w:val="000000"/>
        </w:rPr>
        <w:t>caling</w:t>
      </w:r>
      <w:r>
        <w:rPr>
          <w:color w:val="000000"/>
        </w:rPr>
        <w:t xml:space="preserve"> before coding, and after decoding the point clouds were up-s</w:t>
      </w:r>
      <w:r w:rsidR="00542FA6">
        <w:rPr>
          <w:color w:val="000000"/>
        </w:rPr>
        <w:t xml:space="preserve">caled </w:t>
      </w:r>
      <w:r>
        <w:rPr>
          <w:color w:val="000000"/>
        </w:rPr>
        <w:t>back to the original precision</w:t>
      </w:r>
      <w:r>
        <w:t>. This approach will be referred to as “</w:t>
      </w:r>
      <w:proofErr w:type="spellStart"/>
      <w:r>
        <w:t>adl-pcc</w:t>
      </w:r>
      <w:proofErr w:type="spellEnd"/>
      <w:r>
        <w:t xml:space="preserve">, </w:t>
      </w:r>
      <w:proofErr w:type="spellStart"/>
      <w:r>
        <w:t>dus</w:t>
      </w:r>
      <w:proofErr w:type="spellEnd"/>
      <w:r>
        <w:t>”</w:t>
      </w:r>
      <w:r>
        <w:rPr>
          <w:color w:val="000000"/>
        </w:rPr>
        <w:t xml:space="preserve"> </w:t>
      </w:r>
      <w:r>
        <w:t>The</w:t>
      </w:r>
      <w:r>
        <w:rPr>
          <w:color w:val="000000"/>
        </w:rPr>
        <w:t xml:space="preserve"> house_without_roof_00057_vox12 </w:t>
      </w:r>
      <w:r>
        <w:t>and</w:t>
      </w:r>
      <w:r>
        <w:rPr>
          <w:color w:val="000000"/>
        </w:rPr>
        <w:t xml:space="preserve"> staue_klimt_vox12 point clouds w</w:t>
      </w:r>
      <w:r>
        <w:t>ere down-s</w:t>
      </w:r>
      <w:r w:rsidR="00542FA6">
        <w:t>caled</w:t>
      </w:r>
      <w:r>
        <w:t xml:space="preserve"> </w:t>
      </w:r>
      <w:r>
        <w:rPr>
          <w:color w:val="000000"/>
        </w:rPr>
        <w:t>to 11 and</w:t>
      </w:r>
      <w:r>
        <w:t xml:space="preserve"> </w:t>
      </w:r>
      <w:r>
        <w:rPr>
          <w:color w:val="000000"/>
        </w:rPr>
        <w:t>10-bit precision</w:t>
      </w:r>
      <w:r w:rsidR="00542FA6">
        <w:rPr>
          <w:color w:val="000000"/>
        </w:rPr>
        <w:t>s,</w:t>
      </w:r>
      <w:r>
        <w:t xml:space="preserve"> respectively.</w:t>
      </w:r>
      <w:r>
        <w:rPr>
          <w:color w:val="000000"/>
        </w:rPr>
        <w:t xml:space="preserve"> After decoding, the point clouds were up-</w:t>
      </w:r>
      <w:r w:rsidR="00542FA6">
        <w:rPr>
          <w:color w:val="000000"/>
        </w:rPr>
        <w:t>scaled to 12 bits</w:t>
      </w:r>
      <w:r>
        <w:rPr>
          <w:color w:val="000000"/>
        </w:rPr>
        <w:t xml:space="preserve">. As </w:t>
      </w:r>
      <w:r>
        <w:t xml:space="preserve">the plots in Figure 7 show, </w:t>
      </w:r>
      <w:r>
        <w:rPr>
          <w:color w:val="000000"/>
        </w:rPr>
        <w:t xml:space="preserve">there is a significant RD performance improvement over coding the point clouds in their original precision, yielding similar results </w:t>
      </w:r>
      <w:r w:rsidR="00542FA6">
        <w:rPr>
          <w:color w:val="000000"/>
        </w:rPr>
        <w:t>as</w:t>
      </w:r>
      <w:r>
        <w:rPr>
          <w:color w:val="000000"/>
        </w:rPr>
        <w:t xml:space="preserve"> pcgcv2, which also uses a similar  down</w:t>
      </w:r>
      <w:r w:rsidR="00542FA6">
        <w:rPr>
          <w:color w:val="000000"/>
        </w:rPr>
        <w:t xml:space="preserve">- and </w:t>
      </w:r>
      <w:r>
        <w:rPr>
          <w:color w:val="000000"/>
        </w:rPr>
        <w:t xml:space="preserve">up-sampling strategy. </w:t>
      </w:r>
      <w:r>
        <w:t xml:space="preserve"> The pcc_geo_cnn_v2 codec </w:t>
      </w:r>
      <w:r w:rsidR="00542FA6">
        <w:t>did</w:t>
      </w:r>
      <w:r>
        <w:t xml:space="preserve"> not apply</w:t>
      </w:r>
      <w:r w:rsidR="00542FA6">
        <w:t xml:space="preserve"> </w:t>
      </w:r>
      <w:r>
        <w:t xml:space="preserve">an equivalent down- and up-scaling strategy for </w:t>
      </w:r>
      <w:proofErr w:type="spellStart"/>
      <w:r>
        <w:t>statue_klimt</w:t>
      </w:r>
      <w:proofErr w:type="spellEnd"/>
      <w:r>
        <w:t xml:space="preserve"> and </w:t>
      </w:r>
      <w:proofErr w:type="spellStart"/>
      <w:r>
        <w:t>house_without_roof</w:t>
      </w:r>
      <w:proofErr w:type="spellEnd"/>
      <w:r>
        <w:t>. In this case, original point clouds are directly used as inputs.</w:t>
      </w:r>
    </w:p>
    <w:p w14:paraId="3171B05F" w14:textId="77777777" w:rsidR="00180748" w:rsidRDefault="00180748">
      <w:pPr>
        <w:widowControl/>
        <w:pBdr>
          <w:top w:val="nil"/>
          <w:left w:val="nil"/>
          <w:bottom w:val="nil"/>
          <w:right w:val="nil"/>
          <w:between w:val="nil"/>
        </w:pBdr>
        <w:jc w:val="center"/>
        <w:rPr>
          <w:rFonts w:ascii="Calibri" w:eastAsia="Calibri" w:hAnsi="Calibri" w:cs="Calibri"/>
          <w:color w:val="000000"/>
        </w:rPr>
      </w:pPr>
    </w:p>
    <w:p w14:paraId="71880453" w14:textId="77777777" w:rsidR="00180748" w:rsidRDefault="00C77953">
      <w:pPr>
        <w:widowControl/>
        <w:jc w:val="both"/>
        <w:rPr>
          <w:rFonts w:ascii="Calibri" w:eastAsia="Calibri" w:hAnsi="Calibri" w:cs="Calibri"/>
        </w:rPr>
      </w:pPr>
      <w:r>
        <w:rPr>
          <w:rFonts w:ascii="Calibri" w:eastAsia="Calibri" w:hAnsi="Calibri" w:cs="Calibri"/>
          <w:noProof/>
        </w:rPr>
        <w:drawing>
          <wp:inline distT="114300" distB="114300" distL="114300" distR="114300" wp14:anchorId="1B95DDB3" wp14:editId="5F66CC6E">
            <wp:extent cx="5731200" cy="3467100"/>
            <wp:effectExtent l="0" t="0" r="0" b="0"/>
            <wp:docPr id="8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46"/>
                    <a:srcRect/>
                    <a:stretch>
                      <a:fillRect/>
                    </a:stretch>
                  </pic:blipFill>
                  <pic:spPr>
                    <a:xfrm>
                      <a:off x="0" y="0"/>
                      <a:ext cx="5731200" cy="3467100"/>
                    </a:xfrm>
                    <a:prstGeom prst="rect">
                      <a:avLst/>
                    </a:prstGeom>
                    <a:ln/>
                  </pic:spPr>
                </pic:pic>
              </a:graphicData>
            </a:graphic>
          </wp:inline>
        </w:drawing>
      </w:r>
    </w:p>
    <w:p w14:paraId="0A1ADFDD" w14:textId="3B5150A0" w:rsidR="00180748" w:rsidRDefault="00C77953">
      <w:pPr>
        <w:spacing w:before="120" w:after="120"/>
        <w:jc w:val="center"/>
        <w:rPr>
          <w:rFonts w:ascii="Calibri" w:eastAsia="Calibri" w:hAnsi="Calibri" w:cs="Calibri"/>
        </w:rPr>
      </w:pPr>
      <w:r>
        <w:rPr>
          <w:sz w:val="20"/>
          <w:szCs w:val="20"/>
        </w:rPr>
        <w:t xml:space="preserve">Figure 7. D1 and D2 PSNR plots for Set 2: </w:t>
      </w:r>
      <w:proofErr w:type="spellStart"/>
      <w:r>
        <w:rPr>
          <w:sz w:val="20"/>
          <w:szCs w:val="20"/>
        </w:rPr>
        <w:t>adl-pcc</w:t>
      </w:r>
      <w:proofErr w:type="spellEnd"/>
      <w:r>
        <w:rPr>
          <w:sz w:val="20"/>
          <w:szCs w:val="20"/>
        </w:rPr>
        <w:t xml:space="preserve"> and pcgcv2 are using down- and up-scaling; pcc_geo_cnn_v2 is not</w:t>
      </w:r>
      <w:r w:rsidR="00542FA6" w:rsidRPr="00542FA6">
        <w:rPr>
          <w:sz w:val="20"/>
          <w:szCs w:val="20"/>
        </w:rPr>
        <w:t xml:space="preserve"> </w:t>
      </w:r>
      <w:r w:rsidR="00542FA6">
        <w:rPr>
          <w:sz w:val="20"/>
          <w:szCs w:val="20"/>
        </w:rPr>
        <w:t>using down- and up-scaling.</w:t>
      </w:r>
    </w:p>
    <w:p w14:paraId="440AD091" w14:textId="77777777" w:rsidR="00180748" w:rsidRDefault="00180748">
      <w:pPr>
        <w:widowControl/>
        <w:jc w:val="both"/>
        <w:rPr>
          <w:rFonts w:ascii="Calibri" w:eastAsia="Calibri" w:hAnsi="Calibri" w:cs="Calibri"/>
        </w:rPr>
      </w:pPr>
    </w:p>
    <w:p w14:paraId="6DF015C0" w14:textId="77777777" w:rsidR="00180748" w:rsidRDefault="00C77953">
      <w:pPr>
        <w:widowControl/>
        <w:jc w:val="both"/>
        <w:rPr>
          <w:rFonts w:ascii="Calibri" w:eastAsia="Calibri" w:hAnsi="Calibri" w:cs="Calibri"/>
        </w:rPr>
      </w:pPr>
      <w:r>
        <w:t>Figure 8 shows a zoomed part of the same plots of Figure 7.</w:t>
      </w:r>
    </w:p>
    <w:p w14:paraId="2E7F671B" w14:textId="77777777" w:rsidR="00180748" w:rsidRDefault="00180748">
      <w:pPr>
        <w:widowControl/>
        <w:jc w:val="both"/>
        <w:rPr>
          <w:rFonts w:ascii="Calibri" w:eastAsia="Calibri" w:hAnsi="Calibri" w:cs="Calibri"/>
        </w:rPr>
      </w:pPr>
    </w:p>
    <w:p w14:paraId="68A33020" w14:textId="77777777" w:rsidR="00180748" w:rsidRDefault="00C77953">
      <w:pPr>
        <w:widowControl/>
        <w:jc w:val="both"/>
        <w:rPr>
          <w:rFonts w:ascii="Calibri" w:eastAsia="Calibri" w:hAnsi="Calibri" w:cs="Calibri"/>
        </w:rPr>
      </w:pPr>
      <w:r>
        <w:rPr>
          <w:rFonts w:ascii="Calibri" w:eastAsia="Calibri" w:hAnsi="Calibri" w:cs="Calibri"/>
          <w:noProof/>
        </w:rPr>
        <w:lastRenderedPageBreak/>
        <w:drawing>
          <wp:inline distT="114300" distB="114300" distL="114300" distR="114300" wp14:anchorId="05BD7ED7" wp14:editId="51B7C0A4">
            <wp:extent cx="5731200" cy="3467100"/>
            <wp:effectExtent l="0" t="0" r="0" b="0"/>
            <wp:docPr id="3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7"/>
                    <a:srcRect/>
                    <a:stretch>
                      <a:fillRect/>
                    </a:stretch>
                  </pic:blipFill>
                  <pic:spPr>
                    <a:xfrm>
                      <a:off x="0" y="0"/>
                      <a:ext cx="5731200" cy="3467100"/>
                    </a:xfrm>
                    <a:prstGeom prst="rect">
                      <a:avLst/>
                    </a:prstGeom>
                    <a:ln/>
                  </pic:spPr>
                </pic:pic>
              </a:graphicData>
            </a:graphic>
          </wp:inline>
        </w:drawing>
      </w:r>
    </w:p>
    <w:p w14:paraId="577A3A1A" w14:textId="77777777" w:rsidR="00180748" w:rsidRDefault="00C77953">
      <w:pPr>
        <w:spacing w:before="120" w:after="120"/>
        <w:jc w:val="center"/>
        <w:rPr>
          <w:rFonts w:ascii="Calibri" w:eastAsia="Calibri" w:hAnsi="Calibri" w:cs="Calibri"/>
        </w:rPr>
      </w:pPr>
      <w:r>
        <w:rPr>
          <w:sz w:val="20"/>
          <w:szCs w:val="20"/>
        </w:rPr>
        <w:t>Figure 8. Zoomed part of plots shown in Figure 7.</w:t>
      </w:r>
    </w:p>
    <w:p w14:paraId="0713E8AA" w14:textId="77777777" w:rsidR="00180748" w:rsidRDefault="00180748">
      <w:pPr>
        <w:widowControl/>
        <w:jc w:val="both"/>
        <w:rPr>
          <w:rFonts w:ascii="Calibri" w:eastAsia="Calibri" w:hAnsi="Calibri" w:cs="Calibri"/>
        </w:rPr>
      </w:pPr>
    </w:p>
    <w:p w14:paraId="21D186D8" w14:textId="73ADE851" w:rsidR="00180748" w:rsidRDefault="00C77953">
      <w:pPr>
        <w:widowControl/>
        <w:jc w:val="both"/>
      </w:pPr>
      <w:r>
        <w:rPr>
          <w:rFonts w:ascii="Calibri" w:eastAsia="Calibri" w:hAnsi="Calibri" w:cs="Calibri"/>
        </w:rPr>
        <w:t xml:space="preserve">In Figure 9, it is possible to observe in detail the effect of down- and up-scaling in </w:t>
      </w:r>
      <w:proofErr w:type="spellStart"/>
      <w:r>
        <w:rPr>
          <w:rFonts w:ascii="Calibri" w:eastAsia="Calibri" w:hAnsi="Calibri" w:cs="Calibri"/>
        </w:rPr>
        <w:t>adl-pcc</w:t>
      </w:r>
      <w:proofErr w:type="spellEnd"/>
      <w:r>
        <w:rPr>
          <w:rFonts w:ascii="Calibri" w:eastAsia="Calibri" w:hAnsi="Calibri" w:cs="Calibri"/>
        </w:rPr>
        <w:t xml:space="preserve"> </w:t>
      </w:r>
      <w:r w:rsidR="00542FA6">
        <w:rPr>
          <w:rFonts w:ascii="Calibri" w:eastAsia="Calibri" w:hAnsi="Calibri" w:cs="Calibri"/>
        </w:rPr>
        <w:t xml:space="preserve">in </w:t>
      </w:r>
      <w:r>
        <w:rPr>
          <w:rFonts w:ascii="Calibri" w:eastAsia="Calibri" w:hAnsi="Calibri" w:cs="Calibri"/>
        </w:rPr>
        <w:t>D1 and D2 PSNR performance (</w:t>
      </w:r>
      <w:proofErr w:type="spellStart"/>
      <w:r>
        <w:rPr>
          <w:rFonts w:ascii="Calibri" w:eastAsia="Calibri" w:hAnsi="Calibri" w:cs="Calibri"/>
        </w:rPr>
        <w:t>adl-pcc</w:t>
      </w:r>
      <w:proofErr w:type="spellEnd"/>
      <w:r>
        <w:rPr>
          <w:rFonts w:ascii="Calibri" w:eastAsia="Calibri" w:hAnsi="Calibri" w:cs="Calibri"/>
        </w:rPr>
        <w:t xml:space="preserve"> vs. </w:t>
      </w:r>
      <w:proofErr w:type="spellStart"/>
      <w:r>
        <w:rPr>
          <w:rFonts w:ascii="Calibri" w:eastAsia="Calibri" w:hAnsi="Calibri" w:cs="Calibri"/>
        </w:rPr>
        <w:t>adl-pcc</w:t>
      </w:r>
      <w:proofErr w:type="spellEnd"/>
      <w:r>
        <w:rPr>
          <w:rFonts w:ascii="Calibri" w:eastAsia="Calibri" w:hAnsi="Calibri" w:cs="Calibri"/>
        </w:rPr>
        <w:t xml:space="preserve">, </w:t>
      </w:r>
      <w:proofErr w:type="spellStart"/>
      <w:r>
        <w:rPr>
          <w:rFonts w:ascii="Calibri" w:eastAsia="Calibri" w:hAnsi="Calibri" w:cs="Calibri"/>
        </w:rPr>
        <w:t>dus</w:t>
      </w:r>
      <w:proofErr w:type="spellEnd"/>
      <w:r>
        <w:rPr>
          <w:rFonts w:ascii="Calibri" w:eastAsia="Calibri" w:hAnsi="Calibri" w:cs="Calibri"/>
        </w:rPr>
        <w:t>). TMC13-lossy is plotted for reference.</w:t>
      </w:r>
    </w:p>
    <w:p w14:paraId="7E2ED213" w14:textId="77777777" w:rsidR="00180748" w:rsidRDefault="00C77953">
      <w:pPr>
        <w:pBdr>
          <w:top w:val="nil"/>
          <w:left w:val="nil"/>
          <w:bottom w:val="nil"/>
          <w:right w:val="nil"/>
          <w:between w:val="nil"/>
        </w:pBdr>
        <w:spacing w:before="120" w:after="120"/>
      </w:pPr>
      <w:r>
        <w:rPr>
          <w:noProof/>
        </w:rPr>
        <w:drawing>
          <wp:inline distT="114300" distB="114300" distL="114300" distR="114300" wp14:anchorId="116638CF" wp14:editId="199E1FE3">
            <wp:extent cx="5731200" cy="3429000"/>
            <wp:effectExtent l="0" t="0" r="0" b="0"/>
            <wp:docPr id="4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8"/>
                    <a:srcRect/>
                    <a:stretch>
                      <a:fillRect/>
                    </a:stretch>
                  </pic:blipFill>
                  <pic:spPr>
                    <a:xfrm>
                      <a:off x="0" y="0"/>
                      <a:ext cx="5731200" cy="3429000"/>
                    </a:xfrm>
                    <a:prstGeom prst="rect">
                      <a:avLst/>
                    </a:prstGeom>
                    <a:ln/>
                  </pic:spPr>
                </pic:pic>
              </a:graphicData>
            </a:graphic>
          </wp:inline>
        </w:drawing>
      </w:r>
    </w:p>
    <w:p w14:paraId="653E1949" w14:textId="77777777" w:rsidR="00180748" w:rsidRDefault="00C77953">
      <w:pPr>
        <w:spacing w:before="120" w:after="120"/>
        <w:jc w:val="center"/>
      </w:pPr>
      <w:r>
        <w:rPr>
          <w:sz w:val="20"/>
          <w:szCs w:val="20"/>
        </w:rPr>
        <w:t xml:space="preserve">Figure 9. Effect of down- and up-scaling in </w:t>
      </w:r>
      <w:proofErr w:type="spellStart"/>
      <w:r>
        <w:rPr>
          <w:sz w:val="20"/>
          <w:szCs w:val="20"/>
        </w:rPr>
        <w:t>adl-pcc</w:t>
      </w:r>
      <w:proofErr w:type="spellEnd"/>
      <w:r>
        <w:rPr>
          <w:sz w:val="20"/>
          <w:szCs w:val="20"/>
        </w:rPr>
        <w:t>.</w:t>
      </w:r>
    </w:p>
    <w:p w14:paraId="71CDF229" w14:textId="77777777" w:rsidR="00EB5BB0" w:rsidRDefault="00C77953">
      <w:pPr>
        <w:pBdr>
          <w:top w:val="nil"/>
          <w:left w:val="nil"/>
          <w:bottom w:val="nil"/>
          <w:right w:val="nil"/>
          <w:between w:val="nil"/>
        </w:pBdr>
        <w:spacing w:before="120" w:after="120"/>
        <w:jc w:val="both"/>
      </w:pPr>
      <w:r>
        <w:t xml:space="preserve">The authors of pcc_geo_cnn_v2 did not suggest any down- and up-scaling procedure, thus this is a configuration that was not included in the experiments. However, it is likely that reducing the point cloud density/bit-depth before encoding and increasing it back after </w:t>
      </w:r>
      <w:r>
        <w:lastRenderedPageBreak/>
        <w:t xml:space="preserve">decoding would also benefit pcc_geo_cnn_v2. </w:t>
      </w:r>
    </w:p>
    <w:p w14:paraId="7DA5DC65" w14:textId="681E6FB8" w:rsidR="00180748" w:rsidRDefault="00C77953">
      <w:pPr>
        <w:pBdr>
          <w:top w:val="nil"/>
          <w:left w:val="nil"/>
          <w:bottom w:val="nil"/>
          <w:right w:val="nil"/>
          <w:between w:val="nil"/>
        </w:pBdr>
        <w:spacing w:before="120" w:after="120"/>
        <w:jc w:val="both"/>
      </w:pPr>
      <w:r>
        <w:t>Due to the sparseness and higher bit-</w:t>
      </w:r>
      <w:r w:rsidR="00542FA6">
        <w:t>depth</w:t>
      </w:r>
      <w:r>
        <w:t xml:space="preserve"> of house_without_roof_00057_vox12 and staue_klimt_vox12, Fraction</w:t>
      </w:r>
      <w:r w:rsidR="00542FA6">
        <w:t>al</w:t>
      </w:r>
      <w:r>
        <w:t xml:space="preserve"> SR was not able to produce results due to technical limitations. However, if the point clouds get down-scaled after being encoded with G-PCC the Fractional SR technique is able to deal with these point clouds. After being super-resolved, point clouds are up-scaled to their original resolution. This setup, illustrated in F</w:t>
      </w:r>
      <w:r w:rsidR="00542FA6">
        <w:t>i</w:t>
      </w:r>
      <w:r>
        <w:t xml:space="preserve">gure 10, will be referred to as </w:t>
      </w:r>
      <w:r w:rsidR="00542FA6">
        <w:t>“</w:t>
      </w:r>
      <w:r>
        <w:t xml:space="preserve">TMC13-lossy+SR, </w:t>
      </w:r>
      <w:proofErr w:type="spellStart"/>
      <w:r w:rsidR="00542FA6">
        <w:t>dus</w:t>
      </w:r>
      <w:proofErr w:type="spellEnd"/>
      <w:r w:rsidR="00542FA6">
        <w:t>”</w:t>
      </w:r>
      <w:r>
        <w:t>. Results are shown in Figure 1</w:t>
      </w:r>
      <w:r w:rsidR="00542FA6">
        <w:t>1</w:t>
      </w:r>
      <w:r>
        <w:t xml:space="preserve">, where rescaling was applied to </w:t>
      </w:r>
      <w:proofErr w:type="spellStart"/>
      <w:r>
        <w:t>adl-pcc</w:t>
      </w:r>
      <w:proofErr w:type="spellEnd"/>
      <w:r>
        <w:t>, pcgcv2 and Fractional SR.</w:t>
      </w:r>
      <w:r w:rsidR="00542FA6">
        <w:t xml:space="preserve"> It is important to highlight that even though pcc_geo_cnn_v2 is also partially represented in the plots, it is not performing down- and up-scaling.</w:t>
      </w:r>
    </w:p>
    <w:p w14:paraId="5F04F890" w14:textId="77777777" w:rsidR="00180748" w:rsidRDefault="00C77953">
      <w:pPr>
        <w:pBdr>
          <w:top w:val="nil"/>
          <w:left w:val="nil"/>
          <w:bottom w:val="nil"/>
          <w:right w:val="nil"/>
          <w:between w:val="nil"/>
        </w:pBdr>
        <w:spacing w:before="120" w:after="120"/>
        <w:jc w:val="both"/>
      </w:pPr>
      <w:r>
        <w:rPr>
          <w:noProof/>
        </w:rPr>
        <w:drawing>
          <wp:inline distT="114300" distB="114300" distL="114300" distR="114300" wp14:anchorId="623A1444" wp14:editId="69285582">
            <wp:extent cx="5731200" cy="1028700"/>
            <wp:effectExtent l="0" t="0" r="0" b="0"/>
            <wp:docPr id="6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9"/>
                    <a:srcRect/>
                    <a:stretch>
                      <a:fillRect/>
                    </a:stretch>
                  </pic:blipFill>
                  <pic:spPr>
                    <a:xfrm>
                      <a:off x="0" y="0"/>
                      <a:ext cx="5731200" cy="1028700"/>
                    </a:xfrm>
                    <a:prstGeom prst="rect">
                      <a:avLst/>
                    </a:prstGeom>
                    <a:ln/>
                  </pic:spPr>
                </pic:pic>
              </a:graphicData>
            </a:graphic>
          </wp:inline>
        </w:drawing>
      </w:r>
    </w:p>
    <w:p w14:paraId="5CC09F7A" w14:textId="77229381" w:rsidR="00180748" w:rsidRDefault="00C77953">
      <w:pPr>
        <w:spacing w:before="120" w:after="120"/>
        <w:jc w:val="center"/>
        <w:rPr>
          <w:sz w:val="20"/>
          <w:szCs w:val="20"/>
        </w:rPr>
      </w:pPr>
      <w:r>
        <w:rPr>
          <w:sz w:val="20"/>
          <w:szCs w:val="20"/>
        </w:rPr>
        <w:t xml:space="preserve">Figure 10. TMC13-lossy+SR, </w:t>
      </w:r>
      <w:proofErr w:type="spellStart"/>
      <w:r w:rsidR="00542FA6">
        <w:rPr>
          <w:sz w:val="20"/>
          <w:szCs w:val="20"/>
        </w:rPr>
        <w:t>dus</w:t>
      </w:r>
      <w:proofErr w:type="spellEnd"/>
      <w:r>
        <w:rPr>
          <w:sz w:val="20"/>
          <w:szCs w:val="20"/>
        </w:rPr>
        <w:t xml:space="preserve"> scheme.</w:t>
      </w:r>
    </w:p>
    <w:p w14:paraId="64B2EC20" w14:textId="77777777" w:rsidR="00180748" w:rsidRDefault="00180748">
      <w:pPr>
        <w:spacing w:before="120" w:after="120"/>
        <w:jc w:val="center"/>
        <w:rPr>
          <w:sz w:val="20"/>
          <w:szCs w:val="20"/>
        </w:rPr>
      </w:pPr>
    </w:p>
    <w:p w14:paraId="3F197B8A" w14:textId="77777777" w:rsidR="00180748" w:rsidRDefault="00C77953">
      <w:pPr>
        <w:pBdr>
          <w:top w:val="nil"/>
          <w:left w:val="nil"/>
          <w:bottom w:val="nil"/>
          <w:right w:val="nil"/>
          <w:between w:val="nil"/>
        </w:pBdr>
        <w:spacing w:before="120" w:after="120"/>
      </w:pPr>
      <w:r>
        <w:rPr>
          <w:noProof/>
        </w:rPr>
        <w:drawing>
          <wp:inline distT="114300" distB="114300" distL="114300" distR="114300" wp14:anchorId="4B655024" wp14:editId="08C04ED9">
            <wp:extent cx="5731200" cy="3441700"/>
            <wp:effectExtent l="0" t="0" r="0" b="0"/>
            <wp:docPr id="6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50"/>
                    <a:srcRect/>
                    <a:stretch>
                      <a:fillRect/>
                    </a:stretch>
                  </pic:blipFill>
                  <pic:spPr>
                    <a:xfrm>
                      <a:off x="0" y="0"/>
                      <a:ext cx="5731200" cy="3441700"/>
                    </a:xfrm>
                    <a:prstGeom prst="rect">
                      <a:avLst/>
                    </a:prstGeom>
                    <a:ln/>
                  </pic:spPr>
                </pic:pic>
              </a:graphicData>
            </a:graphic>
          </wp:inline>
        </w:drawing>
      </w:r>
    </w:p>
    <w:p w14:paraId="4FA536E5" w14:textId="339AB9A9" w:rsidR="00180748" w:rsidRDefault="00C77953">
      <w:pPr>
        <w:spacing w:before="120" w:after="120"/>
        <w:jc w:val="center"/>
      </w:pPr>
      <w:r>
        <w:rPr>
          <w:sz w:val="20"/>
          <w:szCs w:val="20"/>
        </w:rPr>
        <w:t xml:space="preserve">Figure 11. D1 and D2 PSNR plots for Set 2: </w:t>
      </w:r>
      <w:proofErr w:type="spellStart"/>
      <w:r>
        <w:rPr>
          <w:sz w:val="20"/>
          <w:szCs w:val="20"/>
        </w:rPr>
        <w:t>adl-pcc</w:t>
      </w:r>
      <w:proofErr w:type="spellEnd"/>
      <w:r>
        <w:rPr>
          <w:sz w:val="20"/>
          <w:szCs w:val="20"/>
        </w:rPr>
        <w:t xml:space="preserve">, pcgcv2 and Fractional SR  are using down- and up-scaling; pcc_geo_cnn_v2 is not using </w:t>
      </w:r>
      <w:r w:rsidR="00542FA6">
        <w:rPr>
          <w:sz w:val="20"/>
          <w:szCs w:val="20"/>
        </w:rPr>
        <w:t>down- and up-scaling.</w:t>
      </w:r>
    </w:p>
    <w:p w14:paraId="1037E043" w14:textId="77777777" w:rsidR="00180748" w:rsidRDefault="00180748">
      <w:pPr>
        <w:pBdr>
          <w:top w:val="nil"/>
          <w:left w:val="nil"/>
          <w:bottom w:val="nil"/>
          <w:right w:val="nil"/>
          <w:between w:val="nil"/>
        </w:pBdr>
        <w:spacing w:before="120" w:after="120"/>
      </w:pPr>
    </w:p>
    <w:p w14:paraId="6F488642" w14:textId="28E628B7" w:rsidR="00180748" w:rsidRPr="00542FA6" w:rsidRDefault="00C77953" w:rsidP="00542FA6">
      <w:pPr>
        <w:pStyle w:val="Titre2"/>
        <w:numPr>
          <w:ilvl w:val="1"/>
          <w:numId w:val="6"/>
        </w:numPr>
      </w:pPr>
      <w:r>
        <w:t>Tests with Set 3</w:t>
      </w:r>
    </w:p>
    <w:p w14:paraId="14A62325" w14:textId="20B4AA95" w:rsidR="00542FA6" w:rsidRDefault="00C77953" w:rsidP="00542FA6">
      <w:pPr>
        <w:spacing w:before="120" w:after="120"/>
        <w:jc w:val="both"/>
      </w:pPr>
      <w:r>
        <w:t>Results obtained for Set 2 indicate that higher geometry precision associated with lower density represents a challenging scenario that probably requires a different coding strategy. Maybe simple down- and up-sampling steps are not sufficient. Training the models with different conditions may be required. The present document considers the evaluation of the codecs using test Set 3 as future investigation.</w:t>
      </w:r>
      <w:r w:rsidR="00542FA6">
        <w:t xml:space="preserve"> Table 7 summarizes the general characteristics of Set 3.</w:t>
      </w:r>
    </w:p>
    <w:p w14:paraId="2FEDB626" w14:textId="77777777" w:rsidR="00180748" w:rsidRDefault="00180748">
      <w:pPr>
        <w:widowControl/>
        <w:pBdr>
          <w:top w:val="nil"/>
          <w:left w:val="nil"/>
          <w:bottom w:val="nil"/>
          <w:right w:val="nil"/>
          <w:between w:val="nil"/>
        </w:pBdr>
        <w:jc w:val="both"/>
      </w:pPr>
    </w:p>
    <w:p w14:paraId="4D71ADB0" w14:textId="77777777" w:rsidR="00180748" w:rsidRDefault="00C77953">
      <w:pPr>
        <w:spacing w:before="120" w:after="120"/>
        <w:jc w:val="center"/>
        <w:rPr>
          <w:rFonts w:ascii="Calibri" w:eastAsia="Calibri" w:hAnsi="Calibri" w:cs="Calibri"/>
        </w:rPr>
      </w:pPr>
      <w:r>
        <w:rPr>
          <w:sz w:val="20"/>
          <w:szCs w:val="20"/>
        </w:rPr>
        <w:t>Table 7. General characteristics of test Set 3.</w:t>
      </w:r>
    </w:p>
    <w:tbl>
      <w:tblPr>
        <w:tblStyle w:val="a2"/>
        <w:tblW w:w="7770" w:type="dxa"/>
        <w:jc w:val="center"/>
        <w:tblLayout w:type="fixed"/>
        <w:tblLook w:val="0400" w:firstRow="0" w:lastRow="0" w:firstColumn="0" w:lastColumn="0" w:noHBand="0" w:noVBand="1"/>
      </w:tblPr>
      <w:tblGrid>
        <w:gridCol w:w="960"/>
        <w:gridCol w:w="4110"/>
        <w:gridCol w:w="1395"/>
        <w:gridCol w:w="1305"/>
      </w:tblGrid>
      <w:tr w:rsidR="00180748" w14:paraId="1C46E686" w14:textId="77777777">
        <w:trPr>
          <w:jc w:val="center"/>
        </w:trPr>
        <w:tc>
          <w:tcPr>
            <w:tcW w:w="777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1D2129A2" w14:textId="77777777" w:rsidR="00180748" w:rsidRDefault="00C77953">
            <w:pPr>
              <w:widowControl/>
              <w:jc w:val="both"/>
              <w:rPr>
                <w:rFonts w:ascii="Calibri" w:eastAsia="Calibri" w:hAnsi="Calibri" w:cs="Calibri"/>
              </w:rPr>
            </w:pPr>
            <w:r>
              <w:rPr>
                <w:rFonts w:ascii="Calibri" w:eastAsia="Calibri" w:hAnsi="Calibri" w:cs="Calibri"/>
                <w:b/>
              </w:rPr>
              <w:t>ML-based Point Cloud Compression: SET 2</w:t>
            </w:r>
          </w:p>
        </w:tc>
      </w:tr>
      <w:tr w:rsidR="00180748" w14:paraId="5C6B7CCA" w14:textId="77777777">
        <w:trPr>
          <w:trHeight w:val="733"/>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7065EC5" w14:textId="77777777" w:rsidR="00180748" w:rsidRDefault="00C77953">
            <w:pPr>
              <w:widowControl/>
              <w:rPr>
                <w:rFonts w:ascii="Calibri" w:eastAsia="Calibri" w:hAnsi="Calibri" w:cs="Calibri"/>
              </w:rPr>
            </w:pPr>
            <w:r>
              <w:rPr>
                <w:rFonts w:ascii="Calibri" w:eastAsia="Calibri" w:hAnsi="Calibri" w:cs="Calibri"/>
                <w:b/>
              </w:rPr>
              <w:t>Class</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A6E9F54" w14:textId="77777777" w:rsidR="00180748" w:rsidRDefault="00C77953">
            <w:pPr>
              <w:widowControl/>
              <w:rPr>
                <w:rFonts w:ascii="Calibri" w:eastAsia="Calibri" w:hAnsi="Calibri" w:cs="Calibri"/>
              </w:rPr>
            </w:pPr>
            <w:r>
              <w:rPr>
                <w:rFonts w:ascii="Calibri" w:eastAsia="Calibri" w:hAnsi="Calibri" w:cs="Calibri"/>
                <w:b/>
              </w:rPr>
              <w:t>Sequence</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00E34BB6" w14:textId="77777777" w:rsidR="00180748" w:rsidRDefault="00C77953">
            <w:pPr>
              <w:widowControl/>
              <w:jc w:val="center"/>
              <w:rPr>
                <w:rFonts w:ascii="Calibri" w:eastAsia="Calibri" w:hAnsi="Calibri" w:cs="Calibri"/>
              </w:rPr>
            </w:pPr>
            <w:r>
              <w:rPr>
                <w:rFonts w:ascii="Calibri" w:eastAsia="Calibri" w:hAnsi="Calibri" w:cs="Calibri"/>
                <w:b/>
              </w:rPr>
              <w:t>Geometry precision [bits]</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ADC31B3" w14:textId="77777777" w:rsidR="00180748" w:rsidRDefault="00C77953">
            <w:pPr>
              <w:widowControl/>
              <w:jc w:val="center"/>
              <w:rPr>
                <w:rFonts w:ascii="Calibri" w:eastAsia="Calibri" w:hAnsi="Calibri" w:cs="Calibri"/>
              </w:rPr>
            </w:pPr>
            <w:r>
              <w:rPr>
                <w:rFonts w:ascii="Calibri" w:eastAsia="Calibri" w:hAnsi="Calibri" w:cs="Calibri"/>
                <w:b/>
              </w:rPr>
              <w:t>№ input points</w:t>
            </w:r>
          </w:p>
        </w:tc>
      </w:tr>
      <w:tr w:rsidR="00180748" w14:paraId="4FEA4C1F"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229F31C8" w14:textId="77777777" w:rsidR="00180748" w:rsidRDefault="00C77953">
            <w:pPr>
              <w:widowControl/>
              <w:jc w:val="both"/>
              <w:rPr>
                <w:rFonts w:ascii="Calibri" w:eastAsia="Calibri" w:hAnsi="Calibri" w:cs="Calibri"/>
              </w:rPr>
            </w:pPr>
            <w:r>
              <w:rPr>
                <w:rFonts w:ascii="Calibri" w:eastAsia="Calibri" w:hAnsi="Calibri" w:cs="Calibri"/>
              </w:rPr>
              <w:t>dense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045801A" w14:textId="77777777" w:rsidR="00180748" w:rsidRDefault="00C77953">
            <w:pPr>
              <w:widowControl/>
              <w:jc w:val="both"/>
              <w:rPr>
                <w:rFonts w:ascii="Calibri" w:eastAsia="Calibri" w:hAnsi="Calibri" w:cs="Calibri"/>
              </w:rPr>
            </w:pPr>
            <w:r>
              <w:rPr>
                <w:rFonts w:ascii="Calibri" w:eastAsia="Calibri" w:hAnsi="Calibri" w:cs="Calibri"/>
              </w:rPr>
              <w:t>landscape_00014_vox14</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5503300" w14:textId="77777777" w:rsidR="00180748" w:rsidRDefault="00C77953">
            <w:pPr>
              <w:widowControl/>
              <w:jc w:val="both"/>
              <w:rPr>
                <w:rFonts w:ascii="Calibri" w:eastAsia="Calibri" w:hAnsi="Calibri" w:cs="Calibri"/>
              </w:rPr>
            </w:pPr>
            <w:r>
              <w:rPr>
                <w:rFonts w:ascii="Calibri" w:eastAsia="Calibri" w:hAnsi="Calibri" w:cs="Calibri"/>
              </w:rPr>
              <w:t>14</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40C13A67" w14:textId="77777777" w:rsidR="00180748" w:rsidRDefault="00C77953">
            <w:pPr>
              <w:widowControl/>
              <w:jc w:val="both"/>
              <w:rPr>
                <w:rFonts w:ascii="Calibri" w:eastAsia="Calibri" w:hAnsi="Calibri" w:cs="Calibri"/>
              </w:rPr>
            </w:pPr>
            <w:r>
              <w:rPr>
                <w:rFonts w:ascii="Calibri" w:eastAsia="Calibri" w:hAnsi="Calibri" w:cs="Calibri"/>
              </w:rPr>
              <w:t>71948094</w:t>
            </w:r>
          </w:p>
        </w:tc>
      </w:tr>
      <w:tr w:rsidR="00180748" w14:paraId="1C87DDC0"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A771EC5" w14:textId="77777777" w:rsidR="00180748" w:rsidRDefault="00C77953">
            <w:pPr>
              <w:widowControl/>
              <w:jc w:val="both"/>
              <w:rPr>
                <w:rFonts w:ascii="Calibri" w:eastAsia="Calibri" w:hAnsi="Calibri" w:cs="Calibri"/>
              </w:rPr>
            </w:pPr>
            <w:r>
              <w:rPr>
                <w:rFonts w:ascii="Calibri" w:eastAsia="Calibri" w:hAnsi="Calibri" w:cs="Calibri"/>
              </w:rPr>
              <w:t>sparse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6E45FC7" w14:textId="77777777" w:rsidR="00180748" w:rsidRDefault="00C77953">
            <w:pPr>
              <w:widowControl/>
              <w:jc w:val="both"/>
              <w:rPr>
                <w:rFonts w:ascii="Calibri" w:eastAsia="Calibri" w:hAnsi="Calibri" w:cs="Calibri"/>
              </w:rPr>
            </w:pPr>
            <w:r>
              <w:rPr>
                <w:rFonts w:ascii="Calibri" w:eastAsia="Calibri" w:hAnsi="Calibri" w:cs="Calibri"/>
              </w:rPr>
              <w:t>stanford_area_4_vox16</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23B4AEE" w14:textId="77777777" w:rsidR="00180748" w:rsidRDefault="00C77953">
            <w:pPr>
              <w:widowControl/>
              <w:jc w:val="both"/>
              <w:rPr>
                <w:rFonts w:ascii="Calibri" w:eastAsia="Calibri" w:hAnsi="Calibri" w:cs="Calibri"/>
              </w:rPr>
            </w:pPr>
            <w:r>
              <w:rPr>
                <w:rFonts w:ascii="Calibri" w:eastAsia="Calibri" w:hAnsi="Calibri" w:cs="Calibri"/>
              </w:rPr>
              <w:t>16</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7B66D32" w14:textId="77777777" w:rsidR="00180748" w:rsidRDefault="00C77953">
            <w:pPr>
              <w:widowControl/>
              <w:jc w:val="both"/>
              <w:rPr>
                <w:rFonts w:ascii="Calibri" w:eastAsia="Calibri" w:hAnsi="Calibri" w:cs="Calibri"/>
              </w:rPr>
            </w:pPr>
            <w:r>
              <w:rPr>
                <w:rFonts w:ascii="Calibri" w:eastAsia="Calibri" w:hAnsi="Calibri" w:cs="Calibri"/>
              </w:rPr>
              <w:t>43399204</w:t>
            </w:r>
          </w:p>
        </w:tc>
      </w:tr>
    </w:tbl>
    <w:p w14:paraId="398D35C2" w14:textId="77777777" w:rsidR="00180748" w:rsidRDefault="00180748">
      <w:pPr>
        <w:spacing w:before="120" w:after="120"/>
      </w:pPr>
    </w:p>
    <w:p w14:paraId="79543481" w14:textId="77777777" w:rsidR="00180748" w:rsidRDefault="00C77953">
      <w:pPr>
        <w:pStyle w:val="Titre1"/>
        <w:numPr>
          <w:ilvl w:val="0"/>
          <w:numId w:val="6"/>
        </w:numPr>
      </w:pPr>
      <w:bookmarkStart w:id="4" w:name="_heading=h.6h0fpvas92zq" w:colFirst="0" w:colLast="0"/>
      <w:bookmarkEnd w:id="4"/>
      <w:r>
        <w:t>Visual Inspection</w:t>
      </w:r>
    </w:p>
    <w:p w14:paraId="2E6F41AF" w14:textId="77777777" w:rsidR="00180748" w:rsidRDefault="00C77953">
      <w:pPr>
        <w:numPr>
          <w:ilvl w:val="1"/>
          <w:numId w:val="6"/>
        </w:numPr>
      </w:pPr>
      <w:r>
        <w:t>Test Set 1</w:t>
      </w:r>
    </w:p>
    <w:p w14:paraId="7D37A41F" w14:textId="77777777" w:rsidR="00180748" w:rsidRDefault="00180748">
      <w:pPr>
        <w:ind w:left="576"/>
      </w:pPr>
    </w:p>
    <w:p w14:paraId="5AA03963" w14:textId="5C8272A1" w:rsidR="00180748" w:rsidRDefault="00C77953">
      <w:pPr>
        <w:jc w:val="both"/>
        <w:rPr>
          <w:sz w:val="23"/>
          <w:szCs w:val="23"/>
        </w:rPr>
      </w:pPr>
      <w:r>
        <w:t xml:space="preserve">From this test set, </w:t>
      </w:r>
      <w:proofErr w:type="spellStart"/>
      <w:r>
        <w:t>longdress</w:t>
      </w:r>
      <w:proofErr w:type="spellEnd"/>
      <w:r>
        <w:t xml:space="preserve"> was selected as a representative example. All point clouds in Set 1 are solid, 10-bit </w:t>
      </w:r>
      <w:proofErr w:type="spellStart"/>
      <w:r>
        <w:t>vozelixed</w:t>
      </w:r>
      <w:proofErr w:type="spellEnd"/>
      <w:r>
        <w:t xml:space="preserve">, full-body point clouds, captured using the same technology. In addition, D1 and D2 PSNR behavior for all </w:t>
      </w:r>
      <w:proofErr w:type="gramStart"/>
      <w:r>
        <w:t>four point</w:t>
      </w:r>
      <w:proofErr w:type="gramEnd"/>
      <w:r>
        <w:t xml:space="preserve"> clouds present the same trend. </w:t>
      </w:r>
      <w:r>
        <w:rPr>
          <w:sz w:val="23"/>
          <w:szCs w:val="23"/>
        </w:rPr>
        <w:t xml:space="preserve">Table 8 shows </w:t>
      </w:r>
      <w:r w:rsidR="00542FA6">
        <w:rPr>
          <w:sz w:val="23"/>
          <w:szCs w:val="23"/>
        </w:rPr>
        <w:t xml:space="preserve">the </w:t>
      </w:r>
      <w:r>
        <w:rPr>
          <w:sz w:val="23"/>
          <w:szCs w:val="23"/>
        </w:rPr>
        <w:t>rate distortion points and Figures 12 and 13 views of the output of the codecs.</w:t>
      </w:r>
    </w:p>
    <w:p w14:paraId="4FC67C2E" w14:textId="77777777" w:rsidR="00180748" w:rsidRDefault="00180748">
      <w:pPr>
        <w:jc w:val="both"/>
      </w:pPr>
    </w:p>
    <w:p w14:paraId="0C96DC29" w14:textId="77777777" w:rsidR="00180748" w:rsidRDefault="00180748">
      <w:pPr>
        <w:jc w:val="both"/>
      </w:pPr>
    </w:p>
    <w:p w14:paraId="2699E2E3" w14:textId="3CBD2968" w:rsidR="00180748" w:rsidRDefault="00C77953" w:rsidP="00C760E6">
      <w:pPr>
        <w:jc w:val="center"/>
        <w:rPr>
          <w:sz w:val="20"/>
          <w:szCs w:val="20"/>
        </w:rPr>
      </w:pPr>
      <w:r w:rsidRPr="00C760E6">
        <w:rPr>
          <w:sz w:val="20"/>
          <w:szCs w:val="20"/>
        </w:rPr>
        <w:t xml:space="preserve">Table 8. RD points selected for visual </w:t>
      </w:r>
      <w:r w:rsidR="00C760E6" w:rsidRPr="00C760E6">
        <w:rPr>
          <w:sz w:val="20"/>
          <w:szCs w:val="20"/>
        </w:rPr>
        <w:t>inspection</w:t>
      </w:r>
      <w:r w:rsidRPr="00C760E6">
        <w:rPr>
          <w:sz w:val="20"/>
          <w:szCs w:val="20"/>
        </w:rPr>
        <w:t>: longdress_vox10_1300.</w:t>
      </w:r>
    </w:p>
    <w:p w14:paraId="3FEA5153" w14:textId="77777777" w:rsidR="00C760E6" w:rsidRPr="00C760E6" w:rsidRDefault="00C760E6" w:rsidP="00C760E6">
      <w:pPr>
        <w:jc w:val="center"/>
        <w:rPr>
          <w:sz w:val="20"/>
          <w:szCs w:val="20"/>
        </w:rPr>
      </w:pPr>
    </w:p>
    <w:p w14:paraId="78A1F800" w14:textId="23A8C993" w:rsidR="00180748" w:rsidRDefault="00707575">
      <w:pPr>
        <w:jc w:val="center"/>
      </w:pPr>
      <w:r>
        <w:rPr>
          <w:noProof/>
        </w:rPr>
        <w:drawing>
          <wp:inline distT="0" distB="0" distL="0" distR="0" wp14:anchorId="1D49CE1E" wp14:editId="0BBDD604">
            <wp:extent cx="5635135" cy="1311275"/>
            <wp:effectExtent l="19050" t="19050" r="22860" b="222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686" t="3214" r="808" b="2808"/>
                    <a:stretch/>
                  </pic:blipFill>
                  <pic:spPr bwMode="auto">
                    <a:xfrm>
                      <a:off x="0" y="0"/>
                      <a:ext cx="5642105" cy="131289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A43BE8F" w14:textId="77777777" w:rsidR="00180748" w:rsidRDefault="00180748">
      <w:pPr>
        <w:jc w:val="center"/>
      </w:pPr>
    </w:p>
    <w:p w14:paraId="63F21C09" w14:textId="77777777" w:rsidR="00180748" w:rsidRDefault="00C77953">
      <w:r>
        <w:t>The bold rows indicate which RD points were selected from each codec.</w:t>
      </w:r>
    </w:p>
    <w:p w14:paraId="5A2A65ED" w14:textId="77777777" w:rsidR="00180748" w:rsidRDefault="00C77953">
      <w:pPr>
        <w:pBdr>
          <w:top w:val="nil"/>
          <w:left w:val="nil"/>
          <w:bottom w:val="nil"/>
          <w:right w:val="nil"/>
          <w:between w:val="nil"/>
        </w:pBdr>
        <w:spacing w:before="120" w:after="120"/>
        <w:jc w:val="center"/>
      </w:pPr>
      <w:r>
        <w:rPr>
          <w:noProof/>
        </w:rPr>
        <w:lastRenderedPageBreak/>
        <w:drawing>
          <wp:inline distT="114300" distB="114300" distL="114300" distR="114300" wp14:anchorId="37845EA2" wp14:editId="6C2F324F">
            <wp:extent cx="1409700" cy="3568065"/>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2"/>
                    <a:srcRect l="38205" t="9203" r="37209" b="7839"/>
                    <a:stretch>
                      <a:fillRect/>
                    </a:stretch>
                  </pic:blipFill>
                  <pic:spPr>
                    <a:xfrm>
                      <a:off x="0" y="0"/>
                      <a:ext cx="1409700" cy="3568065"/>
                    </a:xfrm>
                    <a:prstGeom prst="rect">
                      <a:avLst/>
                    </a:prstGeom>
                    <a:ln/>
                  </pic:spPr>
                </pic:pic>
              </a:graphicData>
            </a:graphic>
          </wp:inline>
        </w:drawing>
      </w:r>
      <w:r>
        <w:rPr>
          <w:noProof/>
        </w:rPr>
        <w:drawing>
          <wp:inline distT="114300" distB="114300" distL="114300" distR="114300" wp14:anchorId="69A9E926" wp14:editId="366238BD">
            <wp:extent cx="1466850" cy="3575685"/>
            <wp:effectExtent l="0" t="0" r="0" b="0"/>
            <wp:docPr id="3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3"/>
                    <a:srcRect l="37707" t="8973" r="36710" b="8053"/>
                    <a:stretch>
                      <a:fillRect/>
                    </a:stretch>
                  </pic:blipFill>
                  <pic:spPr>
                    <a:xfrm>
                      <a:off x="0" y="0"/>
                      <a:ext cx="1466850" cy="3575685"/>
                    </a:xfrm>
                    <a:prstGeom prst="rect">
                      <a:avLst/>
                    </a:prstGeom>
                    <a:ln/>
                  </pic:spPr>
                </pic:pic>
              </a:graphicData>
            </a:graphic>
          </wp:inline>
        </w:drawing>
      </w:r>
      <w:r>
        <w:rPr>
          <w:noProof/>
        </w:rPr>
        <w:drawing>
          <wp:inline distT="114300" distB="114300" distL="114300" distR="114300" wp14:anchorId="71276DA5" wp14:editId="10A63B9F">
            <wp:extent cx="1428750" cy="3549015"/>
            <wp:effectExtent l="0" t="0" r="0" b="0"/>
            <wp:docPr id="7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4"/>
                    <a:srcRect l="37873" t="9203" r="37209" b="8282"/>
                    <a:stretch>
                      <a:fillRect/>
                    </a:stretch>
                  </pic:blipFill>
                  <pic:spPr>
                    <a:xfrm>
                      <a:off x="0" y="0"/>
                      <a:ext cx="1428750" cy="3549015"/>
                    </a:xfrm>
                    <a:prstGeom prst="rect">
                      <a:avLst/>
                    </a:prstGeom>
                    <a:ln/>
                  </pic:spPr>
                </pic:pic>
              </a:graphicData>
            </a:graphic>
          </wp:inline>
        </w:drawing>
      </w:r>
    </w:p>
    <w:p w14:paraId="27951B14" w14:textId="77777777" w:rsidR="00180748" w:rsidRPr="00C760E6" w:rsidRDefault="00C77953">
      <w:pPr>
        <w:numPr>
          <w:ilvl w:val="0"/>
          <w:numId w:val="19"/>
        </w:numPr>
        <w:pBdr>
          <w:top w:val="nil"/>
          <w:left w:val="nil"/>
          <w:bottom w:val="nil"/>
          <w:right w:val="nil"/>
          <w:between w:val="nil"/>
        </w:pBdr>
        <w:spacing w:before="120" w:after="120"/>
        <w:jc w:val="center"/>
        <w:rPr>
          <w:sz w:val="20"/>
          <w:szCs w:val="20"/>
        </w:rPr>
      </w:pPr>
      <w:r w:rsidRPr="00C760E6">
        <w:rPr>
          <w:sz w:val="20"/>
          <w:szCs w:val="20"/>
        </w:rPr>
        <w:t xml:space="preserve">Uncompressed            (b) tmc3                       (c) </w:t>
      </w:r>
      <w:proofErr w:type="spellStart"/>
      <w:r w:rsidRPr="00C760E6">
        <w:rPr>
          <w:sz w:val="20"/>
          <w:szCs w:val="20"/>
        </w:rPr>
        <w:t>adl-pcc</w:t>
      </w:r>
      <w:proofErr w:type="spellEnd"/>
    </w:p>
    <w:p w14:paraId="1E3C89E9" w14:textId="77777777" w:rsidR="00180748" w:rsidRDefault="00180748">
      <w:pPr>
        <w:pBdr>
          <w:top w:val="nil"/>
          <w:left w:val="nil"/>
          <w:bottom w:val="nil"/>
          <w:right w:val="nil"/>
          <w:between w:val="nil"/>
        </w:pBdr>
        <w:spacing w:before="120" w:after="120"/>
        <w:jc w:val="center"/>
      </w:pPr>
    </w:p>
    <w:p w14:paraId="1383799A" w14:textId="77777777" w:rsidR="00180748" w:rsidRDefault="00180748">
      <w:pPr>
        <w:pBdr>
          <w:top w:val="nil"/>
          <w:left w:val="nil"/>
          <w:bottom w:val="nil"/>
          <w:right w:val="nil"/>
          <w:between w:val="nil"/>
        </w:pBdr>
        <w:spacing w:before="120" w:after="120"/>
        <w:jc w:val="center"/>
      </w:pPr>
    </w:p>
    <w:p w14:paraId="35DCC723"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5449ECCC" wp14:editId="330E2421">
            <wp:extent cx="1409700" cy="3547110"/>
            <wp:effectExtent l="0" t="0" r="0" b="0"/>
            <wp:docPr id="3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5"/>
                    <a:srcRect l="38205" t="9415" r="37209" b="8274"/>
                    <a:stretch>
                      <a:fillRect/>
                    </a:stretch>
                  </pic:blipFill>
                  <pic:spPr>
                    <a:xfrm>
                      <a:off x="0" y="0"/>
                      <a:ext cx="1409700" cy="3547110"/>
                    </a:xfrm>
                    <a:prstGeom prst="rect">
                      <a:avLst/>
                    </a:prstGeom>
                    <a:ln/>
                  </pic:spPr>
                </pic:pic>
              </a:graphicData>
            </a:graphic>
          </wp:inline>
        </w:drawing>
      </w:r>
      <w:r>
        <w:rPr>
          <w:noProof/>
        </w:rPr>
        <w:drawing>
          <wp:inline distT="114300" distB="114300" distL="114300" distR="114300" wp14:anchorId="408CCD8C" wp14:editId="74B6393D">
            <wp:extent cx="1409700" cy="3556635"/>
            <wp:effectExtent l="0" t="0" r="0" b="0"/>
            <wp:docPr id="5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6"/>
                    <a:srcRect l="38205" t="9194" r="37209" b="8274"/>
                    <a:stretch>
                      <a:fillRect/>
                    </a:stretch>
                  </pic:blipFill>
                  <pic:spPr>
                    <a:xfrm>
                      <a:off x="0" y="0"/>
                      <a:ext cx="1409700" cy="3556635"/>
                    </a:xfrm>
                    <a:prstGeom prst="rect">
                      <a:avLst/>
                    </a:prstGeom>
                    <a:ln/>
                  </pic:spPr>
                </pic:pic>
              </a:graphicData>
            </a:graphic>
          </wp:inline>
        </w:drawing>
      </w:r>
      <w:r>
        <w:rPr>
          <w:noProof/>
        </w:rPr>
        <w:drawing>
          <wp:inline distT="114300" distB="114300" distL="114300" distR="114300" wp14:anchorId="0DBEE102" wp14:editId="6ECAC957">
            <wp:extent cx="1400175" cy="3556635"/>
            <wp:effectExtent l="0" t="0" r="0" b="0"/>
            <wp:docPr id="7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7"/>
                    <a:srcRect l="38372" t="9415" r="37209" b="8053"/>
                    <a:stretch>
                      <a:fillRect/>
                    </a:stretch>
                  </pic:blipFill>
                  <pic:spPr>
                    <a:xfrm>
                      <a:off x="0" y="0"/>
                      <a:ext cx="1400175" cy="3556635"/>
                    </a:xfrm>
                    <a:prstGeom prst="rect">
                      <a:avLst/>
                    </a:prstGeom>
                    <a:ln/>
                  </pic:spPr>
                </pic:pic>
              </a:graphicData>
            </a:graphic>
          </wp:inline>
        </w:drawing>
      </w:r>
    </w:p>
    <w:p w14:paraId="61296009" w14:textId="1B3EAF20" w:rsidR="00180748" w:rsidRPr="00C760E6" w:rsidRDefault="00C77953" w:rsidP="00C760E6">
      <w:pPr>
        <w:spacing w:before="120" w:after="120"/>
        <w:ind w:left="720"/>
        <w:jc w:val="center"/>
        <w:rPr>
          <w:sz w:val="20"/>
          <w:szCs w:val="20"/>
        </w:rPr>
      </w:pPr>
      <w:r w:rsidRPr="00C760E6">
        <w:rPr>
          <w:sz w:val="20"/>
          <w:szCs w:val="20"/>
        </w:rPr>
        <w:t>(d) pcc_geo_cnn_v2          (e) pcgcv2                (f) Fractional SR</w:t>
      </w:r>
    </w:p>
    <w:p w14:paraId="0B5616B5" w14:textId="77777777" w:rsidR="00180748" w:rsidRPr="00C760E6" w:rsidRDefault="00C77953">
      <w:pPr>
        <w:spacing w:before="120" w:after="120"/>
        <w:ind w:left="720"/>
        <w:jc w:val="center"/>
        <w:rPr>
          <w:sz w:val="20"/>
          <w:szCs w:val="20"/>
        </w:rPr>
      </w:pPr>
      <w:r w:rsidRPr="00C760E6">
        <w:rPr>
          <w:sz w:val="20"/>
          <w:szCs w:val="20"/>
        </w:rPr>
        <w:t>Figure 12. Visual inspection of codec output.</w:t>
      </w:r>
    </w:p>
    <w:p w14:paraId="00B1E4A4" w14:textId="77777777" w:rsidR="00180748" w:rsidRDefault="00C77953">
      <w:pPr>
        <w:spacing w:before="120" w:after="120"/>
        <w:jc w:val="center"/>
      </w:pPr>
      <w:r>
        <w:rPr>
          <w:noProof/>
        </w:rPr>
        <w:lastRenderedPageBreak/>
        <w:drawing>
          <wp:inline distT="114300" distB="114300" distL="114300" distR="114300" wp14:anchorId="749AF09C" wp14:editId="770D80FD">
            <wp:extent cx="4972050" cy="5876925"/>
            <wp:effectExtent l="0" t="0" r="0" b="0"/>
            <wp:docPr id="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8"/>
                    <a:srcRect/>
                    <a:stretch>
                      <a:fillRect/>
                    </a:stretch>
                  </pic:blipFill>
                  <pic:spPr>
                    <a:xfrm>
                      <a:off x="0" y="0"/>
                      <a:ext cx="4972050" cy="5876925"/>
                    </a:xfrm>
                    <a:prstGeom prst="rect">
                      <a:avLst/>
                    </a:prstGeom>
                    <a:ln/>
                  </pic:spPr>
                </pic:pic>
              </a:graphicData>
            </a:graphic>
          </wp:inline>
        </w:drawing>
      </w:r>
    </w:p>
    <w:p w14:paraId="439D149C" w14:textId="77777777" w:rsidR="00180748" w:rsidRPr="00C760E6" w:rsidRDefault="00C77953">
      <w:pPr>
        <w:numPr>
          <w:ilvl w:val="0"/>
          <w:numId w:val="24"/>
        </w:numPr>
        <w:spacing w:before="120" w:after="120"/>
        <w:jc w:val="center"/>
        <w:rPr>
          <w:sz w:val="20"/>
          <w:szCs w:val="20"/>
        </w:rPr>
      </w:pPr>
      <w:r w:rsidRPr="00C760E6">
        <w:rPr>
          <w:sz w:val="20"/>
          <w:szCs w:val="20"/>
        </w:rPr>
        <w:t>Uncompressed</w:t>
      </w:r>
    </w:p>
    <w:p w14:paraId="7C2C84E1"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5C1A4E8A" wp14:editId="7843DBDF">
            <wp:extent cx="4972050" cy="5876925"/>
            <wp:effectExtent l="0" t="0" r="0" b="0"/>
            <wp:docPr id="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9"/>
                    <a:srcRect/>
                    <a:stretch>
                      <a:fillRect/>
                    </a:stretch>
                  </pic:blipFill>
                  <pic:spPr>
                    <a:xfrm>
                      <a:off x="0" y="0"/>
                      <a:ext cx="4972050" cy="5876925"/>
                    </a:xfrm>
                    <a:prstGeom prst="rect">
                      <a:avLst/>
                    </a:prstGeom>
                    <a:ln/>
                  </pic:spPr>
                </pic:pic>
              </a:graphicData>
            </a:graphic>
          </wp:inline>
        </w:drawing>
      </w:r>
    </w:p>
    <w:p w14:paraId="52F299BB" w14:textId="77777777" w:rsidR="00180748" w:rsidRPr="00C760E6" w:rsidRDefault="00C77953">
      <w:pPr>
        <w:numPr>
          <w:ilvl w:val="0"/>
          <w:numId w:val="24"/>
        </w:numPr>
        <w:spacing w:before="120" w:after="120"/>
        <w:jc w:val="center"/>
        <w:rPr>
          <w:sz w:val="20"/>
          <w:szCs w:val="20"/>
        </w:rPr>
      </w:pPr>
      <w:r w:rsidRPr="00C760E6">
        <w:rPr>
          <w:sz w:val="20"/>
          <w:szCs w:val="20"/>
        </w:rPr>
        <w:t>tmc3</w:t>
      </w:r>
    </w:p>
    <w:p w14:paraId="40008DA6" w14:textId="7930428E" w:rsidR="00180748" w:rsidRPr="00C760E6" w:rsidRDefault="00EB5BB0">
      <w:pPr>
        <w:spacing w:before="120" w:after="120"/>
        <w:jc w:val="center"/>
        <w:rPr>
          <w:sz w:val="20"/>
          <w:szCs w:val="20"/>
        </w:rPr>
      </w:pPr>
      <w:r w:rsidRPr="00C760E6">
        <w:rPr>
          <w:noProof/>
          <w:sz w:val="20"/>
          <w:szCs w:val="20"/>
        </w:rPr>
        <w:lastRenderedPageBreak/>
        <mc:AlternateContent>
          <mc:Choice Requires="wps">
            <w:drawing>
              <wp:anchor distT="0" distB="0" distL="114300" distR="114300" simplePos="0" relativeHeight="251660288" behindDoc="0" locked="0" layoutInCell="1" allowOverlap="1" wp14:anchorId="42106FD9" wp14:editId="207FAAD0">
                <wp:simplePos x="0" y="0"/>
                <wp:positionH relativeFrom="column">
                  <wp:posOffset>2687157</wp:posOffset>
                </wp:positionH>
                <wp:positionV relativeFrom="paragraph">
                  <wp:posOffset>2458513</wp:posOffset>
                </wp:positionV>
                <wp:extent cx="819150" cy="1352550"/>
                <wp:effectExtent l="0" t="0" r="19050" b="19050"/>
                <wp:wrapNone/>
                <wp:docPr id="1" name="Oval 1"/>
                <wp:cNvGraphicFramePr/>
                <a:graphic xmlns:a="http://schemas.openxmlformats.org/drawingml/2006/main">
                  <a:graphicData uri="http://schemas.microsoft.com/office/word/2010/wordprocessingShape">
                    <wps:wsp>
                      <wps:cNvSpPr/>
                      <wps:spPr>
                        <a:xfrm>
                          <a:off x="0" y="0"/>
                          <a:ext cx="819150" cy="135255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2B17E60" id="Oval 1" o:spid="_x0000_s1026" style="position:absolute;margin-left:211.6pt;margin-top:193.6pt;width:64.5pt;height:106.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" fillcolor="white [3201]" strokecolor="black [3200]" strokeweight="1.25pt">
                <v:fill opacity="0"/>
              </v:oval>
            </w:pict>
          </mc:Fallback>
        </mc:AlternateContent>
      </w:r>
      <w:r w:rsidR="00C77953" w:rsidRPr="00C760E6">
        <w:rPr>
          <w:noProof/>
          <w:sz w:val="20"/>
          <w:szCs w:val="20"/>
        </w:rPr>
        <w:drawing>
          <wp:inline distT="114300" distB="114300" distL="114300" distR="114300" wp14:anchorId="5E56EEC0" wp14:editId="48121597">
            <wp:extent cx="4972050" cy="5876925"/>
            <wp:effectExtent l="0" t="0" r="0" b="0"/>
            <wp:docPr id="6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0"/>
                    <a:srcRect/>
                    <a:stretch>
                      <a:fillRect/>
                    </a:stretch>
                  </pic:blipFill>
                  <pic:spPr>
                    <a:xfrm>
                      <a:off x="0" y="0"/>
                      <a:ext cx="4972050" cy="5876925"/>
                    </a:xfrm>
                    <a:prstGeom prst="rect">
                      <a:avLst/>
                    </a:prstGeom>
                    <a:ln/>
                  </pic:spPr>
                </pic:pic>
              </a:graphicData>
            </a:graphic>
          </wp:inline>
        </w:drawing>
      </w:r>
    </w:p>
    <w:p w14:paraId="7046F6AA" w14:textId="77777777" w:rsidR="00180748" w:rsidRPr="00C760E6" w:rsidRDefault="00C77953">
      <w:pPr>
        <w:numPr>
          <w:ilvl w:val="0"/>
          <w:numId w:val="24"/>
        </w:numPr>
        <w:spacing w:before="120" w:after="120"/>
        <w:jc w:val="center"/>
        <w:rPr>
          <w:sz w:val="20"/>
          <w:szCs w:val="20"/>
        </w:rPr>
      </w:pPr>
      <w:proofErr w:type="spellStart"/>
      <w:r w:rsidRPr="00C760E6">
        <w:rPr>
          <w:sz w:val="20"/>
          <w:szCs w:val="20"/>
        </w:rPr>
        <w:t>adl-pcc</w:t>
      </w:r>
      <w:proofErr w:type="spellEnd"/>
    </w:p>
    <w:p w14:paraId="6D71BE08" w14:textId="4B76331A" w:rsidR="00180748" w:rsidRPr="00C760E6" w:rsidRDefault="00EB5BB0">
      <w:pPr>
        <w:spacing w:before="120" w:after="120"/>
        <w:jc w:val="center"/>
        <w:rPr>
          <w:sz w:val="20"/>
          <w:szCs w:val="20"/>
        </w:rPr>
      </w:pPr>
      <w:r w:rsidRPr="00C760E6">
        <w:rPr>
          <w:noProof/>
          <w:sz w:val="20"/>
          <w:szCs w:val="20"/>
        </w:rPr>
        <w:lastRenderedPageBreak/>
        <mc:AlternateContent>
          <mc:Choice Requires="wps">
            <w:drawing>
              <wp:anchor distT="0" distB="0" distL="114300" distR="114300" simplePos="0" relativeHeight="251662336" behindDoc="0" locked="0" layoutInCell="1" allowOverlap="1" wp14:anchorId="0C3FE0DA" wp14:editId="55E1A6D3">
                <wp:simplePos x="0" y="0"/>
                <wp:positionH relativeFrom="column">
                  <wp:posOffset>2757199</wp:posOffset>
                </wp:positionH>
                <wp:positionV relativeFrom="paragraph">
                  <wp:posOffset>2250883</wp:posOffset>
                </wp:positionV>
                <wp:extent cx="819150" cy="1352550"/>
                <wp:effectExtent l="0" t="0" r="19050" b="19050"/>
                <wp:wrapNone/>
                <wp:docPr id="2" name="Oval 2"/>
                <wp:cNvGraphicFramePr/>
                <a:graphic xmlns:a="http://schemas.openxmlformats.org/drawingml/2006/main">
                  <a:graphicData uri="http://schemas.microsoft.com/office/word/2010/wordprocessingShape">
                    <wps:wsp>
                      <wps:cNvSpPr/>
                      <wps:spPr>
                        <a:xfrm>
                          <a:off x="0" y="0"/>
                          <a:ext cx="819150" cy="135255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923472" id="Oval 2" o:spid="_x0000_s1026" style="position:absolute;margin-left:217.1pt;margin-top:177.25pt;width:64.5pt;height:10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" fillcolor="white [3201]" strokecolor="black [3200]" strokeweight="1.25pt">
                <v:fill opacity="0"/>
              </v:oval>
            </w:pict>
          </mc:Fallback>
        </mc:AlternateContent>
      </w:r>
      <w:r w:rsidR="00C77953" w:rsidRPr="00C760E6">
        <w:rPr>
          <w:noProof/>
          <w:sz w:val="20"/>
          <w:szCs w:val="20"/>
        </w:rPr>
        <w:drawing>
          <wp:inline distT="114300" distB="114300" distL="114300" distR="114300" wp14:anchorId="78D31386" wp14:editId="54A0FB6E">
            <wp:extent cx="4972050" cy="5876925"/>
            <wp:effectExtent l="0" t="0" r="0" b="0"/>
            <wp:docPr id="7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1"/>
                    <a:srcRect/>
                    <a:stretch>
                      <a:fillRect/>
                    </a:stretch>
                  </pic:blipFill>
                  <pic:spPr>
                    <a:xfrm>
                      <a:off x="0" y="0"/>
                      <a:ext cx="4972050" cy="5876925"/>
                    </a:xfrm>
                    <a:prstGeom prst="rect">
                      <a:avLst/>
                    </a:prstGeom>
                    <a:ln/>
                  </pic:spPr>
                </pic:pic>
              </a:graphicData>
            </a:graphic>
          </wp:inline>
        </w:drawing>
      </w:r>
    </w:p>
    <w:p w14:paraId="3F9436DC" w14:textId="77777777" w:rsidR="00180748" w:rsidRPr="00C760E6" w:rsidRDefault="00C77953">
      <w:pPr>
        <w:numPr>
          <w:ilvl w:val="0"/>
          <w:numId w:val="24"/>
        </w:numPr>
        <w:spacing w:before="120" w:after="120"/>
        <w:jc w:val="center"/>
        <w:rPr>
          <w:sz w:val="20"/>
          <w:szCs w:val="20"/>
        </w:rPr>
      </w:pPr>
      <w:r w:rsidRPr="00C760E6">
        <w:rPr>
          <w:sz w:val="20"/>
          <w:szCs w:val="20"/>
        </w:rPr>
        <w:t>pcc_geo_cnn_v2</w:t>
      </w:r>
    </w:p>
    <w:p w14:paraId="34097CCD" w14:textId="77777777" w:rsidR="00180748" w:rsidRPr="00C760E6" w:rsidRDefault="00180748">
      <w:pPr>
        <w:spacing w:before="120" w:after="120"/>
        <w:jc w:val="center"/>
        <w:rPr>
          <w:sz w:val="20"/>
          <w:szCs w:val="20"/>
        </w:rPr>
      </w:pPr>
    </w:p>
    <w:p w14:paraId="6B058702"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3EDA9FA0" wp14:editId="642A8FD8">
            <wp:extent cx="4972050" cy="5876925"/>
            <wp:effectExtent l="0" t="0" r="0" b="0"/>
            <wp:docPr id="4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2"/>
                    <a:srcRect/>
                    <a:stretch>
                      <a:fillRect/>
                    </a:stretch>
                  </pic:blipFill>
                  <pic:spPr>
                    <a:xfrm>
                      <a:off x="0" y="0"/>
                      <a:ext cx="4972050" cy="5876925"/>
                    </a:xfrm>
                    <a:prstGeom prst="rect">
                      <a:avLst/>
                    </a:prstGeom>
                    <a:ln/>
                  </pic:spPr>
                </pic:pic>
              </a:graphicData>
            </a:graphic>
          </wp:inline>
        </w:drawing>
      </w:r>
    </w:p>
    <w:p w14:paraId="4E193CF4" w14:textId="77777777" w:rsidR="00180748" w:rsidRPr="00C760E6" w:rsidRDefault="00C77953">
      <w:pPr>
        <w:numPr>
          <w:ilvl w:val="0"/>
          <w:numId w:val="24"/>
        </w:numPr>
        <w:spacing w:before="120" w:after="120"/>
        <w:jc w:val="center"/>
        <w:rPr>
          <w:sz w:val="20"/>
          <w:szCs w:val="20"/>
        </w:rPr>
      </w:pPr>
      <w:r w:rsidRPr="00C760E6">
        <w:rPr>
          <w:sz w:val="20"/>
          <w:szCs w:val="20"/>
        </w:rPr>
        <w:t>pcgcv2</w:t>
      </w:r>
    </w:p>
    <w:p w14:paraId="394445C4"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4FDD3FB0" wp14:editId="75E12431">
            <wp:extent cx="4972050" cy="5876925"/>
            <wp:effectExtent l="0" t="0" r="0" b="0"/>
            <wp:docPr id="3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3"/>
                    <a:srcRect/>
                    <a:stretch>
                      <a:fillRect/>
                    </a:stretch>
                  </pic:blipFill>
                  <pic:spPr>
                    <a:xfrm>
                      <a:off x="0" y="0"/>
                      <a:ext cx="4972050" cy="5876925"/>
                    </a:xfrm>
                    <a:prstGeom prst="rect">
                      <a:avLst/>
                    </a:prstGeom>
                    <a:ln/>
                  </pic:spPr>
                </pic:pic>
              </a:graphicData>
            </a:graphic>
          </wp:inline>
        </w:drawing>
      </w:r>
    </w:p>
    <w:p w14:paraId="0B3543FA" w14:textId="77777777" w:rsidR="00180748" w:rsidRPr="00C760E6" w:rsidRDefault="00C77953">
      <w:pPr>
        <w:numPr>
          <w:ilvl w:val="0"/>
          <w:numId w:val="24"/>
        </w:numPr>
        <w:spacing w:before="120" w:after="120"/>
        <w:jc w:val="center"/>
        <w:rPr>
          <w:sz w:val="20"/>
          <w:szCs w:val="20"/>
        </w:rPr>
      </w:pPr>
      <w:r w:rsidRPr="00C760E6">
        <w:rPr>
          <w:sz w:val="20"/>
          <w:szCs w:val="20"/>
        </w:rPr>
        <w:t>Fraction SR</w:t>
      </w:r>
    </w:p>
    <w:p w14:paraId="0B434D5F" w14:textId="4D2527C6" w:rsidR="00180748" w:rsidRPr="00C760E6" w:rsidRDefault="00C77953" w:rsidP="00282276">
      <w:pPr>
        <w:spacing w:before="120" w:after="120"/>
        <w:ind w:left="720"/>
        <w:jc w:val="center"/>
        <w:rPr>
          <w:sz w:val="20"/>
          <w:szCs w:val="20"/>
        </w:rPr>
      </w:pPr>
      <w:r w:rsidRPr="00C760E6">
        <w:rPr>
          <w:sz w:val="20"/>
          <w:szCs w:val="20"/>
        </w:rPr>
        <w:t>Figure 13. Zoomed part of point clouds shown in Figure 12.</w:t>
      </w:r>
      <w:bookmarkStart w:id="5" w:name="_heading=h.sjvsecvnnv65" w:colFirst="0" w:colLast="0"/>
      <w:bookmarkEnd w:id="5"/>
    </w:p>
    <w:p w14:paraId="541FA551" w14:textId="77777777" w:rsidR="00C760E6" w:rsidRDefault="00C760E6"/>
    <w:p w14:paraId="2FFBE564" w14:textId="481476D5" w:rsidR="00180748" w:rsidRDefault="00C77953">
      <w:r>
        <w:t xml:space="preserve">One very pronounced effect that can be observed in </w:t>
      </w:r>
      <w:proofErr w:type="spellStart"/>
      <w:r>
        <w:t>adl-pcc</w:t>
      </w:r>
      <w:proofErr w:type="spellEnd"/>
      <w:r>
        <w:t xml:space="preserve"> and pcc_geo_cnn_v2 are holes in the region of the nose. The same artifacts are not present in pcgcv2 and Fractional SR.</w:t>
      </w:r>
    </w:p>
    <w:p w14:paraId="6D9C09CA" w14:textId="77777777" w:rsidR="00180748" w:rsidRDefault="00180748"/>
    <w:p w14:paraId="163069C5" w14:textId="77777777" w:rsidR="00180748" w:rsidRDefault="00C77953">
      <w:pPr>
        <w:numPr>
          <w:ilvl w:val="1"/>
          <w:numId w:val="6"/>
        </w:numPr>
      </w:pPr>
      <w:r>
        <w:t>Test Set 2</w:t>
      </w:r>
    </w:p>
    <w:p w14:paraId="5A5666E2" w14:textId="77777777" w:rsidR="00180748" w:rsidRPr="00F05217" w:rsidRDefault="00C77953">
      <w:pPr>
        <w:pBdr>
          <w:top w:val="nil"/>
          <w:left w:val="nil"/>
          <w:bottom w:val="nil"/>
          <w:right w:val="nil"/>
          <w:between w:val="nil"/>
        </w:pBdr>
        <w:spacing w:before="120" w:after="120"/>
        <w:jc w:val="both"/>
      </w:pPr>
      <w:r w:rsidRPr="00F05217">
        <w:t xml:space="preserve">From Set 2, queen_0200 and staue_klimt_vox12 were chosen for visual inspection. The point cloud queen_0200 is a synthetic point cloud and staue_klimt_vox12 represent the most difficult case  (12-bit geometry precision and reduced number of </w:t>
      </w:r>
      <w:proofErr w:type="gramStart"/>
      <w:r w:rsidRPr="00F05217">
        <w:t>point</w:t>
      </w:r>
      <w:proofErr w:type="gramEnd"/>
      <w:r w:rsidRPr="00F05217">
        <w:t>: ~500k). Because pcc_geo_cnn_v2 does not use down- and -up-scaling, the rate-distortion points are not comparable to those of the other codecs. There the output of pcc_geo_cnn_v2 for staue_klimt_vox12 is not presented. Table 9 and 10 show rate distortion points and Figures 14 and 15 views of the output of the codecs.</w:t>
      </w:r>
    </w:p>
    <w:p w14:paraId="3FB5CE68" w14:textId="77777777" w:rsidR="00180748" w:rsidRDefault="00180748">
      <w:pPr>
        <w:pBdr>
          <w:top w:val="nil"/>
          <w:left w:val="nil"/>
          <w:bottom w:val="nil"/>
          <w:right w:val="nil"/>
          <w:between w:val="nil"/>
        </w:pBdr>
        <w:spacing w:before="120" w:after="120"/>
        <w:jc w:val="both"/>
        <w:rPr>
          <w:sz w:val="23"/>
          <w:szCs w:val="23"/>
        </w:rPr>
      </w:pPr>
    </w:p>
    <w:p w14:paraId="3CBC519C" w14:textId="77777777" w:rsidR="00180748" w:rsidRPr="00C760E6" w:rsidRDefault="00C77953">
      <w:pPr>
        <w:jc w:val="center"/>
        <w:rPr>
          <w:sz w:val="20"/>
          <w:szCs w:val="20"/>
        </w:rPr>
      </w:pPr>
      <w:r w:rsidRPr="00C760E6">
        <w:rPr>
          <w:sz w:val="20"/>
          <w:szCs w:val="20"/>
        </w:rPr>
        <w:lastRenderedPageBreak/>
        <w:t>Table 9. RD points selected for visual inspection: queen_0200.</w:t>
      </w:r>
    </w:p>
    <w:p w14:paraId="1F93A1BE" w14:textId="6477298E" w:rsidR="00180748" w:rsidRDefault="00C760E6">
      <w:pPr>
        <w:pBdr>
          <w:top w:val="nil"/>
          <w:left w:val="nil"/>
          <w:bottom w:val="nil"/>
          <w:right w:val="nil"/>
          <w:between w:val="nil"/>
        </w:pBdr>
        <w:spacing w:before="120" w:after="120"/>
        <w:jc w:val="center"/>
      </w:pPr>
      <w:r>
        <w:rPr>
          <w:noProof/>
        </w:rPr>
        <w:drawing>
          <wp:inline distT="0" distB="0" distL="0" distR="0" wp14:anchorId="4A8216E9" wp14:editId="133402B3">
            <wp:extent cx="5658485" cy="1303341"/>
            <wp:effectExtent l="19050" t="19050" r="18415"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753" t="2826" r="395" b="8574"/>
                    <a:stretch/>
                  </pic:blipFill>
                  <pic:spPr bwMode="auto">
                    <a:xfrm>
                      <a:off x="0" y="0"/>
                      <a:ext cx="5661916" cy="130413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57591CB" w14:textId="77777777" w:rsidR="00C760E6" w:rsidRDefault="00C760E6">
      <w:pPr>
        <w:pBdr>
          <w:top w:val="nil"/>
          <w:left w:val="nil"/>
          <w:bottom w:val="nil"/>
          <w:right w:val="nil"/>
          <w:between w:val="nil"/>
        </w:pBdr>
        <w:spacing w:before="120" w:after="120"/>
        <w:rPr>
          <w:sz w:val="20"/>
          <w:szCs w:val="20"/>
        </w:rPr>
      </w:pPr>
    </w:p>
    <w:p w14:paraId="4BC4FE3C" w14:textId="2C5A7635" w:rsidR="00180748" w:rsidRPr="00F05217" w:rsidRDefault="00C77953">
      <w:pPr>
        <w:pBdr>
          <w:top w:val="nil"/>
          <w:left w:val="nil"/>
          <w:bottom w:val="nil"/>
          <w:right w:val="nil"/>
          <w:between w:val="nil"/>
        </w:pBdr>
        <w:spacing w:before="120" w:after="120"/>
      </w:pPr>
      <w:r w:rsidRPr="00F05217">
        <w:t xml:space="preserve">Figure 13 shows a zoomed part of queen_0200. </w:t>
      </w:r>
      <w:r w:rsidR="00C760E6" w:rsidRPr="00F05217">
        <w:t>Except for</w:t>
      </w:r>
      <w:r w:rsidRPr="00F05217">
        <w:t xml:space="preserve"> tmc3, differences are not easily identified.</w:t>
      </w:r>
    </w:p>
    <w:p w14:paraId="38C9AF65" w14:textId="77777777" w:rsidR="00C760E6" w:rsidRPr="00C760E6" w:rsidRDefault="00C760E6">
      <w:pPr>
        <w:pBdr>
          <w:top w:val="nil"/>
          <w:left w:val="nil"/>
          <w:bottom w:val="nil"/>
          <w:right w:val="nil"/>
          <w:between w:val="nil"/>
        </w:pBdr>
        <w:spacing w:before="120" w:after="120"/>
        <w:rPr>
          <w:sz w:val="20"/>
          <w:szCs w:val="20"/>
        </w:rPr>
      </w:pPr>
    </w:p>
    <w:p w14:paraId="5F5A347A" w14:textId="77777777" w:rsidR="00180748" w:rsidRPr="00C760E6" w:rsidRDefault="00C77953">
      <w:pPr>
        <w:pBdr>
          <w:top w:val="nil"/>
          <w:left w:val="nil"/>
          <w:bottom w:val="nil"/>
          <w:right w:val="nil"/>
          <w:between w:val="nil"/>
        </w:pBdr>
        <w:spacing w:before="120" w:after="120"/>
        <w:rPr>
          <w:sz w:val="20"/>
          <w:szCs w:val="20"/>
        </w:rPr>
      </w:pPr>
      <w:r w:rsidRPr="00C760E6">
        <w:rPr>
          <w:noProof/>
          <w:sz w:val="20"/>
          <w:szCs w:val="20"/>
        </w:rPr>
        <w:drawing>
          <wp:inline distT="114300" distB="114300" distL="114300" distR="114300" wp14:anchorId="0F3F1507" wp14:editId="021663B8">
            <wp:extent cx="2686050" cy="4305300"/>
            <wp:effectExtent l="0" t="0" r="0" b="0"/>
            <wp:docPr id="80"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5"/>
                    <a:srcRect l="28737" r="24418"/>
                    <a:stretch>
                      <a:fillRect/>
                    </a:stretch>
                  </pic:blipFill>
                  <pic:spPr>
                    <a:xfrm>
                      <a:off x="0" y="0"/>
                      <a:ext cx="2686050"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2FFC49D5" wp14:editId="7CA94EDD">
            <wp:extent cx="2647950" cy="4305300"/>
            <wp:effectExtent l="0" t="0" r="0" b="0"/>
            <wp:docPr id="4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66"/>
                    <a:srcRect l="29069" r="24750"/>
                    <a:stretch>
                      <a:fillRect/>
                    </a:stretch>
                  </pic:blipFill>
                  <pic:spPr>
                    <a:xfrm>
                      <a:off x="0" y="0"/>
                      <a:ext cx="2647950" cy="4305300"/>
                    </a:xfrm>
                    <a:prstGeom prst="rect">
                      <a:avLst/>
                    </a:prstGeom>
                    <a:ln/>
                  </pic:spPr>
                </pic:pic>
              </a:graphicData>
            </a:graphic>
          </wp:inline>
        </w:drawing>
      </w:r>
    </w:p>
    <w:p w14:paraId="229C246F" w14:textId="77777777" w:rsidR="00180748" w:rsidRPr="00C760E6" w:rsidRDefault="00C77953">
      <w:pPr>
        <w:numPr>
          <w:ilvl w:val="0"/>
          <w:numId w:val="23"/>
        </w:numPr>
        <w:pBdr>
          <w:top w:val="nil"/>
          <w:left w:val="nil"/>
          <w:bottom w:val="nil"/>
          <w:right w:val="nil"/>
          <w:between w:val="nil"/>
        </w:pBdr>
        <w:spacing w:before="120" w:after="120"/>
        <w:jc w:val="center"/>
        <w:rPr>
          <w:sz w:val="20"/>
          <w:szCs w:val="20"/>
        </w:rPr>
      </w:pPr>
      <w:r w:rsidRPr="00C760E6">
        <w:rPr>
          <w:sz w:val="20"/>
          <w:szCs w:val="20"/>
        </w:rPr>
        <w:t>Uncompressed                                             (b) tmc3</w:t>
      </w:r>
    </w:p>
    <w:p w14:paraId="5B2E7051" w14:textId="77777777" w:rsidR="00180748" w:rsidRPr="00C760E6" w:rsidRDefault="00180748">
      <w:pPr>
        <w:pBdr>
          <w:top w:val="nil"/>
          <w:left w:val="nil"/>
          <w:bottom w:val="nil"/>
          <w:right w:val="nil"/>
          <w:between w:val="nil"/>
        </w:pBdr>
        <w:spacing w:before="120" w:after="120"/>
        <w:ind w:left="720"/>
        <w:jc w:val="center"/>
        <w:rPr>
          <w:sz w:val="20"/>
          <w:szCs w:val="20"/>
        </w:rPr>
      </w:pPr>
    </w:p>
    <w:p w14:paraId="1F97C3E5" w14:textId="77777777" w:rsidR="00180748" w:rsidRPr="00C760E6" w:rsidRDefault="00C77953">
      <w:pPr>
        <w:pBdr>
          <w:top w:val="nil"/>
          <w:left w:val="nil"/>
          <w:bottom w:val="nil"/>
          <w:right w:val="nil"/>
          <w:between w:val="nil"/>
        </w:pBdr>
        <w:spacing w:before="120" w:after="120"/>
        <w:rPr>
          <w:sz w:val="20"/>
          <w:szCs w:val="20"/>
        </w:rPr>
      </w:pPr>
      <w:r w:rsidRPr="00C760E6">
        <w:rPr>
          <w:noProof/>
          <w:sz w:val="20"/>
          <w:szCs w:val="20"/>
        </w:rPr>
        <w:lastRenderedPageBreak/>
        <w:drawing>
          <wp:inline distT="114300" distB="114300" distL="114300" distR="114300" wp14:anchorId="06436701" wp14:editId="62D3486F">
            <wp:extent cx="2695575" cy="4305300"/>
            <wp:effectExtent l="0" t="0" r="0" b="0"/>
            <wp:docPr id="7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7"/>
                    <a:srcRect l="28571" r="24418"/>
                    <a:stretch>
                      <a:fillRect/>
                    </a:stretch>
                  </pic:blipFill>
                  <pic:spPr>
                    <a:xfrm>
                      <a:off x="0" y="0"/>
                      <a:ext cx="2695575"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5E8EB791" wp14:editId="24252F70">
            <wp:extent cx="2647950" cy="4305300"/>
            <wp:effectExtent l="0" t="0" r="0" b="0"/>
            <wp:docPr id="6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8"/>
                    <a:srcRect l="28903" r="24916"/>
                    <a:stretch>
                      <a:fillRect/>
                    </a:stretch>
                  </pic:blipFill>
                  <pic:spPr>
                    <a:xfrm>
                      <a:off x="0" y="0"/>
                      <a:ext cx="2647950" cy="4305300"/>
                    </a:xfrm>
                    <a:prstGeom prst="rect">
                      <a:avLst/>
                    </a:prstGeom>
                    <a:ln/>
                  </pic:spPr>
                </pic:pic>
              </a:graphicData>
            </a:graphic>
          </wp:inline>
        </w:drawing>
      </w:r>
    </w:p>
    <w:p w14:paraId="1C42F452" w14:textId="77777777" w:rsidR="00180748" w:rsidRPr="00C760E6" w:rsidRDefault="00C77953">
      <w:pPr>
        <w:numPr>
          <w:ilvl w:val="0"/>
          <w:numId w:val="23"/>
        </w:numPr>
        <w:pBdr>
          <w:top w:val="nil"/>
          <w:left w:val="nil"/>
          <w:bottom w:val="nil"/>
          <w:right w:val="nil"/>
          <w:between w:val="nil"/>
        </w:pBdr>
        <w:spacing w:before="120" w:after="120"/>
        <w:jc w:val="center"/>
        <w:rPr>
          <w:sz w:val="20"/>
          <w:szCs w:val="20"/>
        </w:rPr>
      </w:pPr>
      <w:proofErr w:type="spellStart"/>
      <w:r w:rsidRPr="00C760E6">
        <w:rPr>
          <w:sz w:val="20"/>
          <w:szCs w:val="20"/>
        </w:rPr>
        <w:t>adl-pcc</w:t>
      </w:r>
      <w:proofErr w:type="spellEnd"/>
      <w:r w:rsidRPr="00C760E6">
        <w:rPr>
          <w:sz w:val="20"/>
          <w:szCs w:val="20"/>
        </w:rPr>
        <w:t xml:space="preserve">                                                    (c) pcc_geo_cnn_v2</w:t>
      </w:r>
    </w:p>
    <w:p w14:paraId="6538E288" w14:textId="77777777" w:rsidR="00180748" w:rsidRPr="00C760E6" w:rsidRDefault="00C77953">
      <w:pPr>
        <w:spacing w:before="120" w:after="120"/>
        <w:rPr>
          <w:sz w:val="20"/>
          <w:szCs w:val="20"/>
        </w:rPr>
      </w:pPr>
      <w:r w:rsidRPr="00C760E6">
        <w:rPr>
          <w:noProof/>
          <w:sz w:val="20"/>
          <w:szCs w:val="20"/>
        </w:rPr>
        <w:lastRenderedPageBreak/>
        <w:drawing>
          <wp:inline distT="114300" distB="114300" distL="114300" distR="114300" wp14:anchorId="41999588" wp14:editId="3C0A64F0">
            <wp:extent cx="2686050" cy="4305300"/>
            <wp:effectExtent l="0" t="0" r="0" b="0"/>
            <wp:docPr id="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9"/>
                    <a:srcRect l="28073" r="25083"/>
                    <a:stretch>
                      <a:fillRect/>
                    </a:stretch>
                  </pic:blipFill>
                  <pic:spPr>
                    <a:xfrm>
                      <a:off x="0" y="0"/>
                      <a:ext cx="2686050"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75CF1F8E" wp14:editId="25FA78A8">
            <wp:extent cx="2657475" cy="4305300"/>
            <wp:effectExtent l="0" t="0" r="0" b="0"/>
            <wp:docPr id="8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70"/>
                    <a:srcRect l="29069" r="24584"/>
                    <a:stretch>
                      <a:fillRect/>
                    </a:stretch>
                  </pic:blipFill>
                  <pic:spPr>
                    <a:xfrm>
                      <a:off x="0" y="0"/>
                      <a:ext cx="2657475" cy="4305300"/>
                    </a:xfrm>
                    <a:prstGeom prst="rect">
                      <a:avLst/>
                    </a:prstGeom>
                    <a:ln/>
                  </pic:spPr>
                </pic:pic>
              </a:graphicData>
            </a:graphic>
          </wp:inline>
        </w:drawing>
      </w:r>
    </w:p>
    <w:p w14:paraId="52575ED6" w14:textId="77777777" w:rsidR="00180748" w:rsidRPr="00C760E6" w:rsidRDefault="00C77953">
      <w:pPr>
        <w:numPr>
          <w:ilvl w:val="0"/>
          <w:numId w:val="23"/>
        </w:numPr>
        <w:spacing w:before="120" w:after="120"/>
        <w:jc w:val="center"/>
        <w:rPr>
          <w:sz w:val="20"/>
          <w:szCs w:val="20"/>
        </w:rPr>
      </w:pPr>
      <w:r w:rsidRPr="00C760E6">
        <w:rPr>
          <w:sz w:val="20"/>
          <w:szCs w:val="20"/>
        </w:rPr>
        <w:t>pcgcv2                                               (e) Fractional SR</w:t>
      </w:r>
    </w:p>
    <w:p w14:paraId="7CDE1300" w14:textId="77777777" w:rsidR="00180748" w:rsidRPr="00C760E6" w:rsidRDefault="00C77953">
      <w:pPr>
        <w:spacing w:before="120" w:after="120"/>
        <w:ind w:left="720"/>
        <w:jc w:val="center"/>
        <w:rPr>
          <w:sz w:val="20"/>
          <w:szCs w:val="20"/>
        </w:rPr>
      </w:pPr>
      <w:r w:rsidRPr="00C760E6">
        <w:rPr>
          <w:sz w:val="20"/>
          <w:szCs w:val="20"/>
        </w:rPr>
        <w:t>Figure 14. Zoomed part of queen_0200.</w:t>
      </w:r>
    </w:p>
    <w:p w14:paraId="6E8BF057" w14:textId="77777777" w:rsidR="00180748" w:rsidRDefault="00180748">
      <w:pPr>
        <w:pBdr>
          <w:top w:val="nil"/>
          <w:left w:val="nil"/>
          <w:bottom w:val="nil"/>
          <w:right w:val="nil"/>
          <w:between w:val="nil"/>
        </w:pBdr>
        <w:spacing w:before="120" w:after="120"/>
      </w:pPr>
    </w:p>
    <w:p w14:paraId="099037DD" w14:textId="77777777" w:rsidR="00180748" w:rsidRPr="00C760E6" w:rsidRDefault="00C77953">
      <w:pPr>
        <w:jc w:val="center"/>
        <w:rPr>
          <w:sz w:val="20"/>
          <w:szCs w:val="20"/>
        </w:rPr>
      </w:pPr>
      <w:r w:rsidRPr="00C760E6">
        <w:rPr>
          <w:sz w:val="20"/>
          <w:szCs w:val="20"/>
        </w:rPr>
        <w:t>Table 10. RD points selected for visual inspection: staue_klimt_vox12.</w:t>
      </w:r>
    </w:p>
    <w:p w14:paraId="7CBBCF4E" w14:textId="2C4C5B2C" w:rsidR="00180748" w:rsidRDefault="00C760E6">
      <w:pPr>
        <w:pBdr>
          <w:top w:val="nil"/>
          <w:left w:val="nil"/>
          <w:bottom w:val="nil"/>
          <w:right w:val="nil"/>
          <w:between w:val="nil"/>
        </w:pBdr>
        <w:spacing w:before="120" w:after="120"/>
        <w:jc w:val="center"/>
      </w:pPr>
      <w:r>
        <w:rPr>
          <w:noProof/>
        </w:rPr>
        <w:drawing>
          <wp:inline distT="0" distB="0" distL="0" distR="0" wp14:anchorId="085277FC" wp14:editId="73E9E0A2">
            <wp:extent cx="5629110" cy="1294765"/>
            <wp:effectExtent l="19050" t="19050" r="10160" b="196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1015" t="3462" r="687" b="2295"/>
                    <a:stretch/>
                  </pic:blipFill>
                  <pic:spPr bwMode="auto">
                    <a:xfrm>
                      <a:off x="0" y="0"/>
                      <a:ext cx="5630232" cy="129502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C0CE21D" w14:textId="77777777" w:rsidR="00180748" w:rsidRDefault="00180748">
      <w:pPr>
        <w:pBdr>
          <w:top w:val="nil"/>
          <w:left w:val="nil"/>
          <w:bottom w:val="nil"/>
          <w:right w:val="nil"/>
          <w:between w:val="nil"/>
        </w:pBdr>
        <w:spacing w:before="120" w:after="120"/>
      </w:pPr>
    </w:p>
    <w:p w14:paraId="254B5944" w14:textId="77777777" w:rsidR="00180748" w:rsidRDefault="00180748">
      <w:pPr>
        <w:pBdr>
          <w:top w:val="nil"/>
          <w:left w:val="nil"/>
          <w:bottom w:val="nil"/>
          <w:right w:val="nil"/>
          <w:between w:val="nil"/>
        </w:pBdr>
        <w:spacing w:before="120" w:after="120"/>
      </w:pPr>
    </w:p>
    <w:p w14:paraId="56AC3A4D" w14:textId="77777777" w:rsidR="00180748" w:rsidRDefault="00180748">
      <w:pPr>
        <w:pBdr>
          <w:top w:val="nil"/>
          <w:left w:val="nil"/>
          <w:bottom w:val="nil"/>
          <w:right w:val="nil"/>
          <w:between w:val="nil"/>
        </w:pBdr>
        <w:spacing w:before="120" w:after="120"/>
      </w:pPr>
    </w:p>
    <w:p w14:paraId="28458972" w14:textId="466A64B9" w:rsidR="00180748" w:rsidRPr="00C760E6" w:rsidRDefault="00180748">
      <w:pPr>
        <w:pBdr>
          <w:top w:val="nil"/>
          <w:left w:val="nil"/>
          <w:bottom w:val="nil"/>
          <w:right w:val="nil"/>
          <w:between w:val="nil"/>
        </w:pBdr>
        <w:spacing w:before="120" w:after="120"/>
        <w:jc w:val="center"/>
        <w:rPr>
          <w:sz w:val="20"/>
          <w:szCs w:val="20"/>
        </w:rPr>
      </w:pPr>
    </w:p>
    <w:p w14:paraId="0EB69C5B" w14:textId="7AA6DA01" w:rsidR="00180748" w:rsidRPr="00C760E6" w:rsidRDefault="00180748">
      <w:pPr>
        <w:pBdr>
          <w:top w:val="nil"/>
          <w:left w:val="nil"/>
          <w:bottom w:val="nil"/>
          <w:right w:val="nil"/>
          <w:between w:val="nil"/>
        </w:pBdr>
        <w:spacing w:before="120" w:after="120"/>
        <w:jc w:val="center"/>
        <w:rPr>
          <w:sz w:val="20"/>
          <w:szCs w:val="20"/>
        </w:rPr>
      </w:pPr>
    </w:p>
    <w:p w14:paraId="0E98FC8B" w14:textId="77777777" w:rsidR="00180748" w:rsidRPr="00C760E6" w:rsidRDefault="00180748">
      <w:pPr>
        <w:pBdr>
          <w:top w:val="nil"/>
          <w:left w:val="nil"/>
          <w:bottom w:val="nil"/>
          <w:right w:val="nil"/>
          <w:between w:val="nil"/>
        </w:pBdr>
        <w:spacing w:before="120" w:after="120"/>
        <w:jc w:val="center"/>
        <w:rPr>
          <w:sz w:val="20"/>
          <w:szCs w:val="20"/>
        </w:rPr>
      </w:pPr>
    </w:p>
    <w:p w14:paraId="1E1D1DCA" w14:textId="77777777" w:rsidR="00180748" w:rsidRPr="00C760E6" w:rsidRDefault="00180748">
      <w:pPr>
        <w:pBdr>
          <w:top w:val="nil"/>
          <w:left w:val="nil"/>
          <w:bottom w:val="nil"/>
          <w:right w:val="nil"/>
          <w:between w:val="nil"/>
        </w:pBdr>
        <w:spacing w:before="120" w:after="120"/>
        <w:jc w:val="center"/>
        <w:rPr>
          <w:sz w:val="20"/>
          <w:szCs w:val="20"/>
        </w:rPr>
      </w:pPr>
    </w:p>
    <w:p w14:paraId="5E0C9830" w14:textId="77777777" w:rsidR="00180748" w:rsidRPr="00C760E6" w:rsidRDefault="00180748">
      <w:pPr>
        <w:pBdr>
          <w:top w:val="nil"/>
          <w:left w:val="nil"/>
          <w:bottom w:val="nil"/>
          <w:right w:val="nil"/>
          <w:between w:val="nil"/>
        </w:pBdr>
        <w:spacing w:before="120" w:after="120"/>
        <w:jc w:val="center"/>
        <w:rPr>
          <w:sz w:val="20"/>
          <w:szCs w:val="20"/>
        </w:rPr>
      </w:pPr>
    </w:p>
    <w:p w14:paraId="2437400E" w14:textId="77777777" w:rsidR="00180748" w:rsidRPr="00C760E6" w:rsidRDefault="00180748">
      <w:pPr>
        <w:pBdr>
          <w:top w:val="nil"/>
          <w:left w:val="nil"/>
          <w:bottom w:val="nil"/>
          <w:right w:val="nil"/>
          <w:between w:val="nil"/>
        </w:pBdr>
        <w:spacing w:before="120" w:after="120"/>
        <w:jc w:val="center"/>
        <w:rPr>
          <w:sz w:val="20"/>
          <w:szCs w:val="20"/>
        </w:rPr>
      </w:pPr>
    </w:p>
    <w:p w14:paraId="76A13206" w14:textId="77777777" w:rsidR="00180748" w:rsidRPr="00C760E6" w:rsidRDefault="00C77953">
      <w:pPr>
        <w:pBdr>
          <w:top w:val="nil"/>
          <w:left w:val="nil"/>
          <w:bottom w:val="nil"/>
          <w:right w:val="nil"/>
          <w:between w:val="nil"/>
        </w:pBdr>
        <w:spacing w:before="120" w:after="120"/>
        <w:jc w:val="center"/>
        <w:rPr>
          <w:sz w:val="20"/>
          <w:szCs w:val="20"/>
        </w:rPr>
      </w:pPr>
      <w:r w:rsidRPr="00C760E6">
        <w:rPr>
          <w:noProof/>
          <w:sz w:val="20"/>
          <w:szCs w:val="20"/>
        </w:rPr>
        <w:lastRenderedPageBreak/>
        <w:drawing>
          <wp:inline distT="114300" distB="114300" distL="114300" distR="114300" wp14:anchorId="6A220285" wp14:editId="35C78FCB">
            <wp:extent cx="2810182" cy="3780473"/>
            <wp:effectExtent l="0" t="0" r="0" b="0"/>
            <wp:docPr id="7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2"/>
                    <a:srcRect l="24858" r="20764"/>
                    <a:stretch>
                      <a:fillRect/>
                    </a:stretch>
                  </pic:blipFill>
                  <pic:spPr>
                    <a:xfrm>
                      <a:off x="0" y="0"/>
                      <a:ext cx="2810182" cy="3780473"/>
                    </a:xfrm>
                    <a:prstGeom prst="rect">
                      <a:avLst/>
                    </a:prstGeom>
                    <a:ln/>
                  </pic:spPr>
                </pic:pic>
              </a:graphicData>
            </a:graphic>
          </wp:inline>
        </w:drawing>
      </w:r>
      <w:r w:rsidRPr="00C760E6">
        <w:rPr>
          <w:noProof/>
          <w:sz w:val="20"/>
          <w:szCs w:val="20"/>
        </w:rPr>
        <w:drawing>
          <wp:inline distT="114300" distB="114300" distL="114300" distR="114300" wp14:anchorId="43E432AA" wp14:editId="24788E62">
            <wp:extent cx="2810182" cy="3780473"/>
            <wp:effectExtent l="0" t="0" r="0" b="0"/>
            <wp:docPr id="5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3"/>
                    <a:srcRect l="24941" r="20598"/>
                    <a:stretch>
                      <a:fillRect/>
                    </a:stretch>
                  </pic:blipFill>
                  <pic:spPr>
                    <a:xfrm>
                      <a:off x="0" y="0"/>
                      <a:ext cx="2810182" cy="3780473"/>
                    </a:xfrm>
                    <a:prstGeom prst="rect">
                      <a:avLst/>
                    </a:prstGeom>
                    <a:ln/>
                  </pic:spPr>
                </pic:pic>
              </a:graphicData>
            </a:graphic>
          </wp:inline>
        </w:drawing>
      </w:r>
    </w:p>
    <w:p w14:paraId="21090153" w14:textId="77777777" w:rsidR="00180748" w:rsidRPr="00C760E6" w:rsidRDefault="00C77953">
      <w:pPr>
        <w:numPr>
          <w:ilvl w:val="0"/>
          <w:numId w:val="12"/>
        </w:numPr>
        <w:spacing w:before="120" w:after="120"/>
        <w:rPr>
          <w:sz w:val="20"/>
          <w:szCs w:val="20"/>
        </w:rPr>
      </w:pPr>
      <w:r w:rsidRPr="00C760E6">
        <w:rPr>
          <w:sz w:val="20"/>
          <w:szCs w:val="20"/>
        </w:rPr>
        <w:t>Uncompressed                                                        (b) tmc3</w:t>
      </w:r>
    </w:p>
    <w:p w14:paraId="71848B6A" w14:textId="77777777" w:rsidR="00180748" w:rsidRPr="00C760E6" w:rsidRDefault="00C77953">
      <w:pPr>
        <w:spacing w:before="120" w:after="120"/>
        <w:rPr>
          <w:sz w:val="20"/>
          <w:szCs w:val="20"/>
        </w:rPr>
      </w:pPr>
      <w:r w:rsidRPr="00C760E6">
        <w:rPr>
          <w:noProof/>
          <w:sz w:val="20"/>
          <w:szCs w:val="20"/>
        </w:rPr>
        <w:drawing>
          <wp:inline distT="114300" distB="114300" distL="114300" distR="114300" wp14:anchorId="3FFB0B49" wp14:editId="1CECC684">
            <wp:extent cx="2809875" cy="3781425"/>
            <wp:effectExtent l="0" t="0" r="0" b="0"/>
            <wp:docPr id="75"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4"/>
                    <a:srcRect l="24787" r="20836"/>
                    <a:stretch>
                      <a:fillRect/>
                    </a:stretch>
                  </pic:blipFill>
                  <pic:spPr>
                    <a:xfrm>
                      <a:off x="0" y="0"/>
                      <a:ext cx="2809875" cy="3781425"/>
                    </a:xfrm>
                    <a:prstGeom prst="rect">
                      <a:avLst/>
                    </a:prstGeom>
                    <a:ln/>
                  </pic:spPr>
                </pic:pic>
              </a:graphicData>
            </a:graphic>
          </wp:inline>
        </w:drawing>
      </w:r>
      <w:r w:rsidRPr="00C760E6">
        <w:rPr>
          <w:noProof/>
          <w:sz w:val="20"/>
          <w:szCs w:val="20"/>
        </w:rPr>
        <w:drawing>
          <wp:inline distT="114300" distB="114300" distL="114300" distR="114300" wp14:anchorId="42886502" wp14:editId="0597DA44">
            <wp:extent cx="2800350" cy="3781425"/>
            <wp:effectExtent l="0" t="0" r="0" b="0"/>
            <wp:docPr id="4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5"/>
                    <a:srcRect l="24787" r="20930"/>
                    <a:stretch>
                      <a:fillRect/>
                    </a:stretch>
                  </pic:blipFill>
                  <pic:spPr>
                    <a:xfrm>
                      <a:off x="0" y="0"/>
                      <a:ext cx="2800350" cy="3781425"/>
                    </a:xfrm>
                    <a:prstGeom prst="rect">
                      <a:avLst/>
                    </a:prstGeom>
                    <a:ln/>
                  </pic:spPr>
                </pic:pic>
              </a:graphicData>
            </a:graphic>
          </wp:inline>
        </w:drawing>
      </w:r>
    </w:p>
    <w:p w14:paraId="04E55F8B" w14:textId="77777777" w:rsidR="00180748" w:rsidRPr="00C760E6" w:rsidRDefault="00C77953">
      <w:pPr>
        <w:numPr>
          <w:ilvl w:val="0"/>
          <w:numId w:val="23"/>
        </w:numPr>
        <w:spacing w:before="120" w:after="120"/>
        <w:jc w:val="center"/>
        <w:rPr>
          <w:sz w:val="20"/>
          <w:szCs w:val="20"/>
        </w:rPr>
      </w:pPr>
      <w:proofErr w:type="spellStart"/>
      <w:r w:rsidRPr="00C760E6">
        <w:rPr>
          <w:sz w:val="20"/>
          <w:szCs w:val="20"/>
        </w:rPr>
        <w:t>adl-pcc</w:t>
      </w:r>
      <w:proofErr w:type="spellEnd"/>
      <w:r w:rsidRPr="00C760E6">
        <w:rPr>
          <w:sz w:val="20"/>
          <w:szCs w:val="20"/>
        </w:rPr>
        <w:t xml:space="preserve">                                                    (c) pcgcv2</w:t>
      </w:r>
    </w:p>
    <w:p w14:paraId="6E8EF8B0" w14:textId="77777777" w:rsidR="00180748" w:rsidRPr="00C760E6" w:rsidRDefault="00180748">
      <w:pPr>
        <w:spacing w:before="120" w:after="120"/>
        <w:rPr>
          <w:sz w:val="20"/>
          <w:szCs w:val="20"/>
        </w:rPr>
      </w:pPr>
    </w:p>
    <w:p w14:paraId="7DE763AE" w14:textId="77777777" w:rsidR="00180748" w:rsidRPr="00C760E6" w:rsidRDefault="00C77953">
      <w:pPr>
        <w:spacing w:before="120" w:after="120"/>
        <w:ind w:left="720"/>
        <w:jc w:val="center"/>
        <w:rPr>
          <w:sz w:val="20"/>
          <w:szCs w:val="20"/>
        </w:rPr>
      </w:pPr>
      <w:r w:rsidRPr="00C760E6">
        <w:rPr>
          <w:noProof/>
          <w:sz w:val="20"/>
          <w:szCs w:val="20"/>
        </w:rPr>
        <w:lastRenderedPageBreak/>
        <w:drawing>
          <wp:inline distT="114300" distB="114300" distL="114300" distR="114300" wp14:anchorId="2D9D22B1" wp14:editId="0048BECA">
            <wp:extent cx="2837643" cy="3780473"/>
            <wp:effectExtent l="0" t="0" r="0" b="0"/>
            <wp:docPr id="7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6"/>
                    <a:srcRect l="24916" r="20240"/>
                    <a:stretch>
                      <a:fillRect/>
                    </a:stretch>
                  </pic:blipFill>
                  <pic:spPr>
                    <a:xfrm>
                      <a:off x="0" y="0"/>
                      <a:ext cx="2837643" cy="3780473"/>
                    </a:xfrm>
                    <a:prstGeom prst="rect">
                      <a:avLst/>
                    </a:prstGeom>
                    <a:ln/>
                  </pic:spPr>
                </pic:pic>
              </a:graphicData>
            </a:graphic>
          </wp:inline>
        </w:drawing>
      </w:r>
    </w:p>
    <w:p w14:paraId="520F48CE" w14:textId="419A0468" w:rsidR="00180748" w:rsidRPr="00C760E6" w:rsidRDefault="00C77953" w:rsidP="00C760E6">
      <w:pPr>
        <w:numPr>
          <w:ilvl w:val="0"/>
          <w:numId w:val="23"/>
        </w:numPr>
        <w:spacing w:before="120" w:after="120"/>
        <w:jc w:val="center"/>
        <w:rPr>
          <w:sz w:val="20"/>
          <w:szCs w:val="20"/>
        </w:rPr>
      </w:pPr>
      <w:r w:rsidRPr="00C760E6">
        <w:rPr>
          <w:sz w:val="20"/>
          <w:szCs w:val="20"/>
        </w:rPr>
        <w:t>Fractional SR</w:t>
      </w:r>
    </w:p>
    <w:p w14:paraId="2F68E09A" w14:textId="77777777" w:rsidR="00180748" w:rsidRPr="00C760E6" w:rsidRDefault="00C77953">
      <w:pPr>
        <w:spacing w:before="120" w:after="120"/>
        <w:ind w:left="720"/>
        <w:jc w:val="center"/>
        <w:rPr>
          <w:sz w:val="20"/>
          <w:szCs w:val="20"/>
        </w:rPr>
      </w:pPr>
      <w:r w:rsidRPr="00C760E6">
        <w:rPr>
          <w:sz w:val="20"/>
          <w:szCs w:val="20"/>
        </w:rPr>
        <w:t>Figure 15. Zoomed part of statue_klimt_vox12.</w:t>
      </w:r>
    </w:p>
    <w:p w14:paraId="657D3EA6" w14:textId="4CA7E079" w:rsidR="00180748" w:rsidRDefault="00C77953">
      <w:pPr>
        <w:pBdr>
          <w:top w:val="nil"/>
          <w:left w:val="nil"/>
          <w:bottom w:val="nil"/>
          <w:right w:val="nil"/>
          <w:between w:val="nil"/>
        </w:pBdr>
        <w:spacing w:before="120" w:after="120"/>
        <w:jc w:val="both"/>
      </w:pPr>
      <w:r>
        <w:t xml:space="preserve">One can notice that for </w:t>
      </w:r>
      <w:proofErr w:type="spellStart"/>
      <w:r>
        <w:t>adl-pcc</w:t>
      </w:r>
      <w:proofErr w:type="spellEnd"/>
      <w:r>
        <w:t xml:space="preserve"> and pcgcv2 (the AI-based approaches), there are multiple regions where holes a very visible. However, it seems that the original point cloud already present</w:t>
      </w:r>
      <w:r w:rsidR="00C760E6">
        <w:t>s</w:t>
      </w:r>
      <w:r>
        <w:t xml:space="preserve"> such holes, but they can’t be noticed due to the sparsity of the point cloud. When reconstructed with the machine learning algorithms, regions with no holes become denser, contrasting with regions that originally were already empty. Figure 16 show an example.</w:t>
      </w:r>
    </w:p>
    <w:p w14:paraId="10D943D2" w14:textId="10934D7B" w:rsidR="00180748" w:rsidRDefault="00180748">
      <w:pPr>
        <w:pBdr>
          <w:top w:val="nil"/>
          <w:left w:val="nil"/>
          <w:bottom w:val="nil"/>
          <w:right w:val="nil"/>
          <w:between w:val="nil"/>
        </w:pBdr>
        <w:spacing w:before="120" w:after="120"/>
        <w:jc w:val="both"/>
      </w:pPr>
    </w:p>
    <w:p w14:paraId="7E1023C6" w14:textId="4C3956B2" w:rsidR="00EB5BB0" w:rsidRDefault="00EB5BB0">
      <w:pPr>
        <w:pBdr>
          <w:top w:val="nil"/>
          <w:left w:val="nil"/>
          <w:bottom w:val="nil"/>
          <w:right w:val="nil"/>
          <w:between w:val="nil"/>
        </w:pBdr>
        <w:spacing w:before="120" w:after="120"/>
        <w:jc w:val="both"/>
      </w:pPr>
    </w:p>
    <w:p w14:paraId="4EBFB691" w14:textId="2BCBB297" w:rsidR="00EB5BB0" w:rsidRDefault="00EB5BB0">
      <w:pPr>
        <w:pBdr>
          <w:top w:val="nil"/>
          <w:left w:val="nil"/>
          <w:bottom w:val="nil"/>
          <w:right w:val="nil"/>
          <w:between w:val="nil"/>
        </w:pBdr>
        <w:spacing w:before="120" w:after="120"/>
        <w:jc w:val="both"/>
      </w:pPr>
    </w:p>
    <w:p w14:paraId="408F237F" w14:textId="4E519468" w:rsidR="00EB5BB0" w:rsidRDefault="00EB5BB0">
      <w:pPr>
        <w:pBdr>
          <w:top w:val="nil"/>
          <w:left w:val="nil"/>
          <w:bottom w:val="nil"/>
          <w:right w:val="nil"/>
          <w:between w:val="nil"/>
        </w:pBdr>
        <w:spacing w:before="120" w:after="120"/>
        <w:jc w:val="both"/>
      </w:pPr>
    </w:p>
    <w:p w14:paraId="2AB72862" w14:textId="4F94FFD5" w:rsidR="00EB5BB0" w:rsidRDefault="00EB5BB0">
      <w:pPr>
        <w:pBdr>
          <w:top w:val="nil"/>
          <w:left w:val="nil"/>
          <w:bottom w:val="nil"/>
          <w:right w:val="nil"/>
          <w:between w:val="nil"/>
        </w:pBdr>
        <w:spacing w:before="120" w:after="120"/>
        <w:jc w:val="both"/>
      </w:pPr>
    </w:p>
    <w:p w14:paraId="22276C1E" w14:textId="5D6B774A" w:rsidR="00EB5BB0" w:rsidRDefault="00EB5BB0">
      <w:pPr>
        <w:pBdr>
          <w:top w:val="nil"/>
          <w:left w:val="nil"/>
          <w:bottom w:val="nil"/>
          <w:right w:val="nil"/>
          <w:between w:val="nil"/>
        </w:pBdr>
        <w:spacing w:before="120" w:after="120"/>
        <w:jc w:val="both"/>
      </w:pPr>
    </w:p>
    <w:p w14:paraId="7ECC3B27" w14:textId="77777777" w:rsidR="00EB5BB0" w:rsidRDefault="00EB5BB0">
      <w:pPr>
        <w:pBdr>
          <w:top w:val="nil"/>
          <w:left w:val="nil"/>
          <w:bottom w:val="nil"/>
          <w:right w:val="nil"/>
          <w:between w:val="nil"/>
        </w:pBdr>
        <w:spacing w:before="120" w:after="120"/>
        <w:jc w:val="both"/>
      </w:pPr>
    </w:p>
    <w:p w14:paraId="7A0B76C6" w14:textId="60A495BF" w:rsidR="00180748" w:rsidRDefault="00EB5BB0">
      <w:pPr>
        <w:pBdr>
          <w:top w:val="nil"/>
          <w:left w:val="nil"/>
          <w:bottom w:val="nil"/>
          <w:right w:val="nil"/>
          <w:between w:val="nil"/>
        </w:pBdr>
        <w:spacing w:before="120" w:after="120"/>
        <w:jc w:val="center"/>
      </w:pPr>
      <w:r>
        <w:rPr>
          <w:noProof/>
        </w:rPr>
        <w:lastRenderedPageBreak/>
        <mc:AlternateContent>
          <mc:Choice Requires="wps">
            <w:drawing>
              <wp:anchor distT="0" distB="0" distL="114300" distR="114300" simplePos="0" relativeHeight="251676672" behindDoc="0" locked="0" layoutInCell="1" allowOverlap="1" wp14:anchorId="35FC4758" wp14:editId="6D76622D">
                <wp:simplePos x="0" y="0"/>
                <wp:positionH relativeFrom="column">
                  <wp:posOffset>5143880</wp:posOffset>
                </wp:positionH>
                <wp:positionV relativeFrom="paragraph">
                  <wp:posOffset>110541</wp:posOffset>
                </wp:positionV>
                <wp:extent cx="460858" cy="760952"/>
                <wp:effectExtent l="76200" t="0" r="92075" b="0"/>
                <wp:wrapNone/>
                <wp:docPr id="11" name="Oval 11"/>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218662" id="Oval 11" o:spid="_x0000_s1026" style="position:absolute;margin-left:405.05pt;margin-top:8.7pt;width:36.3pt;height:59.9pt;rotation:2434373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" fillcolor="white [3201]" strokecolor="black [3200]" strokeweight="1.25pt">
                <v:fill opacity="0"/>
              </v:oval>
            </w:pict>
          </mc:Fallback>
        </mc:AlternateContent>
      </w:r>
      <w:r>
        <w:rPr>
          <w:noProof/>
        </w:rPr>
        <mc:AlternateContent>
          <mc:Choice Requires="wps">
            <w:drawing>
              <wp:anchor distT="0" distB="0" distL="114300" distR="114300" simplePos="0" relativeHeight="251674624" behindDoc="0" locked="0" layoutInCell="1" allowOverlap="1" wp14:anchorId="0A2D6AFD" wp14:editId="45636619">
                <wp:simplePos x="0" y="0"/>
                <wp:positionH relativeFrom="column">
                  <wp:posOffset>2214702</wp:posOffset>
                </wp:positionH>
                <wp:positionV relativeFrom="paragraph">
                  <wp:posOffset>110845</wp:posOffset>
                </wp:positionV>
                <wp:extent cx="460858" cy="760952"/>
                <wp:effectExtent l="76200" t="0" r="92075" b="0"/>
                <wp:wrapNone/>
                <wp:docPr id="10" name="Oval 10"/>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88D62D" id="Oval 10" o:spid="_x0000_s1026" style="position:absolute;margin-left:174.4pt;margin-top:8.75pt;width:36.3pt;height:59.9pt;rotation:2434373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69504" behindDoc="0" locked="0" layoutInCell="1" allowOverlap="1" wp14:anchorId="3067FBF5" wp14:editId="05E39209">
                <wp:simplePos x="0" y="0"/>
                <wp:positionH relativeFrom="column">
                  <wp:posOffset>4293870</wp:posOffset>
                </wp:positionH>
                <wp:positionV relativeFrom="paragraph">
                  <wp:posOffset>102235</wp:posOffset>
                </wp:positionV>
                <wp:extent cx="906780" cy="453390"/>
                <wp:effectExtent l="0" t="0" r="26670" b="22860"/>
                <wp:wrapNone/>
                <wp:docPr id="7" name="Oval 7"/>
                <wp:cNvGraphicFramePr/>
                <a:graphic xmlns:a="http://schemas.openxmlformats.org/drawingml/2006/main">
                  <a:graphicData uri="http://schemas.microsoft.com/office/word/2010/wordprocessingShape">
                    <wps:wsp>
                      <wps:cNvSpPr/>
                      <wps:spPr>
                        <a:xfrm>
                          <a:off x="0" y="0"/>
                          <a:ext cx="906780" cy="45339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E3DC80" id="Oval 7" o:spid="_x0000_s1026" style="position:absolute;margin-left:338.1pt;margin-top:8.05pt;width:71.4pt;height:3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68480" behindDoc="0" locked="0" layoutInCell="1" allowOverlap="1" wp14:anchorId="7B0EF9AD" wp14:editId="066609A3">
                <wp:simplePos x="0" y="0"/>
                <wp:positionH relativeFrom="column">
                  <wp:posOffset>3518611</wp:posOffset>
                </wp:positionH>
                <wp:positionV relativeFrom="paragraph">
                  <wp:posOffset>1174928</wp:posOffset>
                </wp:positionV>
                <wp:extent cx="460858" cy="760952"/>
                <wp:effectExtent l="0" t="0" r="15875" b="20320"/>
                <wp:wrapNone/>
                <wp:docPr id="6" name="Oval 6"/>
                <wp:cNvGraphicFramePr/>
                <a:graphic xmlns:a="http://schemas.openxmlformats.org/drawingml/2006/main">
                  <a:graphicData uri="http://schemas.microsoft.com/office/word/2010/wordprocessingShape">
                    <wps:wsp>
                      <wps:cNvSpPr/>
                      <wps:spPr>
                        <a:xfrm>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7163E6" id="Oval 6" o:spid="_x0000_s1026" style="position:absolute;margin-left:277.05pt;margin-top:92.5pt;width:36.3pt;height:59.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" fillcolor="white [3201]" strokecolor="black [3200]" strokeweight="1.25pt">
                <v:fill opacity="0"/>
              </v:oval>
            </w:pict>
          </mc:Fallback>
        </mc:AlternateContent>
      </w:r>
      <w:r>
        <w:rPr>
          <w:noProof/>
        </w:rPr>
        <mc:AlternateContent>
          <mc:Choice Requires="wps">
            <w:drawing>
              <wp:anchor distT="0" distB="0" distL="114300" distR="114300" simplePos="0" relativeHeight="251666432" behindDoc="0" locked="0" layoutInCell="1" allowOverlap="1" wp14:anchorId="32D3D43F" wp14:editId="138C65B2">
                <wp:simplePos x="0" y="0"/>
                <wp:positionH relativeFrom="column">
                  <wp:posOffset>1294588</wp:posOffset>
                </wp:positionH>
                <wp:positionV relativeFrom="paragraph">
                  <wp:posOffset>148386</wp:posOffset>
                </wp:positionV>
                <wp:extent cx="907085" cy="453491"/>
                <wp:effectExtent l="0" t="0" r="26670" b="22860"/>
                <wp:wrapNone/>
                <wp:docPr id="5" name="Oval 5"/>
                <wp:cNvGraphicFramePr/>
                <a:graphic xmlns:a="http://schemas.openxmlformats.org/drawingml/2006/main">
                  <a:graphicData uri="http://schemas.microsoft.com/office/word/2010/wordprocessingShape">
                    <wps:wsp>
                      <wps:cNvSpPr/>
                      <wps:spPr>
                        <a:xfrm>
                          <a:off x="0" y="0"/>
                          <a:ext cx="907085" cy="453491"/>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07AE77" id="Oval 5" o:spid="_x0000_s1026" style="position:absolute;margin-left:101.95pt;margin-top:11.7pt;width:71.4pt;height:35.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" fillcolor="white [3201]" strokecolor="black [3200]" strokeweight="1.25pt">
                <v:fill opacity="0"/>
              </v:oval>
            </w:pict>
          </mc:Fallback>
        </mc:AlternateContent>
      </w:r>
      <w:r>
        <w:rPr>
          <w:noProof/>
        </w:rPr>
        <mc:AlternateContent>
          <mc:Choice Requires="wps">
            <w:drawing>
              <wp:anchor distT="0" distB="0" distL="114300" distR="114300" simplePos="0" relativeHeight="251664384" behindDoc="0" locked="0" layoutInCell="1" allowOverlap="1" wp14:anchorId="7FDE7E41" wp14:editId="0C2608FA">
                <wp:simplePos x="0" y="0"/>
                <wp:positionH relativeFrom="column">
                  <wp:posOffset>519303</wp:posOffset>
                </wp:positionH>
                <wp:positionV relativeFrom="paragraph">
                  <wp:posOffset>1220470</wp:posOffset>
                </wp:positionV>
                <wp:extent cx="460858" cy="760952"/>
                <wp:effectExtent l="0" t="0" r="15875" b="20320"/>
                <wp:wrapNone/>
                <wp:docPr id="3" name="Oval 3"/>
                <wp:cNvGraphicFramePr/>
                <a:graphic xmlns:a="http://schemas.openxmlformats.org/drawingml/2006/main">
                  <a:graphicData uri="http://schemas.microsoft.com/office/word/2010/wordprocessingShape">
                    <wps:wsp>
                      <wps:cNvSpPr/>
                      <wps:spPr>
                        <a:xfrm>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0DCDEC" id="Oval 3" o:spid="_x0000_s1026" style="position:absolute;margin-left:40.9pt;margin-top:96.1pt;width:36.3pt;height:59.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" fillcolor="white [3201]" strokecolor="black [3200]" strokeweight="1.25pt">
                <v:fill opacity="0"/>
              </v:oval>
            </w:pict>
          </mc:Fallback>
        </mc:AlternateContent>
      </w:r>
      <w:r w:rsidR="00C77953">
        <w:rPr>
          <w:noProof/>
        </w:rPr>
        <w:drawing>
          <wp:inline distT="114300" distB="114300" distL="114300" distR="114300" wp14:anchorId="01CC00BC" wp14:editId="2A3311D9">
            <wp:extent cx="2706624" cy="1981320"/>
            <wp:effectExtent l="0" t="0" r="0" b="0"/>
            <wp:docPr id="5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77"/>
                    <a:srcRect/>
                    <a:stretch>
                      <a:fillRect/>
                    </a:stretch>
                  </pic:blipFill>
                  <pic:spPr>
                    <a:xfrm>
                      <a:off x="0" y="0"/>
                      <a:ext cx="2706624" cy="1981320"/>
                    </a:xfrm>
                    <a:prstGeom prst="rect">
                      <a:avLst/>
                    </a:prstGeom>
                    <a:ln/>
                  </pic:spPr>
                </pic:pic>
              </a:graphicData>
            </a:graphic>
          </wp:inline>
        </w:drawing>
      </w:r>
      <w:r w:rsidR="00C77953">
        <w:t xml:space="preserve">      </w:t>
      </w:r>
      <w:r w:rsidR="00C77953">
        <w:rPr>
          <w:noProof/>
        </w:rPr>
        <w:drawing>
          <wp:inline distT="114300" distB="114300" distL="114300" distR="114300" wp14:anchorId="112C7941" wp14:editId="04408010">
            <wp:extent cx="2697480" cy="1972256"/>
            <wp:effectExtent l="0" t="0" r="0" b="0"/>
            <wp:docPr id="8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8"/>
                    <a:srcRect/>
                    <a:stretch>
                      <a:fillRect/>
                    </a:stretch>
                  </pic:blipFill>
                  <pic:spPr>
                    <a:xfrm>
                      <a:off x="0" y="0"/>
                      <a:ext cx="2697480" cy="1972256"/>
                    </a:xfrm>
                    <a:prstGeom prst="rect">
                      <a:avLst/>
                    </a:prstGeom>
                    <a:ln/>
                  </pic:spPr>
                </pic:pic>
              </a:graphicData>
            </a:graphic>
          </wp:inline>
        </w:drawing>
      </w:r>
    </w:p>
    <w:p w14:paraId="24D87F92" w14:textId="08090A67" w:rsidR="00180748" w:rsidRDefault="00C77953">
      <w:pPr>
        <w:numPr>
          <w:ilvl w:val="0"/>
          <w:numId w:val="17"/>
        </w:numPr>
        <w:spacing w:before="120" w:after="120"/>
        <w:ind w:left="0"/>
        <w:jc w:val="center"/>
      </w:pPr>
      <w:r>
        <w:t xml:space="preserve">Uncompressed                                                         (b) </w:t>
      </w:r>
      <w:proofErr w:type="spellStart"/>
      <w:r>
        <w:t>adl-pcc</w:t>
      </w:r>
      <w:proofErr w:type="spellEnd"/>
      <w:r>
        <w:t xml:space="preserve"> </w:t>
      </w:r>
    </w:p>
    <w:p w14:paraId="20A2BE69" w14:textId="39EBFCE3" w:rsidR="00180748" w:rsidRDefault="00180748">
      <w:pPr>
        <w:spacing w:before="120" w:after="120"/>
        <w:ind w:left="2880"/>
      </w:pPr>
    </w:p>
    <w:p w14:paraId="1E6F88BB" w14:textId="25119821" w:rsidR="00180748" w:rsidRDefault="00EB5BB0">
      <w:pPr>
        <w:spacing w:before="120" w:after="120"/>
        <w:jc w:val="center"/>
      </w:pPr>
      <w:r>
        <w:rPr>
          <w:noProof/>
        </w:rPr>
        <mc:AlternateContent>
          <mc:Choice Requires="wps">
            <w:drawing>
              <wp:anchor distT="0" distB="0" distL="114300" distR="114300" simplePos="0" relativeHeight="251678720" behindDoc="0" locked="0" layoutInCell="1" allowOverlap="1" wp14:anchorId="08221301" wp14:editId="3554B6DF">
                <wp:simplePos x="0" y="0"/>
                <wp:positionH relativeFrom="column">
                  <wp:posOffset>3649222</wp:posOffset>
                </wp:positionH>
                <wp:positionV relativeFrom="paragraph">
                  <wp:posOffset>117806</wp:posOffset>
                </wp:positionV>
                <wp:extent cx="460858" cy="760952"/>
                <wp:effectExtent l="76200" t="0" r="92075" b="0"/>
                <wp:wrapNone/>
                <wp:docPr id="12" name="Oval 12"/>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6F84D4" id="Oval 12" o:spid="_x0000_s1026" style="position:absolute;margin-left:287.35pt;margin-top:9.3pt;width:36.3pt;height:59.9pt;rotation:2434373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71552" behindDoc="0" locked="0" layoutInCell="1" allowOverlap="1" wp14:anchorId="60A8A7BD" wp14:editId="2268142E">
                <wp:simplePos x="0" y="0"/>
                <wp:positionH relativeFrom="column">
                  <wp:posOffset>1989455</wp:posOffset>
                </wp:positionH>
                <wp:positionV relativeFrom="paragraph">
                  <wp:posOffset>1189355</wp:posOffset>
                </wp:positionV>
                <wp:extent cx="460375" cy="760730"/>
                <wp:effectExtent l="0" t="0" r="15875" b="20320"/>
                <wp:wrapNone/>
                <wp:docPr id="8" name="Oval 8"/>
                <wp:cNvGraphicFramePr/>
                <a:graphic xmlns:a="http://schemas.openxmlformats.org/drawingml/2006/main">
                  <a:graphicData uri="http://schemas.microsoft.com/office/word/2010/wordprocessingShape">
                    <wps:wsp>
                      <wps:cNvSpPr/>
                      <wps:spPr>
                        <a:xfrm>
                          <a:off x="0" y="0"/>
                          <a:ext cx="460375" cy="76073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5EE8A3" id="Oval 8" o:spid="_x0000_s1026" style="position:absolute;margin-left:156.65pt;margin-top:93.65pt;width:36.25pt;height:59.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72576" behindDoc="0" locked="0" layoutInCell="1" allowOverlap="1" wp14:anchorId="194CD8E7" wp14:editId="78AD10BD">
                <wp:simplePos x="0" y="0"/>
                <wp:positionH relativeFrom="column">
                  <wp:posOffset>2765070</wp:posOffset>
                </wp:positionH>
                <wp:positionV relativeFrom="paragraph">
                  <wp:posOffset>116993</wp:posOffset>
                </wp:positionV>
                <wp:extent cx="906780" cy="453390"/>
                <wp:effectExtent l="0" t="0" r="26670" b="22860"/>
                <wp:wrapNone/>
                <wp:docPr id="9" name="Oval 9"/>
                <wp:cNvGraphicFramePr/>
                <a:graphic xmlns:a="http://schemas.openxmlformats.org/drawingml/2006/main">
                  <a:graphicData uri="http://schemas.microsoft.com/office/word/2010/wordprocessingShape">
                    <wps:wsp>
                      <wps:cNvSpPr/>
                      <wps:spPr>
                        <a:xfrm>
                          <a:off x="0" y="0"/>
                          <a:ext cx="906780" cy="45339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3967AC" id="Oval 9" o:spid="_x0000_s1026" style="position:absolute;margin-left:217.7pt;margin-top:9.2pt;width:71.4pt;height:35.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" fillcolor="white [3201]" strokecolor="black [3200]" strokeweight="1.25pt">
                <v:fill opacity="0"/>
              </v:oval>
            </w:pict>
          </mc:Fallback>
        </mc:AlternateContent>
      </w:r>
      <w:r w:rsidR="00C77953">
        <w:rPr>
          <w:noProof/>
        </w:rPr>
        <w:drawing>
          <wp:inline distT="114300" distB="114300" distL="114300" distR="114300" wp14:anchorId="5E336DFD" wp14:editId="760F6D15">
            <wp:extent cx="2715768" cy="2034460"/>
            <wp:effectExtent l="0" t="0" r="0" b="0"/>
            <wp:docPr id="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9"/>
                    <a:srcRect/>
                    <a:stretch>
                      <a:fillRect/>
                    </a:stretch>
                  </pic:blipFill>
                  <pic:spPr>
                    <a:xfrm>
                      <a:off x="0" y="0"/>
                      <a:ext cx="2715768" cy="2034460"/>
                    </a:xfrm>
                    <a:prstGeom prst="rect">
                      <a:avLst/>
                    </a:prstGeom>
                    <a:ln/>
                  </pic:spPr>
                </pic:pic>
              </a:graphicData>
            </a:graphic>
          </wp:inline>
        </w:drawing>
      </w:r>
      <w:r w:rsidR="00C77953">
        <w:t xml:space="preserve"> </w:t>
      </w:r>
    </w:p>
    <w:p w14:paraId="37DD2575" w14:textId="052AD8C8" w:rsidR="00180748" w:rsidRDefault="00C77953">
      <w:pPr>
        <w:spacing w:before="120" w:after="120"/>
        <w:jc w:val="center"/>
      </w:pPr>
      <w:r>
        <w:t>(c) pcgcv2</w:t>
      </w:r>
    </w:p>
    <w:p w14:paraId="2F7F2149" w14:textId="578EDE1A" w:rsidR="00374395" w:rsidRPr="00C760E6" w:rsidRDefault="00374395" w:rsidP="00374395">
      <w:pPr>
        <w:spacing w:before="120" w:after="120"/>
        <w:ind w:left="720"/>
        <w:jc w:val="center"/>
        <w:rPr>
          <w:sz w:val="20"/>
          <w:szCs w:val="20"/>
        </w:rPr>
      </w:pPr>
      <w:r w:rsidRPr="00C760E6">
        <w:rPr>
          <w:sz w:val="20"/>
          <w:szCs w:val="20"/>
        </w:rPr>
        <w:t>Figure 1</w:t>
      </w:r>
      <w:r w:rsidR="00033650">
        <w:rPr>
          <w:sz w:val="20"/>
          <w:szCs w:val="20"/>
        </w:rPr>
        <w:t>6</w:t>
      </w:r>
      <w:r w:rsidRPr="00C760E6">
        <w:rPr>
          <w:sz w:val="20"/>
          <w:szCs w:val="20"/>
        </w:rPr>
        <w:t>. Zoomed part of statue_klimt_vox12.</w:t>
      </w:r>
      <w:r>
        <w:rPr>
          <w:sz w:val="20"/>
          <w:szCs w:val="20"/>
        </w:rPr>
        <w:t xml:space="preserve"> Presence of </w:t>
      </w:r>
      <w:r w:rsidR="001B75AE">
        <w:rPr>
          <w:sz w:val="20"/>
          <w:szCs w:val="20"/>
        </w:rPr>
        <w:t>artifacts</w:t>
      </w:r>
      <w:r>
        <w:rPr>
          <w:sz w:val="20"/>
          <w:szCs w:val="20"/>
        </w:rPr>
        <w:t>.</w:t>
      </w:r>
    </w:p>
    <w:p w14:paraId="57CB1871" w14:textId="77777777" w:rsidR="00374395" w:rsidRDefault="00374395">
      <w:pPr>
        <w:spacing w:before="120" w:after="120"/>
        <w:jc w:val="center"/>
      </w:pPr>
    </w:p>
    <w:p w14:paraId="14075A63" w14:textId="77777777" w:rsidR="0059399D" w:rsidRDefault="0059399D">
      <w:pPr>
        <w:rPr>
          <w:b/>
          <w:bCs/>
          <w:sz w:val="24"/>
          <w:szCs w:val="24"/>
        </w:rPr>
      </w:pPr>
      <w:r>
        <w:br w:type="page"/>
      </w:r>
    </w:p>
    <w:p w14:paraId="5FEF82D7" w14:textId="24A38C8A" w:rsidR="00782BA8" w:rsidRDefault="004114A3">
      <w:pPr>
        <w:pStyle w:val="Titre1"/>
        <w:numPr>
          <w:ilvl w:val="0"/>
          <w:numId w:val="6"/>
        </w:numPr>
      </w:pPr>
      <w:r>
        <w:lastRenderedPageBreak/>
        <w:t xml:space="preserve">Complexity </w:t>
      </w:r>
      <w:r w:rsidR="00BB2D51">
        <w:t>E</w:t>
      </w:r>
      <w:r w:rsidR="00693B7F">
        <w:t>valuation</w:t>
      </w:r>
    </w:p>
    <w:p w14:paraId="309AB7F8" w14:textId="2A6C1899" w:rsidR="004746A3" w:rsidRPr="004746A3" w:rsidRDefault="004746A3" w:rsidP="00F74E9D">
      <w:pPr>
        <w:pStyle w:val="Corpsdetexte"/>
        <w:jc w:val="both"/>
        <w:rPr>
          <w:lang w:eastAsia="en-US"/>
        </w:rPr>
      </w:pPr>
      <w:r w:rsidRPr="008A3044">
        <w:t xml:space="preserve">The use of </w:t>
      </w:r>
      <w:proofErr w:type="spellStart"/>
      <w:r>
        <w:t>P</w:t>
      </w:r>
      <w:r w:rsidRPr="008A3044">
        <w:t>y</w:t>
      </w:r>
      <w:r>
        <w:t>T</w:t>
      </w:r>
      <w:r w:rsidRPr="008A3044">
        <w:t>orch</w:t>
      </w:r>
      <w:proofErr w:type="spellEnd"/>
      <w:r w:rsidR="009E7CE7">
        <w:t xml:space="preserve"> </w:t>
      </w:r>
      <w:r w:rsidRPr="008A3044">
        <w:t xml:space="preserve">as an </w:t>
      </w:r>
      <w:r w:rsidR="001030B0" w:rsidRPr="008A3044">
        <w:t>open-source</w:t>
      </w:r>
      <w:r w:rsidRPr="008A3044">
        <w:t xml:space="preserve"> machine learning framework</w:t>
      </w:r>
      <w:r w:rsidR="009E7CE7">
        <w:t xml:space="preserve"> </w:t>
      </w:r>
      <w:r w:rsidRPr="008A3044">
        <w:t>was recommended at the 5th WG7 MPEG meeting</w:t>
      </w:r>
      <w:r w:rsidR="003C3765">
        <w:t xml:space="preserve"> </w:t>
      </w:r>
      <w:sdt>
        <w:sdtPr>
          <w:id w:val="-1402058098"/>
          <w:citation/>
        </w:sdtPr>
        <w:sdtEndPr/>
        <w:sdtContent>
          <w:r w:rsidR="007B601E">
            <w:fldChar w:fldCharType="begin"/>
          </w:r>
          <w:r w:rsidR="007B07C3">
            <w:instrText xml:space="preserve">CITATION Gui \l 1033 </w:instrText>
          </w:r>
          <w:r w:rsidR="007B601E">
            <w:fldChar w:fldCharType="separate"/>
          </w:r>
          <w:r w:rsidR="001D00C6" w:rsidRPr="001D00C6">
            <w:rPr>
              <w:noProof/>
            </w:rPr>
            <w:t>[7]</w:t>
          </w:r>
          <w:r w:rsidR="007B601E">
            <w:fldChar w:fldCharType="end"/>
          </w:r>
        </w:sdtContent>
      </w:sdt>
      <w:r w:rsidR="007C4468">
        <w:t xml:space="preserve">, thus, </w:t>
      </w:r>
      <w:r w:rsidR="00F74E9D">
        <w:t xml:space="preserve">only </w:t>
      </w:r>
      <w:proofErr w:type="spellStart"/>
      <w:r w:rsidR="00362D46">
        <w:t>PyTorch</w:t>
      </w:r>
      <w:proofErr w:type="spellEnd"/>
      <w:r w:rsidR="007C4468">
        <w:t xml:space="preserve"> </w:t>
      </w:r>
      <w:r w:rsidR="00F74E9D">
        <w:t xml:space="preserve">will be taken into </w:t>
      </w:r>
      <w:r w:rsidR="002941EC">
        <w:t>consideration</w:t>
      </w:r>
      <w:r w:rsidR="00F74E9D">
        <w:t xml:space="preserve"> in </w:t>
      </w:r>
      <w:r w:rsidR="0032130F">
        <w:t xml:space="preserve">the current </w:t>
      </w:r>
      <w:r w:rsidR="00F74E9D">
        <w:t>section.</w:t>
      </w:r>
      <w:r w:rsidR="00362D46">
        <w:t xml:space="preserve"> The synthesis here presented constitutes an initial </w:t>
      </w:r>
      <w:r w:rsidR="00835D36">
        <w:t xml:space="preserve">discussion on </w:t>
      </w:r>
      <w:r w:rsidR="00362D46">
        <w:t>potential complexity evaluation tools and must further discussed and enhanced.</w:t>
      </w:r>
    </w:p>
    <w:p w14:paraId="04C8873A" w14:textId="188DB9D7" w:rsidR="00F026B2" w:rsidRDefault="00F026B2" w:rsidP="00F026B2">
      <w:pPr>
        <w:pStyle w:val="Titre1"/>
        <w:numPr>
          <w:ilvl w:val="1"/>
          <w:numId w:val="6"/>
        </w:numPr>
      </w:pPr>
      <w:r>
        <w:t>Built-in Evaluation Tools</w:t>
      </w:r>
    </w:p>
    <w:p w14:paraId="101F2FB8" w14:textId="5DA26352" w:rsidR="0041189A" w:rsidRPr="0041189A" w:rsidRDefault="001B1153" w:rsidP="00754C0F">
      <w:pPr>
        <w:pStyle w:val="Corpsdetexte"/>
        <w:jc w:val="both"/>
        <w:rPr>
          <w:lang w:eastAsia="en-US"/>
        </w:rPr>
      </w:pPr>
      <w:r>
        <w:rPr>
          <w:lang w:eastAsia="en-US"/>
        </w:rPr>
        <w:t>There are several</w:t>
      </w:r>
      <w:r w:rsidR="0041189A">
        <w:rPr>
          <w:lang w:eastAsia="en-US"/>
        </w:rPr>
        <w:t xml:space="preserve"> </w:t>
      </w:r>
      <w:r w:rsidR="002678B6">
        <w:rPr>
          <w:lang w:eastAsia="en-US"/>
        </w:rPr>
        <w:t xml:space="preserve">core </w:t>
      </w:r>
      <w:r w:rsidR="004312B9">
        <w:rPr>
          <w:lang w:eastAsia="en-US"/>
        </w:rPr>
        <w:t xml:space="preserve">built-in </w:t>
      </w:r>
      <w:r w:rsidR="002678B6">
        <w:rPr>
          <w:lang w:eastAsia="en-US"/>
        </w:rPr>
        <w:t>functions</w:t>
      </w:r>
      <w:r w:rsidR="0041189A">
        <w:rPr>
          <w:lang w:eastAsia="en-US"/>
        </w:rPr>
        <w:t xml:space="preserve"> </w:t>
      </w:r>
      <w:r>
        <w:rPr>
          <w:lang w:eastAsia="en-US"/>
        </w:rPr>
        <w:t xml:space="preserve">that </w:t>
      </w:r>
      <w:r w:rsidR="0041189A">
        <w:rPr>
          <w:lang w:eastAsia="en-US"/>
        </w:rPr>
        <w:t xml:space="preserve">can be used </w:t>
      </w:r>
      <w:r w:rsidR="00B244F9">
        <w:rPr>
          <w:lang w:eastAsia="en-US"/>
        </w:rPr>
        <w:t>for</w:t>
      </w:r>
      <w:r w:rsidR="0041189A">
        <w:rPr>
          <w:lang w:eastAsia="en-US"/>
        </w:rPr>
        <w:t xml:space="preserve"> </w:t>
      </w:r>
      <w:r w:rsidR="00605E65">
        <w:rPr>
          <w:lang w:eastAsia="en-US"/>
        </w:rPr>
        <w:t xml:space="preserve">performance </w:t>
      </w:r>
      <w:r w:rsidR="00B244F9">
        <w:rPr>
          <w:lang w:eastAsia="en-US"/>
        </w:rPr>
        <w:t>evaluation</w:t>
      </w:r>
      <w:r w:rsidR="002678B6">
        <w:rPr>
          <w:lang w:eastAsia="en-US"/>
        </w:rPr>
        <w:t xml:space="preserve"> in terms of runtime</w:t>
      </w:r>
      <w:r w:rsidR="00B244F9">
        <w:rPr>
          <w:lang w:eastAsia="en-US"/>
        </w:rPr>
        <w:t>. Some are detailed in the</w:t>
      </w:r>
      <w:r w:rsidR="00605E65">
        <w:rPr>
          <w:lang w:eastAsia="en-US"/>
        </w:rPr>
        <w:t xml:space="preserve"> next sections.</w:t>
      </w:r>
    </w:p>
    <w:p w14:paraId="5B772A3E" w14:textId="1873F7CA" w:rsidR="00782BA8" w:rsidRDefault="00D112F2" w:rsidP="00F026B2">
      <w:pPr>
        <w:pStyle w:val="Titre1"/>
        <w:numPr>
          <w:ilvl w:val="2"/>
          <w:numId w:val="6"/>
        </w:numPr>
      </w:pPr>
      <w:r w:rsidRPr="00D112F2">
        <w:t xml:space="preserve">Python </w:t>
      </w:r>
      <w:r w:rsidR="0041189A">
        <w:t>Module</w:t>
      </w:r>
      <w:r>
        <w:t>s</w:t>
      </w:r>
    </w:p>
    <w:p w14:paraId="78E580E7" w14:textId="4DC72D43" w:rsidR="00FB0991" w:rsidRDefault="00FB0991" w:rsidP="00FB0991">
      <w:pPr>
        <w:pStyle w:val="Titre1"/>
        <w:numPr>
          <w:ilvl w:val="3"/>
          <w:numId w:val="6"/>
        </w:numPr>
        <w:rPr>
          <w:b w:val="0"/>
          <w:bCs w:val="0"/>
          <w:i/>
          <w:iCs/>
        </w:rPr>
      </w:pPr>
      <w:r>
        <w:rPr>
          <w:b w:val="0"/>
          <w:bCs w:val="0"/>
          <w:i/>
          <w:iCs/>
        </w:rPr>
        <w:t>time</w:t>
      </w:r>
    </w:p>
    <w:p w14:paraId="0B03FC96" w14:textId="621785CE" w:rsidR="004A2048" w:rsidRDefault="004F62E3" w:rsidP="00DB32EE">
      <w:pPr>
        <w:pStyle w:val="Corpsdetexte"/>
        <w:jc w:val="both"/>
        <w:rPr>
          <w:lang w:eastAsia="en-US"/>
        </w:rPr>
      </w:pPr>
      <w:r>
        <w:rPr>
          <w:lang w:eastAsia="en-US"/>
        </w:rPr>
        <w:t xml:space="preserve">Python </w:t>
      </w:r>
      <w:r w:rsidRPr="004F62E3">
        <w:rPr>
          <w:i/>
          <w:iCs/>
          <w:lang w:eastAsia="en-US"/>
        </w:rPr>
        <w:t>time</w:t>
      </w:r>
      <w:r>
        <w:rPr>
          <w:lang w:eastAsia="en-US"/>
        </w:rPr>
        <w:t xml:space="preserve"> module </w:t>
      </w:r>
      <w:sdt>
        <w:sdtPr>
          <w:rPr>
            <w:lang w:eastAsia="en-US"/>
          </w:rPr>
          <w:id w:val="-1709403358"/>
          <w:citation/>
        </w:sdtPr>
        <w:sdtEndPr/>
        <w:sdtContent>
          <w:r w:rsidR="006F0A41">
            <w:rPr>
              <w:lang w:eastAsia="en-US"/>
            </w:rPr>
            <w:fldChar w:fldCharType="begin"/>
          </w:r>
          <w:r w:rsidR="006F0A41">
            <w:rPr>
              <w:lang w:eastAsia="en-US"/>
            </w:rPr>
            <w:instrText xml:space="preserve"> CITATION The \l 1033 </w:instrText>
          </w:r>
          <w:r w:rsidR="006F0A41">
            <w:rPr>
              <w:lang w:eastAsia="en-US"/>
            </w:rPr>
            <w:fldChar w:fldCharType="separate"/>
          </w:r>
          <w:r w:rsidR="001D00C6" w:rsidRPr="001D00C6">
            <w:rPr>
              <w:noProof/>
              <w:lang w:eastAsia="en-US"/>
            </w:rPr>
            <w:t>[8]</w:t>
          </w:r>
          <w:r w:rsidR="006F0A41">
            <w:rPr>
              <w:lang w:eastAsia="en-US"/>
            </w:rPr>
            <w:fldChar w:fldCharType="end"/>
          </w:r>
        </w:sdtContent>
      </w:sdt>
      <w:r w:rsidR="007F7610">
        <w:rPr>
          <w:lang w:eastAsia="en-US"/>
        </w:rPr>
        <w:t>,</w:t>
      </w:r>
      <w:r w:rsidR="00D86601">
        <w:rPr>
          <w:lang w:eastAsia="en-US"/>
        </w:rPr>
        <w:t xml:space="preserve"> </w:t>
      </w:r>
      <w:sdt>
        <w:sdtPr>
          <w:rPr>
            <w:lang w:eastAsia="en-US"/>
          </w:rPr>
          <w:id w:val="2124644082"/>
          <w:citation/>
        </w:sdtPr>
        <w:sdtEndPr/>
        <w:sdtContent>
          <w:r w:rsidR="006C494C">
            <w:rPr>
              <w:lang w:eastAsia="en-US"/>
            </w:rPr>
            <w:fldChar w:fldCharType="begin"/>
          </w:r>
          <w:r w:rsidR="007D6DE2">
            <w:rPr>
              <w:lang w:eastAsia="en-US"/>
            </w:rPr>
            <w:instrText xml:space="preserve">CITATION PEP \l 1033 </w:instrText>
          </w:r>
          <w:r w:rsidR="006C494C">
            <w:rPr>
              <w:lang w:eastAsia="en-US"/>
            </w:rPr>
            <w:fldChar w:fldCharType="separate"/>
          </w:r>
          <w:r w:rsidR="001D00C6" w:rsidRPr="001D00C6">
            <w:rPr>
              <w:noProof/>
              <w:lang w:eastAsia="en-US"/>
            </w:rPr>
            <w:t>[9]</w:t>
          </w:r>
          <w:r w:rsidR="006C494C">
            <w:rPr>
              <w:lang w:eastAsia="en-US"/>
            </w:rPr>
            <w:fldChar w:fldCharType="end"/>
          </w:r>
        </w:sdtContent>
      </w:sdt>
      <w:r w:rsidR="006C494C">
        <w:rPr>
          <w:lang w:eastAsia="en-US"/>
        </w:rPr>
        <w:t xml:space="preserve"> </w:t>
      </w:r>
      <w:r>
        <w:rPr>
          <w:lang w:eastAsia="en-US"/>
        </w:rPr>
        <w:t xml:space="preserve">provides </w:t>
      </w:r>
      <w:r w:rsidR="0087048F">
        <w:rPr>
          <w:lang w:eastAsia="en-US"/>
        </w:rPr>
        <w:t>four</w:t>
      </w:r>
      <w:r w:rsidR="0035383B">
        <w:rPr>
          <w:lang w:eastAsia="en-US"/>
        </w:rPr>
        <w:t xml:space="preserve"> different </w:t>
      </w:r>
      <w:r w:rsidR="00A94CDE">
        <w:rPr>
          <w:lang w:eastAsia="en-US"/>
        </w:rPr>
        <w:t>clocks</w:t>
      </w:r>
      <w:r w:rsidR="0027268A">
        <w:rPr>
          <w:lang w:eastAsia="en-US"/>
        </w:rPr>
        <w:t>:</w:t>
      </w:r>
    </w:p>
    <w:p w14:paraId="015EC039" w14:textId="77777777" w:rsidR="00F01A0E" w:rsidRDefault="00F01A0E" w:rsidP="00F01A0E">
      <w:pPr>
        <w:pStyle w:val="Corpsdetexte"/>
        <w:numPr>
          <w:ilvl w:val="0"/>
          <w:numId w:val="33"/>
        </w:numPr>
        <w:jc w:val="both"/>
        <w:rPr>
          <w:lang w:eastAsia="en-US"/>
        </w:rPr>
      </w:pPr>
      <w:r>
        <w:rPr>
          <w:lang w:eastAsia="en-US"/>
        </w:rPr>
        <w:t xml:space="preserve">'time': </w:t>
      </w:r>
      <w:proofErr w:type="spellStart"/>
      <w:r>
        <w:rPr>
          <w:lang w:eastAsia="en-US"/>
        </w:rPr>
        <w:t>time.time</w:t>
      </w:r>
      <w:proofErr w:type="spellEnd"/>
      <w:r>
        <w:rPr>
          <w:lang w:eastAsia="en-US"/>
        </w:rPr>
        <w:t>()</w:t>
      </w:r>
    </w:p>
    <w:p w14:paraId="59007393" w14:textId="2B54A983" w:rsidR="00F01A0E" w:rsidRDefault="00F01A0E" w:rsidP="00F01A0E">
      <w:pPr>
        <w:pStyle w:val="Corpsdetexte"/>
        <w:numPr>
          <w:ilvl w:val="0"/>
          <w:numId w:val="33"/>
        </w:numPr>
        <w:jc w:val="both"/>
        <w:rPr>
          <w:lang w:eastAsia="en-US"/>
        </w:rPr>
      </w:pPr>
      <w:r>
        <w:rPr>
          <w:lang w:eastAsia="en-US"/>
        </w:rPr>
        <w:t xml:space="preserve">'monotonic': </w:t>
      </w:r>
      <w:proofErr w:type="spellStart"/>
      <w:r>
        <w:rPr>
          <w:lang w:eastAsia="en-US"/>
        </w:rPr>
        <w:t>time.monotonic</w:t>
      </w:r>
      <w:proofErr w:type="spellEnd"/>
      <w:r>
        <w:rPr>
          <w:lang w:eastAsia="en-US"/>
        </w:rPr>
        <w:t>()</w:t>
      </w:r>
    </w:p>
    <w:p w14:paraId="31332ABE" w14:textId="72343C76" w:rsidR="009A1FDF" w:rsidRDefault="009A1FDF" w:rsidP="009A1FDF">
      <w:pPr>
        <w:pStyle w:val="Corpsdetexte"/>
        <w:numPr>
          <w:ilvl w:val="0"/>
          <w:numId w:val="33"/>
        </w:numPr>
        <w:jc w:val="both"/>
        <w:rPr>
          <w:lang w:eastAsia="en-US"/>
        </w:rPr>
      </w:pPr>
      <w:r>
        <w:rPr>
          <w:lang w:eastAsia="en-US"/>
        </w:rPr>
        <w:t>'</w:t>
      </w:r>
      <w:proofErr w:type="spellStart"/>
      <w:proofErr w:type="gramStart"/>
      <w:r>
        <w:rPr>
          <w:lang w:eastAsia="en-US"/>
        </w:rPr>
        <w:t>perf</w:t>
      </w:r>
      <w:proofErr w:type="gramEnd"/>
      <w:r>
        <w:rPr>
          <w:lang w:eastAsia="en-US"/>
        </w:rPr>
        <w:t>_counter</w:t>
      </w:r>
      <w:proofErr w:type="spellEnd"/>
      <w:r>
        <w:rPr>
          <w:lang w:eastAsia="en-US"/>
        </w:rPr>
        <w:t xml:space="preserve">': </w:t>
      </w:r>
      <w:proofErr w:type="spellStart"/>
      <w:r>
        <w:rPr>
          <w:lang w:eastAsia="en-US"/>
        </w:rPr>
        <w:t>time.perf_counter</w:t>
      </w:r>
      <w:proofErr w:type="spellEnd"/>
      <w:r>
        <w:rPr>
          <w:lang w:eastAsia="en-US"/>
        </w:rPr>
        <w:t>()</w:t>
      </w:r>
    </w:p>
    <w:p w14:paraId="5F1624FD" w14:textId="5F88E828" w:rsidR="008F07C9" w:rsidRDefault="009A1FDF" w:rsidP="00C03F09">
      <w:pPr>
        <w:pStyle w:val="Corpsdetexte"/>
        <w:numPr>
          <w:ilvl w:val="0"/>
          <w:numId w:val="33"/>
        </w:numPr>
        <w:jc w:val="both"/>
        <w:rPr>
          <w:lang w:eastAsia="en-US"/>
        </w:rPr>
      </w:pPr>
      <w:r>
        <w:rPr>
          <w:lang w:eastAsia="en-US"/>
        </w:rPr>
        <w:t>'</w:t>
      </w:r>
      <w:proofErr w:type="spellStart"/>
      <w:proofErr w:type="gramStart"/>
      <w:r>
        <w:rPr>
          <w:lang w:eastAsia="en-US"/>
        </w:rPr>
        <w:t>process</w:t>
      </w:r>
      <w:proofErr w:type="gramEnd"/>
      <w:r>
        <w:rPr>
          <w:lang w:eastAsia="en-US"/>
        </w:rPr>
        <w:t>_time</w:t>
      </w:r>
      <w:proofErr w:type="spellEnd"/>
      <w:r>
        <w:rPr>
          <w:lang w:eastAsia="en-US"/>
        </w:rPr>
        <w:t xml:space="preserve">': </w:t>
      </w:r>
      <w:proofErr w:type="spellStart"/>
      <w:r>
        <w:rPr>
          <w:lang w:eastAsia="en-US"/>
        </w:rPr>
        <w:t>time.process_time</w:t>
      </w:r>
      <w:proofErr w:type="spellEnd"/>
      <w:r>
        <w:rPr>
          <w:lang w:eastAsia="en-US"/>
        </w:rPr>
        <w:t>()</w:t>
      </w:r>
    </w:p>
    <w:p w14:paraId="223F2FE2" w14:textId="77777777" w:rsidR="00F205D6" w:rsidRDefault="00F205D6" w:rsidP="00F205D6">
      <w:pPr>
        <w:pStyle w:val="Corpsdetexte"/>
        <w:ind w:left="720"/>
        <w:jc w:val="both"/>
        <w:rPr>
          <w:lang w:eastAsia="en-US"/>
        </w:rPr>
      </w:pPr>
    </w:p>
    <w:p w14:paraId="011BB9D6" w14:textId="29B213CB" w:rsidR="00F205D6" w:rsidRDefault="00FF6E30" w:rsidP="00DB32EE">
      <w:pPr>
        <w:pStyle w:val="Corpsdetexte"/>
        <w:jc w:val="both"/>
        <w:rPr>
          <w:lang w:eastAsia="en-US"/>
        </w:rPr>
      </w:pPr>
      <w:r>
        <w:rPr>
          <w:lang w:eastAsia="en-US"/>
        </w:rPr>
        <w:t xml:space="preserve">To get </w:t>
      </w:r>
      <w:r w:rsidR="001030B0">
        <w:rPr>
          <w:lang w:eastAsia="en-US"/>
        </w:rPr>
        <w:t xml:space="preserve">more </w:t>
      </w:r>
      <w:r>
        <w:rPr>
          <w:lang w:eastAsia="en-US"/>
        </w:rPr>
        <w:t xml:space="preserve">information about </w:t>
      </w:r>
      <w:r w:rsidR="004839F3">
        <w:rPr>
          <w:lang w:eastAsia="en-US"/>
        </w:rPr>
        <w:t>a specific</w:t>
      </w:r>
      <w:r>
        <w:rPr>
          <w:lang w:eastAsia="en-US"/>
        </w:rPr>
        <w:t xml:space="preserve"> clock, </w:t>
      </w:r>
      <w:r w:rsidR="004839F3">
        <w:rPr>
          <w:lang w:eastAsia="en-US"/>
        </w:rPr>
        <w:t xml:space="preserve">one can use the </w:t>
      </w:r>
      <w:proofErr w:type="spellStart"/>
      <w:r w:rsidR="004839F3" w:rsidRPr="004839F3">
        <w:rPr>
          <w:lang w:eastAsia="en-US"/>
        </w:rPr>
        <w:t>time.get_clock_info</w:t>
      </w:r>
      <w:proofErr w:type="spellEnd"/>
      <w:r w:rsidR="004839F3">
        <w:rPr>
          <w:lang w:eastAsia="en-US"/>
        </w:rPr>
        <w:t>() function</w:t>
      </w:r>
      <w:r w:rsidR="0043726F">
        <w:rPr>
          <w:lang w:eastAsia="en-US"/>
        </w:rPr>
        <w:t xml:space="preserve">, as </w:t>
      </w:r>
      <w:r w:rsidR="00827756">
        <w:rPr>
          <w:lang w:eastAsia="en-US"/>
        </w:rPr>
        <w:t>ex</w:t>
      </w:r>
      <w:r w:rsidR="00013893">
        <w:rPr>
          <w:lang w:eastAsia="en-US"/>
        </w:rPr>
        <w:t>e</w:t>
      </w:r>
      <w:r w:rsidR="00827756">
        <w:rPr>
          <w:lang w:eastAsia="en-US"/>
        </w:rPr>
        <w:t>mplified</w:t>
      </w:r>
      <w:r w:rsidR="0043726F">
        <w:rPr>
          <w:lang w:eastAsia="en-US"/>
        </w:rPr>
        <w:t xml:space="preserve"> in Table 11.</w:t>
      </w:r>
    </w:p>
    <w:p w14:paraId="2FAE2851" w14:textId="77777777" w:rsidR="0032130F" w:rsidRDefault="0032130F" w:rsidP="00DB32EE">
      <w:pPr>
        <w:pStyle w:val="Corpsdetexte"/>
        <w:jc w:val="both"/>
        <w:rPr>
          <w:lang w:eastAsia="en-US"/>
        </w:rPr>
      </w:pPr>
    </w:p>
    <w:p w14:paraId="0CCE95F7" w14:textId="1F679B2B" w:rsidR="002326B3" w:rsidRDefault="002326B3" w:rsidP="002326B3">
      <w:pPr>
        <w:spacing w:before="120" w:after="120"/>
        <w:jc w:val="center"/>
      </w:pPr>
      <w:r w:rsidRPr="00782BA8">
        <w:rPr>
          <w:sz w:val="20"/>
          <w:szCs w:val="20"/>
        </w:rPr>
        <w:t xml:space="preserve">Table 11. </w:t>
      </w:r>
      <w:r>
        <w:rPr>
          <w:sz w:val="20"/>
          <w:szCs w:val="20"/>
        </w:rPr>
        <w:t xml:space="preserve">Characteristics of each clock </w:t>
      </w:r>
      <w:r w:rsidR="0043726F">
        <w:rPr>
          <w:sz w:val="20"/>
          <w:szCs w:val="20"/>
        </w:rPr>
        <w:t xml:space="preserve">on </w:t>
      </w:r>
      <w:r w:rsidR="001030B0">
        <w:rPr>
          <w:sz w:val="20"/>
          <w:szCs w:val="20"/>
        </w:rPr>
        <w:t xml:space="preserve">64-bit </w:t>
      </w:r>
      <w:r w:rsidR="0043726F">
        <w:rPr>
          <w:sz w:val="20"/>
          <w:szCs w:val="20"/>
        </w:rPr>
        <w:t>Windows 10.</w:t>
      </w:r>
      <w:r w:rsidR="00935E15">
        <w:rPr>
          <w:sz w:val="20"/>
          <w:szCs w:val="20"/>
        </w:rPr>
        <w:t xml:space="preserve"> </w:t>
      </w:r>
      <w:r w:rsidR="00827756">
        <w:rPr>
          <w:sz w:val="20"/>
          <w:szCs w:val="20"/>
        </w:rPr>
        <w:t>A</w:t>
      </w:r>
      <w:r w:rsidR="00827756" w:rsidRPr="00827756">
        <w:rPr>
          <w:sz w:val="20"/>
          <w:szCs w:val="20"/>
        </w:rPr>
        <w:t>djustable</w:t>
      </w:r>
      <w:r w:rsidR="00827756">
        <w:rPr>
          <w:sz w:val="20"/>
          <w:szCs w:val="20"/>
        </w:rPr>
        <w:t>:</w:t>
      </w:r>
      <w:r w:rsidR="00827756" w:rsidRPr="00827756">
        <w:rPr>
          <w:sz w:val="20"/>
          <w:szCs w:val="20"/>
        </w:rPr>
        <w:t xml:space="preserve"> the clock can be change</w:t>
      </w:r>
      <w:r w:rsidR="00827756">
        <w:rPr>
          <w:sz w:val="20"/>
          <w:szCs w:val="20"/>
        </w:rPr>
        <w:t>d</w:t>
      </w:r>
      <w:r w:rsidR="00827756" w:rsidRPr="00827756">
        <w:rPr>
          <w:sz w:val="20"/>
          <w:szCs w:val="20"/>
        </w:rPr>
        <w:t>; implementation</w:t>
      </w:r>
      <w:r w:rsidR="00F205D6">
        <w:rPr>
          <w:sz w:val="20"/>
          <w:szCs w:val="20"/>
        </w:rPr>
        <w:t>:</w:t>
      </w:r>
      <w:r w:rsidR="00827756" w:rsidRPr="00827756">
        <w:rPr>
          <w:sz w:val="20"/>
          <w:szCs w:val="20"/>
        </w:rPr>
        <w:t xml:space="preserve"> the underlying C function used to get the clock value; monotonic</w:t>
      </w:r>
      <w:r w:rsidR="00F205D6">
        <w:rPr>
          <w:sz w:val="20"/>
          <w:szCs w:val="20"/>
        </w:rPr>
        <w:t>:</w:t>
      </w:r>
      <w:r w:rsidR="00827756" w:rsidRPr="00827756">
        <w:rPr>
          <w:sz w:val="20"/>
          <w:szCs w:val="20"/>
        </w:rPr>
        <w:t xml:space="preserve"> clock goes only forward; resolution</w:t>
      </w:r>
      <w:r w:rsidR="00F205D6">
        <w:rPr>
          <w:sz w:val="20"/>
          <w:szCs w:val="20"/>
        </w:rPr>
        <w:t>:</w:t>
      </w:r>
      <w:r w:rsidR="00827756" w:rsidRPr="00827756">
        <w:rPr>
          <w:sz w:val="20"/>
          <w:szCs w:val="20"/>
        </w:rPr>
        <w:t xml:space="preserve"> time resolution of the clock in fractional seconds</w:t>
      </w:r>
      <w:r w:rsidR="00F205D6">
        <w:rPr>
          <w:sz w:val="20"/>
          <w:szCs w:val="20"/>
        </w:rPr>
        <w:t>.</w:t>
      </w:r>
    </w:p>
    <w:tbl>
      <w:tblPr>
        <w:tblStyle w:val="Grilledutableau"/>
        <w:tblW w:w="0" w:type="auto"/>
        <w:tblLook w:val="04A0" w:firstRow="1" w:lastRow="0" w:firstColumn="1" w:lastColumn="0" w:noHBand="0" w:noVBand="1"/>
      </w:tblPr>
      <w:tblGrid>
        <w:gridCol w:w="1682"/>
        <w:gridCol w:w="3040"/>
        <w:gridCol w:w="1445"/>
        <w:gridCol w:w="1437"/>
        <w:gridCol w:w="1406"/>
      </w:tblGrid>
      <w:tr w:rsidR="00A31220" w14:paraId="7C32B7EF" w14:textId="77777777" w:rsidTr="006438A3">
        <w:tc>
          <w:tcPr>
            <w:tcW w:w="1682" w:type="dxa"/>
          </w:tcPr>
          <w:p w14:paraId="703DB7FC" w14:textId="77777777" w:rsidR="00A31220" w:rsidRPr="00CE4A23" w:rsidRDefault="00A31220" w:rsidP="00DB32EE">
            <w:pPr>
              <w:pStyle w:val="Corpsdetexte"/>
              <w:jc w:val="both"/>
              <w:rPr>
                <w:sz w:val="16"/>
                <w:szCs w:val="16"/>
                <w:lang w:eastAsia="en-US"/>
              </w:rPr>
            </w:pPr>
          </w:p>
        </w:tc>
        <w:tc>
          <w:tcPr>
            <w:tcW w:w="3040" w:type="dxa"/>
          </w:tcPr>
          <w:p w14:paraId="0AC83B28" w14:textId="5E439399" w:rsidR="00A31220" w:rsidRPr="00CE4A23" w:rsidRDefault="00BE30CB" w:rsidP="00DB32EE">
            <w:pPr>
              <w:pStyle w:val="Corpsdetexte"/>
              <w:jc w:val="both"/>
              <w:rPr>
                <w:sz w:val="16"/>
                <w:szCs w:val="16"/>
                <w:lang w:eastAsia="en-US"/>
              </w:rPr>
            </w:pPr>
            <w:r w:rsidRPr="00CE4A23">
              <w:rPr>
                <w:sz w:val="16"/>
                <w:szCs w:val="16"/>
                <w:lang w:eastAsia="en-US"/>
              </w:rPr>
              <w:t>implementation</w:t>
            </w:r>
          </w:p>
        </w:tc>
        <w:tc>
          <w:tcPr>
            <w:tcW w:w="1445" w:type="dxa"/>
          </w:tcPr>
          <w:p w14:paraId="3E9223B4" w14:textId="169DC628" w:rsidR="00A31220" w:rsidRPr="00CE4A23" w:rsidRDefault="00BE30CB" w:rsidP="00DB32EE">
            <w:pPr>
              <w:pStyle w:val="Corpsdetexte"/>
              <w:jc w:val="both"/>
              <w:rPr>
                <w:sz w:val="16"/>
                <w:szCs w:val="16"/>
                <w:lang w:eastAsia="en-US"/>
              </w:rPr>
            </w:pPr>
            <w:r w:rsidRPr="00CE4A23">
              <w:rPr>
                <w:sz w:val="16"/>
                <w:szCs w:val="16"/>
                <w:lang w:eastAsia="en-US"/>
              </w:rPr>
              <w:t>monotonic</w:t>
            </w:r>
          </w:p>
        </w:tc>
        <w:tc>
          <w:tcPr>
            <w:tcW w:w="1437" w:type="dxa"/>
          </w:tcPr>
          <w:p w14:paraId="077096BF" w14:textId="1DFF87D4" w:rsidR="00A31220" w:rsidRPr="00CE4A23" w:rsidRDefault="00BE30CB" w:rsidP="00DB32EE">
            <w:pPr>
              <w:pStyle w:val="Corpsdetexte"/>
              <w:jc w:val="both"/>
              <w:rPr>
                <w:sz w:val="16"/>
                <w:szCs w:val="16"/>
                <w:lang w:eastAsia="en-US"/>
              </w:rPr>
            </w:pPr>
            <w:r w:rsidRPr="00CE4A23">
              <w:rPr>
                <w:sz w:val="16"/>
                <w:szCs w:val="16"/>
                <w:lang w:eastAsia="en-US"/>
              </w:rPr>
              <w:t>adjustable</w:t>
            </w:r>
          </w:p>
        </w:tc>
        <w:tc>
          <w:tcPr>
            <w:tcW w:w="1406" w:type="dxa"/>
          </w:tcPr>
          <w:p w14:paraId="0553D583" w14:textId="40A261FD" w:rsidR="00A31220" w:rsidRPr="00CE4A23" w:rsidRDefault="00F40911" w:rsidP="00DB32EE">
            <w:pPr>
              <w:pStyle w:val="Corpsdetexte"/>
              <w:jc w:val="both"/>
              <w:rPr>
                <w:sz w:val="16"/>
                <w:szCs w:val="16"/>
                <w:lang w:eastAsia="en-US"/>
              </w:rPr>
            </w:pPr>
            <w:r w:rsidRPr="00CE4A23">
              <w:rPr>
                <w:sz w:val="16"/>
                <w:szCs w:val="16"/>
                <w:lang w:eastAsia="en-US"/>
              </w:rPr>
              <w:t>resolution</w:t>
            </w:r>
          </w:p>
        </w:tc>
      </w:tr>
      <w:tr w:rsidR="006B30D4" w14:paraId="7EA4632B" w14:textId="77777777" w:rsidTr="006438A3">
        <w:tc>
          <w:tcPr>
            <w:tcW w:w="1682" w:type="dxa"/>
          </w:tcPr>
          <w:p w14:paraId="650427AC" w14:textId="642DCC80" w:rsidR="006B30D4" w:rsidRPr="00CE4A23" w:rsidRDefault="006B30D4" w:rsidP="006B30D4">
            <w:pPr>
              <w:pStyle w:val="Corpsdetexte"/>
              <w:jc w:val="both"/>
              <w:rPr>
                <w:sz w:val="16"/>
                <w:szCs w:val="16"/>
                <w:lang w:eastAsia="en-US"/>
              </w:rPr>
            </w:pPr>
            <w:r w:rsidRPr="00CE4A23">
              <w:rPr>
                <w:sz w:val="16"/>
                <w:szCs w:val="16"/>
                <w:lang w:eastAsia="en-US"/>
              </w:rPr>
              <w:t>'time':</w:t>
            </w:r>
          </w:p>
        </w:tc>
        <w:tc>
          <w:tcPr>
            <w:tcW w:w="3040" w:type="dxa"/>
          </w:tcPr>
          <w:p w14:paraId="6B72F13C" w14:textId="4C0B39C5" w:rsidR="006B30D4" w:rsidRPr="00CE4A23" w:rsidRDefault="006B30D4" w:rsidP="006B30D4">
            <w:pPr>
              <w:pStyle w:val="Corpsdetexte"/>
              <w:jc w:val="both"/>
              <w:rPr>
                <w:sz w:val="16"/>
                <w:szCs w:val="16"/>
                <w:lang w:eastAsia="en-US"/>
              </w:rPr>
            </w:pPr>
            <w:proofErr w:type="spellStart"/>
            <w:r w:rsidRPr="00CE4A23">
              <w:rPr>
                <w:sz w:val="16"/>
                <w:szCs w:val="16"/>
                <w:lang w:eastAsia="en-US"/>
              </w:rPr>
              <w:t>GetSystemTimeAsFileTime</w:t>
            </w:r>
            <w:proofErr w:type="spellEnd"/>
            <w:r w:rsidRPr="00CE4A23">
              <w:rPr>
                <w:sz w:val="16"/>
                <w:szCs w:val="16"/>
                <w:lang w:eastAsia="en-US"/>
              </w:rPr>
              <w:t>()</w:t>
            </w:r>
          </w:p>
        </w:tc>
        <w:tc>
          <w:tcPr>
            <w:tcW w:w="1445" w:type="dxa"/>
          </w:tcPr>
          <w:p w14:paraId="339D7F63" w14:textId="65B40A4A"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37" w:type="dxa"/>
          </w:tcPr>
          <w:p w14:paraId="3C2CC4B8" w14:textId="46FB9CE9"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06" w:type="dxa"/>
          </w:tcPr>
          <w:p w14:paraId="1C8392D3" w14:textId="3DBF834B" w:rsidR="006B30D4" w:rsidRPr="00CE4A23" w:rsidRDefault="006B30D4" w:rsidP="006B30D4">
            <w:pPr>
              <w:pStyle w:val="Corpsdetexte"/>
              <w:jc w:val="both"/>
              <w:rPr>
                <w:sz w:val="16"/>
                <w:szCs w:val="16"/>
                <w:lang w:eastAsia="en-US"/>
              </w:rPr>
            </w:pPr>
            <w:r w:rsidRPr="00CE4A23">
              <w:rPr>
                <w:sz w:val="16"/>
                <w:szCs w:val="16"/>
                <w:lang w:eastAsia="en-US"/>
              </w:rPr>
              <w:t>0.015625</w:t>
            </w:r>
          </w:p>
        </w:tc>
      </w:tr>
      <w:tr w:rsidR="006B30D4" w14:paraId="1AB132E6" w14:textId="77777777" w:rsidTr="006438A3">
        <w:tc>
          <w:tcPr>
            <w:tcW w:w="1682" w:type="dxa"/>
          </w:tcPr>
          <w:p w14:paraId="6F67E3AE" w14:textId="7565659F" w:rsidR="006B30D4" w:rsidRPr="00CE4A23" w:rsidRDefault="006B30D4" w:rsidP="006B30D4">
            <w:pPr>
              <w:pStyle w:val="Corpsdetexte"/>
              <w:jc w:val="both"/>
              <w:rPr>
                <w:sz w:val="16"/>
                <w:szCs w:val="16"/>
                <w:lang w:eastAsia="en-US"/>
              </w:rPr>
            </w:pPr>
            <w:r w:rsidRPr="00CE4A23">
              <w:rPr>
                <w:sz w:val="16"/>
                <w:szCs w:val="16"/>
                <w:lang w:eastAsia="en-US"/>
              </w:rPr>
              <w:t>'monotonic'</w:t>
            </w:r>
          </w:p>
        </w:tc>
        <w:tc>
          <w:tcPr>
            <w:tcW w:w="3040" w:type="dxa"/>
          </w:tcPr>
          <w:p w14:paraId="7F966E76" w14:textId="4DF87DC5" w:rsidR="006B30D4" w:rsidRPr="00CE4A23" w:rsidRDefault="006B30D4" w:rsidP="006B30D4">
            <w:pPr>
              <w:pStyle w:val="Corpsdetexte"/>
              <w:jc w:val="both"/>
              <w:rPr>
                <w:sz w:val="16"/>
                <w:szCs w:val="16"/>
                <w:lang w:eastAsia="en-US"/>
              </w:rPr>
            </w:pPr>
            <w:r w:rsidRPr="00CE4A23">
              <w:rPr>
                <w:sz w:val="16"/>
                <w:szCs w:val="16"/>
                <w:lang w:eastAsia="en-US"/>
              </w:rPr>
              <w:t>GetTickCount64()</w:t>
            </w:r>
          </w:p>
        </w:tc>
        <w:tc>
          <w:tcPr>
            <w:tcW w:w="1445" w:type="dxa"/>
          </w:tcPr>
          <w:p w14:paraId="4918A691" w14:textId="50FDD5E4"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51BAF2B3" w14:textId="3503782D"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0BFD97B2" w14:textId="612622D9" w:rsidR="006B30D4" w:rsidRPr="00CE4A23" w:rsidRDefault="006B30D4" w:rsidP="006B30D4">
            <w:pPr>
              <w:pStyle w:val="Corpsdetexte"/>
              <w:jc w:val="both"/>
              <w:rPr>
                <w:sz w:val="16"/>
                <w:szCs w:val="16"/>
                <w:lang w:eastAsia="en-US"/>
              </w:rPr>
            </w:pPr>
            <w:r w:rsidRPr="00CE4A23">
              <w:rPr>
                <w:sz w:val="16"/>
                <w:szCs w:val="16"/>
                <w:lang w:eastAsia="en-US"/>
              </w:rPr>
              <w:t>0.015625</w:t>
            </w:r>
          </w:p>
        </w:tc>
      </w:tr>
      <w:tr w:rsidR="006B30D4" w14:paraId="2F313B23" w14:textId="77777777" w:rsidTr="006438A3">
        <w:tc>
          <w:tcPr>
            <w:tcW w:w="1682" w:type="dxa"/>
          </w:tcPr>
          <w:p w14:paraId="40C7589D" w14:textId="4AB2FB42" w:rsidR="006B30D4" w:rsidRPr="00CE4A23" w:rsidRDefault="006B30D4" w:rsidP="006B30D4">
            <w:pPr>
              <w:pStyle w:val="Corpsdetexte"/>
              <w:jc w:val="both"/>
              <w:rPr>
                <w:sz w:val="16"/>
                <w:szCs w:val="16"/>
                <w:lang w:eastAsia="en-US"/>
              </w:rPr>
            </w:pPr>
            <w:r w:rsidRPr="00CE4A23">
              <w:rPr>
                <w:sz w:val="16"/>
                <w:szCs w:val="16"/>
                <w:lang w:eastAsia="en-US"/>
              </w:rPr>
              <w:t>'</w:t>
            </w:r>
            <w:proofErr w:type="spellStart"/>
            <w:proofErr w:type="gramStart"/>
            <w:r w:rsidRPr="00CE4A23">
              <w:rPr>
                <w:sz w:val="16"/>
                <w:szCs w:val="16"/>
                <w:lang w:eastAsia="en-US"/>
              </w:rPr>
              <w:t>perf</w:t>
            </w:r>
            <w:proofErr w:type="gramEnd"/>
            <w:r w:rsidRPr="00CE4A23">
              <w:rPr>
                <w:sz w:val="16"/>
                <w:szCs w:val="16"/>
                <w:lang w:eastAsia="en-US"/>
              </w:rPr>
              <w:t>_counter</w:t>
            </w:r>
            <w:proofErr w:type="spellEnd"/>
            <w:r w:rsidRPr="00CE4A23">
              <w:rPr>
                <w:sz w:val="16"/>
                <w:szCs w:val="16"/>
                <w:lang w:eastAsia="en-US"/>
              </w:rPr>
              <w:t>'</w:t>
            </w:r>
          </w:p>
        </w:tc>
        <w:tc>
          <w:tcPr>
            <w:tcW w:w="3040" w:type="dxa"/>
          </w:tcPr>
          <w:p w14:paraId="3A9F6490" w14:textId="4F5DED57" w:rsidR="006B30D4" w:rsidRPr="00CE4A23" w:rsidRDefault="006B30D4" w:rsidP="006B30D4">
            <w:pPr>
              <w:pStyle w:val="Corpsdetexte"/>
              <w:jc w:val="both"/>
              <w:rPr>
                <w:sz w:val="16"/>
                <w:szCs w:val="16"/>
                <w:lang w:eastAsia="en-US"/>
              </w:rPr>
            </w:pPr>
            <w:proofErr w:type="spellStart"/>
            <w:r w:rsidRPr="00CE4A23">
              <w:rPr>
                <w:sz w:val="16"/>
                <w:szCs w:val="16"/>
                <w:lang w:eastAsia="en-US"/>
              </w:rPr>
              <w:t>QueryPerformanceCounter</w:t>
            </w:r>
            <w:proofErr w:type="spellEnd"/>
            <w:r w:rsidRPr="00CE4A23">
              <w:rPr>
                <w:sz w:val="16"/>
                <w:szCs w:val="16"/>
                <w:lang w:eastAsia="en-US"/>
              </w:rPr>
              <w:t>()</w:t>
            </w:r>
          </w:p>
        </w:tc>
        <w:tc>
          <w:tcPr>
            <w:tcW w:w="1445" w:type="dxa"/>
          </w:tcPr>
          <w:p w14:paraId="0FE1C6E0" w14:textId="6166FEB1"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63973BB1" w14:textId="4745AF35"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3BD9D79B" w14:textId="575F551A" w:rsidR="006B30D4" w:rsidRPr="00CE4A23" w:rsidRDefault="006B30D4" w:rsidP="006B30D4">
            <w:pPr>
              <w:pStyle w:val="Corpsdetexte"/>
              <w:jc w:val="both"/>
              <w:rPr>
                <w:sz w:val="16"/>
                <w:szCs w:val="16"/>
                <w:lang w:eastAsia="en-US"/>
              </w:rPr>
            </w:pPr>
            <w:r w:rsidRPr="00CE4A23">
              <w:rPr>
                <w:sz w:val="16"/>
                <w:szCs w:val="16"/>
                <w:lang w:eastAsia="en-US"/>
              </w:rPr>
              <w:t>1e-07</w:t>
            </w:r>
          </w:p>
        </w:tc>
      </w:tr>
      <w:tr w:rsidR="006B30D4" w14:paraId="71A59BAB" w14:textId="77777777" w:rsidTr="006438A3">
        <w:tc>
          <w:tcPr>
            <w:tcW w:w="1682" w:type="dxa"/>
          </w:tcPr>
          <w:p w14:paraId="0EB681CA" w14:textId="531382D6" w:rsidR="006B30D4" w:rsidRPr="00CE4A23" w:rsidRDefault="006B30D4" w:rsidP="006B30D4">
            <w:pPr>
              <w:pStyle w:val="Corpsdetexte"/>
              <w:jc w:val="both"/>
              <w:rPr>
                <w:sz w:val="16"/>
                <w:szCs w:val="16"/>
                <w:lang w:eastAsia="en-US"/>
              </w:rPr>
            </w:pPr>
            <w:r w:rsidRPr="00CE4A23">
              <w:rPr>
                <w:sz w:val="16"/>
                <w:szCs w:val="16"/>
                <w:lang w:eastAsia="en-US"/>
              </w:rPr>
              <w:t>'</w:t>
            </w:r>
            <w:proofErr w:type="spellStart"/>
            <w:proofErr w:type="gramStart"/>
            <w:r w:rsidRPr="00CE4A23">
              <w:rPr>
                <w:sz w:val="16"/>
                <w:szCs w:val="16"/>
                <w:lang w:eastAsia="en-US"/>
              </w:rPr>
              <w:t>process</w:t>
            </w:r>
            <w:proofErr w:type="gramEnd"/>
            <w:r w:rsidRPr="00CE4A23">
              <w:rPr>
                <w:sz w:val="16"/>
                <w:szCs w:val="16"/>
                <w:lang w:eastAsia="en-US"/>
              </w:rPr>
              <w:t>_time</w:t>
            </w:r>
            <w:proofErr w:type="spellEnd"/>
            <w:r w:rsidRPr="00CE4A23">
              <w:rPr>
                <w:sz w:val="16"/>
                <w:szCs w:val="16"/>
                <w:lang w:eastAsia="en-US"/>
              </w:rPr>
              <w:t>'</w:t>
            </w:r>
          </w:p>
        </w:tc>
        <w:tc>
          <w:tcPr>
            <w:tcW w:w="3040" w:type="dxa"/>
          </w:tcPr>
          <w:p w14:paraId="0A9DCE38" w14:textId="47A9B3E2" w:rsidR="006B30D4" w:rsidRPr="00CE4A23" w:rsidRDefault="006B30D4" w:rsidP="006B30D4">
            <w:pPr>
              <w:pStyle w:val="Corpsdetexte"/>
              <w:jc w:val="both"/>
              <w:rPr>
                <w:sz w:val="16"/>
                <w:szCs w:val="16"/>
                <w:lang w:eastAsia="en-US"/>
              </w:rPr>
            </w:pPr>
            <w:proofErr w:type="spellStart"/>
            <w:r w:rsidRPr="00CE4A23">
              <w:rPr>
                <w:sz w:val="16"/>
                <w:szCs w:val="16"/>
                <w:lang w:eastAsia="en-US"/>
              </w:rPr>
              <w:t>GetProcessTimes</w:t>
            </w:r>
            <w:proofErr w:type="spellEnd"/>
            <w:r w:rsidRPr="00CE4A23">
              <w:rPr>
                <w:sz w:val="16"/>
                <w:szCs w:val="16"/>
                <w:lang w:eastAsia="en-US"/>
              </w:rPr>
              <w:t>()</w:t>
            </w:r>
          </w:p>
        </w:tc>
        <w:tc>
          <w:tcPr>
            <w:tcW w:w="1445" w:type="dxa"/>
          </w:tcPr>
          <w:p w14:paraId="62FCF7C8" w14:textId="04A0F643"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1DBAB1C3" w14:textId="539BBCAF"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1E425438" w14:textId="2A4F9EDE" w:rsidR="006B30D4" w:rsidRPr="00CE4A23" w:rsidRDefault="006B30D4" w:rsidP="006B30D4">
            <w:pPr>
              <w:pStyle w:val="Corpsdetexte"/>
              <w:jc w:val="both"/>
              <w:rPr>
                <w:sz w:val="16"/>
                <w:szCs w:val="16"/>
                <w:lang w:eastAsia="en-US"/>
              </w:rPr>
            </w:pPr>
            <w:r w:rsidRPr="00CE4A23">
              <w:rPr>
                <w:sz w:val="16"/>
                <w:szCs w:val="16"/>
                <w:lang w:eastAsia="en-US"/>
              </w:rPr>
              <w:t>1e-07</w:t>
            </w:r>
          </w:p>
        </w:tc>
      </w:tr>
    </w:tbl>
    <w:p w14:paraId="27AFE624" w14:textId="77777777" w:rsidR="00AB2F57" w:rsidRDefault="00AB2F57" w:rsidP="0098160F">
      <w:pPr>
        <w:pStyle w:val="Corpsdetexte"/>
        <w:jc w:val="both"/>
        <w:rPr>
          <w:b/>
          <w:bCs/>
          <w:lang w:eastAsia="en-US"/>
        </w:rPr>
      </w:pPr>
    </w:p>
    <w:p w14:paraId="4237C944" w14:textId="69D4E707" w:rsidR="00FA6449" w:rsidRDefault="00FA6449" w:rsidP="0098160F">
      <w:pPr>
        <w:pStyle w:val="Corpsdetexte"/>
        <w:jc w:val="both"/>
        <w:rPr>
          <w:b/>
          <w:bCs/>
          <w:lang w:eastAsia="en-US"/>
        </w:rPr>
      </w:pPr>
      <w:r w:rsidRPr="00FA6449">
        <w:rPr>
          <w:b/>
          <w:bCs/>
          <w:lang w:eastAsia="en-US"/>
        </w:rPr>
        <w:t>Absolute time</w:t>
      </w:r>
    </w:p>
    <w:p w14:paraId="4A36D727" w14:textId="3E65AF65" w:rsidR="00B1236D" w:rsidRDefault="00B1236D" w:rsidP="004F62E3">
      <w:pPr>
        <w:pStyle w:val="Corpsdetexte"/>
        <w:jc w:val="both"/>
        <w:rPr>
          <w:lang w:eastAsia="en-US"/>
        </w:rPr>
      </w:pPr>
      <w:r>
        <w:rPr>
          <w:lang w:eastAsia="en-US"/>
        </w:rPr>
        <w:t>T</w:t>
      </w:r>
      <w:r w:rsidRPr="00B1236D">
        <w:rPr>
          <w:lang w:eastAsia="en-US"/>
        </w:rPr>
        <w:t xml:space="preserve">ime elapsed </w:t>
      </w:r>
      <w:r w:rsidR="00C568CC">
        <w:rPr>
          <w:lang w:eastAsia="en-US"/>
        </w:rPr>
        <w:t>since</w:t>
      </w:r>
      <w:r w:rsidRPr="00B1236D">
        <w:rPr>
          <w:lang w:eastAsia="en-US"/>
        </w:rPr>
        <w:t xml:space="preserve"> a </w:t>
      </w:r>
      <w:r w:rsidR="00445E1D">
        <w:rPr>
          <w:lang w:eastAsia="en-US"/>
        </w:rPr>
        <w:t>defined</w:t>
      </w:r>
      <w:r w:rsidRPr="00B1236D">
        <w:rPr>
          <w:lang w:eastAsia="en-US"/>
        </w:rPr>
        <w:t xml:space="preserve"> origin of time</w:t>
      </w:r>
      <w:r w:rsidR="00AC2DC1">
        <w:rPr>
          <w:lang w:eastAsia="en-US"/>
        </w:rPr>
        <w:t>s</w:t>
      </w:r>
      <w:r w:rsidRPr="00B1236D">
        <w:rPr>
          <w:lang w:eastAsia="en-US"/>
        </w:rPr>
        <w:t>.</w:t>
      </w:r>
    </w:p>
    <w:p w14:paraId="6698AEDB" w14:textId="0FC97734" w:rsidR="004F62E3" w:rsidRDefault="004F62E3" w:rsidP="00E27433">
      <w:pPr>
        <w:pStyle w:val="Corpsdetexte"/>
        <w:numPr>
          <w:ilvl w:val="0"/>
          <w:numId w:val="34"/>
        </w:numPr>
        <w:jc w:val="both"/>
        <w:rPr>
          <w:lang w:eastAsia="en-US"/>
        </w:rPr>
      </w:pPr>
      <w:proofErr w:type="spellStart"/>
      <w:r>
        <w:rPr>
          <w:lang w:eastAsia="en-US"/>
        </w:rPr>
        <w:t>time.time</w:t>
      </w:r>
      <w:proofErr w:type="spellEnd"/>
      <w:r>
        <w:rPr>
          <w:lang w:eastAsia="en-US"/>
        </w:rPr>
        <w:t>()</w:t>
      </w:r>
    </w:p>
    <w:p w14:paraId="4B8D7E3E" w14:textId="1FCEF748" w:rsidR="00F97878" w:rsidRDefault="0038025D" w:rsidP="00056134">
      <w:pPr>
        <w:pStyle w:val="Corpsdetexte"/>
        <w:spacing w:before="0" w:after="0"/>
        <w:ind w:left="720"/>
        <w:jc w:val="both"/>
        <w:rPr>
          <w:lang w:eastAsia="en-US"/>
        </w:rPr>
      </w:pPr>
      <w:r w:rsidRPr="0038025D">
        <w:rPr>
          <w:lang w:eastAsia="en-US"/>
        </w:rPr>
        <w:t xml:space="preserve">Return the time in seconds since the </w:t>
      </w:r>
      <w:r w:rsidR="00987D93">
        <w:rPr>
          <w:lang w:eastAsia="en-US"/>
        </w:rPr>
        <w:t>“</w:t>
      </w:r>
      <w:r w:rsidRPr="0038025D">
        <w:rPr>
          <w:lang w:eastAsia="en-US"/>
        </w:rPr>
        <w:t>epoch</w:t>
      </w:r>
      <w:r w:rsidR="00987D93">
        <w:rPr>
          <w:lang w:eastAsia="en-US"/>
        </w:rPr>
        <w:t>”</w:t>
      </w:r>
      <w:r w:rsidR="009001B2">
        <w:rPr>
          <w:lang w:eastAsia="en-US"/>
        </w:rPr>
        <w:t xml:space="preserve">, which </w:t>
      </w:r>
      <w:r w:rsidRPr="0038025D">
        <w:rPr>
          <w:lang w:eastAsia="en-US"/>
        </w:rPr>
        <w:t>is the point where the time starts</w:t>
      </w:r>
      <w:r w:rsidR="009001B2">
        <w:rPr>
          <w:lang w:eastAsia="en-US"/>
        </w:rPr>
        <w:t>.</w:t>
      </w:r>
      <w:r w:rsidR="004B090E" w:rsidRPr="004B090E">
        <w:rPr>
          <w:lang w:eastAsia="en-US"/>
        </w:rPr>
        <w:t xml:space="preserve"> </w:t>
      </w:r>
      <w:r w:rsidR="00453700" w:rsidRPr="00453700">
        <w:rPr>
          <w:lang w:eastAsia="en-US"/>
        </w:rPr>
        <w:t>On Windows and most Unix systems, the epoch is January 1, 1970, 00:00:00 (UTC)</w:t>
      </w:r>
      <w:r w:rsidR="00453700">
        <w:rPr>
          <w:lang w:eastAsia="en-US"/>
        </w:rPr>
        <w:t xml:space="preserve">. </w:t>
      </w:r>
      <w:r w:rsidR="002B1E97">
        <w:rPr>
          <w:lang w:eastAsia="en-US"/>
        </w:rPr>
        <w:t>It c</w:t>
      </w:r>
      <w:r w:rsidR="00F16A55">
        <w:rPr>
          <w:lang w:eastAsia="en-US"/>
        </w:rPr>
        <w:t>an</w:t>
      </w:r>
      <w:r w:rsidR="00943F25">
        <w:rPr>
          <w:lang w:eastAsia="en-US"/>
        </w:rPr>
        <w:t xml:space="preserve"> </w:t>
      </w:r>
      <w:r w:rsidR="009C2275">
        <w:rPr>
          <w:lang w:eastAsia="en-US"/>
        </w:rPr>
        <w:t xml:space="preserve">result in unexpected </w:t>
      </w:r>
      <w:r w:rsidR="00106178">
        <w:rPr>
          <w:lang w:eastAsia="en-US"/>
        </w:rPr>
        <w:t>behavior</w:t>
      </w:r>
      <w:r w:rsidR="00E54F88">
        <w:rPr>
          <w:lang w:eastAsia="en-US"/>
        </w:rPr>
        <w:t xml:space="preserve"> due to its adjustable characteristic.</w:t>
      </w:r>
      <w:r w:rsidR="002B1E97">
        <w:rPr>
          <w:lang w:eastAsia="en-US"/>
        </w:rPr>
        <w:t xml:space="preserve"> The function </w:t>
      </w:r>
      <w:proofErr w:type="spellStart"/>
      <w:r w:rsidR="002B1E97" w:rsidRPr="002B1E97">
        <w:rPr>
          <w:lang w:eastAsia="en-US"/>
        </w:rPr>
        <w:t>time.gmtime</w:t>
      </w:r>
      <w:proofErr w:type="spellEnd"/>
      <w:r w:rsidR="002B1E97" w:rsidRPr="002B1E97">
        <w:rPr>
          <w:lang w:eastAsia="en-US"/>
        </w:rPr>
        <w:t xml:space="preserve">(0) </w:t>
      </w:r>
      <w:r w:rsidR="002B1E97">
        <w:rPr>
          <w:lang w:eastAsia="en-US"/>
        </w:rPr>
        <w:t>returns the epoch on a specific platform.</w:t>
      </w:r>
    </w:p>
    <w:p w14:paraId="6A2D80D1" w14:textId="238821FA" w:rsidR="00FA6449" w:rsidRDefault="00FA6449" w:rsidP="00FA6449">
      <w:pPr>
        <w:pStyle w:val="Corpsdetexte"/>
        <w:jc w:val="both"/>
        <w:rPr>
          <w:b/>
          <w:bCs/>
          <w:lang w:eastAsia="en-US"/>
        </w:rPr>
      </w:pPr>
      <w:r w:rsidRPr="00FA6449">
        <w:rPr>
          <w:b/>
          <w:bCs/>
          <w:lang w:eastAsia="en-US"/>
        </w:rPr>
        <w:t>Relative time</w:t>
      </w:r>
    </w:p>
    <w:p w14:paraId="388C3D8D" w14:textId="7072856D" w:rsidR="00A33BA7" w:rsidRPr="00FA6449" w:rsidRDefault="00A33BA7" w:rsidP="00FA6449">
      <w:pPr>
        <w:pStyle w:val="Corpsdetexte"/>
        <w:jc w:val="both"/>
        <w:rPr>
          <w:b/>
          <w:bCs/>
          <w:lang w:eastAsia="en-US"/>
        </w:rPr>
      </w:pPr>
      <w:r>
        <w:rPr>
          <w:color w:val="222222"/>
          <w:shd w:val="clear" w:color="auto" w:fill="FFFFFF"/>
        </w:rPr>
        <w:t>Only the difference between the results of consecutive calls is valid</w:t>
      </w:r>
      <w:r w:rsidR="000A124A">
        <w:rPr>
          <w:color w:val="222222"/>
          <w:shd w:val="clear" w:color="auto" w:fill="FFFFFF"/>
        </w:rPr>
        <w:t>.</w:t>
      </w:r>
      <w:r w:rsidR="00801249">
        <w:rPr>
          <w:color w:val="222222"/>
          <w:shd w:val="clear" w:color="auto" w:fill="FFFFFF"/>
        </w:rPr>
        <w:t xml:space="preserve"> </w:t>
      </w:r>
      <w:r w:rsidR="00801249" w:rsidRPr="00801249">
        <w:rPr>
          <w:color w:val="222222"/>
          <w:shd w:val="clear" w:color="auto" w:fill="FFFFFF"/>
        </w:rPr>
        <w:t>The reference</w:t>
      </w:r>
      <w:r w:rsidR="00C079AF">
        <w:rPr>
          <w:color w:val="222222"/>
          <w:shd w:val="clear" w:color="auto" w:fill="FFFFFF"/>
        </w:rPr>
        <w:t xml:space="preserve"> time</w:t>
      </w:r>
      <w:r w:rsidR="00801249" w:rsidRPr="00801249">
        <w:rPr>
          <w:color w:val="222222"/>
          <w:shd w:val="clear" w:color="auto" w:fill="FFFFFF"/>
        </w:rPr>
        <w:t xml:space="preserve"> is undefined</w:t>
      </w:r>
      <w:r w:rsidR="00C079AF">
        <w:rPr>
          <w:color w:val="222222"/>
          <w:shd w:val="clear" w:color="auto" w:fill="FFFFFF"/>
        </w:rPr>
        <w:t>.</w:t>
      </w:r>
    </w:p>
    <w:p w14:paraId="69E00EFB" w14:textId="01C9EB40" w:rsidR="006D02AD" w:rsidRDefault="002B4CCD" w:rsidP="00E27433">
      <w:pPr>
        <w:pStyle w:val="Corpsdetexte"/>
        <w:numPr>
          <w:ilvl w:val="0"/>
          <w:numId w:val="34"/>
        </w:numPr>
        <w:rPr>
          <w:lang w:eastAsia="en-US"/>
        </w:rPr>
      </w:pPr>
      <w:proofErr w:type="spellStart"/>
      <w:r>
        <w:rPr>
          <w:lang w:eastAsia="en-US"/>
        </w:rPr>
        <w:t>time.monotonic</w:t>
      </w:r>
      <w:proofErr w:type="spellEnd"/>
      <w:r>
        <w:rPr>
          <w:lang w:eastAsia="en-US"/>
        </w:rPr>
        <w:t>()</w:t>
      </w:r>
    </w:p>
    <w:p w14:paraId="1FCE6CFE" w14:textId="76D848DA" w:rsidR="00A61067" w:rsidRDefault="00D615A2" w:rsidP="00A879B8">
      <w:pPr>
        <w:pStyle w:val="Corpsdetexte"/>
        <w:ind w:left="720"/>
        <w:jc w:val="both"/>
        <w:rPr>
          <w:lang w:eastAsia="en-US"/>
        </w:rPr>
      </w:pPr>
      <w:r w:rsidRPr="00D615A2">
        <w:rPr>
          <w:lang w:eastAsia="en-US"/>
        </w:rPr>
        <w:lastRenderedPageBreak/>
        <w:t>Return an always increasing time</w:t>
      </w:r>
      <w:r w:rsidR="00B71D2F">
        <w:rPr>
          <w:lang w:eastAsia="en-US"/>
        </w:rPr>
        <w:t xml:space="preserve"> (monotonic clock)</w:t>
      </w:r>
      <w:r w:rsidR="00917FF4">
        <w:rPr>
          <w:lang w:eastAsia="en-US"/>
        </w:rPr>
        <w:t xml:space="preserve"> in </w:t>
      </w:r>
      <w:r w:rsidR="00874FD7">
        <w:rPr>
          <w:lang w:eastAsia="en-US"/>
        </w:rPr>
        <w:t xml:space="preserve">fractional </w:t>
      </w:r>
      <w:r w:rsidR="00917FF4">
        <w:rPr>
          <w:lang w:eastAsia="en-US"/>
        </w:rPr>
        <w:t>seconds</w:t>
      </w:r>
      <w:r w:rsidR="00910076">
        <w:rPr>
          <w:lang w:eastAsia="en-US"/>
        </w:rPr>
        <w:t xml:space="preserve">. </w:t>
      </w:r>
      <w:r w:rsidR="0060645A">
        <w:rPr>
          <w:lang w:eastAsia="en-US"/>
        </w:rPr>
        <w:t>Represents a</w:t>
      </w:r>
      <w:r w:rsidR="00CF1641">
        <w:rPr>
          <w:lang w:eastAsia="en-US"/>
        </w:rPr>
        <w:t xml:space="preserve"> </w:t>
      </w:r>
      <w:r w:rsidR="0060645A">
        <w:rPr>
          <w:lang w:eastAsia="en-US"/>
        </w:rPr>
        <w:t>safer</w:t>
      </w:r>
      <w:r w:rsidR="00E57025">
        <w:rPr>
          <w:lang w:eastAsia="en-US"/>
        </w:rPr>
        <w:t xml:space="preserve"> alternative to </w:t>
      </w:r>
      <w:proofErr w:type="spellStart"/>
      <w:r w:rsidR="00E57025">
        <w:rPr>
          <w:lang w:eastAsia="en-US"/>
        </w:rPr>
        <w:t>time.</w:t>
      </w:r>
      <w:r w:rsidR="002D4830">
        <w:rPr>
          <w:lang w:eastAsia="en-US"/>
        </w:rPr>
        <w:t>time</w:t>
      </w:r>
      <w:proofErr w:type="spellEnd"/>
      <w:r w:rsidR="002D4830">
        <w:rPr>
          <w:lang w:eastAsia="en-US"/>
        </w:rPr>
        <w:t>().</w:t>
      </w:r>
      <w:r w:rsidR="00E03B1D">
        <w:rPr>
          <w:lang w:eastAsia="en-US"/>
        </w:rPr>
        <w:t xml:space="preserve"> </w:t>
      </w:r>
    </w:p>
    <w:p w14:paraId="6119B95D" w14:textId="1071D841" w:rsidR="00B16066" w:rsidRDefault="00B16066" w:rsidP="00E27433">
      <w:pPr>
        <w:pStyle w:val="Corpsdetexte"/>
        <w:numPr>
          <w:ilvl w:val="0"/>
          <w:numId w:val="34"/>
        </w:numPr>
        <w:rPr>
          <w:lang w:eastAsia="en-US"/>
        </w:rPr>
      </w:pPr>
      <w:proofErr w:type="spellStart"/>
      <w:r>
        <w:rPr>
          <w:lang w:eastAsia="en-US"/>
        </w:rPr>
        <w:t>time.perf_counter</w:t>
      </w:r>
      <w:proofErr w:type="spellEnd"/>
      <w:r>
        <w:rPr>
          <w:lang w:eastAsia="en-US"/>
        </w:rPr>
        <w:t>()</w:t>
      </w:r>
    </w:p>
    <w:p w14:paraId="25CA4F0F" w14:textId="77456C9B" w:rsidR="00335A40" w:rsidRDefault="00EB5124" w:rsidP="0045580F">
      <w:pPr>
        <w:pStyle w:val="Corpsdetexte"/>
        <w:ind w:left="720"/>
        <w:jc w:val="both"/>
        <w:rPr>
          <w:lang w:eastAsia="en-US"/>
        </w:rPr>
      </w:pPr>
      <w:r w:rsidRPr="00EB5124">
        <w:rPr>
          <w:lang w:eastAsia="en-US"/>
        </w:rPr>
        <w:t xml:space="preserve">Return the </w:t>
      </w:r>
      <w:r w:rsidR="0086644F">
        <w:rPr>
          <w:lang w:eastAsia="en-US"/>
        </w:rPr>
        <w:t xml:space="preserve">time in </w:t>
      </w:r>
      <w:r w:rsidR="00FA51E6">
        <w:rPr>
          <w:lang w:eastAsia="en-US"/>
        </w:rPr>
        <w:t xml:space="preserve">fractional </w:t>
      </w:r>
      <w:r w:rsidR="0086644F">
        <w:rPr>
          <w:lang w:eastAsia="en-US"/>
        </w:rPr>
        <w:t>seconds</w:t>
      </w:r>
      <w:r w:rsidR="00073C4A">
        <w:rPr>
          <w:lang w:eastAsia="en-US"/>
        </w:rPr>
        <w:t xml:space="preserve"> </w:t>
      </w:r>
      <w:r w:rsidRPr="00EB5124">
        <w:rPr>
          <w:lang w:eastAsia="en-US"/>
        </w:rPr>
        <w:t>of a</w:t>
      </w:r>
      <w:r w:rsidR="00B71D2F">
        <w:rPr>
          <w:lang w:eastAsia="en-US"/>
        </w:rPr>
        <w:t xml:space="preserve"> performance counter,</w:t>
      </w:r>
      <w:r w:rsidRPr="00EB5124">
        <w:rPr>
          <w:lang w:eastAsia="en-US"/>
        </w:rPr>
        <w:t xml:space="preserve"> </w:t>
      </w:r>
      <w:r w:rsidR="00B71D2F">
        <w:rPr>
          <w:lang w:eastAsia="en-US"/>
        </w:rPr>
        <w:t xml:space="preserve">a </w:t>
      </w:r>
      <w:r w:rsidRPr="00EB5124">
        <w:rPr>
          <w:lang w:eastAsia="en-US"/>
        </w:rPr>
        <w:t>clock with the highest available</w:t>
      </w:r>
      <w:r w:rsidR="00073C4A">
        <w:rPr>
          <w:lang w:eastAsia="en-US"/>
        </w:rPr>
        <w:t xml:space="preserve"> resolution</w:t>
      </w:r>
      <w:r w:rsidR="0045580F">
        <w:rPr>
          <w:lang w:eastAsia="en-US"/>
        </w:rPr>
        <w:t xml:space="preserve">. </w:t>
      </w:r>
      <w:r w:rsidR="00504156">
        <w:rPr>
          <w:lang w:eastAsia="en-US"/>
        </w:rPr>
        <w:t>I</w:t>
      </w:r>
      <w:r w:rsidR="00504156" w:rsidRPr="00504156">
        <w:rPr>
          <w:lang w:eastAsia="en-US"/>
        </w:rPr>
        <w:t>nclude</w:t>
      </w:r>
      <w:r w:rsidR="00504156">
        <w:rPr>
          <w:lang w:eastAsia="en-US"/>
        </w:rPr>
        <w:t>s</w:t>
      </w:r>
      <w:r w:rsidR="00504156" w:rsidRPr="00504156">
        <w:rPr>
          <w:lang w:eastAsia="en-US"/>
        </w:rPr>
        <w:t xml:space="preserve"> time elapsed during sleep</w:t>
      </w:r>
      <w:r w:rsidR="00504156">
        <w:rPr>
          <w:lang w:eastAsia="en-US"/>
        </w:rPr>
        <w:t>.</w:t>
      </w:r>
    </w:p>
    <w:p w14:paraId="2C550400" w14:textId="336A9C93" w:rsidR="005C1AAC" w:rsidRDefault="005C1AAC" w:rsidP="00E27433">
      <w:pPr>
        <w:pStyle w:val="Corpsdetexte"/>
        <w:numPr>
          <w:ilvl w:val="0"/>
          <w:numId w:val="34"/>
        </w:numPr>
        <w:rPr>
          <w:lang w:eastAsia="en-US"/>
        </w:rPr>
      </w:pPr>
      <w:proofErr w:type="spellStart"/>
      <w:r>
        <w:rPr>
          <w:lang w:eastAsia="en-US"/>
        </w:rPr>
        <w:t>time.process_time</w:t>
      </w:r>
      <w:proofErr w:type="spellEnd"/>
      <w:r>
        <w:rPr>
          <w:lang w:eastAsia="en-US"/>
        </w:rPr>
        <w:t>()</w:t>
      </w:r>
    </w:p>
    <w:p w14:paraId="67713051" w14:textId="0CA82BCB" w:rsidR="00674CCE" w:rsidRDefault="004C7C1D" w:rsidP="00E27433">
      <w:pPr>
        <w:pStyle w:val="Corpsdetexte"/>
        <w:ind w:left="720"/>
        <w:jc w:val="both"/>
        <w:rPr>
          <w:lang w:eastAsia="en-US"/>
        </w:rPr>
      </w:pPr>
      <w:r w:rsidRPr="004C7C1D">
        <w:rPr>
          <w:lang w:eastAsia="en-US"/>
        </w:rPr>
        <w:t>Return the sum of the system and user CPU time of the current process</w:t>
      </w:r>
      <w:r>
        <w:rPr>
          <w:lang w:eastAsia="en-US"/>
        </w:rPr>
        <w:t xml:space="preserve">. </w:t>
      </w:r>
      <w:r w:rsidR="00232B2F" w:rsidRPr="00232B2F">
        <w:rPr>
          <w:lang w:eastAsia="en-US"/>
        </w:rPr>
        <w:t>It does not include time elapsed during sleep</w:t>
      </w:r>
      <w:r w:rsidR="00137D91">
        <w:rPr>
          <w:lang w:eastAsia="en-US"/>
        </w:rPr>
        <w:t>.</w:t>
      </w:r>
    </w:p>
    <w:p w14:paraId="42E76A13" w14:textId="77777777" w:rsidR="00E27433" w:rsidRDefault="00E27433" w:rsidP="008B3B52">
      <w:pPr>
        <w:pStyle w:val="Corpsdetexte"/>
        <w:jc w:val="both"/>
        <w:rPr>
          <w:lang w:eastAsia="en-US"/>
        </w:rPr>
      </w:pPr>
    </w:p>
    <w:p w14:paraId="1E2E26DC" w14:textId="386901F7" w:rsidR="00674CCE" w:rsidRDefault="00674CCE" w:rsidP="00674CCE">
      <w:pPr>
        <w:pStyle w:val="Corpsdetexte"/>
        <w:jc w:val="both"/>
        <w:rPr>
          <w:lang w:eastAsia="en-US"/>
        </w:rPr>
      </w:pPr>
      <w:r>
        <w:rPr>
          <w:lang w:eastAsia="en-US"/>
        </w:rPr>
        <w:t>Example</w:t>
      </w:r>
      <w:r w:rsidR="00453700">
        <w:rPr>
          <w:lang w:eastAsia="en-US"/>
        </w:rPr>
        <w:t xml:space="preserve"> (</w:t>
      </w:r>
      <w:proofErr w:type="spellStart"/>
      <w:r w:rsidR="00935E15">
        <w:rPr>
          <w:lang w:eastAsia="en-US"/>
        </w:rPr>
        <w:t>time</w:t>
      </w:r>
      <w:r w:rsidR="00453700">
        <w:rPr>
          <w:lang w:eastAsia="en-US"/>
        </w:rPr>
        <w:t>.time</w:t>
      </w:r>
      <w:proofErr w:type="spellEnd"/>
      <w:r w:rsidR="00453700">
        <w:rPr>
          <w:lang w:eastAsia="en-US"/>
        </w:rPr>
        <w:t>())</w:t>
      </w:r>
      <w:r>
        <w:rPr>
          <w:lang w:eastAsia="en-US"/>
        </w:rPr>
        <w:t>:</w:t>
      </w:r>
    </w:p>
    <w:p w14:paraId="2F7D2D15" w14:textId="77777777" w:rsidR="00453700" w:rsidRDefault="00453700" w:rsidP="00674CCE">
      <w:pPr>
        <w:pStyle w:val="Corpsdetexte"/>
        <w:jc w:val="both"/>
        <w:rPr>
          <w:lang w:eastAsia="en-US"/>
        </w:rPr>
      </w:pPr>
    </w:p>
    <w:p w14:paraId="2BBD6B95" w14:textId="68C68EA1" w:rsidR="00674CCE" w:rsidRPr="00AB2F57"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import time</w:t>
      </w:r>
    </w:p>
    <w:p w14:paraId="05C14C75" w14:textId="77777777" w:rsidR="00732082" w:rsidRPr="00AB2F57" w:rsidRDefault="00732082" w:rsidP="00AB2F57">
      <w:pPr>
        <w:ind w:left="720" w:firstLine="720"/>
        <w:jc w:val="both"/>
        <w:rPr>
          <w:rFonts w:ascii="Courier New" w:hAnsi="Courier New" w:cs="Courier New"/>
          <w:sz w:val="20"/>
          <w:szCs w:val="20"/>
          <w:lang w:eastAsia="zh-CN"/>
        </w:rPr>
      </w:pPr>
    </w:p>
    <w:p w14:paraId="2A066AE6" w14:textId="0C8281FC" w:rsidR="00732082" w:rsidRPr="00AB2F57" w:rsidRDefault="00732082"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533FBBCA" w14:textId="77777777" w:rsidR="00732082" w:rsidRPr="00674CCE" w:rsidRDefault="0073208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3CA30EF0" w14:textId="77777777" w:rsidR="00732082" w:rsidRPr="00674CCE" w:rsidRDefault="00732082" w:rsidP="00AB2F57">
      <w:pPr>
        <w:ind w:left="1440"/>
        <w:jc w:val="both"/>
        <w:rPr>
          <w:rFonts w:ascii="Courier New" w:hAnsi="Courier New" w:cs="Courier New"/>
          <w:sz w:val="20"/>
          <w:szCs w:val="20"/>
          <w:lang w:eastAsia="zh-CN"/>
        </w:rPr>
      </w:pPr>
    </w:p>
    <w:p w14:paraId="1CD4FB10" w14:textId="151B681F" w:rsidR="00674CCE" w:rsidRPr="00674CCE"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 xml:space="preserve">start = </w:t>
      </w:r>
      <w:proofErr w:type="spellStart"/>
      <w:r w:rsidRPr="00674CCE">
        <w:rPr>
          <w:rFonts w:ascii="Courier New" w:hAnsi="Courier New" w:cs="Courier New"/>
          <w:sz w:val="20"/>
          <w:szCs w:val="20"/>
          <w:lang w:eastAsia="zh-CN"/>
        </w:rPr>
        <w:t>time.</w:t>
      </w:r>
      <w:r w:rsidR="004B7A90" w:rsidRPr="00674CCE">
        <w:rPr>
          <w:rFonts w:ascii="Courier New" w:hAnsi="Courier New" w:cs="Courier New"/>
          <w:sz w:val="20"/>
          <w:szCs w:val="20"/>
          <w:lang w:eastAsia="zh-CN"/>
        </w:rPr>
        <w:t>time</w:t>
      </w:r>
      <w:proofErr w:type="spellEnd"/>
      <w:r w:rsidR="004B7A90" w:rsidRPr="00AB2F57">
        <w:rPr>
          <w:rFonts w:ascii="Courier New" w:hAnsi="Courier New" w:cs="Courier New"/>
          <w:sz w:val="20"/>
          <w:szCs w:val="20"/>
          <w:lang w:eastAsia="zh-CN"/>
        </w:rPr>
        <w:t xml:space="preserve"> </w:t>
      </w:r>
      <w:r w:rsidRPr="00674CCE">
        <w:rPr>
          <w:rFonts w:ascii="Courier New" w:hAnsi="Courier New" w:cs="Courier New"/>
          <w:sz w:val="20"/>
          <w:szCs w:val="20"/>
          <w:lang w:eastAsia="zh-CN"/>
        </w:rPr>
        <w:t>()</w:t>
      </w:r>
    </w:p>
    <w:p w14:paraId="12435955" w14:textId="452C950B" w:rsidR="00732082" w:rsidRPr="00AB2F57" w:rsidRDefault="0073208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y =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54F9F7B9" w14:textId="386EEB3D" w:rsidR="00674CCE" w:rsidRPr="00674CCE"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end = time.</w:t>
      </w:r>
      <w:r w:rsidR="004B7A90" w:rsidRPr="00AB2F57">
        <w:rPr>
          <w:rFonts w:ascii="Courier New" w:hAnsi="Courier New" w:cs="Courier New"/>
          <w:sz w:val="20"/>
          <w:szCs w:val="20"/>
          <w:lang w:eastAsia="zh-CN"/>
        </w:rPr>
        <w:t xml:space="preserve"> </w:t>
      </w:r>
      <w:r w:rsidR="004B7A90" w:rsidRPr="00674CCE">
        <w:rPr>
          <w:rFonts w:ascii="Courier New" w:hAnsi="Courier New" w:cs="Courier New"/>
          <w:sz w:val="20"/>
          <w:szCs w:val="20"/>
          <w:lang w:eastAsia="zh-CN"/>
        </w:rPr>
        <w:t>time</w:t>
      </w:r>
      <w:r w:rsidR="004B7A90" w:rsidRPr="00AB2F57">
        <w:rPr>
          <w:rFonts w:ascii="Courier New" w:hAnsi="Courier New" w:cs="Courier New"/>
          <w:sz w:val="20"/>
          <w:szCs w:val="20"/>
          <w:lang w:eastAsia="zh-CN"/>
        </w:rPr>
        <w:t xml:space="preserve"> </w:t>
      </w:r>
      <w:r w:rsidRPr="00674CCE">
        <w:rPr>
          <w:rFonts w:ascii="Courier New" w:hAnsi="Courier New" w:cs="Courier New"/>
          <w:sz w:val="20"/>
          <w:szCs w:val="20"/>
          <w:lang w:eastAsia="zh-CN"/>
        </w:rPr>
        <w:t>()</w:t>
      </w:r>
    </w:p>
    <w:p w14:paraId="14A15BFC" w14:textId="5A2E81D3" w:rsidR="00674CCE" w:rsidRPr="00AB2F57" w:rsidRDefault="00674CCE" w:rsidP="00AB2F57">
      <w:pPr>
        <w:ind w:left="1440"/>
        <w:jc w:val="both"/>
        <w:rPr>
          <w:rFonts w:ascii="Courier New" w:hAnsi="Courier New" w:cs="Courier New"/>
          <w:sz w:val="20"/>
          <w:szCs w:val="20"/>
          <w:lang w:eastAsia="zh-CN"/>
        </w:rPr>
      </w:pPr>
      <w:proofErr w:type="spellStart"/>
      <w:r w:rsidRPr="00674CCE">
        <w:rPr>
          <w:rFonts w:ascii="Courier New" w:hAnsi="Courier New" w:cs="Courier New"/>
          <w:sz w:val="20"/>
          <w:szCs w:val="20"/>
          <w:lang w:eastAsia="zh-CN"/>
        </w:rPr>
        <w:t>elapsed_time</w:t>
      </w:r>
      <w:proofErr w:type="spellEnd"/>
      <w:r w:rsidRPr="00674CCE">
        <w:rPr>
          <w:rFonts w:ascii="Courier New" w:hAnsi="Courier New" w:cs="Courier New"/>
          <w:sz w:val="20"/>
          <w:szCs w:val="20"/>
          <w:lang w:eastAsia="zh-CN"/>
        </w:rPr>
        <w:t xml:space="preserve"> = end </w:t>
      </w:r>
      <w:r w:rsidR="00E27433" w:rsidRPr="00AB2F57">
        <w:rPr>
          <w:rFonts w:ascii="Courier New" w:hAnsi="Courier New" w:cs="Courier New"/>
          <w:sz w:val="20"/>
          <w:szCs w:val="20"/>
          <w:lang w:eastAsia="zh-CN"/>
        </w:rPr>
        <w:t>–</w:t>
      </w:r>
      <w:r w:rsidRPr="00674CCE">
        <w:rPr>
          <w:rFonts w:ascii="Courier New" w:hAnsi="Courier New" w:cs="Courier New"/>
          <w:sz w:val="20"/>
          <w:szCs w:val="20"/>
          <w:lang w:eastAsia="zh-CN"/>
        </w:rPr>
        <w:t xml:space="preserve"> start</w:t>
      </w:r>
    </w:p>
    <w:p w14:paraId="19541483" w14:textId="77777777" w:rsidR="00A66DD1" w:rsidRDefault="00A66DD1" w:rsidP="004B7A90">
      <w:pPr>
        <w:pStyle w:val="Corpsdetexte"/>
        <w:rPr>
          <w:lang w:eastAsia="en-US"/>
        </w:rPr>
      </w:pPr>
    </w:p>
    <w:p w14:paraId="3425B36A" w14:textId="0B543459" w:rsidR="004B7A90" w:rsidRDefault="00C54CD3" w:rsidP="00A66DD1">
      <w:pPr>
        <w:pStyle w:val="Corpsdetexte"/>
        <w:jc w:val="both"/>
        <w:rPr>
          <w:lang w:eastAsia="en-US"/>
        </w:rPr>
      </w:pPr>
      <w:r>
        <w:rPr>
          <w:lang w:eastAsia="en-US"/>
        </w:rPr>
        <w:t xml:space="preserve">The same </w:t>
      </w:r>
      <w:r w:rsidR="00453700">
        <w:rPr>
          <w:lang w:eastAsia="en-US"/>
        </w:rPr>
        <w:t xml:space="preserve">example </w:t>
      </w:r>
      <w:r w:rsidR="004459F6">
        <w:rPr>
          <w:lang w:eastAsia="en-US"/>
        </w:rPr>
        <w:t xml:space="preserve">can be </w:t>
      </w:r>
      <w:r w:rsidR="00453700">
        <w:rPr>
          <w:lang w:eastAsia="en-US"/>
        </w:rPr>
        <w:t xml:space="preserve">rewritten substituting </w:t>
      </w:r>
      <w:proofErr w:type="spellStart"/>
      <w:r w:rsidR="00453700">
        <w:rPr>
          <w:lang w:eastAsia="en-US"/>
        </w:rPr>
        <w:t>time.time</w:t>
      </w:r>
      <w:proofErr w:type="spellEnd"/>
      <w:r w:rsidR="00453700">
        <w:rPr>
          <w:lang w:eastAsia="en-US"/>
        </w:rPr>
        <w:t>() for</w:t>
      </w:r>
      <w:r>
        <w:rPr>
          <w:lang w:eastAsia="en-US"/>
        </w:rPr>
        <w:t xml:space="preserve"> </w:t>
      </w:r>
      <w:proofErr w:type="spellStart"/>
      <w:r w:rsidR="00A66DD1">
        <w:rPr>
          <w:lang w:eastAsia="en-US"/>
        </w:rPr>
        <w:t>time.monotonic</w:t>
      </w:r>
      <w:proofErr w:type="spellEnd"/>
      <w:r w:rsidR="00A66DD1">
        <w:rPr>
          <w:lang w:eastAsia="en-US"/>
        </w:rPr>
        <w:t xml:space="preserve">(), </w:t>
      </w:r>
      <w:proofErr w:type="spellStart"/>
      <w:r w:rsidR="00A66DD1">
        <w:rPr>
          <w:lang w:eastAsia="en-US"/>
        </w:rPr>
        <w:t>time.perf_counter</w:t>
      </w:r>
      <w:proofErr w:type="spellEnd"/>
      <w:r w:rsidR="00A66DD1">
        <w:rPr>
          <w:lang w:eastAsia="en-US"/>
        </w:rPr>
        <w:t xml:space="preserve">() </w:t>
      </w:r>
      <w:r w:rsidR="00453700">
        <w:rPr>
          <w:lang w:eastAsia="en-US"/>
        </w:rPr>
        <w:t>or</w:t>
      </w:r>
      <w:r w:rsidR="00A66DD1">
        <w:rPr>
          <w:lang w:eastAsia="en-US"/>
        </w:rPr>
        <w:t xml:space="preserve"> </w:t>
      </w:r>
      <w:proofErr w:type="spellStart"/>
      <w:r w:rsidR="00A66DD1">
        <w:rPr>
          <w:lang w:eastAsia="en-US"/>
        </w:rPr>
        <w:t>time.process_time</w:t>
      </w:r>
      <w:proofErr w:type="spellEnd"/>
      <w:r w:rsidR="00A66DD1">
        <w:rPr>
          <w:lang w:eastAsia="en-US"/>
        </w:rPr>
        <w:t>()</w:t>
      </w:r>
      <w:r>
        <w:rPr>
          <w:lang w:eastAsia="en-US"/>
        </w:rPr>
        <w:t>.</w:t>
      </w:r>
    </w:p>
    <w:p w14:paraId="10B544C1" w14:textId="77777777" w:rsidR="000F4BDF" w:rsidRPr="004D4DA7" w:rsidRDefault="000F4BDF" w:rsidP="004B7A90">
      <w:pPr>
        <w:pStyle w:val="Corpsdetexte"/>
        <w:rPr>
          <w:lang w:eastAsia="en-US"/>
        </w:rPr>
      </w:pPr>
    </w:p>
    <w:p w14:paraId="17FABF4F" w14:textId="4CC4B0BA" w:rsidR="00C16317" w:rsidRDefault="00FA5AFD" w:rsidP="00FB0991">
      <w:pPr>
        <w:pStyle w:val="Titre1"/>
        <w:numPr>
          <w:ilvl w:val="3"/>
          <w:numId w:val="6"/>
        </w:numPr>
        <w:rPr>
          <w:b w:val="0"/>
          <w:bCs w:val="0"/>
          <w:i/>
          <w:iCs/>
        </w:rPr>
      </w:pPr>
      <w:proofErr w:type="spellStart"/>
      <w:r>
        <w:rPr>
          <w:b w:val="0"/>
          <w:bCs w:val="0"/>
          <w:i/>
          <w:iCs/>
        </w:rPr>
        <w:t>t</w:t>
      </w:r>
      <w:r w:rsidR="00FA000B">
        <w:rPr>
          <w:b w:val="0"/>
          <w:bCs w:val="0"/>
          <w:i/>
          <w:iCs/>
        </w:rPr>
        <w:t>imeit</w:t>
      </w:r>
      <w:proofErr w:type="spellEnd"/>
      <w:r>
        <w:rPr>
          <w:b w:val="0"/>
          <w:bCs w:val="0"/>
          <w:i/>
          <w:iCs/>
        </w:rPr>
        <w:t xml:space="preserve"> </w:t>
      </w:r>
    </w:p>
    <w:p w14:paraId="3D198D50" w14:textId="427D8966" w:rsidR="005B4B1B" w:rsidRDefault="00486361" w:rsidP="005B4B1B">
      <w:pPr>
        <w:pStyle w:val="Corpsdetexte"/>
        <w:rPr>
          <w:lang w:eastAsia="en-US"/>
        </w:rPr>
      </w:pPr>
      <w:r>
        <w:rPr>
          <w:lang w:eastAsia="en-US"/>
        </w:rPr>
        <w:t>P</w:t>
      </w:r>
      <w:r w:rsidR="00104A1B" w:rsidRPr="00104A1B">
        <w:rPr>
          <w:lang w:eastAsia="en-US"/>
        </w:rPr>
        <w:t xml:space="preserve">rovides a simple way to </w:t>
      </w:r>
      <w:r>
        <w:rPr>
          <w:lang w:eastAsia="en-US"/>
        </w:rPr>
        <w:t>evaluate the performance of</w:t>
      </w:r>
      <w:r w:rsidR="00104A1B" w:rsidRPr="00104A1B">
        <w:rPr>
          <w:lang w:eastAsia="en-US"/>
        </w:rPr>
        <w:t xml:space="preserve"> small </w:t>
      </w:r>
      <w:r>
        <w:rPr>
          <w:lang w:eastAsia="en-US"/>
        </w:rPr>
        <w:t>parts</w:t>
      </w:r>
      <w:r w:rsidR="00104A1B" w:rsidRPr="00104A1B">
        <w:rPr>
          <w:lang w:eastAsia="en-US"/>
        </w:rPr>
        <w:t xml:space="preserve"> of code</w:t>
      </w:r>
      <w:r w:rsidR="000A51BD">
        <w:rPr>
          <w:lang w:eastAsia="en-US"/>
        </w:rPr>
        <w:t xml:space="preserve"> </w:t>
      </w:r>
      <w:sdt>
        <w:sdtPr>
          <w:rPr>
            <w:lang w:eastAsia="en-US"/>
          </w:rPr>
          <w:id w:val="-1600260680"/>
          <w:citation/>
        </w:sdtPr>
        <w:sdtEndPr/>
        <w:sdtContent>
          <w:r w:rsidR="000A51BD">
            <w:rPr>
              <w:lang w:eastAsia="en-US"/>
            </w:rPr>
            <w:fldChar w:fldCharType="begin"/>
          </w:r>
          <w:r w:rsidR="007D6DE2">
            <w:rPr>
              <w:lang w:eastAsia="en-US"/>
            </w:rPr>
            <w:instrText xml:space="preserve">CITATION tim \l 1033 </w:instrText>
          </w:r>
          <w:r w:rsidR="000A51BD">
            <w:rPr>
              <w:lang w:eastAsia="en-US"/>
            </w:rPr>
            <w:fldChar w:fldCharType="separate"/>
          </w:r>
          <w:r w:rsidR="001D00C6" w:rsidRPr="001D00C6">
            <w:rPr>
              <w:noProof/>
              <w:lang w:eastAsia="en-US"/>
            </w:rPr>
            <w:t>[10]</w:t>
          </w:r>
          <w:r w:rsidR="000A51BD">
            <w:rPr>
              <w:lang w:eastAsia="en-US"/>
            </w:rPr>
            <w:fldChar w:fldCharType="end"/>
          </w:r>
        </w:sdtContent>
      </w:sdt>
      <w:r w:rsidR="00104A1B" w:rsidRPr="00104A1B">
        <w:rPr>
          <w:lang w:eastAsia="en-US"/>
        </w:rPr>
        <w:t>.</w:t>
      </w:r>
      <w:r w:rsidR="00797109">
        <w:rPr>
          <w:lang w:eastAsia="en-US"/>
        </w:rPr>
        <w:t xml:space="preserve"> </w:t>
      </w:r>
    </w:p>
    <w:p w14:paraId="785D7503" w14:textId="2316CF40" w:rsidR="007B38C7" w:rsidRPr="00D475C4" w:rsidRDefault="007B38C7" w:rsidP="00D475C4">
      <w:pPr>
        <w:pStyle w:val="Corpsdetexte"/>
        <w:numPr>
          <w:ilvl w:val="0"/>
          <w:numId w:val="34"/>
        </w:numPr>
        <w:rPr>
          <w:lang w:eastAsia="en-US"/>
        </w:rPr>
      </w:pPr>
      <w:proofErr w:type="spellStart"/>
      <w:r w:rsidRPr="00D475C4">
        <w:t>timeit.Timer</w:t>
      </w:r>
      <w:proofErr w:type="spellEnd"/>
      <w:r w:rsidRPr="00D475C4">
        <w:t>()</w:t>
      </w:r>
    </w:p>
    <w:p w14:paraId="19DE6ECE" w14:textId="5545C335" w:rsidR="007E5145" w:rsidRDefault="004D0A6C" w:rsidP="00E27433">
      <w:pPr>
        <w:pStyle w:val="Corpsdetexte"/>
        <w:ind w:left="720"/>
        <w:rPr>
          <w:lang w:eastAsia="en-US"/>
        </w:rPr>
      </w:pPr>
      <w:r>
        <w:rPr>
          <w:lang w:eastAsia="en-US"/>
        </w:rPr>
        <w:t>Run</w:t>
      </w:r>
      <w:r w:rsidR="004B27A6" w:rsidRPr="00BE3211">
        <w:rPr>
          <w:lang w:eastAsia="en-US"/>
        </w:rPr>
        <w:t xml:space="preserve"> the code multiples times and return the total </w:t>
      </w:r>
      <w:r w:rsidR="008B142A">
        <w:rPr>
          <w:lang w:eastAsia="en-US"/>
        </w:rPr>
        <w:t>run</w:t>
      </w:r>
      <w:r w:rsidR="004B27A6" w:rsidRPr="00BE3211">
        <w:rPr>
          <w:lang w:eastAsia="en-US"/>
        </w:rPr>
        <w:t>time in fractions of seconds</w:t>
      </w:r>
      <w:r w:rsidR="00D475C4">
        <w:rPr>
          <w:lang w:eastAsia="en-US"/>
        </w:rPr>
        <w:t>. Uses</w:t>
      </w:r>
      <w:r w:rsidR="00FA5AFD">
        <w:rPr>
          <w:lang w:eastAsia="en-US"/>
        </w:rPr>
        <w:t xml:space="preserve"> </w:t>
      </w:r>
      <w:proofErr w:type="spellStart"/>
      <w:r w:rsidR="00FA5AFD">
        <w:rPr>
          <w:lang w:eastAsia="en-US"/>
        </w:rPr>
        <w:t>time.perf_counter</w:t>
      </w:r>
      <w:proofErr w:type="spellEnd"/>
      <w:r w:rsidR="00FA5AFD">
        <w:rPr>
          <w:lang w:eastAsia="en-US"/>
        </w:rPr>
        <w:t>()</w:t>
      </w:r>
      <w:r w:rsidR="00D475C4">
        <w:rPr>
          <w:lang w:eastAsia="en-US"/>
        </w:rPr>
        <w:t xml:space="preserve"> as the default timer.</w:t>
      </w:r>
    </w:p>
    <w:p w14:paraId="4F245DBF" w14:textId="77777777" w:rsidR="00E27433" w:rsidRDefault="00E27433" w:rsidP="008B3B52">
      <w:pPr>
        <w:pStyle w:val="Corpsdetexte"/>
        <w:rPr>
          <w:lang w:eastAsia="en-US"/>
        </w:rPr>
      </w:pPr>
    </w:p>
    <w:p w14:paraId="7A2A7934" w14:textId="2EB5BA57" w:rsidR="0022645F" w:rsidRDefault="0022645F" w:rsidP="003E40DC">
      <w:pPr>
        <w:pStyle w:val="Corpsdetexte"/>
        <w:rPr>
          <w:lang w:eastAsia="en-US"/>
        </w:rPr>
      </w:pPr>
      <w:r>
        <w:rPr>
          <w:lang w:eastAsia="en-US"/>
        </w:rPr>
        <w:t>Example:</w:t>
      </w:r>
      <w:r w:rsidR="00E27433">
        <w:rPr>
          <w:lang w:eastAsia="en-US"/>
        </w:rPr>
        <w:t xml:space="preserve"> </w:t>
      </w:r>
    </w:p>
    <w:p w14:paraId="5F2A92AC" w14:textId="0928A21B" w:rsidR="009D3AE3" w:rsidRPr="00AB2F57" w:rsidRDefault="009D3AE3" w:rsidP="00AB2F57">
      <w:pPr>
        <w:pStyle w:val="Corpsdetexte"/>
        <w:ind w:left="720"/>
        <w:rPr>
          <w:rFonts w:ascii="Courier New" w:hAnsi="Courier New" w:cs="Courier New"/>
          <w:sz w:val="20"/>
          <w:szCs w:val="20"/>
          <w:lang w:eastAsia="en-US"/>
        </w:rPr>
      </w:pPr>
      <w:r w:rsidRPr="00AB2F57">
        <w:rPr>
          <w:rFonts w:ascii="Courier New" w:hAnsi="Courier New" w:cs="Courier New"/>
          <w:sz w:val="20"/>
          <w:szCs w:val="20"/>
          <w:lang w:eastAsia="en-US"/>
        </w:rPr>
        <w:tab/>
        <w:t xml:space="preserve">import </w:t>
      </w:r>
      <w:proofErr w:type="spellStart"/>
      <w:r w:rsidRPr="00AB2F57">
        <w:rPr>
          <w:rFonts w:ascii="Courier New" w:hAnsi="Courier New" w:cs="Courier New"/>
          <w:sz w:val="20"/>
          <w:szCs w:val="20"/>
          <w:lang w:eastAsia="en-US"/>
        </w:rPr>
        <w:t>timeit</w:t>
      </w:r>
      <w:proofErr w:type="spellEnd"/>
    </w:p>
    <w:p w14:paraId="76DF916A" w14:textId="77777777" w:rsidR="00E27433" w:rsidRPr="00AB2F57" w:rsidRDefault="00E27433" w:rsidP="00AB2F57">
      <w:pPr>
        <w:pStyle w:val="Corpsdetexte"/>
        <w:ind w:left="720"/>
        <w:rPr>
          <w:rFonts w:ascii="Courier New" w:hAnsi="Courier New" w:cs="Courier New"/>
          <w:sz w:val="20"/>
          <w:szCs w:val="20"/>
          <w:lang w:eastAsia="en-US"/>
        </w:rPr>
      </w:pPr>
    </w:p>
    <w:p w14:paraId="196A012B" w14:textId="13DFE007" w:rsidR="00983862" w:rsidRPr="00AB2F57" w:rsidRDefault="00983862"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r w:rsidR="00EB3161" w:rsidRPr="00AB2F57">
        <w:rPr>
          <w:rFonts w:ascii="Courier New" w:hAnsi="Courier New" w:cs="Courier New"/>
          <w:sz w:val="20"/>
          <w:szCs w:val="20"/>
          <w:lang w:eastAsia="zh-CN"/>
        </w:rPr>
        <w:t>:</w:t>
      </w:r>
    </w:p>
    <w:p w14:paraId="3E55E210" w14:textId="57DACD7A" w:rsidR="00983862" w:rsidRPr="00674CCE" w:rsidRDefault="0098386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0F46DAE4" w14:textId="07CCDB02" w:rsidR="00983862" w:rsidRPr="00AB2F57" w:rsidRDefault="00983862" w:rsidP="00AB2F57">
      <w:pPr>
        <w:ind w:left="1440"/>
        <w:jc w:val="both"/>
        <w:rPr>
          <w:rFonts w:ascii="Courier New" w:hAnsi="Courier New" w:cs="Courier New"/>
          <w:sz w:val="20"/>
          <w:szCs w:val="20"/>
          <w:lang w:eastAsia="zh-CN"/>
        </w:rPr>
      </w:pPr>
    </w:p>
    <w:p w14:paraId="58FA8204" w14:textId="786F966F" w:rsidR="009244B1" w:rsidRPr="00AB2F57" w:rsidRDefault="009244B1" w:rsidP="00AB2F57">
      <w:pPr>
        <w:ind w:left="144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number_of_runs</w:t>
      </w:r>
      <w:proofErr w:type="spellEnd"/>
      <w:r w:rsidRPr="00AB2F57">
        <w:rPr>
          <w:rFonts w:ascii="Courier New" w:hAnsi="Courier New" w:cs="Courier New"/>
          <w:sz w:val="20"/>
          <w:szCs w:val="20"/>
          <w:lang w:eastAsia="zh-CN"/>
        </w:rPr>
        <w:t xml:space="preserve"> = 100</w:t>
      </w:r>
    </w:p>
    <w:p w14:paraId="183CCA36" w14:textId="0C64A92A" w:rsidR="00852506" w:rsidRPr="00AB2F57" w:rsidRDefault="00852506"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x = 10</w:t>
      </w:r>
    </w:p>
    <w:p w14:paraId="2D75122A" w14:textId="15FA4421" w:rsidR="00852506" w:rsidRPr="00AB2F57" w:rsidRDefault="00852506"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 xml:space="preserve">t = </w:t>
      </w:r>
      <w:proofErr w:type="spellStart"/>
      <w:r w:rsidRPr="00AB2F57">
        <w:rPr>
          <w:rFonts w:ascii="Courier New" w:hAnsi="Courier New" w:cs="Courier New"/>
          <w:sz w:val="20"/>
          <w:szCs w:val="20"/>
          <w:lang w:eastAsia="en-US"/>
        </w:rPr>
        <w:t>timeit.Timer</w:t>
      </w:r>
      <w:proofErr w:type="spellEnd"/>
      <w:r w:rsidRPr="00AB2F57">
        <w:rPr>
          <w:rFonts w:ascii="Courier New" w:hAnsi="Courier New" w:cs="Courier New"/>
          <w:sz w:val="20"/>
          <w:szCs w:val="20"/>
          <w:lang w:eastAsia="en-US"/>
        </w:rPr>
        <w:t>(</w:t>
      </w:r>
    </w:p>
    <w:p w14:paraId="7F46B157" w14:textId="2FA1C950" w:rsidR="00852506"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stmt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(x)',</w:t>
      </w:r>
    </w:p>
    <w:p w14:paraId="0080E53A" w14:textId="09026C45" w:rsidR="00852506"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setup=</w:t>
      </w:r>
      <w:r w:rsidR="00560A9E" w:rsidRPr="00AB2F57">
        <w:rPr>
          <w:rFonts w:ascii="Courier New" w:hAnsi="Courier New" w:cs="Courier New"/>
          <w:sz w:val="20"/>
          <w:szCs w:val="20"/>
          <w:lang w:eastAsia="en-US"/>
        </w:rPr>
        <w:t>'</w:t>
      </w:r>
      <w:r w:rsidRPr="00AB2F57">
        <w:rPr>
          <w:rFonts w:ascii="Courier New" w:hAnsi="Courier New" w:cs="Courier New"/>
          <w:sz w:val="20"/>
          <w:szCs w:val="20"/>
          <w:lang w:eastAsia="en-US"/>
        </w:rPr>
        <w:t xml:space="preserve">from __main__ import </w:t>
      </w:r>
      <w:r w:rsidR="00846EFE" w:rsidRPr="00AB2F57">
        <w:rPr>
          <w:rFonts w:ascii="Courier New" w:hAnsi="Courier New" w:cs="Courier New"/>
          <w:sz w:val="20"/>
          <w:szCs w:val="20"/>
          <w:lang w:eastAsia="en-US"/>
        </w:rPr>
        <w:t>'</w:t>
      </w:r>
      <w:proofErr w:type="spellStart"/>
      <w:r w:rsidR="00846EFE"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w:t>
      </w:r>
    </w:p>
    <w:p w14:paraId="35A5299E" w14:textId="4B01CAC9" w:rsidR="00486361"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globals</w:t>
      </w:r>
      <w:proofErr w:type="spellEnd"/>
      <w:r w:rsidRPr="00AB2F57">
        <w:rPr>
          <w:rFonts w:ascii="Courier New" w:hAnsi="Courier New" w:cs="Courier New"/>
          <w:sz w:val="20"/>
          <w:szCs w:val="20"/>
          <w:lang w:eastAsia="en-US"/>
        </w:rPr>
        <w:t>={'</w:t>
      </w:r>
      <w:r w:rsidR="00560A9E" w:rsidRPr="00AB2F57">
        <w:rPr>
          <w:rFonts w:ascii="Courier New" w:hAnsi="Courier New" w:cs="Courier New"/>
          <w:sz w:val="20"/>
          <w:szCs w:val="20"/>
          <w:lang w:eastAsia="en-US"/>
        </w:rPr>
        <w:t>x</w:t>
      </w:r>
      <w:r w:rsidRPr="00AB2F57">
        <w:rPr>
          <w:rFonts w:ascii="Courier New" w:hAnsi="Courier New" w:cs="Courier New"/>
          <w:sz w:val="20"/>
          <w:szCs w:val="20"/>
          <w:lang w:eastAsia="en-US"/>
        </w:rPr>
        <w:t xml:space="preserve">': </w:t>
      </w:r>
      <w:r w:rsidR="00560A9E" w:rsidRPr="00AB2F57">
        <w:rPr>
          <w:rFonts w:ascii="Courier New" w:hAnsi="Courier New" w:cs="Courier New"/>
          <w:sz w:val="20"/>
          <w:szCs w:val="20"/>
          <w:lang w:eastAsia="en-US"/>
        </w:rPr>
        <w:t>x</w:t>
      </w:r>
      <w:r w:rsidRPr="00AB2F57">
        <w:rPr>
          <w:rFonts w:ascii="Courier New" w:hAnsi="Courier New" w:cs="Courier New"/>
          <w:sz w:val="20"/>
          <w:szCs w:val="20"/>
          <w:lang w:eastAsia="en-US"/>
        </w:rPr>
        <w:t>}</w:t>
      </w:r>
      <w:r w:rsidR="00EB3161" w:rsidRPr="00AB2F57">
        <w:rPr>
          <w:rFonts w:ascii="Courier New" w:hAnsi="Courier New" w:cs="Courier New"/>
          <w:sz w:val="20"/>
          <w:szCs w:val="20"/>
          <w:lang w:eastAsia="en-US"/>
        </w:rPr>
        <w:t>)</w:t>
      </w:r>
    </w:p>
    <w:p w14:paraId="1ECD594A" w14:textId="53876C57" w:rsidR="003A2A87" w:rsidRPr="00AB2F57" w:rsidRDefault="003A2A87"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print(</w:t>
      </w:r>
      <w:proofErr w:type="spellStart"/>
      <w:r w:rsidRPr="00AB2F57">
        <w:rPr>
          <w:rFonts w:ascii="Courier New" w:hAnsi="Courier New" w:cs="Courier New"/>
          <w:sz w:val="20"/>
          <w:szCs w:val="20"/>
          <w:lang w:eastAsia="en-US"/>
        </w:rPr>
        <w:t>t.timeit</w:t>
      </w:r>
      <w:proofErr w:type="spellEnd"/>
      <w:r w:rsidRPr="00AB2F57">
        <w:rPr>
          <w:rFonts w:ascii="Courier New" w:hAnsi="Courier New" w:cs="Courier New"/>
          <w:sz w:val="20"/>
          <w:szCs w:val="20"/>
          <w:lang w:eastAsia="en-US"/>
        </w:rPr>
        <w:t>(</w:t>
      </w:r>
      <w:proofErr w:type="spellStart"/>
      <w:r w:rsidR="009244B1" w:rsidRPr="00AB2F57">
        <w:rPr>
          <w:rFonts w:ascii="Courier New" w:hAnsi="Courier New" w:cs="Courier New"/>
          <w:sz w:val="20"/>
          <w:szCs w:val="20"/>
        </w:rPr>
        <w:t>number_of_runs</w:t>
      </w:r>
      <w:proofErr w:type="spellEnd"/>
      <w:r w:rsidRPr="00AB2F57">
        <w:rPr>
          <w:rFonts w:ascii="Courier New" w:hAnsi="Courier New" w:cs="Courier New"/>
          <w:sz w:val="20"/>
          <w:szCs w:val="20"/>
          <w:lang w:eastAsia="en-US"/>
        </w:rPr>
        <w:t>))</w:t>
      </w:r>
    </w:p>
    <w:p w14:paraId="1E13D648" w14:textId="77777777" w:rsidR="003E40DC" w:rsidRPr="003E40DC" w:rsidRDefault="003E40DC" w:rsidP="003E40DC">
      <w:pPr>
        <w:pStyle w:val="Corpsdetexte"/>
        <w:rPr>
          <w:lang w:eastAsia="en-US"/>
        </w:rPr>
      </w:pPr>
    </w:p>
    <w:p w14:paraId="0C579FA8" w14:textId="0923298F" w:rsidR="004459F6" w:rsidRDefault="004459F6" w:rsidP="002377FF">
      <w:pPr>
        <w:pStyle w:val="Corpsdetexte"/>
        <w:rPr>
          <w:lang w:eastAsia="en-US"/>
        </w:rPr>
      </w:pPr>
    </w:p>
    <w:p w14:paraId="3A12EF2B" w14:textId="621A6039" w:rsidR="00161CD8" w:rsidRPr="002377FF" w:rsidRDefault="00161CD8" w:rsidP="002377FF">
      <w:pPr>
        <w:pStyle w:val="Titre1"/>
        <w:numPr>
          <w:ilvl w:val="2"/>
          <w:numId w:val="6"/>
        </w:numPr>
      </w:pPr>
      <w:proofErr w:type="spellStart"/>
      <w:r>
        <w:lastRenderedPageBreak/>
        <w:t>P</w:t>
      </w:r>
      <w:r w:rsidR="00BA5790">
        <w:t>y</w:t>
      </w:r>
      <w:r>
        <w:t>Torch</w:t>
      </w:r>
      <w:proofErr w:type="spellEnd"/>
      <w:r w:rsidRPr="00D112F2">
        <w:t xml:space="preserve"> </w:t>
      </w:r>
      <w:r>
        <w:t>Module</w:t>
      </w:r>
    </w:p>
    <w:p w14:paraId="7ABDE55C" w14:textId="28682744" w:rsidR="00944149" w:rsidRPr="00424E82" w:rsidRDefault="00424E82" w:rsidP="00694FDD">
      <w:pPr>
        <w:pStyle w:val="Titre1"/>
        <w:numPr>
          <w:ilvl w:val="3"/>
          <w:numId w:val="6"/>
        </w:numPr>
        <w:rPr>
          <w:b w:val="0"/>
          <w:bCs w:val="0"/>
        </w:rPr>
      </w:pPr>
      <w:proofErr w:type="spellStart"/>
      <w:r w:rsidRPr="00424E82">
        <w:rPr>
          <w:b w:val="0"/>
          <w:bCs w:val="0"/>
        </w:rPr>
        <w:t>torch.utils.benchmark</w:t>
      </w:r>
      <w:proofErr w:type="spellEnd"/>
    </w:p>
    <w:p w14:paraId="429DBEEF" w14:textId="69510CE3" w:rsidR="001F4162" w:rsidRDefault="00160C53" w:rsidP="00086BA1">
      <w:pPr>
        <w:pStyle w:val="Corpsdetexte"/>
        <w:jc w:val="both"/>
      </w:pPr>
      <w:r>
        <w:t>This</w:t>
      </w:r>
      <w:r w:rsidR="00A653D6" w:rsidRPr="00A653D6">
        <w:t xml:space="preserve"> benchmark module </w:t>
      </w:r>
      <w:r w:rsidR="00C33CFF">
        <w:t xml:space="preserve">is similar </w:t>
      </w:r>
      <w:r w:rsidR="006F184B">
        <w:t xml:space="preserve">to </w:t>
      </w:r>
      <w:r w:rsidR="00A653D6" w:rsidRPr="00A653D6">
        <w:t xml:space="preserve">the </w:t>
      </w:r>
      <w:proofErr w:type="spellStart"/>
      <w:r w:rsidR="00A653D6" w:rsidRPr="00A653D6">
        <w:t>timeit</w:t>
      </w:r>
      <w:proofErr w:type="spellEnd"/>
      <w:r w:rsidR="00552264">
        <w:t xml:space="preserve"> module</w:t>
      </w:r>
      <w:r w:rsidR="006F184B">
        <w:t xml:space="preserve"> </w:t>
      </w:r>
      <w:sdt>
        <w:sdtPr>
          <w:id w:val="326167981"/>
          <w:citation/>
        </w:sdtPr>
        <w:sdtEndPr/>
        <w:sdtContent>
          <w:r w:rsidR="00F46E31">
            <w:fldChar w:fldCharType="begin"/>
          </w:r>
          <w:r w:rsidR="00F46E31">
            <w:instrText xml:space="preserve"> CITATION Pyt \l 1033 </w:instrText>
          </w:r>
          <w:r w:rsidR="00F46E31">
            <w:fldChar w:fldCharType="separate"/>
          </w:r>
          <w:r w:rsidR="001D00C6" w:rsidRPr="001D00C6">
            <w:rPr>
              <w:noProof/>
            </w:rPr>
            <w:t>[11]</w:t>
          </w:r>
          <w:r w:rsidR="00F46E31">
            <w:fldChar w:fldCharType="end"/>
          </w:r>
        </w:sdtContent>
      </w:sdt>
      <w:r w:rsidR="00552264">
        <w:t>.</w:t>
      </w:r>
      <w:r w:rsidR="002D4E52">
        <w:t xml:space="preserve"> </w:t>
      </w:r>
    </w:p>
    <w:p w14:paraId="319EFD45" w14:textId="2613046E" w:rsidR="0086709D" w:rsidRDefault="0086709D" w:rsidP="00086BA1">
      <w:pPr>
        <w:pStyle w:val="Corpsdetexte"/>
        <w:jc w:val="both"/>
      </w:pPr>
      <w:proofErr w:type="spellStart"/>
      <w:r w:rsidRPr="0086709D">
        <w:t>torch.utils.benchmark.Timer</w:t>
      </w:r>
      <w:proofErr w:type="spellEnd"/>
      <w:r w:rsidR="001F4162">
        <w:t>()</w:t>
      </w:r>
    </w:p>
    <w:p w14:paraId="50BCC8B0" w14:textId="1EA3A5C7" w:rsidR="002D4E52" w:rsidRDefault="00B5200C" w:rsidP="00C33CFF">
      <w:pPr>
        <w:pStyle w:val="Corpsdetexte"/>
        <w:ind w:left="720"/>
        <w:jc w:val="both"/>
      </w:pPr>
      <w:r>
        <w:t>Uses</w:t>
      </w:r>
      <w:r w:rsidR="002D4E52" w:rsidRPr="002D4E52">
        <w:t xml:space="preserve"> </w:t>
      </w:r>
      <w:proofErr w:type="spellStart"/>
      <w:r w:rsidR="002D4E52" w:rsidRPr="002D4E52">
        <w:t>timeit.Timer</w:t>
      </w:r>
      <w:proofErr w:type="spellEnd"/>
      <w:r w:rsidR="001F4162">
        <w:t>()</w:t>
      </w:r>
      <w:r>
        <w:t xml:space="preserve"> with </w:t>
      </w:r>
      <w:r w:rsidR="004822C9">
        <w:t>some key differences</w:t>
      </w:r>
      <w:r w:rsidR="00C33CFF">
        <w:t>: i</w:t>
      </w:r>
      <w:r w:rsidR="00F17726">
        <w:t>t r</w:t>
      </w:r>
      <w:r w:rsidR="00607C6F" w:rsidRPr="00607C6F">
        <w:t>eturn</w:t>
      </w:r>
      <w:r w:rsidR="00C765FD">
        <w:t>s</w:t>
      </w:r>
      <w:r w:rsidR="00607C6F" w:rsidRPr="00607C6F">
        <w:t xml:space="preserve"> the time per run </w:t>
      </w:r>
      <w:r w:rsidR="00846EB7">
        <w:t>i</w:t>
      </w:r>
      <w:r w:rsidR="00223405">
        <w:t>nstead of the total runtime</w:t>
      </w:r>
      <w:r w:rsidR="00846EB7">
        <w:t xml:space="preserve"> for all </w:t>
      </w:r>
      <w:r w:rsidR="00282F6A">
        <w:t>runs</w:t>
      </w:r>
      <w:r w:rsidR="00C33CFF">
        <w:t>;</w:t>
      </w:r>
      <w:r w:rsidR="007D3CD4">
        <w:t xml:space="preserve"> it </w:t>
      </w:r>
      <w:r w:rsidR="00DA64CF">
        <w:t>is processed</w:t>
      </w:r>
      <w:r w:rsidR="007D3CD4">
        <w:t xml:space="preserve"> in a single thread. </w:t>
      </w:r>
      <w:r w:rsidR="00563E5A">
        <w:t xml:space="preserve">To make the results comparable to </w:t>
      </w:r>
      <w:proofErr w:type="spellStart"/>
      <w:r w:rsidR="00563E5A">
        <w:t>timeit.Timer</w:t>
      </w:r>
      <w:proofErr w:type="spellEnd"/>
      <w:r w:rsidR="00563E5A">
        <w:t xml:space="preserve">(), one can </w:t>
      </w:r>
      <w:r w:rsidR="0097042B">
        <w:t xml:space="preserve">run </w:t>
      </w:r>
      <w:proofErr w:type="spellStart"/>
      <w:r w:rsidR="00563E5A" w:rsidRPr="00563E5A">
        <w:t>torch.utils.benchmark.Timer</w:t>
      </w:r>
      <w:proofErr w:type="spellEnd"/>
      <w:r w:rsidR="00563E5A" w:rsidRPr="00563E5A">
        <w:t>()</w:t>
      </w:r>
      <w:r w:rsidR="001766CF">
        <w:t xml:space="preserve"> with all available threads</w:t>
      </w:r>
      <w:r w:rsidR="00C33CFF">
        <w:t>;</w:t>
      </w:r>
      <w:r w:rsidR="00D11D66">
        <w:t xml:space="preserve"> when </w:t>
      </w:r>
      <w:proofErr w:type="spellStart"/>
      <w:r w:rsidR="00D11D66">
        <w:t>bechmark</w:t>
      </w:r>
      <w:r w:rsidR="00BC666E">
        <w:t>ing</w:t>
      </w:r>
      <w:proofErr w:type="spellEnd"/>
      <w:r w:rsidR="00D11D66">
        <w:t xml:space="preserve"> on the GPU, </w:t>
      </w:r>
      <w:proofErr w:type="spellStart"/>
      <w:r w:rsidR="00142FCE" w:rsidRPr="002D4E52">
        <w:t>timeit.Timer</w:t>
      </w:r>
      <w:proofErr w:type="spellEnd"/>
      <w:r w:rsidR="00142FCE">
        <w:t>()</w:t>
      </w:r>
      <w:r w:rsidR="00BC666E">
        <w:t xml:space="preserve"> may need </w:t>
      </w:r>
      <w:r w:rsidR="00F9313B">
        <w:t>to do</w:t>
      </w:r>
      <w:r w:rsidR="00BC666E">
        <w:t xml:space="preserve"> </w:t>
      </w:r>
      <w:r w:rsidR="00F9313B">
        <w:t xml:space="preserve">a </w:t>
      </w:r>
      <w:r w:rsidR="00BC666E">
        <w:t>warmup</w:t>
      </w:r>
      <w:r w:rsidR="00F9313B">
        <w:t xml:space="preserve"> while</w:t>
      </w:r>
      <w:r w:rsidR="00615D2F" w:rsidRPr="00615D2F">
        <w:t xml:space="preserve"> </w:t>
      </w:r>
      <w:proofErr w:type="spellStart"/>
      <w:r w:rsidR="00615D2F" w:rsidRPr="00615D2F">
        <w:t>torch.utils.benchmark.Timer</w:t>
      </w:r>
      <w:proofErr w:type="spellEnd"/>
      <w:r w:rsidR="00615D2F" w:rsidRPr="00615D2F">
        <w:t>()</w:t>
      </w:r>
      <w:r w:rsidR="00F9313B">
        <w:t xml:space="preserve"> already takes care of thi</w:t>
      </w:r>
      <w:r w:rsidR="00BA69C6">
        <w:t>s</w:t>
      </w:r>
      <w:r w:rsidR="00F46E31">
        <w:t xml:space="preserve"> </w:t>
      </w:r>
      <w:sdt>
        <w:sdtPr>
          <w:id w:val="-756742024"/>
          <w:citation/>
        </w:sdtPr>
        <w:sdtEndPr/>
        <w:sdtContent>
          <w:r w:rsidR="00F46E31">
            <w:fldChar w:fldCharType="begin"/>
          </w:r>
          <w:r w:rsidR="00F46E31">
            <w:instrText xml:space="preserve"> CITATION PyT \l 1033 </w:instrText>
          </w:r>
          <w:r w:rsidR="00F46E31">
            <w:fldChar w:fldCharType="separate"/>
          </w:r>
          <w:r w:rsidR="001D00C6" w:rsidRPr="001D00C6">
            <w:rPr>
              <w:noProof/>
            </w:rPr>
            <w:t>[12]</w:t>
          </w:r>
          <w:r w:rsidR="00F46E31">
            <w:fldChar w:fldCharType="end"/>
          </w:r>
        </w:sdtContent>
      </w:sdt>
      <w:r w:rsidR="00BA69C6">
        <w:t>.</w:t>
      </w:r>
      <w:r w:rsidR="00FC7CCD">
        <w:t xml:space="preserve"> Benchmarking on </w:t>
      </w:r>
      <w:r w:rsidR="00FC7CCD" w:rsidRPr="00FC7CCD">
        <w:t xml:space="preserve">CPU and CUDA </w:t>
      </w:r>
      <w:r w:rsidR="00FC7CCD">
        <w:t>are available.</w:t>
      </w:r>
    </w:p>
    <w:p w14:paraId="5BF39F0D" w14:textId="77777777" w:rsidR="00AB2F57" w:rsidRDefault="00AB2F57" w:rsidP="00AB2F57">
      <w:pPr>
        <w:pStyle w:val="Corpsdetexte"/>
        <w:ind w:left="720"/>
        <w:jc w:val="both"/>
      </w:pPr>
    </w:p>
    <w:p w14:paraId="1012CB09" w14:textId="341C38C0" w:rsidR="00FF340E" w:rsidRDefault="00FF340E" w:rsidP="00086BA1">
      <w:pPr>
        <w:pStyle w:val="Corpsdetexte"/>
        <w:jc w:val="both"/>
      </w:pPr>
      <w:r>
        <w:t>Example:</w:t>
      </w:r>
    </w:p>
    <w:p w14:paraId="2E4DBAEA" w14:textId="0378A73A" w:rsidR="00FF340E" w:rsidRPr="00AB2F57" w:rsidRDefault="00FF340E" w:rsidP="00AB2F57">
      <w:pPr>
        <w:pStyle w:val="Corpsdetexte"/>
        <w:ind w:left="720"/>
        <w:rPr>
          <w:rFonts w:ascii="Courier New" w:hAnsi="Courier New" w:cs="Courier New"/>
          <w:sz w:val="20"/>
          <w:szCs w:val="20"/>
          <w:lang w:eastAsia="en-US"/>
        </w:rPr>
      </w:pPr>
      <w:r w:rsidRPr="00AB2F57">
        <w:rPr>
          <w:rFonts w:ascii="Courier New" w:hAnsi="Courier New" w:cs="Courier New"/>
          <w:sz w:val="20"/>
          <w:szCs w:val="20"/>
          <w:lang w:eastAsia="en-US"/>
        </w:rPr>
        <w:tab/>
      </w:r>
      <w:r w:rsidR="003A7CAD" w:rsidRPr="00AB2F57">
        <w:rPr>
          <w:rFonts w:ascii="Courier New" w:hAnsi="Courier New" w:cs="Courier New"/>
          <w:sz w:val="20"/>
          <w:szCs w:val="20"/>
          <w:lang w:eastAsia="en-US"/>
        </w:rPr>
        <w:t xml:space="preserve">import </w:t>
      </w:r>
      <w:proofErr w:type="spellStart"/>
      <w:r w:rsidR="003A7CAD" w:rsidRPr="00AB2F57">
        <w:rPr>
          <w:rFonts w:ascii="Courier New" w:hAnsi="Courier New" w:cs="Courier New"/>
          <w:sz w:val="20"/>
          <w:szCs w:val="20"/>
          <w:lang w:eastAsia="en-US"/>
        </w:rPr>
        <w:t>torch.utils.benchmark</w:t>
      </w:r>
      <w:proofErr w:type="spellEnd"/>
      <w:r w:rsidR="003A7CAD" w:rsidRPr="00AB2F57">
        <w:rPr>
          <w:rFonts w:ascii="Courier New" w:hAnsi="Courier New" w:cs="Courier New"/>
          <w:sz w:val="20"/>
          <w:szCs w:val="20"/>
          <w:lang w:eastAsia="en-US"/>
        </w:rPr>
        <w:t xml:space="preserve"> as benchmark</w:t>
      </w:r>
    </w:p>
    <w:p w14:paraId="770860AC" w14:textId="77777777" w:rsidR="00FF340E" w:rsidRPr="00AB2F57" w:rsidRDefault="00FF340E" w:rsidP="00AB2F57">
      <w:pPr>
        <w:pStyle w:val="Corpsdetexte"/>
        <w:ind w:left="720"/>
        <w:rPr>
          <w:rFonts w:ascii="Courier New" w:hAnsi="Courier New" w:cs="Courier New"/>
          <w:sz w:val="20"/>
          <w:szCs w:val="20"/>
          <w:lang w:eastAsia="en-US"/>
        </w:rPr>
      </w:pPr>
    </w:p>
    <w:p w14:paraId="17719322" w14:textId="77777777" w:rsidR="00FF340E" w:rsidRPr="00AB2F57" w:rsidRDefault="00FF340E"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7B264183" w14:textId="77777777" w:rsidR="00FF340E" w:rsidRPr="00674CCE" w:rsidRDefault="00FF340E"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05AC2758" w14:textId="77777777" w:rsidR="00FF340E" w:rsidRPr="00AB2F57" w:rsidRDefault="00FF340E" w:rsidP="00AB2F57">
      <w:pPr>
        <w:ind w:left="1440"/>
        <w:jc w:val="both"/>
        <w:rPr>
          <w:rFonts w:ascii="Courier New" w:hAnsi="Courier New" w:cs="Courier New"/>
          <w:sz w:val="20"/>
          <w:szCs w:val="20"/>
          <w:lang w:eastAsia="zh-CN"/>
        </w:rPr>
      </w:pPr>
    </w:p>
    <w:p w14:paraId="386E0C0C" w14:textId="77777777" w:rsidR="00FF340E" w:rsidRPr="00AB2F57" w:rsidRDefault="00FF340E" w:rsidP="00AB2F57">
      <w:pPr>
        <w:ind w:left="144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number_of_runs</w:t>
      </w:r>
      <w:proofErr w:type="spellEnd"/>
      <w:r w:rsidRPr="00AB2F57">
        <w:rPr>
          <w:rFonts w:ascii="Courier New" w:hAnsi="Courier New" w:cs="Courier New"/>
          <w:sz w:val="20"/>
          <w:szCs w:val="20"/>
          <w:lang w:eastAsia="zh-CN"/>
        </w:rPr>
        <w:t xml:space="preserve"> = 100</w:t>
      </w:r>
    </w:p>
    <w:p w14:paraId="70D10139" w14:textId="0A0F1A1B" w:rsidR="00FF340E" w:rsidRPr="00AB2F57" w:rsidRDefault="00FF340E"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x = 10</w:t>
      </w:r>
    </w:p>
    <w:p w14:paraId="00693363" w14:textId="6A0B0AEA" w:rsidR="00735624" w:rsidRPr="00AB2F57" w:rsidRDefault="00735624" w:rsidP="00AB2F57">
      <w:pPr>
        <w:ind w:left="720" w:firstLine="72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num_threads</w:t>
      </w:r>
      <w:proofErr w:type="spellEnd"/>
      <w:r w:rsidRPr="00AB2F57">
        <w:rPr>
          <w:rFonts w:ascii="Courier New" w:hAnsi="Courier New" w:cs="Courier New"/>
          <w:sz w:val="20"/>
          <w:szCs w:val="20"/>
          <w:lang w:eastAsia="zh-CN"/>
        </w:rPr>
        <w:t xml:space="preserve"> = </w:t>
      </w:r>
      <w:proofErr w:type="spellStart"/>
      <w:r w:rsidRPr="00AB2F57">
        <w:rPr>
          <w:rFonts w:ascii="Courier New" w:hAnsi="Courier New" w:cs="Courier New"/>
          <w:sz w:val="20"/>
          <w:szCs w:val="20"/>
          <w:lang w:eastAsia="zh-CN"/>
        </w:rPr>
        <w:t>torch.get_num_threads</w:t>
      </w:r>
      <w:proofErr w:type="spellEnd"/>
      <w:r w:rsidRPr="00AB2F57">
        <w:rPr>
          <w:rFonts w:ascii="Courier New" w:hAnsi="Courier New" w:cs="Courier New"/>
          <w:sz w:val="20"/>
          <w:szCs w:val="20"/>
          <w:lang w:eastAsia="zh-CN"/>
        </w:rPr>
        <w:t>()</w:t>
      </w:r>
    </w:p>
    <w:p w14:paraId="1D28D1E2" w14:textId="2D9FF496" w:rsidR="00FF340E" w:rsidRPr="00AB2F57" w:rsidRDefault="00FF340E"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 xml:space="preserve">t = </w:t>
      </w:r>
      <w:proofErr w:type="spellStart"/>
      <w:r w:rsidR="003A7CAD" w:rsidRPr="00AB2F57">
        <w:rPr>
          <w:rFonts w:ascii="Courier New" w:hAnsi="Courier New" w:cs="Courier New"/>
          <w:sz w:val="20"/>
          <w:szCs w:val="20"/>
          <w:lang w:eastAsia="en-US"/>
        </w:rPr>
        <w:t>benchmark</w:t>
      </w:r>
      <w:r w:rsidRPr="00AB2F57">
        <w:rPr>
          <w:rFonts w:ascii="Courier New" w:hAnsi="Courier New" w:cs="Courier New"/>
          <w:sz w:val="20"/>
          <w:szCs w:val="20"/>
          <w:lang w:eastAsia="en-US"/>
        </w:rPr>
        <w:t>.Timer</w:t>
      </w:r>
      <w:proofErr w:type="spellEnd"/>
      <w:r w:rsidRPr="00AB2F57">
        <w:rPr>
          <w:rFonts w:ascii="Courier New" w:hAnsi="Courier New" w:cs="Courier New"/>
          <w:sz w:val="20"/>
          <w:szCs w:val="20"/>
          <w:lang w:eastAsia="en-US"/>
        </w:rPr>
        <w:t>(</w:t>
      </w:r>
    </w:p>
    <w:p w14:paraId="42088D6A" w14:textId="77777777" w:rsidR="00FF340E"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stmt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(x)',</w:t>
      </w:r>
    </w:p>
    <w:p w14:paraId="22BCBDBA" w14:textId="77777777" w:rsidR="00BD650C"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setup='from __main__ import '</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w:t>
      </w:r>
    </w:p>
    <w:p w14:paraId="657D1763" w14:textId="6DA26524" w:rsidR="004531BF" w:rsidRPr="00AB2F57" w:rsidRDefault="004531BF"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num_threads</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num_threads</w:t>
      </w:r>
      <w:proofErr w:type="spellEnd"/>
      <w:r w:rsidR="00735624" w:rsidRPr="00AB2F57">
        <w:rPr>
          <w:rFonts w:ascii="Courier New" w:hAnsi="Courier New" w:cs="Courier New"/>
          <w:sz w:val="20"/>
          <w:szCs w:val="20"/>
          <w:lang w:eastAsia="en-US"/>
        </w:rPr>
        <w:t>,</w:t>
      </w:r>
    </w:p>
    <w:p w14:paraId="12D5196E" w14:textId="77777777" w:rsidR="00FF340E"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globals</w:t>
      </w:r>
      <w:proofErr w:type="spellEnd"/>
      <w:r w:rsidRPr="00AB2F57">
        <w:rPr>
          <w:rFonts w:ascii="Courier New" w:hAnsi="Courier New" w:cs="Courier New"/>
          <w:sz w:val="20"/>
          <w:szCs w:val="20"/>
          <w:lang w:eastAsia="en-US"/>
        </w:rPr>
        <w:t>={'x': x})</w:t>
      </w:r>
    </w:p>
    <w:p w14:paraId="23D174DE" w14:textId="782E941A" w:rsidR="002B314A" w:rsidRDefault="00FF340E" w:rsidP="002B314A">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print(</w:t>
      </w:r>
      <w:proofErr w:type="spellStart"/>
      <w:r w:rsidRPr="00AB2F57">
        <w:rPr>
          <w:rFonts w:ascii="Courier New" w:hAnsi="Courier New" w:cs="Courier New"/>
          <w:sz w:val="20"/>
          <w:szCs w:val="20"/>
          <w:lang w:eastAsia="en-US"/>
        </w:rPr>
        <w:t>t.timeit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rPr>
        <w:t>number_of_runs</w:t>
      </w:r>
      <w:proofErr w:type="spellEnd"/>
      <w:r w:rsidRPr="00AB2F57">
        <w:rPr>
          <w:rFonts w:ascii="Courier New" w:hAnsi="Courier New" w:cs="Courier New"/>
          <w:sz w:val="20"/>
          <w:szCs w:val="20"/>
          <w:lang w:eastAsia="en-US"/>
        </w:rPr>
        <w:t>))</w:t>
      </w:r>
    </w:p>
    <w:p w14:paraId="49AACDFE" w14:textId="38AD5E2B" w:rsidR="00FF67FB" w:rsidRDefault="00FF67FB" w:rsidP="00FF67FB">
      <w:pPr>
        <w:pStyle w:val="Corpsdetexte"/>
        <w:spacing w:before="0" w:after="0"/>
        <w:rPr>
          <w:rFonts w:ascii="Courier New" w:hAnsi="Courier New" w:cs="Courier New"/>
          <w:sz w:val="20"/>
          <w:szCs w:val="20"/>
          <w:lang w:eastAsia="en-US"/>
        </w:rPr>
      </w:pPr>
    </w:p>
    <w:p w14:paraId="5AC7647B" w14:textId="77777777" w:rsidR="00C33CFF" w:rsidRPr="002B314A" w:rsidRDefault="00C33CFF" w:rsidP="005E453C">
      <w:pPr>
        <w:pStyle w:val="Corpsdetexte"/>
        <w:spacing w:before="0" w:after="0"/>
        <w:rPr>
          <w:rFonts w:ascii="Courier New" w:hAnsi="Courier New" w:cs="Courier New"/>
          <w:sz w:val="20"/>
          <w:szCs w:val="20"/>
          <w:lang w:eastAsia="en-US"/>
        </w:rPr>
      </w:pPr>
    </w:p>
    <w:p w14:paraId="357D4064" w14:textId="4C169BF6" w:rsidR="002B314A" w:rsidRPr="00424E82" w:rsidRDefault="002B314A" w:rsidP="002B314A">
      <w:pPr>
        <w:pStyle w:val="Titre1"/>
        <w:numPr>
          <w:ilvl w:val="3"/>
          <w:numId w:val="6"/>
        </w:numPr>
        <w:rPr>
          <w:b w:val="0"/>
          <w:bCs w:val="0"/>
        </w:rPr>
      </w:pPr>
      <w:proofErr w:type="spellStart"/>
      <w:r w:rsidRPr="00424E82">
        <w:rPr>
          <w:b w:val="0"/>
          <w:bCs w:val="0"/>
        </w:rPr>
        <w:t>torch.</w:t>
      </w:r>
      <w:r>
        <w:rPr>
          <w:b w:val="0"/>
          <w:bCs w:val="0"/>
        </w:rPr>
        <w:t>profiler</w:t>
      </w:r>
      <w:proofErr w:type="spellEnd"/>
    </w:p>
    <w:p w14:paraId="5BABDC52" w14:textId="09623186" w:rsidR="00057C10" w:rsidRPr="00057C10" w:rsidRDefault="00A13A55" w:rsidP="00057C10">
      <w:pPr>
        <w:pStyle w:val="Corpsdetexte"/>
        <w:jc w:val="both"/>
      </w:pPr>
      <w:r>
        <w:t>The Torch Prof</w:t>
      </w:r>
      <w:r w:rsidR="00F278FF">
        <w:t>iler</w:t>
      </w:r>
      <w:r>
        <w:t xml:space="preserve"> </w:t>
      </w:r>
      <w:r w:rsidR="00664883">
        <w:t>I</w:t>
      </w:r>
      <w:r w:rsidR="009E2907" w:rsidRPr="009E2907">
        <w:t xml:space="preserve">s a tool that </w:t>
      </w:r>
      <w:r w:rsidR="00AC3284">
        <w:t>provides</w:t>
      </w:r>
      <w:r w:rsidR="009E2907" w:rsidRPr="009E2907">
        <w:t xml:space="preserve"> metrics </w:t>
      </w:r>
      <w:r w:rsidR="00AC3284">
        <w:t xml:space="preserve">that helps to evaluate </w:t>
      </w:r>
      <w:r w:rsidR="009E2907" w:rsidRPr="009E2907">
        <w:t>training and inference</w:t>
      </w:r>
      <w:r w:rsidR="00AC3284">
        <w:t xml:space="preserve"> performance</w:t>
      </w:r>
      <w:r>
        <w:t xml:space="preserve"> </w:t>
      </w:r>
      <w:sdt>
        <w:sdtPr>
          <w:id w:val="-1710330175"/>
          <w:citation/>
        </w:sdtPr>
        <w:sdtEndPr/>
        <w:sdtContent>
          <w:r w:rsidR="00F30EB1">
            <w:fldChar w:fldCharType="begin"/>
          </w:r>
          <w:r w:rsidR="00F30EB1">
            <w:instrText xml:space="preserve"> CITATION PyT1 \l 1033 </w:instrText>
          </w:r>
          <w:r w:rsidR="00F30EB1">
            <w:fldChar w:fldCharType="separate"/>
          </w:r>
          <w:r w:rsidR="001D00C6" w:rsidRPr="001D00C6">
            <w:rPr>
              <w:noProof/>
            </w:rPr>
            <w:t>[13]</w:t>
          </w:r>
          <w:r w:rsidR="00F30EB1">
            <w:fldChar w:fldCharType="end"/>
          </w:r>
        </w:sdtContent>
      </w:sdt>
      <w:r w:rsidR="00AC3284">
        <w:t>.</w:t>
      </w:r>
      <w:r w:rsidR="00057C10">
        <w:t xml:space="preserve"> </w:t>
      </w:r>
      <w:r w:rsidR="00057C10" w:rsidRPr="00057C10">
        <w:rPr>
          <w:lang w:eastAsia="en-US"/>
        </w:rPr>
        <w:t xml:space="preserve">To exemplify one of its possible usages, a version of the inception-residual network (IRN) used by pcgcv2 was re-implemented </w:t>
      </w:r>
      <w:r w:rsidR="00104070">
        <w:rPr>
          <w:lang w:eastAsia="en-US"/>
        </w:rPr>
        <w:t>using</w:t>
      </w:r>
      <w:r w:rsidR="00057C10" w:rsidRPr="00057C10">
        <w:t xml:space="preserve"> </w:t>
      </w:r>
      <w:r w:rsidR="00057C10" w:rsidRPr="00057C10">
        <w:rPr>
          <w:rFonts w:ascii="Courier New" w:hAnsi="Courier New" w:cs="Courier New"/>
          <w:lang w:eastAsia="en-US"/>
        </w:rPr>
        <w:t>torch.nn.Conv3d()</w:t>
      </w:r>
      <w:r w:rsidR="00057C10" w:rsidRPr="00057C10">
        <w:rPr>
          <w:lang w:eastAsia="en-US"/>
        </w:rPr>
        <w:t xml:space="preserve"> instead of the correspondent </w:t>
      </w:r>
      <w:proofErr w:type="spellStart"/>
      <w:r w:rsidR="00057C10" w:rsidRPr="00057C10">
        <w:rPr>
          <w:lang w:eastAsia="en-US"/>
        </w:rPr>
        <w:t>MinkowskiEngine’s</w:t>
      </w:r>
      <w:proofErr w:type="spellEnd"/>
      <w:r w:rsidR="00057C10" w:rsidRPr="00057C10">
        <w:rPr>
          <w:lang w:eastAsia="en-US"/>
        </w:rPr>
        <w:t xml:space="preserve"> </w:t>
      </w:r>
      <w:proofErr w:type="spellStart"/>
      <w:r w:rsidR="00057C10" w:rsidRPr="00057C10">
        <w:rPr>
          <w:rFonts w:ascii="Courier New" w:hAnsi="Courier New" w:cs="Courier New"/>
          <w:lang w:eastAsia="en-US"/>
        </w:rPr>
        <w:t>MinkowskiConvolution</w:t>
      </w:r>
      <w:proofErr w:type="spellEnd"/>
      <w:r w:rsidR="00057C10" w:rsidRPr="00057C10">
        <w:rPr>
          <w:rFonts w:ascii="Courier New" w:hAnsi="Courier New" w:cs="Courier New"/>
          <w:lang w:eastAsia="en-US"/>
        </w:rPr>
        <w:t>()</w:t>
      </w:r>
      <w:r w:rsidR="00057C10" w:rsidRPr="00057C10">
        <w:rPr>
          <w:lang w:eastAsia="en-US"/>
        </w:rPr>
        <w:t>, as listed in Table 1</w:t>
      </w:r>
      <w:r w:rsidR="00D441C1">
        <w:rPr>
          <w:lang w:eastAsia="en-US"/>
        </w:rPr>
        <w:t>2</w:t>
      </w:r>
      <w:r w:rsidR="00057C10" w:rsidRPr="00057C10">
        <w:rPr>
          <w:lang w:eastAsia="en-US"/>
        </w:rPr>
        <w:t>.</w:t>
      </w:r>
      <w:r w:rsidR="00E32C45">
        <w:rPr>
          <w:lang w:eastAsia="en-US"/>
        </w:rPr>
        <w:t xml:space="preserve"> </w:t>
      </w:r>
      <w:r w:rsidR="00D53C0A">
        <w:rPr>
          <w:lang w:eastAsia="en-US"/>
        </w:rPr>
        <w:t>P</w:t>
      </w:r>
      <w:r w:rsidR="00E32C45" w:rsidRPr="00E32C45">
        <w:rPr>
          <w:lang w:eastAsia="en-US"/>
        </w:rPr>
        <w:t xml:space="preserve">rofiling </w:t>
      </w:r>
      <w:r w:rsidR="00D53C0A">
        <w:rPr>
          <w:lang w:eastAsia="en-US"/>
        </w:rPr>
        <w:t>is</w:t>
      </w:r>
      <w:r w:rsidR="00E32C45" w:rsidRPr="00E32C45">
        <w:rPr>
          <w:lang w:eastAsia="en-US"/>
        </w:rPr>
        <w:t xml:space="preserve"> performed using the profile</w:t>
      </w:r>
      <w:r w:rsidR="00D53C0A">
        <w:rPr>
          <w:lang w:eastAsia="en-US"/>
        </w:rPr>
        <w:t xml:space="preserve"> </w:t>
      </w:r>
      <w:r w:rsidR="00E32C45" w:rsidRPr="00E32C45">
        <w:rPr>
          <w:lang w:eastAsia="en-US"/>
        </w:rPr>
        <w:t xml:space="preserve">modules of </w:t>
      </w:r>
      <w:proofErr w:type="spellStart"/>
      <w:r w:rsidR="00E32C45" w:rsidRPr="00E32C45">
        <w:rPr>
          <w:lang w:eastAsia="en-US"/>
        </w:rPr>
        <w:t>torch.profiler</w:t>
      </w:r>
      <w:proofErr w:type="spellEnd"/>
      <w:r w:rsidR="00017297">
        <w:rPr>
          <w:lang w:eastAsia="en-US"/>
        </w:rPr>
        <w:t xml:space="preserve">, </w:t>
      </w:r>
      <w:r w:rsidR="002A68C1">
        <w:rPr>
          <w:lang w:eastAsia="en-US"/>
        </w:rPr>
        <w:t xml:space="preserve">listed in </w:t>
      </w:r>
      <w:r w:rsidR="00E32C45" w:rsidRPr="00E32C45">
        <w:rPr>
          <w:lang w:eastAsia="en-US"/>
        </w:rPr>
        <w:t>Table 1</w:t>
      </w:r>
      <w:r w:rsidR="00D441C1">
        <w:rPr>
          <w:lang w:eastAsia="en-US"/>
        </w:rPr>
        <w:t>3</w:t>
      </w:r>
      <w:r w:rsidR="00017297">
        <w:rPr>
          <w:lang w:eastAsia="en-US"/>
        </w:rPr>
        <w:t>.</w:t>
      </w:r>
      <w:r w:rsidR="00033650">
        <w:rPr>
          <w:lang w:eastAsia="en-US"/>
        </w:rPr>
        <w:t xml:space="preserve"> </w:t>
      </w:r>
      <w:r w:rsidR="00033650" w:rsidRPr="00033650">
        <w:rPr>
          <w:lang w:eastAsia="en-US"/>
        </w:rPr>
        <w:t xml:space="preserve">Results are shown in </w:t>
      </w:r>
      <w:r w:rsidR="00033650">
        <w:rPr>
          <w:lang w:eastAsia="en-US"/>
        </w:rPr>
        <w:t>F</w:t>
      </w:r>
      <w:r w:rsidR="00033650" w:rsidRPr="00033650">
        <w:rPr>
          <w:lang w:eastAsia="en-US"/>
        </w:rPr>
        <w:t>igure 17.</w:t>
      </w:r>
    </w:p>
    <w:p w14:paraId="6B30189E" w14:textId="4A09501E" w:rsidR="00057C10" w:rsidRDefault="00057C10" w:rsidP="00057C10">
      <w:pPr>
        <w:spacing w:before="120" w:after="120"/>
        <w:jc w:val="center"/>
        <w:rPr>
          <w:sz w:val="20"/>
          <w:szCs w:val="20"/>
        </w:rPr>
      </w:pPr>
    </w:p>
    <w:p w14:paraId="6253613E" w14:textId="33C67944" w:rsidR="00033650" w:rsidRDefault="00033650" w:rsidP="00057C10">
      <w:pPr>
        <w:spacing w:before="120" w:after="120"/>
        <w:jc w:val="center"/>
        <w:rPr>
          <w:sz w:val="20"/>
          <w:szCs w:val="20"/>
        </w:rPr>
      </w:pPr>
    </w:p>
    <w:p w14:paraId="6026F533" w14:textId="51999B04" w:rsidR="00033650" w:rsidRDefault="00033650" w:rsidP="00057C10">
      <w:pPr>
        <w:spacing w:before="120" w:after="120"/>
        <w:jc w:val="center"/>
        <w:rPr>
          <w:sz w:val="20"/>
          <w:szCs w:val="20"/>
        </w:rPr>
      </w:pPr>
    </w:p>
    <w:p w14:paraId="0CDCBB1A" w14:textId="0B029556" w:rsidR="00033650" w:rsidRDefault="00033650" w:rsidP="00057C10">
      <w:pPr>
        <w:spacing w:before="120" w:after="120"/>
        <w:jc w:val="center"/>
        <w:rPr>
          <w:sz w:val="20"/>
          <w:szCs w:val="20"/>
        </w:rPr>
      </w:pPr>
    </w:p>
    <w:p w14:paraId="7D27C341" w14:textId="79FC361E" w:rsidR="00033650" w:rsidRDefault="00033650" w:rsidP="00057C10">
      <w:pPr>
        <w:spacing w:before="120" w:after="120"/>
        <w:jc w:val="center"/>
        <w:rPr>
          <w:sz w:val="20"/>
          <w:szCs w:val="20"/>
        </w:rPr>
      </w:pPr>
    </w:p>
    <w:p w14:paraId="5BB513E2" w14:textId="4CC8B006" w:rsidR="00E12F8F" w:rsidRDefault="00E12F8F" w:rsidP="00057C10">
      <w:pPr>
        <w:spacing w:before="120" w:after="120"/>
        <w:jc w:val="center"/>
        <w:rPr>
          <w:sz w:val="20"/>
          <w:szCs w:val="20"/>
        </w:rPr>
      </w:pPr>
    </w:p>
    <w:p w14:paraId="4A15B7BC" w14:textId="77777777" w:rsidR="00E12F8F" w:rsidRDefault="00E12F8F" w:rsidP="00057C10">
      <w:pPr>
        <w:spacing w:before="120" w:after="120"/>
        <w:jc w:val="center"/>
        <w:rPr>
          <w:sz w:val="20"/>
          <w:szCs w:val="20"/>
        </w:rPr>
      </w:pPr>
    </w:p>
    <w:p w14:paraId="6D4A5781" w14:textId="580BD17E" w:rsidR="00033650" w:rsidRDefault="00033650" w:rsidP="00057C10">
      <w:pPr>
        <w:spacing w:before="120" w:after="120"/>
        <w:jc w:val="center"/>
        <w:rPr>
          <w:sz w:val="20"/>
          <w:szCs w:val="20"/>
        </w:rPr>
      </w:pPr>
    </w:p>
    <w:p w14:paraId="5870C2B0" w14:textId="78E9B3B3" w:rsidR="00033650" w:rsidRDefault="00033650" w:rsidP="00057C10">
      <w:pPr>
        <w:spacing w:before="120" w:after="120"/>
        <w:jc w:val="center"/>
        <w:rPr>
          <w:sz w:val="20"/>
          <w:szCs w:val="20"/>
        </w:rPr>
      </w:pPr>
    </w:p>
    <w:p w14:paraId="389FCB18" w14:textId="653F354D" w:rsidR="00033650" w:rsidRPr="00057C10" w:rsidRDefault="00033650" w:rsidP="00057C10">
      <w:pPr>
        <w:spacing w:before="120" w:after="120"/>
        <w:jc w:val="center"/>
        <w:rPr>
          <w:sz w:val="20"/>
          <w:szCs w:val="20"/>
        </w:rPr>
      </w:pPr>
      <w:r>
        <w:rPr>
          <w:sz w:val="20"/>
          <w:szCs w:val="20"/>
        </w:rPr>
        <w:br/>
      </w:r>
    </w:p>
    <w:p w14:paraId="2F2D55A4" w14:textId="4A7AB7AF" w:rsidR="00057C10" w:rsidRPr="00057C10" w:rsidRDefault="00057C10" w:rsidP="00057C10">
      <w:pPr>
        <w:spacing w:before="120" w:after="120"/>
        <w:jc w:val="center"/>
      </w:pPr>
      <w:r w:rsidRPr="00057C10">
        <w:rPr>
          <w:sz w:val="20"/>
          <w:szCs w:val="20"/>
        </w:rPr>
        <w:lastRenderedPageBreak/>
        <w:t>Table 1</w:t>
      </w:r>
      <w:r w:rsidR="00033650">
        <w:rPr>
          <w:sz w:val="20"/>
          <w:szCs w:val="20"/>
        </w:rPr>
        <w:t>2</w:t>
      </w:r>
      <w:r w:rsidRPr="00057C10">
        <w:rPr>
          <w:sz w:val="20"/>
          <w:szCs w:val="20"/>
        </w:rPr>
        <w:t xml:space="preserve">. Reimplementation of Inception-residual Network using </w:t>
      </w:r>
      <w:r w:rsidRPr="00057C10">
        <w:rPr>
          <w:rFonts w:ascii="Courier New" w:hAnsi="Courier New" w:cs="Courier New"/>
          <w:sz w:val="20"/>
          <w:szCs w:val="20"/>
        </w:rPr>
        <w:t>torch.nn.Conv3d().</w:t>
      </w:r>
    </w:p>
    <w:tbl>
      <w:tblPr>
        <w:tblStyle w:val="TableauGrille4-Accentuation1"/>
        <w:tblW w:w="0" w:type="auto"/>
        <w:tblLook w:val="04A0" w:firstRow="1" w:lastRow="0" w:firstColumn="1" w:lastColumn="0" w:noHBand="0" w:noVBand="1"/>
      </w:tblPr>
      <w:tblGrid>
        <w:gridCol w:w="9010"/>
      </w:tblGrid>
      <w:tr w:rsidR="00057C10" w:rsidRPr="00057C10" w14:paraId="73D1A9D1" w14:textId="77777777" w:rsidTr="009E7C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793B524F" w14:textId="77777777" w:rsidR="00057C10" w:rsidRPr="00057C10" w:rsidRDefault="00057C10" w:rsidP="009E7CE7">
            <w:pPr>
              <w:pStyle w:val="Corpsdetexte"/>
              <w:rPr>
                <w:lang w:eastAsia="en-US"/>
              </w:rPr>
            </w:pPr>
            <w:r w:rsidRPr="00057C10">
              <w:rPr>
                <w:lang w:eastAsia="en-US"/>
              </w:rPr>
              <w:t>Inception-residual Network</w:t>
            </w:r>
          </w:p>
        </w:tc>
      </w:tr>
      <w:tr w:rsidR="00057C10" w:rsidRPr="00057C10" w14:paraId="3397B625" w14:textId="77777777" w:rsidTr="009E7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4D6CA05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import torch</w:t>
            </w:r>
          </w:p>
          <w:p w14:paraId="5B50660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import </w:t>
            </w:r>
            <w:proofErr w:type="spellStart"/>
            <w:r w:rsidRPr="00057C10">
              <w:rPr>
                <w:rFonts w:ascii="Courier New" w:hAnsi="Courier New" w:cs="Courier New"/>
                <w:sz w:val="16"/>
                <w:szCs w:val="16"/>
                <w:lang w:eastAsia="en-US"/>
              </w:rPr>
              <w:t>torch.nn</w:t>
            </w:r>
            <w:proofErr w:type="spellEnd"/>
            <w:r w:rsidRPr="00057C10">
              <w:rPr>
                <w:rFonts w:ascii="Courier New" w:hAnsi="Courier New" w:cs="Courier New"/>
                <w:sz w:val="16"/>
                <w:szCs w:val="16"/>
                <w:lang w:eastAsia="en-US"/>
              </w:rPr>
              <w:t xml:space="preserve"> as </w:t>
            </w:r>
            <w:proofErr w:type="spellStart"/>
            <w:r w:rsidRPr="00057C10">
              <w:rPr>
                <w:rFonts w:ascii="Courier New" w:hAnsi="Courier New" w:cs="Courier New"/>
                <w:sz w:val="16"/>
                <w:szCs w:val="16"/>
                <w:lang w:eastAsia="en-US"/>
              </w:rPr>
              <w:t>nn</w:t>
            </w:r>
            <w:proofErr w:type="spellEnd"/>
          </w:p>
          <w:p w14:paraId="3667D3E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import </w:t>
            </w:r>
            <w:proofErr w:type="spellStart"/>
            <w:r w:rsidRPr="00057C10">
              <w:rPr>
                <w:rFonts w:ascii="Courier New" w:hAnsi="Courier New" w:cs="Courier New"/>
                <w:sz w:val="16"/>
                <w:szCs w:val="16"/>
                <w:lang w:eastAsia="en-US"/>
              </w:rPr>
              <w:t>torch.nn.functional</w:t>
            </w:r>
            <w:proofErr w:type="spellEnd"/>
            <w:r w:rsidRPr="00057C10">
              <w:rPr>
                <w:rFonts w:ascii="Courier New" w:hAnsi="Courier New" w:cs="Courier New"/>
                <w:sz w:val="16"/>
                <w:szCs w:val="16"/>
                <w:lang w:eastAsia="en-US"/>
              </w:rPr>
              <w:t xml:space="preserve"> as F</w:t>
            </w:r>
          </w:p>
          <w:p w14:paraId="4838C37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from </w:t>
            </w:r>
            <w:proofErr w:type="spellStart"/>
            <w:r w:rsidRPr="00057C10">
              <w:rPr>
                <w:rFonts w:ascii="Courier New" w:hAnsi="Courier New" w:cs="Courier New"/>
                <w:sz w:val="16"/>
                <w:szCs w:val="16"/>
                <w:lang w:eastAsia="en-US"/>
              </w:rPr>
              <w:t>torch.profiler</w:t>
            </w:r>
            <w:proofErr w:type="spellEnd"/>
            <w:r w:rsidRPr="00057C10">
              <w:rPr>
                <w:rFonts w:ascii="Courier New" w:hAnsi="Courier New" w:cs="Courier New"/>
                <w:sz w:val="16"/>
                <w:szCs w:val="16"/>
                <w:lang w:eastAsia="en-US"/>
              </w:rPr>
              <w:t xml:space="preserve"> import profile, </w:t>
            </w:r>
            <w:proofErr w:type="spellStart"/>
            <w:r w:rsidRPr="00057C10">
              <w:rPr>
                <w:rFonts w:ascii="Courier New" w:hAnsi="Courier New" w:cs="Courier New"/>
                <w:sz w:val="16"/>
                <w:szCs w:val="16"/>
                <w:lang w:eastAsia="en-US"/>
              </w:rPr>
              <w:t>record_function</w:t>
            </w:r>
            <w:proofErr w:type="spellEnd"/>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ProfilerActivity</w:t>
            </w:r>
            <w:proofErr w:type="spellEnd"/>
          </w:p>
          <w:p w14:paraId="44B0A7AB" w14:textId="77777777" w:rsidR="00057C10" w:rsidRPr="00057C10" w:rsidRDefault="00057C10" w:rsidP="009E7CE7">
            <w:pPr>
              <w:pStyle w:val="Corpsdetexte"/>
              <w:contextualSpacing/>
              <w:rPr>
                <w:rFonts w:ascii="Courier New" w:hAnsi="Courier New" w:cs="Courier New"/>
                <w:sz w:val="16"/>
                <w:szCs w:val="16"/>
                <w:lang w:eastAsia="en-US"/>
              </w:rPr>
            </w:pPr>
          </w:p>
          <w:p w14:paraId="481D1E5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class </w:t>
            </w:r>
            <w:proofErr w:type="spellStart"/>
            <w:r w:rsidRPr="00057C10">
              <w:rPr>
                <w:rFonts w:ascii="Courier New" w:hAnsi="Courier New" w:cs="Courier New"/>
                <w:sz w:val="16"/>
                <w:szCs w:val="16"/>
                <w:lang w:eastAsia="en-US"/>
              </w:rPr>
              <w:t>InceptionResNet</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nn.Module</w:t>
            </w:r>
            <w:proofErr w:type="spellEnd"/>
            <w:r w:rsidRPr="00057C10">
              <w:rPr>
                <w:rFonts w:ascii="Courier New" w:hAnsi="Courier New" w:cs="Courier New"/>
                <w:sz w:val="16"/>
                <w:szCs w:val="16"/>
                <w:lang w:eastAsia="en-US"/>
              </w:rPr>
              <w:t>):</w:t>
            </w:r>
          </w:p>
          <w:p w14:paraId="2022CE6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def __</w:t>
            </w:r>
            <w:proofErr w:type="spellStart"/>
            <w:r w:rsidRPr="00057C10">
              <w:rPr>
                <w:rFonts w:ascii="Courier New" w:hAnsi="Courier New" w:cs="Courier New"/>
                <w:sz w:val="16"/>
                <w:szCs w:val="16"/>
                <w:lang w:eastAsia="en-US"/>
              </w:rPr>
              <w:t>init</w:t>
            </w:r>
            <w:proofErr w:type="spellEnd"/>
            <w:r w:rsidRPr="00057C10">
              <w:rPr>
                <w:rFonts w:ascii="Courier New" w:hAnsi="Courier New" w:cs="Courier New"/>
                <w:sz w:val="16"/>
                <w:szCs w:val="16"/>
                <w:lang w:eastAsia="en-US"/>
              </w:rPr>
              <w:t>__(self, channels):</w:t>
            </w:r>
          </w:p>
          <w:p w14:paraId="7255C9A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super().__</w:t>
            </w:r>
            <w:proofErr w:type="spellStart"/>
            <w:r w:rsidRPr="00057C10">
              <w:rPr>
                <w:rFonts w:ascii="Courier New" w:hAnsi="Courier New" w:cs="Courier New"/>
                <w:sz w:val="16"/>
                <w:szCs w:val="16"/>
                <w:lang w:eastAsia="en-US"/>
              </w:rPr>
              <w:t>init</w:t>
            </w:r>
            <w:proofErr w:type="spellEnd"/>
            <w:r w:rsidRPr="00057C10">
              <w:rPr>
                <w:rFonts w:ascii="Courier New" w:hAnsi="Courier New" w:cs="Courier New"/>
                <w:sz w:val="16"/>
                <w:szCs w:val="16"/>
                <w:lang w:eastAsia="en-US"/>
              </w:rPr>
              <w:t>__()</w:t>
            </w:r>
          </w:p>
          <w:p w14:paraId="6025928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self.conv0_0 = nn.Conv3d(</w:t>
            </w:r>
          </w:p>
          <w:p w14:paraId="1C746D1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w:t>
            </w:r>
          </w:p>
          <w:p w14:paraId="3988D4F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515F76A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5658AE5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232594E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73CF26F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6D165D3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0E02191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self.conv0_1 = nn.Conv3d(</w:t>
            </w:r>
          </w:p>
          <w:p w14:paraId="018842D3"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63783B1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2,</w:t>
            </w:r>
          </w:p>
          <w:p w14:paraId="1680DD0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68ABD61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23402E6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70420D2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30FF46D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4C4C9BD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self.conv1_0 = nn.Conv3d(</w:t>
            </w:r>
          </w:p>
          <w:p w14:paraId="3204424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w:t>
            </w:r>
          </w:p>
          <w:p w14:paraId="686E90B3"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74B2221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=1,</w:t>
            </w:r>
          </w:p>
          <w:p w14:paraId="70D3420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739990E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655930A8"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29AC7A2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58D794F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self.conv1_1 = nn.Conv3d(</w:t>
            </w:r>
          </w:p>
          <w:p w14:paraId="617BB827"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62548EE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60FA17F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7577455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7BABDAD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0AF6776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2C4F0DB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6FCE363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self.conv1_2 = nn.Conv3d(</w:t>
            </w:r>
          </w:p>
          <w:p w14:paraId="5503BFA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0BDCC03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2,</w:t>
            </w:r>
          </w:p>
          <w:p w14:paraId="2EC5CCB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=1,</w:t>
            </w:r>
          </w:p>
          <w:p w14:paraId="754AD20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52676E8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65089FD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16E8D0A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7C9A40F4" w14:textId="77777777" w:rsidR="00057C10" w:rsidRPr="00057C10" w:rsidRDefault="00057C10" w:rsidP="009E7CE7">
            <w:pPr>
              <w:pStyle w:val="Corpsdetexte"/>
              <w:contextualSpacing/>
              <w:rPr>
                <w:rFonts w:ascii="Courier New" w:hAnsi="Courier New" w:cs="Courier New"/>
                <w:sz w:val="16"/>
                <w:szCs w:val="16"/>
                <w:lang w:eastAsia="en-US"/>
              </w:rPr>
            </w:pPr>
          </w:p>
          <w:p w14:paraId="44BAD51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def forward(self, x):</w:t>
            </w:r>
          </w:p>
          <w:p w14:paraId="4E8E98C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out0 = self.conv0_1(</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(self.conv0_0(x)))</w:t>
            </w:r>
          </w:p>
          <w:p w14:paraId="4F87923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out1 = self.conv1_2(</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(self.conv1_1(</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(self.conv1_0(x)))))</w:t>
            </w:r>
          </w:p>
          <w:p w14:paraId="1F01EB6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 = torch.cat((out0, out1), 1) + x</w:t>
            </w:r>
          </w:p>
          <w:p w14:paraId="27AFAB13" w14:textId="77777777" w:rsidR="00057C10" w:rsidRPr="00057C10" w:rsidRDefault="00057C10" w:rsidP="009E7CE7">
            <w:pPr>
              <w:pStyle w:val="Corpsdetexte"/>
              <w:contextualSpacing/>
              <w:rPr>
                <w:rFonts w:ascii="Courier New" w:hAnsi="Courier New" w:cs="Courier New"/>
                <w:sz w:val="16"/>
                <w:szCs w:val="16"/>
                <w:lang w:eastAsia="en-US"/>
              </w:rPr>
            </w:pPr>
          </w:p>
          <w:p w14:paraId="1942D2A5" w14:textId="77777777" w:rsidR="00057C10" w:rsidRPr="00057C10" w:rsidRDefault="00057C10" w:rsidP="009E7CE7">
            <w:pPr>
              <w:pStyle w:val="Corpsdetexte"/>
              <w:contextualSpacing/>
              <w:rPr>
                <w:lang w:eastAsia="en-US"/>
              </w:rPr>
            </w:pPr>
            <w:r w:rsidRPr="00057C10">
              <w:rPr>
                <w:rFonts w:ascii="Courier New" w:hAnsi="Courier New" w:cs="Courier New"/>
                <w:sz w:val="16"/>
                <w:szCs w:val="16"/>
                <w:lang w:eastAsia="en-US"/>
              </w:rPr>
              <w:t xml:space="preserve">        return out</w:t>
            </w:r>
          </w:p>
        </w:tc>
      </w:tr>
    </w:tbl>
    <w:p w14:paraId="5E3377BD" w14:textId="60E59588" w:rsidR="00057C10" w:rsidRDefault="00057C10" w:rsidP="00057C10">
      <w:pPr>
        <w:pStyle w:val="Corpsdetexte"/>
        <w:rPr>
          <w:lang w:eastAsia="en-US"/>
        </w:rPr>
      </w:pPr>
    </w:p>
    <w:p w14:paraId="62A65DE4" w14:textId="236CEBB7" w:rsidR="00033650" w:rsidRDefault="00033650" w:rsidP="00057C10">
      <w:pPr>
        <w:pStyle w:val="Corpsdetexte"/>
        <w:rPr>
          <w:lang w:eastAsia="en-US"/>
        </w:rPr>
      </w:pPr>
    </w:p>
    <w:p w14:paraId="249B96EF" w14:textId="7FFA254A" w:rsidR="00033650" w:rsidRDefault="00033650" w:rsidP="00057C10">
      <w:pPr>
        <w:pStyle w:val="Corpsdetexte"/>
        <w:rPr>
          <w:lang w:eastAsia="en-US"/>
        </w:rPr>
      </w:pPr>
    </w:p>
    <w:p w14:paraId="3A757940" w14:textId="59A3EEC0" w:rsidR="00033650" w:rsidRDefault="00033650" w:rsidP="00057C10">
      <w:pPr>
        <w:pStyle w:val="Corpsdetexte"/>
        <w:rPr>
          <w:lang w:eastAsia="en-US"/>
        </w:rPr>
      </w:pPr>
    </w:p>
    <w:p w14:paraId="010B2747" w14:textId="77777777" w:rsidR="001A6E8B" w:rsidRDefault="001A6E8B" w:rsidP="00057C10">
      <w:pPr>
        <w:pStyle w:val="Corpsdetexte"/>
        <w:rPr>
          <w:lang w:eastAsia="en-US"/>
        </w:rPr>
      </w:pPr>
    </w:p>
    <w:p w14:paraId="2D8B9DAB" w14:textId="602C75C5" w:rsidR="00033650" w:rsidRDefault="00033650" w:rsidP="00057C10">
      <w:pPr>
        <w:pStyle w:val="Corpsdetexte"/>
        <w:rPr>
          <w:lang w:eastAsia="en-US"/>
        </w:rPr>
      </w:pPr>
    </w:p>
    <w:p w14:paraId="24AEFFCD" w14:textId="68983143" w:rsidR="00033650" w:rsidRDefault="00033650" w:rsidP="00057C10">
      <w:pPr>
        <w:pStyle w:val="Corpsdetexte"/>
        <w:rPr>
          <w:lang w:eastAsia="en-US"/>
        </w:rPr>
      </w:pPr>
    </w:p>
    <w:p w14:paraId="31A6D6B8" w14:textId="77777777" w:rsidR="00033650" w:rsidRPr="00057C10" w:rsidRDefault="00033650" w:rsidP="00057C10">
      <w:pPr>
        <w:pStyle w:val="Corpsdetexte"/>
        <w:rPr>
          <w:lang w:eastAsia="en-US"/>
        </w:rPr>
      </w:pPr>
    </w:p>
    <w:p w14:paraId="042ECCDC" w14:textId="1488ADFD" w:rsidR="00057C10" w:rsidRPr="00057C10" w:rsidRDefault="00057C10" w:rsidP="00057C10">
      <w:pPr>
        <w:spacing w:before="120" w:after="120"/>
        <w:jc w:val="center"/>
      </w:pPr>
      <w:r w:rsidRPr="00057C10">
        <w:rPr>
          <w:sz w:val="20"/>
          <w:szCs w:val="20"/>
        </w:rPr>
        <w:t>Table 1</w:t>
      </w:r>
      <w:r w:rsidR="00033650">
        <w:rPr>
          <w:sz w:val="20"/>
          <w:szCs w:val="20"/>
        </w:rPr>
        <w:t>3</w:t>
      </w:r>
      <w:r w:rsidRPr="00057C10">
        <w:rPr>
          <w:sz w:val="20"/>
          <w:szCs w:val="20"/>
        </w:rPr>
        <w:t>. Profiling the model listed in Table 1</w:t>
      </w:r>
      <w:r w:rsidR="002A68C1">
        <w:rPr>
          <w:sz w:val="20"/>
          <w:szCs w:val="20"/>
        </w:rPr>
        <w:t>2</w:t>
      </w:r>
      <w:r w:rsidRPr="00057C10">
        <w:rPr>
          <w:sz w:val="20"/>
          <w:szCs w:val="20"/>
        </w:rPr>
        <w:t>.</w:t>
      </w:r>
    </w:p>
    <w:tbl>
      <w:tblPr>
        <w:tblStyle w:val="TableauGrille4-Accentuation1"/>
        <w:tblW w:w="0" w:type="auto"/>
        <w:tblLook w:val="04A0" w:firstRow="1" w:lastRow="0" w:firstColumn="1" w:lastColumn="0" w:noHBand="0" w:noVBand="1"/>
      </w:tblPr>
      <w:tblGrid>
        <w:gridCol w:w="9010"/>
      </w:tblGrid>
      <w:tr w:rsidR="00057C10" w:rsidRPr="00057C10" w14:paraId="4B2788F6" w14:textId="77777777" w:rsidTr="009E7C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1275C587" w14:textId="77777777" w:rsidR="00057C10" w:rsidRPr="00057C10" w:rsidRDefault="00057C10" w:rsidP="009E7CE7">
            <w:pPr>
              <w:pStyle w:val="Corpsdetexte"/>
              <w:rPr>
                <w:lang w:eastAsia="en-US"/>
              </w:rPr>
            </w:pPr>
            <w:r w:rsidRPr="00057C10">
              <w:rPr>
                <w:lang w:eastAsia="en-US"/>
              </w:rPr>
              <w:t>Profiling</w:t>
            </w:r>
          </w:p>
        </w:tc>
      </w:tr>
      <w:tr w:rsidR="00057C10" w:rsidRPr="00057C10" w14:paraId="7230A5D5" w14:textId="77777777" w:rsidTr="009E7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46BE12B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if __name__ == '__main__':</w:t>
            </w:r>
          </w:p>
          <w:p w14:paraId="04DFFB87" w14:textId="77777777" w:rsidR="00057C10" w:rsidRPr="00057C10" w:rsidRDefault="00057C10" w:rsidP="009E7CE7">
            <w:pPr>
              <w:pStyle w:val="Corpsdetexte"/>
              <w:contextualSpacing/>
              <w:rPr>
                <w:rFonts w:ascii="Courier New" w:hAnsi="Courier New" w:cs="Courier New"/>
                <w:sz w:val="16"/>
                <w:szCs w:val="16"/>
                <w:lang w:eastAsia="en-US"/>
              </w:rPr>
            </w:pPr>
          </w:p>
          <w:p w14:paraId="1FC11AC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model = </w:t>
            </w:r>
            <w:proofErr w:type="spellStart"/>
            <w:r w:rsidRPr="00057C10">
              <w:rPr>
                <w:rFonts w:ascii="Courier New" w:hAnsi="Courier New" w:cs="Courier New"/>
                <w:sz w:val="16"/>
                <w:szCs w:val="16"/>
                <w:lang w:eastAsia="en-US"/>
              </w:rPr>
              <w:t>InceptionResNet</w:t>
            </w:r>
            <w:proofErr w:type="spellEnd"/>
            <w:r w:rsidRPr="00057C10">
              <w:rPr>
                <w:rFonts w:ascii="Courier New" w:hAnsi="Courier New" w:cs="Courier New"/>
                <w:sz w:val="16"/>
                <w:szCs w:val="16"/>
                <w:lang w:eastAsia="en-US"/>
              </w:rPr>
              <w:t>(32)</w:t>
            </w:r>
          </w:p>
          <w:p w14:paraId="4E2BEDC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input = </w:t>
            </w:r>
            <w:proofErr w:type="spellStart"/>
            <w:r w:rsidRPr="00057C10">
              <w:rPr>
                <w:rFonts w:ascii="Courier New" w:hAnsi="Courier New" w:cs="Courier New"/>
                <w:sz w:val="16"/>
                <w:szCs w:val="16"/>
                <w:lang w:eastAsia="en-US"/>
              </w:rPr>
              <w:t>torch.randn</w:t>
            </w:r>
            <w:proofErr w:type="spellEnd"/>
            <w:r w:rsidRPr="00057C10">
              <w:rPr>
                <w:rFonts w:ascii="Courier New" w:hAnsi="Courier New" w:cs="Courier New"/>
                <w:sz w:val="16"/>
                <w:szCs w:val="16"/>
                <w:lang w:eastAsia="en-US"/>
              </w:rPr>
              <w:t>(1, 32, 64, 64, 64)</w:t>
            </w:r>
          </w:p>
          <w:p w14:paraId="064D9D59" w14:textId="77777777" w:rsidR="00057C10" w:rsidRPr="00057C10" w:rsidRDefault="00057C10" w:rsidP="009E7CE7">
            <w:pPr>
              <w:pStyle w:val="Corpsdetexte"/>
              <w:contextualSpacing/>
              <w:rPr>
                <w:rFonts w:ascii="Courier New" w:hAnsi="Courier New" w:cs="Courier New"/>
                <w:sz w:val="16"/>
                <w:szCs w:val="16"/>
                <w:lang w:eastAsia="en-US"/>
              </w:rPr>
            </w:pPr>
          </w:p>
          <w:p w14:paraId="6A9A1FB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with profile(activities=[</w:t>
            </w:r>
            <w:proofErr w:type="spellStart"/>
            <w:r w:rsidRPr="00057C10">
              <w:rPr>
                <w:rFonts w:ascii="Courier New" w:hAnsi="Courier New" w:cs="Courier New"/>
                <w:sz w:val="16"/>
                <w:szCs w:val="16"/>
                <w:lang w:eastAsia="en-US"/>
              </w:rPr>
              <w:t>ProfilerActivity.CPU</w:t>
            </w:r>
            <w:proofErr w:type="spellEnd"/>
            <w:r w:rsidRPr="00057C10">
              <w:rPr>
                <w:rFonts w:ascii="Courier New" w:hAnsi="Courier New" w:cs="Courier New"/>
                <w:sz w:val="16"/>
                <w:szCs w:val="16"/>
                <w:lang w:eastAsia="en-US"/>
              </w:rPr>
              <w:t>],</w:t>
            </w:r>
          </w:p>
          <w:p w14:paraId="35BECAA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record_shapes</w:t>
            </w:r>
            <w:proofErr w:type="spellEnd"/>
            <w:r w:rsidRPr="00057C10">
              <w:rPr>
                <w:rFonts w:ascii="Courier New" w:hAnsi="Courier New" w:cs="Courier New"/>
                <w:sz w:val="16"/>
                <w:szCs w:val="16"/>
                <w:lang w:eastAsia="en-US"/>
              </w:rPr>
              <w:t>=True,</w:t>
            </w:r>
          </w:p>
          <w:p w14:paraId="73704998"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profile_memory</w:t>
            </w:r>
            <w:proofErr w:type="spellEnd"/>
            <w:r w:rsidRPr="00057C10">
              <w:rPr>
                <w:rFonts w:ascii="Courier New" w:hAnsi="Courier New" w:cs="Courier New"/>
                <w:sz w:val="16"/>
                <w:szCs w:val="16"/>
                <w:lang w:eastAsia="en-US"/>
              </w:rPr>
              <w:t>=True) as prof:</w:t>
            </w:r>
          </w:p>
          <w:p w14:paraId="35C4348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with </w:t>
            </w:r>
            <w:proofErr w:type="spellStart"/>
            <w:r w:rsidRPr="00057C10">
              <w:rPr>
                <w:rFonts w:ascii="Courier New" w:hAnsi="Courier New" w:cs="Courier New"/>
                <w:sz w:val="16"/>
                <w:szCs w:val="16"/>
                <w:lang w:eastAsia="en-US"/>
              </w:rPr>
              <w:t>record_function</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model_inference</w:t>
            </w:r>
            <w:proofErr w:type="spellEnd"/>
            <w:r w:rsidRPr="00057C10">
              <w:rPr>
                <w:rFonts w:ascii="Courier New" w:hAnsi="Courier New" w:cs="Courier New"/>
                <w:sz w:val="16"/>
                <w:szCs w:val="16"/>
                <w:lang w:eastAsia="en-US"/>
              </w:rPr>
              <w:t>"):</w:t>
            </w:r>
          </w:p>
          <w:p w14:paraId="431FA62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model(input)</w:t>
            </w:r>
          </w:p>
          <w:p w14:paraId="3036568D" w14:textId="77777777" w:rsidR="00057C10" w:rsidRPr="00057C10" w:rsidRDefault="00057C10" w:rsidP="009E7CE7">
            <w:pPr>
              <w:pStyle w:val="Corpsdetexte"/>
              <w:contextualSpacing/>
              <w:rPr>
                <w:rFonts w:ascii="Courier New" w:hAnsi="Courier New" w:cs="Courier New"/>
                <w:sz w:val="16"/>
                <w:szCs w:val="16"/>
                <w:lang w:eastAsia="en-US"/>
              </w:rPr>
            </w:pPr>
          </w:p>
          <w:p w14:paraId="2FA32907"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prof.export_chrome_trace</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trace.json</w:t>
            </w:r>
            <w:proofErr w:type="spellEnd"/>
            <w:r w:rsidRPr="00057C10">
              <w:rPr>
                <w:rFonts w:ascii="Courier New" w:hAnsi="Courier New" w:cs="Courier New"/>
                <w:sz w:val="16"/>
                <w:szCs w:val="16"/>
                <w:lang w:eastAsia="en-US"/>
              </w:rPr>
              <w:t>")</w:t>
            </w:r>
          </w:p>
          <w:p w14:paraId="2169C82A" w14:textId="77777777" w:rsidR="00057C10" w:rsidRPr="00057C10" w:rsidRDefault="00057C10" w:rsidP="009E7CE7">
            <w:pPr>
              <w:pStyle w:val="Corpsdetexte"/>
              <w:contextualSpacing/>
              <w:rPr>
                <w:lang w:eastAsia="en-US"/>
              </w:rPr>
            </w:pPr>
            <w:r w:rsidRPr="00057C10">
              <w:rPr>
                <w:rFonts w:ascii="Courier New" w:hAnsi="Courier New" w:cs="Courier New"/>
                <w:sz w:val="16"/>
                <w:szCs w:val="16"/>
                <w:lang w:eastAsia="en-US"/>
              </w:rPr>
              <w:t xml:space="preserve">    print(</w:t>
            </w:r>
            <w:proofErr w:type="spellStart"/>
            <w:r w:rsidRPr="00057C10">
              <w:rPr>
                <w:rFonts w:ascii="Courier New" w:hAnsi="Courier New" w:cs="Courier New"/>
                <w:sz w:val="16"/>
                <w:szCs w:val="16"/>
                <w:lang w:eastAsia="en-US"/>
              </w:rPr>
              <w:t>prof.key_averages</w:t>
            </w:r>
            <w:proofErr w:type="spellEnd"/>
            <w:r w:rsidRPr="00057C10">
              <w:rPr>
                <w:rFonts w:ascii="Courier New" w:hAnsi="Courier New" w:cs="Courier New"/>
                <w:sz w:val="16"/>
                <w:szCs w:val="16"/>
                <w:lang w:eastAsia="en-US"/>
              </w:rPr>
              <w:t>().table(</w:t>
            </w:r>
            <w:proofErr w:type="spellStart"/>
            <w:r w:rsidRPr="00057C10">
              <w:rPr>
                <w:rFonts w:ascii="Courier New" w:hAnsi="Courier New" w:cs="Courier New"/>
                <w:sz w:val="16"/>
                <w:szCs w:val="16"/>
                <w:lang w:eastAsia="en-US"/>
              </w:rPr>
              <w:t>sort_by</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cpu_memory_usage</w:t>
            </w:r>
            <w:proofErr w:type="spellEnd"/>
            <w:r w:rsidRPr="00057C10">
              <w:rPr>
                <w:rFonts w:ascii="Courier New" w:hAnsi="Courier New" w:cs="Courier New"/>
                <w:sz w:val="16"/>
                <w:szCs w:val="16"/>
                <w:lang w:eastAsia="en-US"/>
              </w:rPr>
              <w:t>"))</w:t>
            </w:r>
          </w:p>
        </w:tc>
      </w:tr>
    </w:tbl>
    <w:p w14:paraId="2CEB24E9" w14:textId="77777777" w:rsidR="00017297" w:rsidRPr="00057C10" w:rsidRDefault="00017297" w:rsidP="00057C10">
      <w:pPr>
        <w:pStyle w:val="Corpsdetexte"/>
        <w:rPr>
          <w:noProof/>
        </w:rPr>
      </w:pPr>
    </w:p>
    <w:p w14:paraId="50174BF2" w14:textId="77777777" w:rsidR="00057C10" w:rsidRPr="00057C10" w:rsidRDefault="00057C10" w:rsidP="00057C10">
      <w:pPr>
        <w:pStyle w:val="Corpsdetexte"/>
        <w:rPr>
          <w:lang w:eastAsia="en-US"/>
        </w:rPr>
      </w:pPr>
      <w:r w:rsidRPr="00057C10">
        <w:rPr>
          <w:noProof/>
        </w:rPr>
        <w:drawing>
          <wp:inline distT="0" distB="0" distL="0" distR="0" wp14:anchorId="1200BD7E" wp14:editId="41724991">
            <wp:extent cx="5727700" cy="1807845"/>
            <wp:effectExtent l="0" t="0" r="635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2733"/>
                    <a:stretch/>
                  </pic:blipFill>
                  <pic:spPr bwMode="auto">
                    <a:xfrm>
                      <a:off x="0" y="0"/>
                      <a:ext cx="5727700" cy="1807845"/>
                    </a:xfrm>
                    <a:prstGeom prst="rect">
                      <a:avLst/>
                    </a:prstGeom>
                    <a:ln>
                      <a:noFill/>
                    </a:ln>
                    <a:extLst>
                      <a:ext uri="{53640926-AAD7-44D8-BBD7-CCE9431645EC}">
                        <a14:shadowObscured xmlns:a14="http://schemas.microsoft.com/office/drawing/2010/main"/>
                      </a:ext>
                    </a:extLst>
                  </pic:spPr>
                </pic:pic>
              </a:graphicData>
            </a:graphic>
          </wp:inline>
        </w:drawing>
      </w:r>
    </w:p>
    <w:p w14:paraId="28C95A95" w14:textId="77777777" w:rsidR="00057C10" w:rsidRPr="00057C10" w:rsidRDefault="00057C10" w:rsidP="00057C10">
      <w:pPr>
        <w:spacing w:before="120" w:after="120"/>
        <w:ind w:left="720"/>
        <w:jc w:val="center"/>
        <w:rPr>
          <w:sz w:val="20"/>
          <w:szCs w:val="20"/>
        </w:rPr>
      </w:pPr>
      <w:r w:rsidRPr="00057C10">
        <w:rPr>
          <w:sz w:val="20"/>
          <w:szCs w:val="20"/>
        </w:rPr>
        <w:t xml:space="preserve">Figure 17. Output of </w:t>
      </w:r>
      <w:proofErr w:type="spellStart"/>
      <w:r w:rsidRPr="00057C10">
        <w:rPr>
          <w:sz w:val="20"/>
          <w:szCs w:val="20"/>
        </w:rPr>
        <w:t>PyTorch</w:t>
      </w:r>
      <w:proofErr w:type="spellEnd"/>
      <w:r w:rsidRPr="00057C10">
        <w:rPr>
          <w:sz w:val="20"/>
          <w:szCs w:val="20"/>
        </w:rPr>
        <w:t xml:space="preserve">  </w:t>
      </w:r>
      <w:r w:rsidRPr="00057C10">
        <w:rPr>
          <w:rFonts w:ascii="Courier New" w:hAnsi="Courier New" w:cs="Courier New"/>
        </w:rPr>
        <w:t xml:space="preserve">profile </w:t>
      </w:r>
      <w:r w:rsidRPr="00057C10">
        <w:rPr>
          <w:sz w:val="20"/>
          <w:szCs w:val="20"/>
        </w:rPr>
        <w:t>tool</w:t>
      </w:r>
      <w:r w:rsidRPr="00057C10">
        <w:rPr>
          <w:rFonts w:ascii="Courier New" w:hAnsi="Courier New" w:cs="Courier New"/>
        </w:rPr>
        <w:t>.</w:t>
      </w:r>
    </w:p>
    <w:p w14:paraId="4FA4CD89" w14:textId="77777777" w:rsidR="00057C10" w:rsidRPr="00057C10" w:rsidRDefault="00057C10" w:rsidP="00057C10">
      <w:pPr>
        <w:pStyle w:val="Corpsdetexte"/>
        <w:rPr>
          <w:lang w:eastAsia="en-US"/>
        </w:rPr>
      </w:pPr>
    </w:p>
    <w:p w14:paraId="006DDE95" w14:textId="77777777" w:rsidR="00057C10" w:rsidRPr="00057C10" w:rsidRDefault="00057C10" w:rsidP="00057C10">
      <w:pPr>
        <w:pStyle w:val="Corpsdetexte"/>
        <w:jc w:val="both"/>
        <w:rPr>
          <w:lang w:eastAsia="en-US"/>
        </w:rPr>
      </w:pPr>
      <w:r w:rsidRPr="00057C10">
        <w:rPr>
          <w:lang w:eastAsia="en-US"/>
        </w:rPr>
        <w:t>Results can also be outputted as a .</w:t>
      </w:r>
      <w:proofErr w:type="spellStart"/>
      <w:r w:rsidRPr="00057C10">
        <w:rPr>
          <w:lang w:eastAsia="en-US"/>
        </w:rPr>
        <w:t>json</w:t>
      </w:r>
      <w:proofErr w:type="spellEnd"/>
      <w:r w:rsidRPr="00057C10">
        <w:rPr>
          <w:lang w:eastAsia="en-US"/>
        </w:rPr>
        <w:t xml:space="preserve"> trace file and opened in Chrome trace viewer (chrome://tracing).</w:t>
      </w:r>
    </w:p>
    <w:p w14:paraId="77AAF008" w14:textId="0678BC20" w:rsidR="00017297" w:rsidRDefault="00017297" w:rsidP="00086BA1">
      <w:pPr>
        <w:pStyle w:val="Corpsdetexte"/>
        <w:jc w:val="both"/>
      </w:pPr>
    </w:p>
    <w:p w14:paraId="4F6BBAC7" w14:textId="60E3F7BA" w:rsidR="00D50953" w:rsidRDefault="006A6FF7" w:rsidP="00D50953">
      <w:pPr>
        <w:pStyle w:val="Titre1"/>
        <w:numPr>
          <w:ilvl w:val="1"/>
          <w:numId w:val="6"/>
        </w:numPr>
      </w:pPr>
      <w:r>
        <w:t>Complexity Evaluation of</w:t>
      </w:r>
      <w:r w:rsidR="00D50953">
        <w:t xml:space="preserve"> pcgcv2</w:t>
      </w:r>
    </w:p>
    <w:p w14:paraId="2345724F" w14:textId="3543F75A" w:rsidR="00A13A55" w:rsidRDefault="00362D46" w:rsidP="00F21A6B">
      <w:pPr>
        <w:pStyle w:val="Corpsdetexte"/>
        <w:jc w:val="both"/>
      </w:pPr>
      <w:r>
        <w:t xml:space="preserve">To answer the question about how machine-learning approaches compare with G-PCC in terms of runtime, </w:t>
      </w:r>
      <w:r w:rsidRPr="00057C10">
        <w:t xml:space="preserve">a preliminary </w:t>
      </w:r>
      <w:r>
        <w:t xml:space="preserve">runtime </w:t>
      </w:r>
      <w:r w:rsidRPr="00057C10">
        <w:t>complexity of pcgcv2</w:t>
      </w:r>
      <w:r>
        <w:t xml:space="preserve"> is presented. </w:t>
      </w:r>
      <w:r w:rsidR="005919A7">
        <w:t>Since t</w:t>
      </w:r>
      <w:r w:rsidR="005919A7" w:rsidRPr="005919A7">
        <w:t xml:space="preserve">he use of </w:t>
      </w:r>
      <w:proofErr w:type="spellStart"/>
      <w:r w:rsidR="005919A7">
        <w:t>P</w:t>
      </w:r>
      <w:r w:rsidR="005919A7" w:rsidRPr="005919A7">
        <w:t>y</w:t>
      </w:r>
      <w:r w:rsidR="005919A7">
        <w:t>T</w:t>
      </w:r>
      <w:r w:rsidR="005919A7" w:rsidRPr="005919A7">
        <w:t>orch</w:t>
      </w:r>
      <w:proofErr w:type="spellEnd"/>
      <w:r w:rsidR="005919A7" w:rsidRPr="005919A7">
        <w:t xml:space="preserve">, was recommended </w:t>
      </w:r>
      <w:r w:rsidR="00AD10AB">
        <w:t>at</w:t>
      </w:r>
      <w:r w:rsidR="005919A7" w:rsidRPr="005919A7">
        <w:t xml:space="preserve"> the 5th WG7 MPEG meeting</w:t>
      </w:r>
      <w:r w:rsidR="00D36216">
        <w:t>,</w:t>
      </w:r>
      <w:r w:rsidR="005919A7">
        <w:t xml:space="preserve"> </w:t>
      </w:r>
      <w:r w:rsidR="005919A7" w:rsidRPr="005919A7">
        <w:t>pcgcv2</w:t>
      </w:r>
      <w:r w:rsidR="005919A7">
        <w:t xml:space="preserve"> is used here as a study</w:t>
      </w:r>
      <w:r w:rsidR="00D36216">
        <w:t xml:space="preserve"> case</w:t>
      </w:r>
      <w:r>
        <w:t xml:space="preserve"> </w:t>
      </w:r>
      <w:r w:rsidR="005919A7" w:rsidRPr="005919A7">
        <w:t xml:space="preserve">because of its use of </w:t>
      </w:r>
      <w:r w:rsidR="005919A7">
        <w:t xml:space="preserve">the </w:t>
      </w:r>
      <w:proofErr w:type="spellStart"/>
      <w:r w:rsidR="005919A7" w:rsidRPr="005919A7">
        <w:t>Pyr</w:t>
      </w:r>
      <w:r w:rsidR="005919A7">
        <w:t>T</w:t>
      </w:r>
      <w:r w:rsidR="005919A7" w:rsidRPr="005919A7">
        <w:t>orch</w:t>
      </w:r>
      <w:proofErr w:type="spellEnd"/>
      <w:r w:rsidR="005919A7" w:rsidRPr="005919A7">
        <w:t xml:space="preserve"> framework.</w:t>
      </w:r>
      <w:r w:rsidR="005919A7">
        <w:t xml:space="preserve"> </w:t>
      </w:r>
      <w:r w:rsidR="0011250B" w:rsidRPr="00057C10">
        <w:t>T</w:t>
      </w:r>
      <w:r w:rsidR="00FD7DB7" w:rsidRPr="00057C10">
        <w:t>h</w:t>
      </w:r>
      <w:r w:rsidR="0011250B" w:rsidRPr="00057C10">
        <w:t>e</w:t>
      </w:r>
      <w:r w:rsidR="00D17A3D" w:rsidRPr="00057C10">
        <w:t xml:space="preserve"> pcc_geo_cnn_v2 and </w:t>
      </w:r>
      <w:proofErr w:type="spellStart"/>
      <w:r w:rsidR="00D17A3D" w:rsidRPr="00057C10">
        <w:t>adl-pcc</w:t>
      </w:r>
      <w:proofErr w:type="spellEnd"/>
      <w:r w:rsidR="00D17A3D" w:rsidRPr="00057C10">
        <w:t xml:space="preserve"> </w:t>
      </w:r>
      <w:r w:rsidR="00853E16" w:rsidRPr="00057C10">
        <w:t xml:space="preserve">solutions </w:t>
      </w:r>
      <w:r w:rsidR="00D17A3D" w:rsidRPr="00057C10">
        <w:t xml:space="preserve">are implemented using the </w:t>
      </w:r>
      <w:r w:rsidR="00176EB7" w:rsidRPr="00057C10">
        <w:t>T</w:t>
      </w:r>
      <w:r w:rsidR="00D17A3D" w:rsidRPr="00057C10">
        <w:t>ensor</w:t>
      </w:r>
      <w:r w:rsidR="00176EB7" w:rsidRPr="00057C10">
        <w:t>F</w:t>
      </w:r>
      <w:r w:rsidR="00D17A3D" w:rsidRPr="00057C10">
        <w:t xml:space="preserve">low </w:t>
      </w:r>
      <w:r w:rsidR="00A6557D" w:rsidRPr="00057C10">
        <w:t xml:space="preserve">1.X </w:t>
      </w:r>
      <w:r w:rsidR="00D17A3D" w:rsidRPr="00057C10">
        <w:t>framework</w:t>
      </w:r>
      <w:r w:rsidR="0011250B" w:rsidRPr="00057C10">
        <w:t>.</w:t>
      </w:r>
      <w:r w:rsidR="00D17A3D" w:rsidRPr="00057C10">
        <w:t xml:space="preserve"> </w:t>
      </w:r>
      <w:r w:rsidR="0011250B" w:rsidRPr="00057C10">
        <w:t>F</w:t>
      </w:r>
      <w:r w:rsidR="00D17A3D" w:rsidRPr="00057C10">
        <w:t>ractional super-resolution is</w:t>
      </w:r>
      <w:r w:rsidR="009062B3" w:rsidRPr="00057C10">
        <w:t xml:space="preserve"> implemented in Octave</w:t>
      </w:r>
      <w:r>
        <w:t xml:space="preserve"> and</w:t>
      </w:r>
      <w:r w:rsidR="009062B3" w:rsidRPr="00057C10">
        <w:t xml:space="preserve"> is </w:t>
      </w:r>
      <w:r w:rsidR="00420E7B" w:rsidRPr="00057C10">
        <w:t>not an AI-based method</w:t>
      </w:r>
      <w:r>
        <w:t>.</w:t>
      </w:r>
      <w:r w:rsidR="002E1207" w:rsidRPr="00057C10">
        <w:t xml:space="preserve"> </w:t>
      </w:r>
      <w:r w:rsidR="00A946F8" w:rsidRPr="00057C10">
        <w:t>Only inference</w:t>
      </w:r>
      <w:r w:rsidR="001D3B68">
        <w:t xml:space="preserve"> </w:t>
      </w:r>
      <w:proofErr w:type="spellStart"/>
      <w:r w:rsidR="00D96AA5">
        <w:t>time.time</w:t>
      </w:r>
      <w:proofErr w:type="spellEnd"/>
      <w:r w:rsidR="00D96AA5">
        <w:t xml:space="preserve">() </w:t>
      </w:r>
      <w:r w:rsidR="00A946F8" w:rsidRPr="00057C10">
        <w:t>runtimes for CPU and GPU are</w:t>
      </w:r>
      <w:r w:rsidR="00B06475" w:rsidRPr="00057C10">
        <w:t xml:space="preserve"> here</w:t>
      </w:r>
      <w:r w:rsidR="00A946F8" w:rsidRPr="00057C10">
        <w:t xml:space="preserve"> reported and the test set</w:t>
      </w:r>
      <w:r w:rsidR="004A0934" w:rsidRPr="00057C10">
        <w:t xml:space="preserve"> used </w:t>
      </w:r>
      <w:r w:rsidR="004941AD">
        <w:t xml:space="preserve">in the experiments </w:t>
      </w:r>
      <w:r w:rsidR="004A0934" w:rsidRPr="00057C10">
        <w:t>is a union of S</w:t>
      </w:r>
      <w:r w:rsidR="004A2C76" w:rsidRPr="00057C10">
        <w:t xml:space="preserve">ets 1 and 2 </w:t>
      </w:r>
      <w:r w:rsidR="002517AA" w:rsidRPr="00057C10">
        <w:t>described in Section 4</w:t>
      </w:r>
      <w:r w:rsidR="00C67C9A" w:rsidRPr="00057C10">
        <w:t xml:space="preserve">, </w:t>
      </w:r>
      <w:r w:rsidR="00F310E9" w:rsidRPr="00057C10">
        <w:t>except for</w:t>
      </w:r>
      <w:r w:rsidR="00EA47EB" w:rsidRPr="00057C10">
        <w:t xml:space="preserve"> </w:t>
      </w:r>
      <w:proofErr w:type="spellStart"/>
      <w:r w:rsidR="00EA47EB" w:rsidRPr="00057C10">
        <w:t>house_without_roof</w:t>
      </w:r>
      <w:proofErr w:type="spellEnd"/>
      <w:r w:rsidR="00467018" w:rsidRPr="00057C10">
        <w:t>,</w:t>
      </w:r>
      <w:r w:rsidR="00EA47EB" w:rsidRPr="00057C10">
        <w:t xml:space="preserve"> </w:t>
      </w:r>
      <w:r w:rsidR="00467018" w:rsidRPr="00057C10">
        <w:t>which</w:t>
      </w:r>
      <w:r w:rsidR="00EA47EB" w:rsidRPr="00057C10">
        <w:t xml:space="preserve"> could not</w:t>
      </w:r>
      <w:r w:rsidR="00467018" w:rsidRPr="00057C10">
        <w:t xml:space="preserve"> </w:t>
      </w:r>
      <w:r w:rsidR="00210E85" w:rsidRPr="00057C10">
        <w:t>be encoded in the GPU</w:t>
      </w:r>
      <w:r w:rsidR="00C67C9A" w:rsidRPr="00057C10">
        <w:t xml:space="preserve"> </w:t>
      </w:r>
      <w:r w:rsidR="0025490C" w:rsidRPr="00057C10">
        <w:t xml:space="preserve">due to memory restrictions. </w:t>
      </w:r>
      <w:r w:rsidR="00C67C9A" w:rsidRPr="00057C10">
        <w:t>Table 1</w:t>
      </w:r>
      <w:r w:rsidR="00D36216">
        <w:t>4</w:t>
      </w:r>
      <w:r w:rsidR="0025490C" w:rsidRPr="00057C10">
        <w:t xml:space="preserve"> shows the test set.</w:t>
      </w:r>
      <w:r w:rsidR="008F47F8" w:rsidRPr="00057C10">
        <w:t xml:space="preserve"> </w:t>
      </w:r>
    </w:p>
    <w:p w14:paraId="50EF0F75" w14:textId="541ACFC3" w:rsidR="00D96AA5" w:rsidRDefault="00D96AA5" w:rsidP="00F21A6B">
      <w:pPr>
        <w:pStyle w:val="Corpsdetexte"/>
        <w:jc w:val="both"/>
      </w:pPr>
    </w:p>
    <w:p w14:paraId="23A14A8D" w14:textId="7DB5CD79" w:rsidR="007A3696" w:rsidRDefault="007A3696" w:rsidP="00F21A6B">
      <w:pPr>
        <w:pStyle w:val="Corpsdetexte"/>
        <w:jc w:val="both"/>
      </w:pPr>
    </w:p>
    <w:p w14:paraId="42989B62" w14:textId="758DFFD3" w:rsidR="007A3696" w:rsidRDefault="007A3696" w:rsidP="00F21A6B">
      <w:pPr>
        <w:pStyle w:val="Corpsdetexte"/>
        <w:jc w:val="both"/>
      </w:pPr>
    </w:p>
    <w:p w14:paraId="639C466C" w14:textId="7D469857" w:rsidR="00665F9B" w:rsidRDefault="00665F9B" w:rsidP="00F21A6B">
      <w:pPr>
        <w:pStyle w:val="Corpsdetexte"/>
        <w:jc w:val="both"/>
      </w:pPr>
    </w:p>
    <w:p w14:paraId="184F2C28" w14:textId="77777777" w:rsidR="00665F9B" w:rsidRDefault="00665F9B" w:rsidP="00F21A6B">
      <w:pPr>
        <w:pStyle w:val="Corpsdetexte"/>
        <w:jc w:val="both"/>
      </w:pPr>
    </w:p>
    <w:p w14:paraId="25A3A27B" w14:textId="119D0FF2" w:rsidR="007A3696" w:rsidRDefault="007A3696" w:rsidP="00F21A6B">
      <w:pPr>
        <w:pStyle w:val="Corpsdetexte"/>
        <w:jc w:val="both"/>
      </w:pPr>
    </w:p>
    <w:p w14:paraId="5179606C" w14:textId="77777777" w:rsidR="007A3696" w:rsidRPr="00057C10" w:rsidRDefault="007A3696" w:rsidP="00F21A6B">
      <w:pPr>
        <w:pStyle w:val="Corpsdetexte"/>
        <w:jc w:val="both"/>
      </w:pPr>
    </w:p>
    <w:p w14:paraId="1826A401" w14:textId="3701D774" w:rsidR="00FE2593" w:rsidRPr="00057C10" w:rsidRDefault="004A2C76" w:rsidP="004A2C76">
      <w:pPr>
        <w:spacing w:before="120" w:after="120"/>
        <w:jc w:val="center"/>
      </w:pPr>
      <w:r w:rsidRPr="00057C10">
        <w:rPr>
          <w:sz w:val="20"/>
          <w:szCs w:val="20"/>
        </w:rPr>
        <w:t>Table 1</w:t>
      </w:r>
      <w:r w:rsidR="00D36216">
        <w:rPr>
          <w:sz w:val="20"/>
          <w:szCs w:val="20"/>
        </w:rPr>
        <w:t>4</w:t>
      </w:r>
      <w:r w:rsidRPr="00057C10">
        <w:rPr>
          <w:sz w:val="20"/>
          <w:szCs w:val="20"/>
        </w:rPr>
        <w:t>. General characteristics of test set (Set</w:t>
      </w:r>
      <w:r w:rsidR="00C96C73" w:rsidRPr="00057C10">
        <w:rPr>
          <w:sz w:val="20"/>
          <w:szCs w:val="20"/>
        </w:rPr>
        <w:t>s</w:t>
      </w:r>
      <w:r w:rsidRPr="00057C10">
        <w:rPr>
          <w:sz w:val="20"/>
          <w:szCs w:val="20"/>
        </w:rPr>
        <w:t xml:space="preserve"> 1 and 2</w:t>
      </w:r>
      <w:r w:rsidR="00C96C73" w:rsidRPr="00057C10">
        <w:rPr>
          <w:sz w:val="20"/>
          <w:szCs w:val="20"/>
        </w:rPr>
        <w:t xml:space="preserve"> of Section 4</w:t>
      </w:r>
      <w:r w:rsidRPr="00057C10">
        <w:rPr>
          <w:sz w:val="20"/>
          <w:szCs w:val="20"/>
        </w:rPr>
        <w:t>)</w:t>
      </w:r>
      <w:r w:rsidR="00AD2BBE" w:rsidRPr="00057C10">
        <w:rPr>
          <w:sz w:val="20"/>
          <w:szCs w:val="20"/>
        </w:rPr>
        <w:t>.</w:t>
      </w:r>
    </w:p>
    <w:tbl>
      <w:tblPr>
        <w:tblW w:w="8340" w:type="dxa"/>
        <w:jc w:val="center"/>
        <w:tblCellMar>
          <w:left w:w="0" w:type="dxa"/>
          <w:right w:w="0" w:type="dxa"/>
        </w:tblCellMar>
        <w:tblLook w:val="0420" w:firstRow="1" w:lastRow="0" w:firstColumn="0" w:lastColumn="0" w:noHBand="0" w:noVBand="1"/>
      </w:tblPr>
      <w:tblGrid>
        <w:gridCol w:w="1038"/>
        <w:gridCol w:w="4371"/>
        <w:gridCol w:w="1496"/>
        <w:gridCol w:w="1435"/>
      </w:tblGrid>
      <w:tr w:rsidR="00FE2593" w:rsidRPr="00057C10" w14:paraId="2FF74899" w14:textId="77777777" w:rsidTr="00202162">
        <w:trPr>
          <w:trHeight w:val="14"/>
          <w:jc w:val="center"/>
        </w:trPr>
        <w:tc>
          <w:tcPr>
            <w:tcW w:w="834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hideMark/>
          </w:tcPr>
          <w:p w14:paraId="1D6E6A78" w14:textId="3E2C6176" w:rsidR="00FE2593" w:rsidRPr="00057C10" w:rsidRDefault="00BE6214" w:rsidP="0077704E">
            <w:pPr>
              <w:pStyle w:val="Corpsdetexte"/>
              <w:spacing w:before="0" w:after="0"/>
              <w:rPr>
                <w:rFonts w:asciiTheme="minorHAnsi" w:hAnsiTheme="minorHAnsi" w:cstheme="minorHAnsi"/>
              </w:rPr>
            </w:pPr>
            <w:r w:rsidRPr="00057C10">
              <w:rPr>
                <w:rFonts w:asciiTheme="minorHAnsi" w:eastAsia="Calibri" w:hAnsiTheme="minorHAnsi" w:cstheme="minorHAnsi"/>
                <w:b/>
                <w:smallCaps/>
                <w:color w:val="000000"/>
                <w:sz w:val="24"/>
                <w:szCs w:val="24"/>
              </w:rPr>
              <w:t xml:space="preserve">ML-BASED POINT CLOUD COMPRESSION: SET 1 </w:t>
            </w:r>
            <w:r w:rsidRPr="00057C10">
              <w:rPr>
                <w:rFonts w:asciiTheme="minorHAnsi" w:eastAsia="Calibri" w:hAnsiTheme="minorHAnsi" w:cstheme="minorHAnsi"/>
                <w:b/>
                <w:smallCaps/>
                <w:color w:val="000000"/>
                <w:sz w:val="28"/>
                <w:szCs w:val="28"/>
              </w:rPr>
              <w:t xml:space="preserve">and </w:t>
            </w:r>
            <w:r w:rsidRPr="00057C10">
              <w:rPr>
                <w:rFonts w:asciiTheme="minorHAnsi" w:eastAsia="Calibri" w:hAnsiTheme="minorHAnsi" w:cstheme="minorHAnsi"/>
                <w:b/>
                <w:smallCaps/>
                <w:color w:val="000000"/>
                <w:sz w:val="24"/>
                <w:szCs w:val="24"/>
              </w:rPr>
              <w:t>SET2</w:t>
            </w:r>
          </w:p>
        </w:tc>
      </w:tr>
      <w:tr w:rsidR="00FE2593" w:rsidRPr="00057C10" w14:paraId="06E7AB4B" w14:textId="77777777" w:rsidTr="00F21A6B">
        <w:trPr>
          <w:trHeight w:val="951"/>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3CA8E89A" w14:textId="77777777" w:rsidR="00FE2593" w:rsidRPr="00057C10" w:rsidRDefault="00FE2593" w:rsidP="009E7CE7">
            <w:pPr>
              <w:pStyle w:val="Corpsdetexte"/>
              <w:spacing w:before="0" w:after="0"/>
            </w:pPr>
            <w:r w:rsidRPr="00057C10">
              <w:rPr>
                <w:b/>
                <w:bCs/>
              </w:rPr>
              <w:t>Class</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6F03FAD" w14:textId="77777777" w:rsidR="00FE2593" w:rsidRPr="00057C10" w:rsidRDefault="00FE2593" w:rsidP="009E7CE7">
            <w:pPr>
              <w:pStyle w:val="Corpsdetexte"/>
              <w:spacing w:before="0" w:after="0"/>
            </w:pPr>
            <w:r w:rsidRPr="00057C10">
              <w:rPr>
                <w:b/>
                <w:bCs/>
              </w:rPr>
              <w:t>Sequence</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9C7A09F" w14:textId="77777777" w:rsidR="00FE2593" w:rsidRPr="00057C10" w:rsidRDefault="00FE2593" w:rsidP="009E7CE7">
            <w:pPr>
              <w:pStyle w:val="Corpsdetexte"/>
              <w:spacing w:before="0" w:after="0"/>
            </w:pPr>
            <w:r w:rsidRPr="00057C10">
              <w:rPr>
                <w:b/>
                <w:bCs/>
              </w:rPr>
              <w:t>Geometry precision [bits]</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3A69C642" w14:textId="77777777" w:rsidR="00FE2593" w:rsidRPr="00057C10" w:rsidRDefault="00FE2593" w:rsidP="009E7CE7">
            <w:pPr>
              <w:pStyle w:val="Corpsdetexte"/>
              <w:spacing w:before="0" w:after="0"/>
            </w:pPr>
            <w:r w:rsidRPr="00057C10">
              <w:rPr>
                <w:b/>
                <w:bCs/>
              </w:rPr>
              <w:t>№ input points</w:t>
            </w:r>
          </w:p>
        </w:tc>
      </w:tr>
      <w:tr w:rsidR="00FE2593" w:rsidRPr="00057C10" w14:paraId="43FEE942" w14:textId="77777777" w:rsidTr="00F21A6B">
        <w:trPr>
          <w:trHeight w:val="65"/>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0A32382" w14:textId="77777777" w:rsidR="00FE2593" w:rsidRPr="00057C10" w:rsidRDefault="00FE2593" w:rsidP="009E7CE7">
            <w:pPr>
              <w:pStyle w:val="Corpsdetexte"/>
              <w:spacing w:before="0" w:after="0"/>
            </w:pPr>
            <w:r w:rsidRPr="00057C10">
              <w:t>solid</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D95DBBE" w14:textId="77777777" w:rsidR="00FE2593" w:rsidRPr="00057C10" w:rsidRDefault="00FE2593" w:rsidP="009E7CE7">
            <w:pPr>
              <w:pStyle w:val="Corpsdetexte"/>
              <w:spacing w:before="0" w:after="0"/>
            </w:pPr>
            <w:r w:rsidRPr="00057C10">
              <w:t>longdress_vox10_1300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91BAD44"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5D2D33F" w14:textId="77777777" w:rsidR="00FE2593" w:rsidRPr="00057C10" w:rsidRDefault="00FE2593" w:rsidP="009E7CE7">
            <w:pPr>
              <w:pStyle w:val="Corpsdetexte"/>
              <w:spacing w:before="0" w:after="0"/>
            </w:pPr>
            <w:r w:rsidRPr="00057C10">
              <w:t>857966</w:t>
            </w:r>
          </w:p>
        </w:tc>
      </w:tr>
      <w:tr w:rsidR="00FE2593" w:rsidRPr="00057C10" w14:paraId="1B2ECDC6"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25476CDC"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027EC45" w14:textId="77777777" w:rsidR="00FE2593" w:rsidRPr="00057C10" w:rsidRDefault="00FE2593" w:rsidP="009E7CE7">
            <w:pPr>
              <w:pStyle w:val="Corpsdetexte"/>
              <w:spacing w:before="0" w:after="0"/>
            </w:pPr>
            <w:r w:rsidRPr="00057C10">
              <w:t>loot_vox10_1200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69FDD52"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DFA6CDA" w14:textId="77777777" w:rsidR="00FE2593" w:rsidRPr="00057C10" w:rsidRDefault="00FE2593" w:rsidP="009E7CE7">
            <w:pPr>
              <w:pStyle w:val="Corpsdetexte"/>
              <w:spacing w:before="0" w:after="0"/>
            </w:pPr>
            <w:r w:rsidRPr="00057C10">
              <w:t>805285</w:t>
            </w:r>
          </w:p>
        </w:tc>
      </w:tr>
      <w:tr w:rsidR="00FE2593" w:rsidRPr="00057C10" w14:paraId="5CB41E52"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6D98F1F4"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1F87135B" w14:textId="77777777" w:rsidR="00FE2593" w:rsidRPr="00057C10" w:rsidRDefault="00FE2593" w:rsidP="009E7CE7">
            <w:pPr>
              <w:pStyle w:val="Corpsdetexte"/>
              <w:spacing w:before="0" w:after="0"/>
            </w:pPr>
            <w:r w:rsidRPr="00057C10">
              <w:t>redandblack_vox10_1550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1BFE4B53"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059C6AA6" w14:textId="77777777" w:rsidR="00FE2593" w:rsidRPr="00057C10" w:rsidRDefault="00FE2593" w:rsidP="009E7CE7">
            <w:pPr>
              <w:pStyle w:val="Corpsdetexte"/>
              <w:spacing w:before="0" w:after="0"/>
            </w:pPr>
            <w:r w:rsidRPr="00057C10">
              <w:t>757691</w:t>
            </w:r>
          </w:p>
        </w:tc>
      </w:tr>
      <w:tr w:rsidR="00FE2593" w:rsidRPr="00057C10" w14:paraId="438CCA7F"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4FC1C97"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6E17671" w14:textId="77777777" w:rsidR="00FE2593" w:rsidRPr="00057C10" w:rsidRDefault="00FE2593" w:rsidP="009E7CE7">
            <w:pPr>
              <w:pStyle w:val="Corpsdetexte"/>
              <w:spacing w:before="0" w:after="0"/>
            </w:pPr>
            <w:r w:rsidRPr="00057C10">
              <w:t>soldier_vox10_0690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22899FA0"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14BD770C" w14:textId="77777777" w:rsidR="00FE2593" w:rsidRPr="00057C10" w:rsidRDefault="00FE2593" w:rsidP="009E7CE7">
            <w:pPr>
              <w:pStyle w:val="Corpsdetexte"/>
              <w:spacing w:before="0" w:after="0"/>
            </w:pPr>
            <w:r w:rsidRPr="00057C10">
              <w:t>1089091</w:t>
            </w:r>
          </w:p>
        </w:tc>
      </w:tr>
      <w:tr w:rsidR="00FE2593" w:rsidRPr="00057C10" w14:paraId="2ECAB492"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B413A63"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6069B00B" w14:textId="77777777" w:rsidR="00FE2593" w:rsidRPr="00057C10" w:rsidRDefault="00FE2593" w:rsidP="009E7CE7">
            <w:pPr>
              <w:pStyle w:val="Corpsdetexte"/>
              <w:spacing w:before="0" w:after="0"/>
            </w:pPr>
            <w:r w:rsidRPr="00057C10">
              <w:t>queen_0200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1938C28"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2474C588" w14:textId="77777777" w:rsidR="00FE2593" w:rsidRPr="00057C10" w:rsidRDefault="00FE2593" w:rsidP="009E7CE7">
            <w:pPr>
              <w:pStyle w:val="Corpsdetexte"/>
              <w:spacing w:before="0" w:after="0"/>
            </w:pPr>
            <w:r w:rsidRPr="00057C10">
              <w:t>1000993</w:t>
            </w:r>
          </w:p>
        </w:tc>
      </w:tr>
      <w:tr w:rsidR="00FE2593" w:rsidRPr="00057C10" w14:paraId="10B0B8E6"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317E076D"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AEFB7E4" w14:textId="77777777" w:rsidR="00FE2593" w:rsidRPr="00057C10" w:rsidRDefault="00FE2593" w:rsidP="009E7CE7">
            <w:pPr>
              <w:pStyle w:val="Corpsdetexte"/>
              <w:spacing w:before="0" w:after="0"/>
            </w:pPr>
            <w:r w:rsidRPr="00057C10">
              <w:t>dancer_vox11_00000001</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696E70C1" w14:textId="77777777" w:rsidR="00FE2593" w:rsidRPr="00057C10" w:rsidRDefault="00FE2593" w:rsidP="009E7CE7">
            <w:pPr>
              <w:pStyle w:val="Corpsdetexte"/>
              <w:spacing w:before="0" w:after="0"/>
            </w:pPr>
            <w:r w:rsidRPr="00057C10">
              <w:t>11</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CE88E87" w14:textId="77777777" w:rsidR="00FE2593" w:rsidRPr="00057C10" w:rsidRDefault="00FE2593" w:rsidP="009E7CE7">
            <w:pPr>
              <w:pStyle w:val="Corpsdetexte"/>
              <w:spacing w:before="0" w:after="0"/>
            </w:pPr>
            <w:r w:rsidRPr="00057C10">
              <w:t>2592758</w:t>
            </w:r>
          </w:p>
        </w:tc>
      </w:tr>
      <w:tr w:rsidR="00FE2593" w:rsidRPr="00057C10" w14:paraId="78B6FFBC"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66B1F996" w14:textId="77777777" w:rsidR="00FE2593" w:rsidRPr="00057C10" w:rsidRDefault="00FE2593" w:rsidP="009E7CE7">
            <w:pPr>
              <w:pStyle w:val="Corpsdetexte"/>
              <w:spacing w:before="0" w:after="0"/>
              <w:rPr>
                <w:strike/>
              </w:rPr>
            </w:pPr>
            <w:r w:rsidRPr="00057C10">
              <w:rPr>
                <w:strike/>
              </w:rPr>
              <w:t>dense</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4C0EBDF" w14:textId="77777777" w:rsidR="00FE2593" w:rsidRPr="00057C10" w:rsidRDefault="00FE2593" w:rsidP="009E7CE7">
            <w:pPr>
              <w:pStyle w:val="Corpsdetexte"/>
              <w:spacing w:before="0" w:after="0"/>
              <w:rPr>
                <w:strike/>
              </w:rPr>
            </w:pPr>
            <w:r w:rsidRPr="00057C10">
              <w:rPr>
                <w:strike/>
              </w:rPr>
              <w:t>house_without_roof_00057_vox12</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825B7EF" w14:textId="77777777" w:rsidR="00FE2593" w:rsidRPr="00057C10" w:rsidRDefault="00FE2593" w:rsidP="009E7CE7">
            <w:pPr>
              <w:pStyle w:val="Corpsdetexte"/>
              <w:spacing w:before="0" w:after="0"/>
              <w:rPr>
                <w:strike/>
              </w:rPr>
            </w:pPr>
            <w:r w:rsidRPr="00057C10">
              <w:rPr>
                <w:strike/>
              </w:rPr>
              <w:t>12</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2A0E1136" w14:textId="77777777" w:rsidR="00FE2593" w:rsidRPr="00057C10" w:rsidRDefault="00FE2593" w:rsidP="009E7CE7">
            <w:pPr>
              <w:pStyle w:val="Corpsdetexte"/>
              <w:spacing w:before="0" w:after="0"/>
              <w:rPr>
                <w:strike/>
              </w:rPr>
            </w:pPr>
            <w:r w:rsidRPr="00057C10">
              <w:rPr>
                <w:strike/>
              </w:rPr>
              <w:t>4848745</w:t>
            </w:r>
          </w:p>
        </w:tc>
      </w:tr>
      <w:tr w:rsidR="00FE2593" w:rsidRPr="00057C10" w14:paraId="0DFFEBAF"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1F7DB534" w14:textId="77777777" w:rsidR="00FE2593" w:rsidRPr="00057C10" w:rsidRDefault="00FE2593" w:rsidP="009E7CE7">
            <w:pPr>
              <w:pStyle w:val="Corpsdetexte"/>
              <w:spacing w:before="0" w:after="0"/>
            </w:pPr>
            <w:r w:rsidRPr="00057C10">
              <w:t>sparse</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49D4091" w14:textId="77777777" w:rsidR="00FE2593" w:rsidRPr="00057C10" w:rsidRDefault="00FE2593" w:rsidP="009E7CE7">
            <w:pPr>
              <w:pStyle w:val="Corpsdetexte"/>
              <w:spacing w:before="0" w:after="0"/>
            </w:pPr>
            <w:r w:rsidRPr="00057C10">
              <w:t>staue_klimt_vox12</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FC2C8C1" w14:textId="77777777" w:rsidR="00FE2593" w:rsidRPr="00057C10" w:rsidRDefault="00FE2593" w:rsidP="009E7CE7">
            <w:pPr>
              <w:pStyle w:val="Corpsdetexte"/>
              <w:spacing w:before="0" w:after="0"/>
            </w:pPr>
            <w:r w:rsidRPr="00057C10">
              <w:t>12</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3E9C51EE" w14:textId="77777777" w:rsidR="00FE2593" w:rsidRPr="00057C10" w:rsidRDefault="00FE2593" w:rsidP="009E7CE7">
            <w:pPr>
              <w:pStyle w:val="Corpsdetexte"/>
              <w:spacing w:before="0" w:after="0"/>
            </w:pPr>
            <w:r w:rsidRPr="00057C10">
              <w:t>499660</w:t>
            </w:r>
          </w:p>
        </w:tc>
      </w:tr>
    </w:tbl>
    <w:p w14:paraId="2EE95A08" w14:textId="77777777" w:rsidR="00E102A2" w:rsidRPr="00057C10" w:rsidRDefault="00E102A2" w:rsidP="00F21A6B">
      <w:pPr>
        <w:pStyle w:val="Corpsdetexte"/>
        <w:jc w:val="both"/>
      </w:pPr>
    </w:p>
    <w:p w14:paraId="60A5FBC5" w14:textId="08EB5D6E" w:rsidR="00F21A6B" w:rsidRDefault="00AD0C1B" w:rsidP="00F21A6B">
      <w:pPr>
        <w:pStyle w:val="Corpsdetexte"/>
        <w:jc w:val="both"/>
      </w:pPr>
      <w:r w:rsidRPr="00057C10">
        <w:t>The t</w:t>
      </w:r>
      <w:r w:rsidR="00F21A6B" w:rsidRPr="00057C10">
        <w:t xml:space="preserve">rained models provided by the </w:t>
      </w:r>
      <w:r w:rsidR="00362D46">
        <w:t xml:space="preserve">pcgcv2 proponents </w:t>
      </w:r>
      <w:r w:rsidR="00F21A6B" w:rsidRPr="00057C10">
        <w:t xml:space="preserve">were used, and detailed network information for the proposed models in inference stage </w:t>
      </w:r>
      <w:r w:rsidR="00360583" w:rsidRPr="00057C10">
        <w:t>presented</w:t>
      </w:r>
      <w:r w:rsidR="00F21A6B" w:rsidRPr="00057C10">
        <w:t xml:space="preserve"> in in m57453</w:t>
      </w:r>
      <w:r w:rsidR="005C787D">
        <w:t xml:space="preserve"> </w:t>
      </w:r>
      <w:sdt>
        <w:sdtPr>
          <w:id w:val="-164160343"/>
          <w:citation/>
        </w:sdtPr>
        <w:sdtEndPr/>
        <w:sdtContent>
          <w:r w:rsidR="005C787D">
            <w:fldChar w:fldCharType="begin"/>
          </w:r>
          <w:r w:rsidR="005C787D">
            <w:instrText xml:space="preserve"> CITATION AGe \l 1033 </w:instrText>
          </w:r>
          <w:r w:rsidR="005C787D">
            <w:fldChar w:fldCharType="separate"/>
          </w:r>
          <w:r w:rsidR="001D00C6" w:rsidRPr="001D00C6">
            <w:rPr>
              <w:noProof/>
            </w:rPr>
            <w:t>[3]</w:t>
          </w:r>
          <w:r w:rsidR="005C787D">
            <w:fldChar w:fldCharType="end"/>
          </w:r>
        </w:sdtContent>
      </w:sdt>
      <w:r w:rsidR="005C787D">
        <w:t xml:space="preserve"> </w:t>
      </w:r>
      <w:r w:rsidR="00F21A6B" w:rsidRPr="00057C10">
        <w:t xml:space="preserve">are reproduced in Table </w:t>
      </w:r>
      <w:r w:rsidR="00820F8E" w:rsidRPr="00057C10">
        <w:t>1</w:t>
      </w:r>
      <w:r w:rsidR="006A1642">
        <w:t>5</w:t>
      </w:r>
      <w:r w:rsidR="00F21A6B" w:rsidRPr="00057C10">
        <w:t>.</w:t>
      </w:r>
    </w:p>
    <w:p w14:paraId="20E6E9DE" w14:textId="77777777" w:rsidR="00A9537C" w:rsidRPr="00057C10" w:rsidRDefault="00A9537C" w:rsidP="00F21A6B">
      <w:pPr>
        <w:pStyle w:val="Corpsdetexte"/>
        <w:jc w:val="both"/>
      </w:pPr>
    </w:p>
    <w:p w14:paraId="4885F23A" w14:textId="104EECAE" w:rsidR="00E102A2" w:rsidRPr="00381733" w:rsidRDefault="00E63978" w:rsidP="00360583">
      <w:pPr>
        <w:pStyle w:val="Corpsdetexte"/>
        <w:jc w:val="center"/>
        <w:rPr>
          <w:sz w:val="20"/>
          <w:szCs w:val="20"/>
        </w:rPr>
      </w:pPr>
      <w:r w:rsidRPr="00381733">
        <w:rPr>
          <w:sz w:val="20"/>
          <w:szCs w:val="20"/>
        </w:rPr>
        <w:t>Table 1</w:t>
      </w:r>
      <w:r w:rsidR="006A1642" w:rsidRPr="00381733">
        <w:rPr>
          <w:sz w:val="20"/>
          <w:szCs w:val="20"/>
        </w:rPr>
        <w:t>5</w:t>
      </w:r>
      <w:r w:rsidRPr="00381733">
        <w:rPr>
          <w:sz w:val="20"/>
          <w:szCs w:val="20"/>
        </w:rPr>
        <w:t>. Network information for the proposed model in inference stage</w:t>
      </w:r>
    </w:p>
    <w:tbl>
      <w:tblPr>
        <w:tblStyle w:val="TableauListe3-Accentuation1"/>
        <w:tblW w:w="0" w:type="auto"/>
        <w:jc w:val="center"/>
        <w:tblLook w:val="04A0" w:firstRow="1" w:lastRow="0" w:firstColumn="1" w:lastColumn="0" w:noHBand="0" w:noVBand="1"/>
      </w:tblPr>
      <w:tblGrid>
        <w:gridCol w:w="3004"/>
        <w:gridCol w:w="4245"/>
      </w:tblGrid>
      <w:tr w:rsidR="00EB4D87" w:rsidRPr="00057C10" w14:paraId="11F65D81" w14:textId="77777777" w:rsidTr="00EB4D8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7249" w:type="dxa"/>
            <w:gridSpan w:val="2"/>
          </w:tcPr>
          <w:p w14:paraId="08070FD0" w14:textId="66733CAF" w:rsidR="00EB4D87" w:rsidRPr="00057C10" w:rsidRDefault="00EB4D87" w:rsidP="00EB4D87">
            <w:pPr>
              <w:pStyle w:val="Corpsdetexte"/>
              <w:jc w:val="both"/>
              <w:rPr>
                <w:rFonts w:asciiTheme="minorHAnsi" w:hAnsiTheme="minorHAnsi" w:cstheme="minorHAnsi"/>
                <w:sz w:val="24"/>
                <w:szCs w:val="24"/>
              </w:rPr>
            </w:pPr>
            <w:r w:rsidRPr="00057C10">
              <w:rPr>
                <w:rFonts w:asciiTheme="minorHAnsi" w:hAnsiTheme="minorHAnsi" w:cstheme="minorHAnsi"/>
                <w:sz w:val="24"/>
                <w:szCs w:val="24"/>
              </w:rPr>
              <w:t>Network Information in Inference Stage</w:t>
            </w:r>
          </w:p>
        </w:tc>
      </w:tr>
      <w:tr w:rsidR="00EB4D87" w:rsidRPr="00057C10" w14:paraId="1FDAAE4D"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1CF52FE2" w14:textId="1E672492" w:rsidR="00EB4D87" w:rsidRPr="00057C10" w:rsidRDefault="00EB4D87" w:rsidP="00EB4D87">
            <w:pPr>
              <w:pStyle w:val="Corpsdetexte"/>
              <w:jc w:val="both"/>
            </w:pPr>
            <w:r w:rsidRPr="00057C10">
              <w:t>Framework:</w:t>
            </w:r>
          </w:p>
        </w:tc>
        <w:tc>
          <w:tcPr>
            <w:tcW w:w="4245" w:type="dxa"/>
          </w:tcPr>
          <w:p w14:paraId="367ACB6C" w14:textId="71BE4C7A" w:rsidR="00EB4D87" w:rsidRPr="00057C10" w:rsidRDefault="00EB4D87" w:rsidP="00A16698">
            <w:pPr>
              <w:pStyle w:val="Corpsdetexte"/>
              <w:cnfStyle w:val="000000100000" w:firstRow="0" w:lastRow="0" w:firstColumn="0" w:lastColumn="0" w:oddVBand="0" w:evenVBand="0" w:oddHBand="1" w:evenHBand="0" w:firstRowFirstColumn="0" w:firstRowLastColumn="0" w:lastRowFirstColumn="0" w:lastRowLastColumn="0"/>
            </w:pPr>
            <w:proofErr w:type="spellStart"/>
            <w:r w:rsidRPr="00057C10">
              <w:t>PyTorch</w:t>
            </w:r>
            <w:proofErr w:type="spellEnd"/>
            <w:r w:rsidRPr="00057C10">
              <w:t xml:space="preserve"> v1.8; </w:t>
            </w:r>
            <w:proofErr w:type="spellStart"/>
            <w:r w:rsidRPr="00057C10">
              <w:t>MinkowskiEngine</w:t>
            </w:r>
            <w:proofErr w:type="spellEnd"/>
            <w:r w:rsidRPr="00057C10">
              <w:t xml:space="preserve"> v0.5</w:t>
            </w:r>
            <w:r w:rsidR="00BB6B3C" w:rsidRPr="00057C10">
              <w:t xml:space="preserve">; </w:t>
            </w:r>
            <w:proofErr w:type="spellStart"/>
            <w:r w:rsidR="00A16698" w:rsidRPr="00057C10">
              <w:t>torchac</w:t>
            </w:r>
            <w:proofErr w:type="spellEnd"/>
            <w:r w:rsidR="00A16698" w:rsidRPr="00057C10">
              <w:t xml:space="preserve"> </w:t>
            </w:r>
            <w:r w:rsidR="00DC3F2C" w:rsidRPr="00057C10">
              <w:t>v</w:t>
            </w:r>
            <w:r w:rsidR="00A16698" w:rsidRPr="00057C10">
              <w:t>0.9.3</w:t>
            </w:r>
            <w:r w:rsidR="00FE234B" w:rsidRPr="00057C10">
              <w:t xml:space="preserve">; </w:t>
            </w:r>
            <w:r w:rsidR="00DC3F2C" w:rsidRPr="00057C10">
              <w:t>tmc</w:t>
            </w:r>
            <w:r w:rsidR="00FE234B" w:rsidRPr="00057C10">
              <w:t>13</w:t>
            </w:r>
            <w:r w:rsidR="00DC3F2C" w:rsidRPr="00057C10">
              <w:t xml:space="preserve"> </w:t>
            </w:r>
            <w:r w:rsidR="00FE234B" w:rsidRPr="00057C10">
              <w:t>v14.0</w:t>
            </w:r>
          </w:p>
        </w:tc>
      </w:tr>
      <w:tr w:rsidR="00EB4D87" w:rsidRPr="00057C10" w14:paraId="3210166B" w14:textId="77777777" w:rsidTr="00EB4D87">
        <w:trPr>
          <w:jc w:val="center"/>
        </w:trPr>
        <w:tc>
          <w:tcPr>
            <w:cnfStyle w:val="001000000000" w:firstRow="0" w:lastRow="0" w:firstColumn="1" w:lastColumn="0" w:oddVBand="0" w:evenVBand="0" w:oddHBand="0" w:evenHBand="0" w:firstRowFirstColumn="0" w:firstRowLastColumn="0" w:lastRowFirstColumn="0" w:lastRowLastColumn="0"/>
            <w:tcW w:w="3004" w:type="dxa"/>
          </w:tcPr>
          <w:p w14:paraId="142FE447" w14:textId="78BC072F" w:rsidR="00EB4D87" w:rsidRPr="00057C10" w:rsidRDefault="00EB4D87" w:rsidP="00EB4D87">
            <w:pPr>
              <w:pStyle w:val="Corpsdetexte"/>
              <w:jc w:val="both"/>
            </w:pPr>
            <w:r w:rsidRPr="00057C10">
              <w:t>Total Parameter Number</w:t>
            </w:r>
          </w:p>
        </w:tc>
        <w:tc>
          <w:tcPr>
            <w:tcW w:w="4245" w:type="dxa"/>
          </w:tcPr>
          <w:p w14:paraId="3CBCCCF8" w14:textId="53ADEDF3" w:rsidR="00EB4D87" w:rsidRPr="00057C10" w:rsidRDefault="00EB4D87" w:rsidP="00EB4D87">
            <w:pPr>
              <w:pStyle w:val="Corpsdetexte"/>
              <w:jc w:val="both"/>
              <w:cnfStyle w:val="000000000000" w:firstRow="0" w:lastRow="0" w:firstColumn="0" w:lastColumn="0" w:oddVBand="0" w:evenVBand="0" w:oddHBand="0" w:evenHBand="0" w:firstRowFirstColumn="0" w:firstRowLastColumn="0" w:lastRowFirstColumn="0" w:lastRowLastColumn="0"/>
            </w:pPr>
            <w:r w:rsidRPr="00057C10">
              <w:t xml:space="preserve">2.81M </w:t>
            </w:r>
          </w:p>
        </w:tc>
      </w:tr>
      <w:tr w:rsidR="00EB4D87" w:rsidRPr="00057C10" w14:paraId="70D6C3C6"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0FECB1F6" w14:textId="3E8F0D68" w:rsidR="00EB4D87" w:rsidRPr="00057C10" w:rsidRDefault="00EB4D87" w:rsidP="00EB4D87">
            <w:pPr>
              <w:pStyle w:val="Corpsdetexte"/>
              <w:jc w:val="both"/>
            </w:pPr>
            <w:r w:rsidRPr="00057C10">
              <w:t>Parameter Precision (Bits)</w:t>
            </w:r>
          </w:p>
        </w:tc>
        <w:tc>
          <w:tcPr>
            <w:tcW w:w="4245" w:type="dxa"/>
          </w:tcPr>
          <w:p w14:paraId="253802F9" w14:textId="11021B5C" w:rsidR="00EB4D87" w:rsidRPr="00057C10" w:rsidRDefault="00EB4D87" w:rsidP="00EB4D87">
            <w:pPr>
              <w:pStyle w:val="Corpsdetexte"/>
              <w:jc w:val="both"/>
              <w:cnfStyle w:val="000000100000" w:firstRow="0" w:lastRow="0" w:firstColumn="0" w:lastColumn="0" w:oddVBand="0" w:evenVBand="0" w:oddHBand="1" w:evenHBand="0" w:firstRowFirstColumn="0" w:firstRowLastColumn="0" w:lastRowFirstColumn="0" w:lastRowLastColumn="0"/>
            </w:pPr>
            <w:r w:rsidRPr="00057C10">
              <w:t>32 (F)</w:t>
            </w:r>
          </w:p>
        </w:tc>
      </w:tr>
      <w:tr w:rsidR="00EB4D87" w:rsidRPr="00057C10" w14:paraId="075E5A97" w14:textId="77777777" w:rsidTr="00EB4D87">
        <w:trPr>
          <w:jc w:val="center"/>
        </w:trPr>
        <w:tc>
          <w:tcPr>
            <w:cnfStyle w:val="001000000000" w:firstRow="0" w:lastRow="0" w:firstColumn="1" w:lastColumn="0" w:oddVBand="0" w:evenVBand="0" w:oddHBand="0" w:evenHBand="0" w:firstRowFirstColumn="0" w:firstRowLastColumn="0" w:lastRowFirstColumn="0" w:lastRowLastColumn="0"/>
            <w:tcW w:w="3004" w:type="dxa"/>
          </w:tcPr>
          <w:p w14:paraId="4875068C" w14:textId="18E06454" w:rsidR="00EB4D87" w:rsidRPr="00057C10" w:rsidRDefault="00EB4D87" w:rsidP="00EB4D87">
            <w:pPr>
              <w:pStyle w:val="Corpsdetexte"/>
              <w:jc w:val="both"/>
            </w:pPr>
            <w:r w:rsidRPr="00057C10">
              <w:t>Memory Parameter (MB)</w:t>
            </w:r>
          </w:p>
        </w:tc>
        <w:tc>
          <w:tcPr>
            <w:tcW w:w="4245" w:type="dxa"/>
          </w:tcPr>
          <w:p w14:paraId="3E2E0ABA" w14:textId="1C70EFFF" w:rsidR="00EB4D87" w:rsidRPr="00057C10" w:rsidRDefault="00EB4D87" w:rsidP="00EB4D87">
            <w:pPr>
              <w:pStyle w:val="Corpsdetexte"/>
              <w:jc w:val="both"/>
              <w:cnfStyle w:val="000000000000" w:firstRow="0" w:lastRow="0" w:firstColumn="0" w:lastColumn="0" w:oddVBand="0" w:evenVBand="0" w:oddHBand="0" w:evenHBand="0" w:firstRowFirstColumn="0" w:firstRowLastColumn="0" w:lastRowFirstColumn="0" w:lastRowLastColumn="0"/>
            </w:pPr>
            <w:r w:rsidRPr="00057C10">
              <w:t>10.89MB</w:t>
            </w:r>
          </w:p>
        </w:tc>
      </w:tr>
      <w:tr w:rsidR="00EB4D87" w:rsidRPr="00057C10" w14:paraId="35C54370"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40C1A68F" w14:textId="023DCAD2" w:rsidR="00EB4D87" w:rsidRPr="00057C10" w:rsidRDefault="00EB4D87" w:rsidP="00EB4D87">
            <w:pPr>
              <w:pStyle w:val="Corpsdetexte"/>
              <w:jc w:val="both"/>
            </w:pPr>
            <w:r w:rsidRPr="00057C10">
              <w:t>Total Conv. Layers</w:t>
            </w:r>
          </w:p>
        </w:tc>
        <w:tc>
          <w:tcPr>
            <w:tcW w:w="4245" w:type="dxa"/>
          </w:tcPr>
          <w:p w14:paraId="601F8F31" w14:textId="4D479E6B" w:rsidR="00EB4D87" w:rsidRPr="00057C10" w:rsidRDefault="00EB4D87" w:rsidP="00EB4D87">
            <w:pPr>
              <w:pStyle w:val="Corpsdetexte"/>
              <w:jc w:val="both"/>
              <w:cnfStyle w:val="000000100000" w:firstRow="0" w:lastRow="0" w:firstColumn="0" w:lastColumn="0" w:oddVBand="0" w:evenVBand="0" w:oddHBand="1" w:evenHBand="0" w:firstRowFirstColumn="0" w:firstRowLastColumn="0" w:lastRowFirstColumn="0" w:lastRowLastColumn="0"/>
            </w:pPr>
            <w:r w:rsidRPr="00057C10">
              <w:t>207</w:t>
            </w:r>
          </w:p>
        </w:tc>
      </w:tr>
    </w:tbl>
    <w:p w14:paraId="766023FC" w14:textId="01DE9DA3" w:rsidR="00820F8E" w:rsidRDefault="00820F8E" w:rsidP="00F21A6B">
      <w:pPr>
        <w:pStyle w:val="Corpsdetexte"/>
        <w:jc w:val="both"/>
      </w:pPr>
    </w:p>
    <w:p w14:paraId="54522B7D" w14:textId="6F5B39DE" w:rsidR="008427FB" w:rsidRDefault="008427FB" w:rsidP="00F21A6B">
      <w:pPr>
        <w:pStyle w:val="Corpsdetexte"/>
        <w:jc w:val="both"/>
      </w:pPr>
    </w:p>
    <w:p w14:paraId="19C7FA3A" w14:textId="27D75139" w:rsidR="008427FB" w:rsidRDefault="008427FB" w:rsidP="00F21A6B">
      <w:pPr>
        <w:pStyle w:val="Corpsdetexte"/>
        <w:jc w:val="both"/>
      </w:pPr>
    </w:p>
    <w:p w14:paraId="0A53BC7F" w14:textId="4972FDDF" w:rsidR="008427FB" w:rsidRDefault="008427FB" w:rsidP="00F21A6B">
      <w:pPr>
        <w:pStyle w:val="Corpsdetexte"/>
        <w:jc w:val="both"/>
      </w:pPr>
    </w:p>
    <w:p w14:paraId="6ADCF89F" w14:textId="77777777" w:rsidR="001D5B18" w:rsidRPr="009D6388" w:rsidRDefault="001D5B18" w:rsidP="001D5B18">
      <w:pPr>
        <w:pStyle w:val="Titre1"/>
        <w:numPr>
          <w:ilvl w:val="2"/>
          <w:numId w:val="6"/>
        </w:numPr>
      </w:pPr>
      <w:r w:rsidRPr="009D6388">
        <w:lastRenderedPageBreak/>
        <w:t>Inference Complexity</w:t>
      </w:r>
    </w:p>
    <w:p w14:paraId="3560E542" w14:textId="58992249" w:rsidR="00B14095" w:rsidRPr="009D6388" w:rsidRDefault="00002864" w:rsidP="00B14095">
      <w:pPr>
        <w:pStyle w:val="Titre1"/>
        <w:numPr>
          <w:ilvl w:val="3"/>
          <w:numId w:val="6"/>
        </w:numPr>
      </w:pPr>
      <w:r w:rsidRPr="009D6388">
        <w:t>Inference Time (</w:t>
      </w:r>
      <w:r w:rsidR="001D5B18" w:rsidRPr="009D6388">
        <w:t xml:space="preserve">CPU and </w:t>
      </w:r>
      <w:r w:rsidRPr="009D6388">
        <w:t>GPU)</w:t>
      </w:r>
    </w:p>
    <w:p w14:paraId="03AAB5F4" w14:textId="04982A73" w:rsidR="001A1EFA" w:rsidRPr="009D6388" w:rsidRDefault="00C76DD2" w:rsidP="001A1EFA">
      <w:pPr>
        <w:pStyle w:val="Corpsdetexte"/>
        <w:jc w:val="both"/>
      </w:pPr>
      <w:r w:rsidRPr="009D6388">
        <w:t>Only inference runtimes for CPU</w:t>
      </w:r>
      <w:r w:rsidR="00A96832" w:rsidRPr="009D6388">
        <w:t xml:space="preserve"> (Intel Core i9-9900KF CPU @ 3.60GHz, 8 Cores)</w:t>
      </w:r>
      <w:r w:rsidRPr="009D6388">
        <w:t xml:space="preserve"> and GPU</w:t>
      </w:r>
      <w:r w:rsidR="00A96832" w:rsidRPr="009D6388">
        <w:t xml:space="preserve"> (GeForce RTX 2080 </w:t>
      </w:r>
      <w:proofErr w:type="spellStart"/>
      <w:r w:rsidR="00A96832" w:rsidRPr="009D6388">
        <w:t>Ti</w:t>
      </w:r>
      <w:proofErr w:type="spellEnd"/>
      <w:r w:rsidR="00A96832" w:rsidRPr="009D6388">
        <w:t>, 11GB)</w:t>
      </w:r>
      <w:r w:rsidRPr="009D6388">
        <w:t xml:space="preserve"> are reported</w:t>
      </w:r>
      <w:r w:rsidR="00E5553C">
        <w:t xml:space="preserve"> using </w:t>
      </w:r>
      <w:proofErr w:type="spellStart"/>
      <w:r w:rsidR="00E5553C">
        <w:t>time.time</w:t>
      </w:r>
      <w:proofErr w:type="spellEnd"/>
      <w:r w:rsidR="00E5553C">
        <w:t>().</w:t>
      </w:r>
      <w:r w:rsidRPr="009D6388">
        <w:t xml:space="preserve"> </w:t>
      </w:r>
      <w:r w:rsidR="001E4294" w:rsidRPr="009D6388">
        <w:t>Table 1</w:t>
      </w:r>
      <w:r w:rsidR="00E5553C">
        <w:t>6</w:t>
      </w:r>
      <w:r w:rsidR="001E4294" w:rsidRPr="009D6388">
        <w:t xml:space="preserve"> show</w:t>
      </w:r>
      <w:r w:rsidR="00D56385" w:rsidRPr="009D6388">
        <w:t>s</w:t>
      </w:r>
      <w:r w:rsidR="001E4294" w:rsidRPr="009D6388">
        <w:t xml:space="preserve"> the results.</w:t>
      </w:r>
      <w:r w:rsidR="00765F4B" w:rsidRPr="009D6388">
        <w:t xml:space="preserve"> The </w:t>
      </w:r>
      <w:r w:rsidR="0003447B" w:rsidRPr="009D6388">
        <w:t xml:space="preserve">reported </w:t>
      </w:r>
      <w:r w:rsidR="00C40DB0" w:rsidRPr="009D6388">
        <w:t>runtimes</w:t>
      </w:r>
      <w:r w:rsidR="0003447B" w:rsidRPr="009D6388">
        <w:t xml:space="preserve"> represent average </w:t>
      </w:r>
      <w:r w:rsidR="00C40DB0" w:rsidRPr="009D6388">
        <w:t>values</w:t>
      </w:r>
      <w:r w:rsidR="0003447B" w:rsidRPr="009D6388">
        <w:t xml:space="preserve"> </w:t>
      </w:r>
      <w:r w:rsidR="00667BB6">
        <w:t>for</w:t>
      </w:r>
      <w:r w:rsidR="0003447B" w:rsidRPr="009D6388">
        <w:t xml:space="preserve"> the whole test set</w:t>
      </w:r>
      <w:r w:rsidR="00AD0C1B" w:rsidRPr="009D6388">
        <w:t xml:space="preserve"> </w:t>
      </w:r>
      <w:r w:rsidR="00713DC7" w:rsidRPr="009D6388">
        <w:t>shown in Table 1</w:t>
      </w:r>
      <w:r w:rsidR="00667BB6">
        <w:t>4</w:t>
      </w:r>
      <w:r w:rsidR="00713DC7" w:rsidRPr="009D6388">
        <w:t>.</w:t>
      </w:r>
      <w:r w:rsidR="00C40DB0" w:rsidRPr="009D6388">
        <w:t xml:space="preserve"> CTC </w:t>
      </w:r>
      <w:r w:rsidR="00041EC5" w:rsidRPr="009D6388">
        <w:t>r</w:t>
      </w:r>
      <w:r w:rsidR="00C40DB0" w:rsidRPr="009D6388">
        <w:t>ate points</w:t>
      </w:r>
      <w:r w:rsidR="00041EC5" w:rsidRPr="009D6388">
        <w:t xml:space="preserve"> from r01 to r06 were used for G-PCC</w:t>
      </w:r>
      <w:r w:rsidR="00017DA2" w:rsidRPr="009D6388">
        <w:t>. M</w:t>
      </w:r>
      <w:r w:rsidR="00041EC5" w:rsidRPr="009D6388">
        <w:t>odels trained with target bitrates of 0.025, 0.</w:t>
      </w:r>
      <w:r w:rsidR="006F6F8F" w:rsidRPr="009D6388">
        <w:t>0</w:t>
      </w:r>
      <w:r w:rsidR="00041EC5" w:rsidRPr="009D6388">
        <w:t xml:space="preserve">5, </w:t>
      </w:r>
      <w:r w:rsidR="00193A0B" w:rsidRPr="009D6388">
        <w:t>0.1, 0.15. 0.2, 0.25 and 0.3</w:t>
      </w:r>
      <w:r w:rsidR="008F27DB" w:rsidRPr="009D6388">
        <w:t xml:space="preserve"> were used for pcgcv2.</w:t>
      </w:r>
      <w:r w:rsidR="00B0585D" w:rsidRPr="009D6388">
        <w:t xml:space="preserve"> </w:t>
      </w:r>
      <w:r w:rsidR="00B0585D" w:rsidRPr="009D6388">
        <w:rPr>
          <w:lang w:eastAsia="en-US"/>
        </w:rPr>
        <w:t>One can notice that</w:t>
      </w:r>
      <w:r w:rsidR="00EB1CA5">
        <w:rPr>
          <w:lang w:eastAsia="en-US"/>
        </w:rPr>
        <w:t xml:space="preserve"> the </w:t>
      </w:r>
      <w:r w:rsidR="00EB1CA5" w:rsidRPr="009D6388">
        <w:rPr>
          <w:lang w:eastAsia="en-US"/>
        </w:rPr>
        <w:t>pcgcv2</w:t>
      </w:r>
      <w:r w:rsidR="00B0585D" w:rsidRPr="009D6388">
        <w:rPr>
          <w:lang w:eastAsia="en-US"/>
        </w:rPr>
        <w:t xml:space="preserve"> </w:t>
      </w:r>
      <w:r w:rsidR="006F7591" w:rsidRPr="009D6388">
        <w:rPr>
          <w:lang w:eastAsia="en-US"/>
        </w:rPr>
        <w:t xml:space="preserve">decoder is slower than </w:t>
      </w:r>
      <w:r w:rsidR="002865F1">
        <w:rPr>
          <w:lang w:eastAsia="en-US"/>
        </w:rPr>
        <w:t>its</w:t>
      </w:r>
      <w:r w:rsidR="006F7591" w:rsidRPr="009D6388">
        <w:rPr>
          <w:lang w:eastAsia="en-US"/>
        </w:rPr>
        <w:t xml:space="preserve"> encoder in terms of CPU (around 3.7 times) and GPU runtimes (around root 2.3 times).</w:t>
      </w:r>
      <w:r w:rsidR="00EB6E31" w:rsidRPr="00EB6E31">
        <w:t xml:space="preserve"> </w:t>
      </w:r>
      <w:r w:rsidR="00EB6E31">
        <w:rPr>
          <w:lang w:eastAsia="en-US"/>
        </w:rPr>
        <w:t>G-PCC is much faster than pcgcv2 in terms of CPU encoding and decoding runtimes (around 3.7 and 37 times faster, respectively).</w:t>
      </w:r>
      <w:r w:rsidR="00270783">
        <w:rPr>
          <w:lang w:eastAsia="en-US"/>
        </w:rPr>
        <w:t xml:space="preserve"> </w:t>
      </w:r>
      <w:r w:rsidR="00EB6E31">
        <w:rPr>
          <w:lang w:eastAsia="en-US"/>
        </w:rPr>
        <w:t>pcgcv2 encoder is much faster than G-PCC in terms of GPU runtime (around 10 times faster). However, one can notice that G-PCC is still very efficient in terms of decoding runtime. The performance is lower than pcgcv2 running in the GPU, but the difference is not as big as in the other cases (only around 1.35 times).</w:t>
      </w:r>
    </w:p>
    <w:p w14:paraId="3553EDA2" w14:textId="7C3987DD" w:rsidR="00B14095" w:rsidRPr="009D6388" w:rsidRDefault="00B14095" w:rsidP="00B14095">
      <w:pPr>
        <w:spacing w:before="120" w:after="120"/>
        <w:jc w:val="center"/>
      </w:pPr>
      <w:r w:rsidRPr="009D6388">
        <w:rPr>
          <w:sz w:val="20"/>
          <w:szCs w:val="20"/>
        </w:rPr>
        <w:t>Table 1</w:t>
      </w:r>
      <w:r w:rsidR="00667BB6">
        <w:rPr>
          <w:sz w:val="20"/>
          <w:szCs w:val="20"/>
        </w:rPr>
        <w:t>6</w:t>
      </w:r>
      <w:r w:rsidRPr="009D6388">
        <w:rPr>
          <w:sz w:val="20"/>
          <w:szCs w:val="20"/>
        </w:rPr>
        <w:t>. CPU and GPU runtimes in inference stage.</w:t>
      </w:r>
    </w:p>
    <w:p w14:paraId="3BFF0D0D" w14:textId="1ED3F55D" w:rsidR="00C257F7" w:rsidRDefault="00B14095" w:rsidP="00BB6971">
      <w:pPr>
        <w:pStyle w:val="Corpsdetexte"/>
        <w:jc w:val="center"/>
        <w:rPr>
          <w:lang w:eastAsia="en-US"/>
        </w:rPr>
      </w:pPr>
      <w:r w:rsidRPr="009D6388">
        <w:rPr>
          <w:noProof/>
          <w:lang w:eastAsia="en-US"/>
        </w:rPr>
        <w:drawing>
          <wp:inline distT="0" distB="0" distL="0" distR="0" wp14:anchorId="22A3C894" wp14:editId="00529622">
            <wp:extent cx="3307743" cy="1102435"/>
            <wp:effectExtent l="0" t="0" r="6985"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381402" cy="1126985"/>
                    </a:xfrm>
                    <a:prstGeom prst="rect">
                      <a:avLst/>
                    </a:prstGeom>
                    <a:noFill/>
                  </pic:spPr>
                </pic:pic>
              </a:graphicData>
            </a:graphic>
          </wp:inline>
        </w:drawing>
      </w:r>
    </w:p>
    <w:p w14:paraId="4478C4A1" w14:textId="77777777" w:rsidR="00837BAB" w:rsidRPr="009D6388" w:rsidRDefault="00837BAB" w:rsidP="00BB6971">
      <w:pPr>
        <w:pStyle w:val="Corpsdetexte"/>
        <w:jc w:val="center"/>
        <w:rPr>
          <w:lang w:eastAsia="en-US"/>
        </w:rPr>
      </w:pPr>
    </w:p>
    <w:p w14:paraId="09036A6D" w14:textId="4BB24B28" w:rsidR="005B181A" w:rsidRDefault="00362D46" w:rsidP="00713DC7">
      <w:pPr>
        <w:pStyle w:val="Corpsdetexte"/>
        <w:jc w:val="both"/>
        <w:rPr>
          <w:lang w:eastAsia="en-US"/>
        </w:rPr>
      </w:pPr>
      <w:r w:rsidRPr="009D6388">
        <w:rPr>
          <w:lang w:eastAsia="en-US"/>
        </w:rPr>
        <w:t>To</w:t>
      </w:r>
      <w:r w:rsidR="005B181A" w:rsidRPr="009D6388">
        <w:rPr>
          <w:lang w:eastAsia="en-US"/>
        </w:rPr>
        <w:t xml:space="preserve"> further investigate </w:t>
      </w:r>
      <w:r w:rsidR="0096695E" w:rsidRPr="009D6388">
        <w:rPr>
          <w:lang w:eastAsia="en-US"/>
        </w:rPr>
        <w:t>inference times</w:t>
      </w:r>
      <w:r w:rsidR="00D80366" w:rsidRPr="009D6388">
        <w:rPr>
          <w:lang w:eastAsia="en-US"/>
        </w:rPr>
        <w:t xml:space="preserve"> </w:t>
      </w:r>
      <w:r w:rsidR="005B181A" w:rsidRPr="009D6388">
        <w:rPr>
          <w:lang w:eastAsia="en-US"/>
        </w:rPr>
        <w:t>of pcgcv2</w:t>
      </w:r>
      <w:r w:rsidR="00E3237D" w:rsidRPr="009D6388">
        <w:rPr>
          <w:lang w:eastAsia="en-US"/>
        </w:rPr>
        <w:t xml:space="preserve">, </w:t>
      </w:r>
      <w:r w:rsidR="005B5525" w:rsidRPr="009D6388">
        <w:rPr>
          <w:lang w:eastAsia="en-US"/>
        </w:rPr>
        <w:t xml:space="preserve">CPU </w:t>
      </w:r>
      <w:r w:rsidR="00BF1A0A" w:rsidRPr="009D6388">
        <w:rPr>
          <w:lang w:eastAsia="en-US"/>
        </w:rPr>
        <w:t xml:space="preserve">runtimes of each module was </w:t>
      </w:r>
      <w:r w:rsidR="00A60BA6" w:rsidRPr="009D6388">
        <w:rPr>
          <w:lang w:eastAsia="en-US"/>
        </w:rPr>
        <w:t>calculated</w:t>
      </w:r>
      <w:r w:rsidR="005B5525" w:rsidRPr="009D6388">
        <w:rPr>
          <w:lang w:eastAsia="en-US"/>
        </w:rPr>
        <w:t xml:space="preserve"> for </w:t>
      </w:r>
      <w:proofErr w:type="spellStart"/>
      <w:r w:rsidR="005B5525" w:rsidRPr="009D6388">
        <w:rPr>
          <w:lang w:eastAsia="en-US"/>
        </w:rPr>
        <w:t>long</w:t>
      </w:r>
      <w:r w:rsidR="0052094F" w:rsidRPr="009D6388">
        <w:rPr>
          <w:lang w:eastAsia="en-US"/>
        </w:rPr>
        <w:t>d</w:t>
      </w:r>
      <w:r w:rsidR="005B5525" w:rsidRPr="009D6388">
        <w:rPr>
          <w:lang w:eastAsia="en-US"/>
        </w:rPr>
        <w:t>ress</w:t>
      </w:r>
      <w:proofErr w:type="spellEnd"/>
      <w:r w:rsidR="005B5525" w:rsidRPr="009D6388">
        <w:rPr>
          <w:lang w:eastAsia="en-US"/>
        </w:rPr>
        <w:t xml:space="preserve"> at </w:t>
      </w:r>
      <w:r w:rsidR="005C50A7" w:rsidRPr="009D6388">
        <w:rPr>
          <w:lang w:eastAsia="en-US"/>
        </w:rPr>
        <w:t>the lowest</w:t>
      </w:r>
      <w:r w:rsidR="00905ED1" w:rsidRPr="009D6388">
        <w:rPr>
          <w:lang w:eastAsia="en-US"/>
        </w:rPr>
        <w:t xml:space="preserve"> target</w:t>
      </w:r>
      <w:r w:rsidR="005C50A7" w:rsidRPr="009D6388">
        <w:rPr>
          <w:lang w:eastAsia="en-US"/>
        </w:rPr>
        <w:t xml:space="preserve"> bitrate (0.02</w:t>
      </w:r>
      <w:r w:rsidR="00905ED1" w:rsidRPr="009D6388">
        <w:rPr>
          <w:lang w:eastAsia="en-US"/>
        </w:rPr>
        <w:t>5</w:t>
      </w:r>
      <w:r w:rsidR="005C50A7" w:rsidRPr="009D6388">
        <w:rPr>
          <w:lang w:eastAsia="en-US"/>
        </w:rPr>
        <w:t xml:space="preserve"> </w:t>
      </w:r>
      <w:proofErr w:type="spellStart"/>
      <w:r w:rsidR="005C50A7" w:rsidRPr="009D6388">
        <w:rPr>
          <w:lang w:eastAsia="en-US"/>
        </w:rPr>
        <w:t>bbp</w:t>
      </w:r>
      <w:proofErr w:type="spellEnd"/>
      <w:r w:rsidR="005C50A7" w:rsidRPr="009D6388">
        <w:rPr>
          <w:lang w:eastAsia="en-US"/>
        </w:rPr>
        <w:t>)</w:t>
      </w:r>
      <w:r w:rsidR="00713BE5" w:rsidRPr="009D6388">
        <w:rPr>
          <w:lang w:eastAsia="en-US"/>
        </w:rPr>
        <w:t xml:space="preserve">. The results </w:t>
      </w:r>
      <w:r w:rsidR="00BF1A0A" w:rsidRPr="009D6388">
        <w:rPr>
          <w:lang w:eastAsia="en-US"/>
        </w:rPr>
        <w:t>are show</w:t>
      </w:r>
      <w:r w:rsidR="00A60BA6" w:rsidRPr="009D6388">
        <w:rPr>
          <w:lang w:eastAsia="en-US"/>
        </w:rPr>
        <w:t>n</w:t>
      </w:r>
      <w:r w:rsidR="00BF1A0A" w:rsidRPr="009D6388">
        <w:rPr>
          <w:lang w:eastAsia="en-US"/>
        </w:rPr>
        <w:t xml:space="preserve"> in Figure </w:t>
      </w:r>
      <w:r w:rsidR="00A60BA6" w:rsidRPr="009D6388">
        <w:rPr>
          <w:lang w:eastAsia="en-US"/>
        </w:rPr>
        <w:t>1</w:t>
      </w:r>
      <w:r w:rsidR="00605F85">
        <w:rPr>
          <w:lang w:eastAsia="en-US"/>
        </w:rPr>
        <w:t>8</w:t>
      </w:r>
      <w:r w:rsidR="00BF1A0A" w:rsidRPr="009D6388">
        <w:rPr>
          <w:lang w:eastAsia="en-US"/>
        </w:rPr>
        <w:t>.</w:t>
      </w:r>
      <w:r w:rsidR="00E1648B" w:rsidRPr="009D6388">
        <w:rPr>
          <w:lang w:eastAsia="en-US"/>
        </w:rPr>
        <w:t xml:space="preserve"> </w:t>
      </w:r>
      <w:r w:rsidR="00713BE5" w:rsidRPr="009D6388">
        <w:rPr>
          <w:lang w:eastAsia="en-US"/>
        </w:rPr>
        <w:t>For different bitrates, runtime</w:t>
      </w:r>
      <w:r w:rsidR="00FE1348" w:rsidRPr="009D6388">
        <w:rPr>
          <w:lang w:eastAsia="en-US"/>
        </w:rPr>
        <w:t>s</w:t>
      </w:r>
      <w:r w:rsidR="00713BE5" w:rsidRPr="009D6388">
        <w:rPr>
          <w:lang w:eastAsia="en-US"/>
        </w:rPr>
        <w:t xml:space="preserve"> are </w:t>
      </w:r>
      <w:r w:rsidR="00FE1348" w:rsidRPr="009D6388">
        <w:rPr>
          <w:lang w:eastAsia="en-US"/>
        </w:rPr>
        <w:t xml:space="preserve">approximately the same, thus only </w:t>
      </w:r>
      <w:r w:rsidR="001D0E8B">
        <w:rPr>
          <w:lang w:eastAsia="en-US"/>
        </w:rPr>
        <w:t>this</w:t>
      </w:r>
      <w:r w:rsidR="00FE1348" w:rsidRPr="009D6388">
        <w:rPr>
          <w:lang w:eastAsia="en-US"/>
        </w:rPr>
        <w:t xml:space="preserve"> illustrative</w:t>
      </w:r>
      <w:r w:rsidR="00AB7B60" w:rsidRPr="009D6388">
        <w:rPr>
          <w:lang w:eastAsia="en-US"/>
        </w:rPr>
        <w:t xml:space="preserve"> example is here reported.</w:t>
      </w:r>
    </w:p>
    <w:p w14:paraId="65FB8D84" w14:textId="77777777" w:rsidR="008427FB" w:rsidRPr="009D6388" w:rsidRDefault="008427FB" w:rsidP="00713DC7">
      <w:pPr>
        <w:pStyle w:val="Corpsdetexte"/>
        <w:jc w:val="both"/>
        <w:rPr>
          <w:lang w:eastAsia="en-US"/>
        </w:rPr>
      </w:pPr>
    </w:p>
    <w:p w14:paraId="3E9343F2" w14:textId="29D0DC8B" w:rsidR="000B60B3" w:rsidRDefault="000B60B3" w:rsidP="00D17A3D">
      <w:pPr>
        <w:pStyle w:val="Corpsdetexte"/>
        <w:rPr>
          <w:highlight w:val="yellow"/>
          <w:lang w:eastAsia="en-US"/>
        </w:rPr>
      </w:pPr>
      <w:r w:rsidRPr="008427FB">
        <w:rPr>
          <w:noProof/>
        </w:rPr>
        <w:drawing>
          <wp:inline distT="0" distB="0" distL="0" distR="0" wp14:anchorId="152F70D2" wp14:editId="05E40D14">
            <wp:extent cx="5727700" cy="2566035"/>
            <wp:effectExtent l="0" t="0" r="635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27700" cy="2566035"/>
                    </a:xfrm>
                    <a:prstGeom prst="rect">
                      <a:avLst/>
                    </a:prstGeom>
                  </pic:spPr>
                </pic:pic>
              </a:graphicData>
            </a:graphic>
          </wp:inline>
        </w:drawing>
      </w:r>
    </w:p>
    <w:p w14:paraId="4CA99098" w14:textId="77777777" w:rsidR="00DA40AF" w:rsidRPr="009D27DD" w:rsidRDefault="00DA40AF" w:rsidP="00D17A3D">
      <w:pPr>
        <w:pStyle w:val="Corpsdetexte"/>
        <w:rPr>
          <w:highlight w:val="yellow"/>
          <w:lang w:eastAsia="en-US"/>
        </w:rPr>
      </w:pPr>
    </w:p>
    <w:p w14:paraId="0C1DC557" w14:textId="025042D2" w:rsidR="00BF1A0A" w:rsidRPr="009D6388" w:rsidRDefault="00BF1A0A" w:rsidP="00BF1A0A">
      <w:pPr>
        <w:pStyle w:val="Corpsdetexte"/>
        <w:jc w:val="center"/>
        <w:rPr>
          <w:lang w:eastAsia="en-US"/>
        </w:rPr>
      </w:pPr>
      <w:r w:rsidRPr="009D6388">
        <w:rPr>
          <w:noProof/>
        </w:rPr>
        <w:lastRenderedPageBreak/>
        <w:drawing>
          <wp:inline distT="0" distB="0" distL="0" distR="0" wp14:anchorId="6D2850DA" wp14:editId="31AF36AA">
            <wp:extent cx="2755463" cy="1853983"/>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82392" cy="1872102"/>
                    </a:xfrm>
                    <a:prstGeom prst="rect">
                      <a:avLst/>
                    </a:prstGeom>
                  </pic:spPr>
                </pic:pic>
              </a:graphicData>
            </a:graphic>
          </wp:inline>
        </w:drawing>
      </w:r>
      <w:r w:rsidR="00E57ACA" w:rsidRPr="009D6388">
        <w:rPr>
          <w:noProof/>
        </w:rPr>
        <w:t xml:space="preserve"> </w:t>
      </w:r>
      <w:r w:rsidR="00E57ACA" w:rsidRPr="009D6388">
        <w:rPr>
          <w:noProof/>
        </w:rPr>
        <w:drawing>
          <wp:inline distT="0" distB="0" distL="0" distR="0" wp14:anchorId="011F54DF" wp14:editId="5C2DA2B1">
            <wp:extent cx="2727832" cy="2330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22773" cy="2411560"/>
                    </a:xfrm>
                    <a:prstGeom prst="rect">
                      <a:avLst/>
                    </a:prstGeom>
                  </pic:spPr>
                </pic:pic>
              </a:graphicData>
            </a:graphic>
          </wp:inline>
        </w:drawing>
      </w:r>
    </w:p>
    <w:p w14:paraId="06086BD7" w14:textId="76D6BF74" w:rsidR="00BF1A0A" w:rsidRPr="009D6388" w:rsidRDefault="00BF1A0A" w:rsidP="005E453C">
      <w:pPr>
        <w:spacing w:before="120" w:after="120"/>
        <w:jc w:val="center"/>
        <w:rPr>
          <w:sz w:val="20"/>
          <w:szCs w:val="20"/>
        </w:rPr>
      </w:pPr>
      <w:r w:rsidRPr="009D6388">
        <w:rPr>
          <w:sz w:val="20"/>
          <w:szCs w:val="20"/>
        </w:rPr>
        <w:t>Figure 1</w:t>
      </w:r>
      <w:r w:rsidR="00605F85">
        <w:rPr>
          <w:sz w:val="20"/>
          <w:szCs w:val="20"/>
        </w:rPr>
        <w:t>8</w:t>
      </w:r>
      <w:r w:rsidRPr="009D6388">
        <w:rPr>
          <w:sz w:val="20"/>
          <w:szCs w:val="20"/>
        </w:rPr>
        <w:t xml:space="preserve">. </w:t>
      </w:r>
      <w:r w:rsidR="00E1648B" w:rsidRPr="009D6388">
        <w:rPr>
          <w:sz w:val="20"/>
          <w:szCs w:val="20"/>
        </w:rPr>
        <w:t>Detailed runtimes of pcgcv2.</w:t>
      </w:r>
    </w:p>
    <w:p w14:paraId="4DF9D9EB" w14:textId="77777777" w:rsidR="005E453C" w:rsidRDefault="005E453C" w:rsidP="001E4294">
      <w:pPr>
        <w:pStyle w:val="Corpsdetexte"/>
        <w:rPr>
          <w:lang w:eastAsia="en-US"/>
        </w:rPr>
      </w:pPr>
    </w:p>
    <w:p w14:paraId="6E1B306D" w14:textId="44016997" w:rsidR="00B0585D" w:rsidRDefault="008E3133" w:rsidP="00362D46">
      <w:pPr>
        <w:pStyle w:val="Corpsdetexte"/>
        <w:jc w:val="both"/>
        <w:rPr>
          <w:lang w:eastAsia="en-US"/>
        </w:rPr>
      </w:pPr>
      <w:r>
        <w:rPr>
          <w:lang w:eastAsia="en-US"/>
        </w:rPr>
        <w:t>One can notice</w:t>
      </w:r>
      <w:r w:rsidR="007B5AD0">
        <w:rPr>
          <w:lang w:eastAsia="en-US"/>
        </w:rPr>
        <w:t xml:space="preserve"> </w:t>
      </w:r>
      <w:r>
        <w:rPr>
          <w:lang w:eastAsia="en-US"/>
        </w:rPr>
        <w:t>that a</w:t>
      </w:r>
      <w:r w:rsidR="002256E4" w:rsidRPr="00057C10">
        <w:rPr>
          <w:lang w:eastAsia="en-US"/>
        </w:rPr>
        <w:t>t the encoder</w:t>
      </w:r>
      <w:r w:rsidR="007B5AD0">
        <w:rPr>
          <w:lang w:eastAsia="en-US"/>
        </w:rPr>
        <w:t xml:space="preserve"> </w:t>
      </w:r>
      <w:r w:rsidR="002256E4" w:rsidRPr="00057C10">
        <w:rPr>
          <w:lang w:eastAsia="en-US"/>
        </w:rPr>
        <w:t xml:space="preserve">runtimes decrease at each </w:t>
      </w:r>
      <w:r w:rsidR="00E811E7" w:rsidRPr="00057C10">
        <w:rPr>
          <w:lang w:eastAsia="en-US"/>
        </w:rPr>
        <w:t>layer</w:t>
      </w:r>
      <w:r w:rsidR="002256E4" w:rsidRPr="00057C10">
        <w:rPr>
          <w:lang w:eastAsia="en-US"/>
        </w:rPr>
        <w:t xml:space="preserve"> from </w:t>
      </w:r>
      <w:r w:rsidR="00E811E7" w:rsidRPr="00057C10">
        <w:rPr>
          <w:lang w:eastAsia="en-US"/>
        </w:rPr>
        <w:t xml:space="preserve">the </w:t>
      </w:r>
      <w:r w:rsidR="002256E4" w:rsidRPr="00057C10">
        <w:rPr>
          <w:lang w:eastAsia="en-US"/>
        </w:rPr>
        <w:t xml:space="preserve">input </w:t>
      </w:r>
      <w:r w:rsidR="00FC4645" w:rsidRPr="00057C10">
        <w:rPr>
          <w:lang w:eastAsia="en-US"/>
        </w:rPr>
        <w:t>in the direction of the</w:t>
      </w:r>
      <w:r w:rsidR="002256E4" w:rsidRPr="00057C10">
        <w:rPr>
          <w:lang w:eastAsia="en-US"/>
        </w:rPr>
        <w:t xml:space="preserve"> entropy model.</w:t>
      </w:r>
      <w:r w:rsidR="006B5C12" w:rsidRPr="00057C10">
        <w:rPr>
          <w:lang w:eastAsia="en-US"/>
        </w:rPr>
        <w:t xml:space="preserve"> </w:t>
      </w:r>
      <w:r w:rsidR="00D65EAD" w:rsidRPr="00057C10">
        <w:rPr>
          <w:lang w:eastAsia="en-US"/>
        </w:rPr>
        <w:t xml:space="preserve">At the </w:t>
      </w:r>
      <w:r w:rsidR="00674F7A" w:rsidRPr="00057C10">
        <w:rPr>
          <w:lang w:eastAsia="en-US"/>
        </w:rPr>
        <w:t>decoder</w:t>
      </w:r>
      <w:r w:rsidR="00F34A0A">
        <w:rPr>
          <w:lang w:eastAsia="en-US"/>
        </w:rPr>
        <w:t>,</w:t>
      </w:r>
      <w:r w:rsidR="00D65EAD" w:rsidRPr="00057C10">
        <w:rPr>
          <w:lang w:eastAsia="en-US"/>
        </w:rPr>
        <w:t xml:space="preserve"> </w:t>
      </w:r>
      <w:r w:rsidR="00FC4645" w:rsidRPr="00057C10">
        <w:rPr>
          <w:lang w:eastAsia="en-US"/>
        </w:rPr>
        <w:t>the inverse is observed.</w:t>
      </w:r>
      <w:r w:rsidR="00362D46">
        <w:rPr>
          <w:lang w:eastAsia="en-US"/>
        </w:rPr>
        <w:t xml:space="preserve"> GPU runtimes can also be computed, but in this case, </w:t>
      </w:r>
      <w:r w:rsidR="007B5AD0">
        <w:rPr>
          <w:lang w:eastAsia="en-US"/>
        </w:rPr>
        <w:t xml:space="preserve">since expected runtimes are much smaller, </w:t>
      </w:r>
      <w:r w:rsidR="00362D46">
        <w:rPr>
          <w:lang w:eastAsia="en-US"/>
        </w:rPr>
        <w:t xml:space="preserve">the use of </w:t>
      </w:r>
      <w:proofErr w:type="spellStart"/>
      <w:r w:rsidR="00362D46">
        <w:rPr>
          <w:lang w:eastAsia="en-US"/>
        </w:rPr>
        <w:t>time.</w:t>
      </w:r>
      <w:r w:rsidR="00362D46" w:rsidRPr="00362D46">
        <w:rPr>
          <w:lang w:eastAsia="en-US"/>
        </w:rPr>
        <w:t>perf_counter</w:t>
      </w:r>
      <w:proofErr w:type="spellEnd"/>
      <w:r w:rsidR="00362D46">
        <w:rPr>
          <w:lang w:eastAsia="en-US"/>
        </w:rPr>
        <w:t xml:space="preserve">() would be more appropriate because of </w:t>
      </w:r>
      <w:r w:rsidR="007B5AD0">
        <w:rPr>
          <w:lang w:eastAsia="en-US"/>
        </w:rPr>
        <w:t xml:space="preserve">its </w:t>
      </w:r>
      <w:r w:rsidR="00362D46">
        <w:rPr>
          <w:lang w:eastAsia="en-US"/>
        </w:rPr>
        <w:t>increased precision.</w:t>
      </w:r>
      <w:r w:rsidR="00DA40AF">
        <w:rPr>
          <w:lang w:eastAsia="en-US"/>
        </w:rPr>
        <w:t xml:space="preserve"> In addition, training</w:t>
      </w:r>
      <w:r w:rsidR="00DA40AF" w:rsidRPr="00DA40AF">
        <w:rPr>
          <w:lang w:eastAsia="en-US"/>
        </w:rPr>
        <w:t xml:space="preserve"> </w:t>
      </w:r>
      <w:r w:rsidR="00DA40AF">
        <w:rPr>
          <w:lang w:eastAsia="en-US"/>
        </w:rPr>
        <w:t>c</w:t>
      </w:r>
      <w:r w:rsidR="00DA40AF" w:rsidRPr="00DA40AF">
        <w:rPr>
          <w:lang w:eastAsia="en-US"/>
        </w:rPr>
        <w:t>omplexity</w:t>
      </w:r>
      <w:r w:rsidR="00DA40AF">
        <w:rPr>
          <w:lang w:eastAsia="en-US"/>
        </w:rPr>
        <w:t xml:space="preserve"> can be included.</w:t>
      </w:r>
    </w:p>
    <w:p w14:paraId="487906DE" w14:textId="77777777" w:rsidR="00BB6971" w:rsidRPr="00057C10" w:rsidRDefault="00BB6971" w:rsidP="001E4294">
      <w:pPr>
        <w:pStyle w:val="Corpsdetexte"/>
        <w:rPr>
          <w:lang w:eastAsia="en-US"/>
        </w:rPr>
      </w:pPr>
    </w:p>
    <w:p w14:paraId="7F3A85FF" w14:textId="77777777" w:rsidR="008427FB" w:rsidRDefault="008427FB">
      <w:pPr>
        <w:rPr>
          <w:b/>
          <w:bCs/>
          <w:sz w:val="24"/>
          <w:szCs w:val="24"/>
        </w:rPr>
      </w:pPr>
      <w:r>
        <w:br w:type="page"/>
      </w:r>
    </w:p>
    <w:p w14:paraId="1BD49BA5" w14:textId="5662928F" w:rsidR="00327592" w:rsidRDefault="00327592" w:rsidP="005C4F2C">
      <w:pPr>
        <w:pStyle w:val="Titre1"/>
        <w:numPr>
          <w:ilvl w:val="0"/>
          <w:numId w:val="6"/>
        </w:numPr>
      </w:pPr>
      <w:r>
        <w:lastRenderedPageBreak/>
        <w:t>Updates</w:t>
      </w:r>
    </w:p>
    <w:p w14:paraId="1E9D6DBE" w14:textId="639A7AD1" w:rsidR="00327592" w:rsidRPr="00381733" w:rsidRDefault="00327592" w:rsidP="00381733">
      <w:pPr>
        <w:pStyle w:val="Corpsdetexte"/>
        <w:jc w:val="both"/>
      </w:pPr>
      <w:r>
        <w:rPr>
          <w:lang w:eastAsia="en-US"/>
        </w:rPr>
        <w:t>In this section, performance evaluations discussed during MPEG meetings are presented.</w:t>
      </w:r>
    </w:p>
    <w:p w14:paraId="320CB69F" w14:textId="5930AAEF" w:rsidR="005C4F2C" w:rsidRDefault="000B7A6A" w:rsidP="00327592">
      <w:pPr>
        <w:pStyle w:val="Titre1"/>
        <w:numPr>
          <w:ilvl w:val="1"/>
          <w:numId w:val="6"/>
        </w:numPr>
      </w:pPr>
      <w:r w:rsidRPr="000B7A6A">
        <w:t>6th WG7 (137th MPEG)</w:t>
      </w:r>
      <w:r w:rsidR="00ED2433">
        <w:t xml:space="preserve"> </w:t>
      </w:r>
    </w:p>
    <w:p w14:paraId="0958A421" w14:textId="7A10CDBC" w:rsidR="00933623" w:rsidRPr="00933623" w:rsidRDefault="00672EBA" w:rsidP="00381733">
      <w:pPr>
        <w:pStyle w:val="Corpsdetexte"/>
        <w:jc w:val="both"/>
      </w:pPr>
      <w:r>
        <w:rPr>
          <w:lang w:eastAsia="en-US"/>
        </w:rPr>
        <w:t>Results related to n</w:t>
      </w:r>
      <w:r w:rsidR="00933623">
        <w:rPr>
          <w:lang w:eastAsia="en-US"/>
        </w:rPr>
        <w:t xml:space="preserve">ew and continued proposals </w:t>
      </w:r>
      <w:r w:rsidR="00CD4E5A">
        <w:rPr>
          <w:lang w:eastAsia="en-US"/>
        </w:rPr>
        <w:t>discussed</w:t>
      </w:r>
      <w:r w:rsidR="00933623">
        <w:rPr>
          <w:lang w:eastAsia="en-US"/>
        </w:rPr>
        <w:t xml:space="preserve"> </w:t>
      </w:r>
      <w:r w:rsidR="002D18D0">
        <w:rPr>
          <w:lang w:eastAsia="en-US"/>
        </w:rPr>
        <w:t>during</w:t>
      </w:r>
      <w:r w:rsidR="00933623">
        <w:rPr>
          <w:lang w:eastAsia="en-US"/>
        </w:rPr>
        <w:t xml:space="preserve"> the </w:t>
      </w:r>
      <w:r w:rsidR="00933623" w:rsidRPr="00933623">
        <w:rPr>
          <w:lang w:eastAsia="en-US"/>
        </w:rPr>
        <w:t>137th MPEG</w:t>
      </w:r>
      <w:r w:rsidR="00933623">
        <w:rPr>
          <w:lang w:eastAsia="en-US"/>
        </w:rPr>
        <w:t xml:space="preserve"> meeting</w:t>
      </w:r>
      <w:r w:rsidR="00247B2D">
        <w:rPr>
          <w:lang w:eastAsia="en-US"/>
        </w:rPr>
        <w:t xml:space="preserve"> are </w:t>
      </w:r>
      <w:r w:rsidR="00F25F42">
        <w:rPr>
          <w:lang w:eastAsia="en-US"/>
        </w:rPr>
        <w:t xml:space="preserve">here </w:t>
      </w:r>
      <w:r w:rsidR="001518D2">
        <w:rPr>
          <w:lang w:eastAsia="en-US"/>
        </w:rPr>
        <w:t>re</w:t>
      </w:r>
      <w:r w:rsidR="00CD68CD">
        <w:rPr>
          <w:lang w:eastAsia="en-US"/>
        </w:rPr>
        <w:t>produced</w:t>
      </w:r>
      <w:r w:rsidR="001518D2">
        <w:rPr>
          <w:lang w:eastAsia="en-US"/>
        </w:rPr>
        <w:t xml:space="preserve"> </w:t>
      </w:r>
      <w:r w:rsidR="00CD68CD">
        <w:rPr>
          <w:lang w:eastAsia="en-US"/>
        </w:rPr>
        <w:t xml:space="preserve">exactly as </w:t>
      </w:r>
      <w:r w:rsidR="001A17EF">
        <w:rPr>
          <w:lang w:eastAsia="en-US"/>
        </w:rPr>
        <w:t xml:space="preserve">reported </w:t>
      </w:r>
      <w:r w:rsidR="00CD68CD">
        <w:rPr>
          <w:lang w:eastAsia="en-US"/>
        </w:rPr>
        <w:t>in the</w:t>
      </w:r>
      <w:r w:rsidR="001A17EF">
        <w:rPr>
          <w:lang w:eastAsia="en-US"/>
        </w:rPr>
        <w:t>ir</w:t>
      </w:r>
      <w:r w:rsidR="00CD68CD">
        <w:rPr>
          <w:lang w:eastAsia="en-US"/>
        </w:rPr>
        <w:t xml:space="preserve"> </w:t>
      </w:r>
      <w:r w:rsidR="00A97217">
        <w:rPr>
          <w:lang w:eastAsia="en-US"/>
        </w:rPr>
        <w:t>respective</w:t>
      </w:r>
      <w:r w:rsidR="00A748F6">
        <w:rPr>
          <w:lang w:eastAsia="en-US"/>
        </w:rPr>
        <w:t xml:space="preserve"> </w:t>
      </w:r>
      <w:r w:rsidR="0076755C">
        <w:rPr>
          <w:lang w:eastAsia="en-US"/>
        </w:rPr>
        <w:t>input documents</w:t>
      </w:r>
      <w:r w:rsidR="001A17EF">
        <w:rPr>
          <w:lang w:eastAsia="en-US"/>
        </w:rPr>
        <w:t>.</w:t>
      </w:r>
    </w:p>
    <w:p w14:paraId="1399BC9F" w14:textId="12B04B40" w:rsidR="001C55F3" w:rsidRDefault="00BF239C" w:rsidP="001C55F3">
      <w:pPr>
        <w:pStyle w:val="Titre1"/>
        <w:numPr>
          <w:ilvl w:val="2"/>
          <w:numId w:val="6"/>
        </w:numPr>
      </w:pPr>
      <w:r>
        <w:t xml:space="preserve">Continued </w:t>
      </w:r>
      <w:r w:rsidR="003C0D05">
        <w:t>Proposals</w:t>
      </w:r>
    </w:p>
    <w:p w14:paraId="58EC68E8" w14:textId="6756F7C8" w:rsidR="001C55F3" w:rsidRPr="00381733" w:rsidRDefault="0014762F" w:rsidP="001C55F3">
      <w:pPr>
        <w:pStyle w:val="Paragraphedeliste"/>
        <w:numPr>
          <w:ilvl w:val="0"/>
          <w:numId w:val="37"/>
        </w:numPr>
        <w:rPr>
          <w:b/>
          <w:bCs/>
        </w:rPr>
      </w:pPr>
      <w:proofErr w:type="spellStart"/>
      <w:r w:rsidRPr="00381733">
        <w:rPr>
          <w:b/>
          <w:bCs/>
        </w:rPr>
        <w:t>SparsePCGC</w:t>
      </w:r>
      <w:proofErr w:type="spellEnd"/>
      <w:r w:rsidRPr="00381733">
        <w:rPr>
          <w:b/>
          <w:bCs/>
        </w:rPr>
        <w:t xml:space="preserve">: </w:t>
      </w:r>
      <w:r w:rsidR="001C55F3" w:rsidRPr="00381733">
        <w:rPr>
          <w:b/>
          <w:bCs/>
        </w:rPr>
        <w:t>Point Cloud Geometry Compression using Sparse Tensor-based Multiscale Representation [m59035]</w:t>
      </w:r>
      <w:r w:rsidR="009516F4">
        <w:rPr>
          <w:b/>
          <w:bCs/>
        </w:rPr>
        <w:t xml:space="preserve"> </w:t>
      </w:r>
      <w:sdt>
        <w:sdtPr>
          <w:rPr>
            <w:b/>
            <w:bCs/>
          </w:rPr>
          <w:id w:val="-665549132"/>
          <w:citation/>
        </w:sdtPr>
        <w:sdtEndPr/>
        <w:sdtContent>
          <w:r w:rsidR="00F30EB1">
            <w:rPr>
              <w:b/>
              <w:bCs/>
            </w:rPr>
            <w:fldChar w:fldCharType="begin"/>
          </w:r>
          <w:r w:rsidR="00F30EB1">
            <w:rPr>
              <w:b/>
              <w:bCs/>
            </w:rPr>
            <w:instrText xml:space="preserve"> CITATION Spa \l 1033 </w:instrText>
          </w:r>
          <w:r w:rsidR="00F30EB1">
            <w:rPr>
              <w:b/>
              <w:bCs/>
            </w:rPr>
            <w:fldChar w:fldCharType="separate"/>
          </w:r>
          <w:r w:rsidR="001D00C6" w:rsidRPr="001D00C6">
            <w:rPr>
              <w:noProof/>
            </w:rPr>
            <w:t>[14]</w:t>
          </w:r>
          <w:r w:rsidR="00F30EB1">
            <w:rPr>
              <w:b/>
              <w:bCs/>
            </w:rPr>
            <w:fldChar w:fldCharType="end"/>
          </w:r>
        </w:sdtContent>
      </w:sdt>
    </w:p>
    <w:p w14:paraId="3F5BDAD0" w14:textId="36A6EBE9" w:rsidR="00501409" w:rsidRDefault="00501409" w:rsidP="00501409">
      <w:pPr>
        <w:pStyle w:val="Paragraphedeliste"/>
        <w:ind w:left="720"/>
      </w:pPr>
    </w:p>
    <w:p w14:paraId="191471DF" w14:textId="77777777" w:rsidR="000B748F" w:rsidRPr="00381733" w:rsidRDefault="001147DE" w:rsidP="000B748F">
      <w:pPr>
        <w:pStyle w:val="Paragraphedeliste"/>
        <w:ind w:left="720"/>
        <w:jc w:val="both"/>
        <w:rPr>
          <w:i/>
          <w:iCs/>
          <w:color w:val="000000"/>
          <w:shd w:val="clear" w:color="auto" w:fill="FFFFFF"/>
        </w:rPr>
      </w:pPr>
      <w:r w:rsidRPr="00381733">
        <w:rPr>
          <w:i/>
          <w:iCs/>
          <w:color w:val="000000"/>
          <w:shd w:val="clear" w:color="auto" w:fill="FFFFFF"/>
        </w:rPr>
        <w:t>Summary</w:t>
      </w:r>
    </w:p>
    <w:p w14:paraId="69B478C1" w14:textId="77777777" w:rsidR="000B748F" w:rsidRDefault="000B748F" w:rsidP="000B748F">
      <w:pPr>
        <w:pStyle w:val="Paragraphedeliste"/>
        <w:ind w:left="720"/>
        <w:jc w:val="both"/>
        <w:rPr>
          <w:color w:val="000000"/>
          <w:shd w:val="clear" w:color="auto" w:fill="FFFFFF"/>
        </w:rPr>
      </w:pPr>
    </w:p>
    <w:p w14:paraId="1CF62D1C" w14:textId="40612425" w:rsidR="00501409" w:rsidRPr="00381733" w:rsidRDefault="007824F4">
      <w:pPr>
        <w:pStyle w:val="Paragraphedeliste"/>
        <w:ind w:left="720"/>
        <w:jc w:val="both"/>
        <w:rPr>
          <w:color w:val="000000"/>
          <w:shd w:val="clear" w:color="auto" w:fill="FFFFFF"/>
        </w:rPr>
      </w:pPr>
      <w:r w:rsidRPr="00381733">
        <w:rPr>
          <w:color w:val="000000"/>
          <w:shd w:val="clear" w:color="auto" w:fill="FFFFFF"/>
        </w:rPr>
        <w:t>This</w:t>
      </w:r>
      <w:r w:rsidR="00833938" w:rsidRPr="00381733">
        <w:rPr>
          <w:color w:val="000000"/>
          <w:shd w:val="clear" w:color="auto" w:fill="FFFFFF"/>
        </w:rPr>
        <w:t xml:space="preserve"> work is an improvement </w:t>
      </w:r>
      <w:r w:rsidR="00DA6439" w:rsidRPr="00381733">
        <w:rPr>
          <w:color w:val="000000"/>
          <w:shd w:val="clear" w:color="auto" w:fill="FFFFFF"/>
        </w:rPr>
        <w:t xml:space="preserve">of </w:t>
      </w:r>
      <w:r w:rsidR="00575FA6" w:rsidRPr="00381733">
        <w:rPr>
          <w:color w:val="000000"/>
          <w:shd w:val="clear" w:color="auto" w:fill="FFFFFF"/>
        </w:rPr>
        <w:t>a</w:t>
      </w:r>
      <w:r w:rsidR="00833938" w:rsidRPr="00381733">
        <w:rPr>
          <w:color w:val="000000"/>
          <w:shd w:val="clear" w:color="auto" w:fill="FFFFFF"/>
        </w:rPr>
        <w:t xml:space="preserve"> previous method</w:t>
      </w:r>
      <w:r w:rsidR="00575FA6" w:rsidRPr="00381733">
        <w:rPr>
          <w:color w:val="000000"/>
          <w:shd w:val="clear" w:color="auto" w:fill="FFFFFF"/>
        </w:rPr>
        <w:t>,</w:t>
      </w:r>
      <w:r w:rsidR="00833938" w:rsidRPr="00381733">
        <w:rPr>
          <w:color w:val="000000"/>
          <w:shd w:val="clear" w:color="auto" w:fill="FFFFFF"/>
        </w:rPr>
        <w:t xml:space="preserve"> “A Geometry Compression Framework for AI-based PCC via Sparse Convolution,” proposed in the 135th meeting (m57453). </w:t>
      </w:r>
      <w:r w:rsidR="003A2312" w:rsidRPr="00381733">
        <w:rPr>
          <w:color w:val="000000"/>
          <w:shd w:val="clear" w:color="auto" w:fill="FFFFFF"/>
        </w:rPr>
        <w:t>The method p</w:t>
      </w:r>
      <w:r w:rsidR="00833938" w:rsidRPr="00381733">
        <w:rPr>
          <w:color w:val="000000"/>
          <w:shd w:val="clear" w:color="auto" w:fill="FFFFFF"/>
        </w:rPr>
        <w:t>rovides better performance in both lossless and lossy compression across a variety of datasets including the dense surface point clouds and the sparse LiDAR point clouds.</w:t>
      </w:r>
    </w:p>
    <w:p w14:paraId="55EC83D1" w14:textId="6D89D5CB" w:rsidR="00957B2E" w:rsidRDefault="00957B2E" w:rsidP="006360BD">
      <w:pPr>
        <w:pStyle w:val="Paragraphedeliste"/>
        <w:ind w:left="720"/>
        <w:jc w:val="both"/>
        <w:rPr>
          <w:color w:val="000000"/>
          <w:shd w:val="clear" w:color="auto" w:fill="FFFFFF"/>
        </w:rPr>
      </w:pPr>
    </w:p>
    <w:p w14:paraId="5BDBCA06" w14:textId="3A28EA3C" w:rsidR="00957B2E" w:rsidRPr="00381733" w:rsidRDefault="00957B2E" w:rsidP="00381733">
      <w:pPr>
        <w:pStyle w:val="Paragraphedeliste"/>
        <w:ind w:left="720"/>
        <w:jc w:val="both"/>
        <w:rPr>
          <w:i/>
          <w:iCs/>
        </w:rPr>
      </w:pPr>
      <w:r w:rsidRPr="00381733">
        <w:rPr>
          <w:i/>
          <w:iCs/>
          <w:color w:val="000000"/>
          <w:shd w:val="clear" w:color="auto" w:fill="FFFFFF"/>
        </w:rPr>
        <w:t>Performance</w:t>
      </w:r>
    </w:p>
    <w:p w14:paraId="01C0985E" w14:textId="246C933A" w:rsidR="00501409" w:rsidRDefault="00501409" w:rsidP="00501409">
      <w:pPr>
        <w:pStyle w:val="Paragraphedeliste"/>
        <w:ind w:left="720"/>
      </w:pPr>
    </w:p>
    <w:p w14:paraId="7458E6F8" w14:textId="03FFD05B" w:rsidR="001147DE" w:rsidRDefault="0014762F" w:rsidP="00381733">
      <w:pPr>
        <w:pStyle w:val="Paragraphedeliste"/>
        <w:ind w:left="720"/>
        <w:jc w:val="both"/>
      </w:pPr>
      <w:r w:rsidRPr="0014762F">
        <w:t>Lossless Mode</w:t>
      </w:r>
      <w:r>
        <w:t>:</w:t>
      </w:r>
      <w:r w:rsidRPr="0014762F">
        <w:t xml:space="preserve"> </w:t>
      </w:r>
      <w:r w:rsidR="00950B7D">
        <w:t>F</w:t>
      </w:r>
      <w:r w:rsidR="00950B7D" w:rsidRPr="0014762F">
        <w:t xml:space="preserve">or </w:t>
      </w:r>
      <w:r w:rsidR="00950B7D">
        <w:t>surface</w:t>
      </w:r>
      <w:r w:rsidR="00950B7D" w:rsidRPr="0014762F">
        <w:t xml:space="preserve"> point clouds</w:t>
      </w:r>
      <w:r w:rsidR="00950B7D">
        <w:t>,</w:t>
      </w:r>
      <w:r w:rsidR="00950B7D" w:rsidRPr="0014762F">
        <w:t xml:space="preserve"> </w:t>
      </w:r>
      <w:proofErr w:type="spellStart"/>
      <w:r w:rsidRPr="0014762F">
        <w:t>SparsePCGC</w:t>
      </w:r>
      <w:proofErr w:type="spellEnd"/>
      <w:r w:rsidRPr="0014762F">
        <w:t xml:space="preserve"> </w:t>
      </w:r>
      <w:r w:rsidR="00900388">
        <w:t>out</w:t>
      </w:r>
      <w:r w:rsidR="00950B7D">
        <w:t>performs</w:t>
      </w:r>
      <w:r w:rsidRPr="0014762F">
        <w:t xml:space="preserve"> G-PCC</w:t>
      </w:r>
      <w:r w:rsidR="00950B7D">
        <w:t xml:space="preserve"> </w:t>
      </w:r>
      <w:r w:rsidRPr="0014762F">
        <w:t xml:space="preserve">by </w:t>
      </w:r>
      <w:r w:rsidR="00F23CBF">
        <w:t>an ave</w:t>
      </w:r>
      <w:r w:rsidR="00EF5CCD">
        <w:t>rage of</w:t>
      </w:r>
      <w:r w:rsidRPr="0014762F">
        <w:t xml:space="preserve"> 33%. </w:t>
      </w:r>
      <w:r w:rsidR="006F29FE">
        <w:t>F</w:t>
      </w:r>
      <w:r w:rsidRPr="0014762F">
        <w:t xml:space="preserve">or </w:t>
      </w:r>
      <w:r w:rsidR="008D0A37">
        <w:t>LiDAR</w:t>
      </w:r>
      <w:r w:rsidRPr="0014762F">
        <w:t xml:space="preserve"> point clouds, </w:t>
      </w:r>
      <w:r w:rsidR="00D87EEB">
        <w:t>the gains are around 3%</w:t>
      </w:r>
      <w:r w:rsidR="00A35F0F">
        <w:t xml:space="preserve"> for Ford</w:t>
      </w:r>
      <w:r w:rsidR="00426E12">
        <w:t>_vox2cm and 0.5% for Ford_vox1mm</w:t>
      </w:r>
      <w:r w:rsidR="00D87EEB">
        <w:t>.</w:t>
      </w:r>
    </w:p>
    <w:p w14:paraId="6AC66397" w14:textId="4C0AFB3F" w:rsidR="0014762F" w:rsidRDefault="0014762F" w:rsidP="00381733">
      <w:pPr>
        <w:pStyle w:val="Paragraphedeliste"/>
        <w:ind w:left="720"/>
        <w:jc w:val="both"/>
      </w:pPr>
    </w:p>
    <w:p w14:paraId="253F84DF" w14:textId="60A8D350" w:rsidR="000575E4" w:rsidRDefault="009E5585" w:rsidP="00381733">
      <w:pPr>
        <w:pStyle w:val="Paragraphedeliste"/>
        <w:ind w:left="720"/>
        <w:jc w:val="both"/>
        <w:rPr>
          <w:rFonts w:eastAsia="SimSun"/>
        </w:rPr>
      </w:pPr>
      <w:r w:rsidRPr="00381733">
        <w:rPr>
          <w:rFonts w:eastAsia="SimSun"/>
          <w:bCs/>
        </w:rPr>
        <w:t>Lossy Mode</w:t>
      </w:r>
      <w:r w:rsidR="00D845F0">
        <w:rPr>
          <w:rFonts w:eastAsia="SimSun"/>
          <w:bCs/>
        </w:rPr>
        <w:t>:</w:t>
      </w:r>
      <w:r w:rsidRPr="00E23EC8">
        <w:rPr>
          <w:rFonts w:eastAsia="SimSun"/>
        </w:rPr>
        <w:t xml:space="preserve"> On average,</w:t>
      </w:r>
      <w:r>
        <w:rPr>
          <w:rFonts w:eastAsia="SimSun"/>
        </w:rPr>
        <w:t xml:space="preserve"> </w:t>
      </w:r>
      <w:proofErr w:type="spellStart"/>
      <w:r w:rsidRPr="00E23EC8">
        <w:rPr>
          <w:rFonts w:eastAsia="SimSun"/>
        </w:rPr>
        <w:t>SparsePCGC</w:t>
      </w:r>
      <w:proofErr w:type="spellEnd"/>
      <w:r w:rsidRPr="00E23EC8">
        <w:rPr>
          <w:rFonts w:eastAsia="SimSun"/>
        </w:rPr>
        <w:t xml:space="preserve"> shows 94% and 89% </w:t>
      </w:r>
      <w:r w:rsidR="00EF1FDD">
        <w:rPr>
          <w:rFonts w:eastAsia="SimSun"/>
        </w:rPr>
        <w:t xml:space="preserve">D1 and D2 </w:t>
      </w:r>
      <w:r w:rsidRPr="00E23EC8">
        <w:rPr>
          <w:rFonts w:eastAsia="SimSun"/>
        </w:rPr>
        <w:t>BD-</w:t>
      </w:r>
      <w:r w:rsidR="00D845F0">
        <w:rPr>
          <w:rFonts w:eastAsia="SimSun"/>
        </w:rPr>
        <w:t>r</w:t>
      </w:r>
      <w:r w:rsidRPr="00E23EC8">
        <w:rPr>
          <w:rFonts w:eastAsia="SimSun"/>
        </w:rPr>
        <w:t>ate</w:t>
      </w:r>
      <w:r>
        <w:rPr>
          <w:rFonts w:eastAsia="SimSun"/>
        </w:rPr>
        <w:t xml:space="preserve"> </w:t>
      </w:r>
      <w:r w:rsidR="00426E12">
        <w:rPr>
          <w:rFonts w:eastAsia="SimSun"/>
        </w:rPr>
        <w:t>gains</w:t>
      </w:r>
      <w:r w:rsidRPr="00E23EC8">
        <w:rPr>
          <w:rFonts w:eastAsia="SimSun"/>
        </w:rPr>
        <w:t xml:space="preserve"> for </w:t>
      </w:r>
      <w:r w:rsidR="00D845F0">
        <w:rPr>
          <w:rFonts w:eastAsia="SimSun"/>
        </w:rPr>
        <w:t>surface point clouds</w:t>
      </w:r>
      <w:r w:rsidR="0004083A">
        <w:rPr>
          <w:rFonts w:eastAsia="SimSun"/>
        </w:rPr>
        <w:t xml:space="preserve">; </w:t>
      </w:r>
      <w:r>
        <w:rPr>
          <w:rFonts w:eastAsia="SimSun"/>
        </w:rPr>
        <w:t>22</w:t>
      </w:r>
      <w:r w:rsidRPr="00E23EC8">
        <w:rPr>
          <w:rFonts w:eastAsia="SimSun"/>
        </w:rPr>
        <w:t xml:space="preserve">% and </w:t>
      </w:r>
      <w:r>
        <w:rPr>
          <w:rFonts w:eastAsia="SimSun"/>
        </w:rPr>
        <w:t>31</w:t>
      </w:r>
      <w:r w:rsidRPr="00E23EC8">
        <w:rPr>
          <w:rFonts w:eastAsia="SimSun"/>
        </w:rPr>
        <w:t xml:space="preserve">% </w:t>
      </w:r>
      <w:r w:rsidR="0004083A">
        <w:rPr>
          <w:rFonts w:eastAsia="SimSun"/>
        </w:rPr>
        <w:t xml:space="preserve">D1 and D2 </w:t>
      </w:r>
      <w:r w:rsidR="0004083A" w:rsidRPr="00E23EC8">
        <w:rPr>
          <w:rFonts w:eastAsia="SimSun"/>
        </w:rPr>
        <w:t>BD-</w:t>
      </w:r>
      <w:r w:rsidR="0004083A">
        <w:rPr>
          <w:rFonts w:eastAsia="SimSun"/>
        </w:rPr>
        <w:t>r</w:t>
      </w:r>
      <w:r w:rsidR="0004083A" w:rsidRPr="00E23EC8">
        <w:rPr>
          <w:rFonts w:eastAsia="SimSun"/>
        </w:rPr>
        <w:t xml:space="preserve">ate </w:t>
      </w:r>
      <w:r w:rsidRPr="00E23EC8">
        <w:rPr>
          <w:rFonts w:eastAsia="SimSun"/>
        </w:rPr>
        <w:t>gains</w:t>
      </w:r>
      <w:r>
        <w:rPr>
          <w:rFonts w:eastAsia="SimSun"/>
        </w:rPr>
        <w:t xml:space="preserve"> </w:t>
      </w:r>
      <w:r w:rsidRPr="00E23EC8">
        <w:rPr>
          <w:rFonts w:eastAsia="SimSun"/>
        </w:rPr>
        <w:t xml:space="preserve">for </w:t>
      </w:r>
      <w:r w:rsidR="0004083A">
        <w:rPr>
          <w:rFonts w:eastAsia="SimSun"/>
        </w:rPr>
        <w:t>LiDAR</w:t>
      </w:r>
      <w:r>
        <w:rPr>
          <w:rFonts w:eastAsia="SimSun"/>
        </w:rPr>
        <w:t xml:space="preserve"> Ford_vox2cm</w:t>
      </w:r>
      <w:r w:rsidR="00D00642">
        <w:rPr>
          <w:rFonts w:eastAsia="SimSun"/>
        </w:rPr>
        <w:t xml:space="preserve"> point cloud</w:t>
      </w:r>
      <w:r w:rsidR="004D4107">
        <w:rPr>
          <w:rFonts w:eastAsia="SimSun"/>
        </w:rPr>
        <w:t xml:space="preserve">; 12% and 16% D1 and D2 </w:t>
      </w:r>
      <w:r w:rsidR="004D4107" w:rsidRPr="00E23EC8">
        <w:rPr>
          <w:rFonts w:eastAsia="SimSun"/>
        </w:rPr>
        <w:t>BD-</w:t>
      </w:r>
      <w:r w:rsidR="004D4107">
        <w:rPr>
          <w:rFonts w:eastAsia="SimSun"/>
        </w:rPr>
        <w:t>r</w:t>
      </w:r>
      <w:r w:rsidR="004D4107" w:rsidRPr="00E23EC8">
        <w:rPr>
          <w:rFonts w:eastAsia="SimSun"/>
        </w:rPr>
        <w:t>ate gains</w:t>
      </w:r>
      <w:r w:rsidR="004D4107">
        <w:rPr>
          <w:rFonts w:eastAsia="SimSun"/>
        </w:rPr>
        <w:t xml:space="preserve"> </w:t>
      </w:r>
      <w:r w:rsidR="004D4107" w:rsidRPr="00E23EC8">
        <w:rPr>
          <w:rFonts w:eastAsia="SimSun"/>
        </w:rPr>
        <w:t xml:space="preserve">for </w:t>
      </w:r>
      <w:r w:rsidR="004D4107">
        <w:rPr>
          <w:rFonts w:eastAsia="SimSun"/>
        </w:rPr>
        <w:t>LiDAR Ford_vox1mm.</w:t>
      </w:r>
    </w:p>
    <w:p w14:paraId="77A91D66" w14:textId="6EE9267F" w:rsidR="000575E4" w:rsidRDefault="000575E4" w:rsidP="00501409">
      <w:pPr>
        <w:pStyle w:val="Paragraphedeliste"/>
        <w:ind w:left="720"/>
        <w:rPr>
          <w:rFonts w:eastAsia="SimSun"/>
        </w:rPr>
      </w:pPr>
    </w:p>
    <w:p w14:paraId="424C8FEE" w14:textId="42864419" w:rsidR="00637A19" w:rsidRPr="00381733" w:rsidRDefault="00637A19" w:rsidP="00637A19">
      <w:pPr>
        <w:pStyle w:val="Corpsdetexte"/>
        <w:jc w:val="center"/>
        <w:rPr>
          <w:rFonts w:eastAsia="SimSun"/>
          <w:bCs/>
          <w:sz w:val="20"/>
        </w:rPr>
      </w:pPr>
      <w:r w:rsidRPr="00381733">
        <w:rPr>
          <w:rFonts w:eastAsia="SimSun"/>
          <w:bCs/>
          <w:sz w:val="20"/>
        </w:rPr>
        <w:t xml:space="preserve">Table </w:t>
      </w:r>
      <w:r w:rsidR="00CB3062" w:rsidRPr="00381733">
        <w:rPr>
          <w:rFonts w:eastAsia="SimSun"/>
          <w:bCs/>
          <w:sz w:val="20"/>
        </w:rPr>
        <w:t>17</w:t>
      </w:r>
      <w:r w:rsidRPr="00381733">
        <w:rPr>
          <w:rFonts w:eastAsia="SimSun"/>
          <w:bCs/>
          <w:sz w:val="20"/>
        </w:rPr>
        <w:t xml:space="preserve">. </w:t>
      </w:r>
      <w:r w:rsidR="009649B4">
        <w:rPr>
          <w:rFonts w:eastAsia="SimSun"/>
          <w:bCs/>
          <w:sz w:val="20"/>
        </w:rPr>
        <w:t>G</w:t>
      </w:r>
      <w:r w:rsidRPr="00381733">
        <w:rPr>
          <w:rFonts w:eastAsia="SimSun"/>
          <w:bCs/>
          <w:sz w:val="20"/>
        </w:rPr>
        <w:t xml:space="preserve">ains </w:t>
      </w:r>
      <w:r w:rsidR="009649B4">
        <w:rPr>
          <w:rFonts w:eastAsia="SimSun"/>
          <w:bCs/>
          <w:sz w:val="20"/>
        </w:rPr>
        <w:t>over</w:t>
      </w:r>
      <w:r w:rsidRPr="00381733">
        <w:rPr>
          <w:rFonts w:eastAsia="SimSun"/>
          <w:bCs/>
          <w:sz w:val="20"/>
        </w:rPr>
        <w:t xml:space="preserve"> G-PCC. </w:t>
      </w:r>
    </w:p>
    <w:tbl>
      <w:tblPr>
        <w:tblStyle w:val="TableauGrille7Couleur-Accentuation1"/>
        <w:tblW w:w="5000" w:type="pct"/>
        <w:tblLook w:val="04A0" w:firstRow="1" w:lastRow="0" w:firstColumn="1" w:lastColumn="0" w:noHBand="0" w:noVBand="1"/>
      </w:tblPr>
      <w:tblGrid>
        <w:gridCol w:w="1284"/>
        <w:gridCol w:w="1865"/>
        <w:gridCol w:w="1259"/>
        <w:gridCol w:w="1128"/>
        <w:gridCol w:w="1153"/>
        <w:gridCol w:w="1167"/>
        <w:gridCol w:w="1164"/>
      </w:tblGrid>
      <w:tr w:rsidR="00637A19" w14:paraId="5A0E1DBE" w14:textId="77777777" w:rsidTr="005B5FE2">
        <w:trPr>
          <w:cnfStyle w:val="100000000000" w:firstRow="1" w:lastRow="0" w:firstColumn="0" w:lastColumn="0" w:oddVBand="0" w:evenVBand="0" w:oddHBand="0" w:evenHBand="0" w:firstRowFirstColumn="0" w:firstRowLastColumn="0" w:lastRowFirstColumn="0" w:lastRowLastColumn="0"/>
          <w:trHeight w:val="397"/>
        </w:trPr>
        <w:tc>
          <w:tcPr>
            <w:cnfStyle w:val="001000000100" w:firstRow="0" w:lastRow="0" w:firstColumn="1" w:lastColumn="0" w:oddVBand="0" w:evenVBand="0" w:oddHBand="0" w:evenHBand="0" w:firstRowFirstColumn="1" w:firstRowLastColumn="0" w:lastRowFirstColumn="0" w:lastRowLastColumn="0"/>
            <w:tcW w:w="1746" w:type="pct"/>
            <w:gridSpan w:val="2"/>
            <w:vMerge w:val="restart"/>
            <w:vAlign w:val="bottom"/>
          </w:tcPr>
          <w:p w14:paraId="0E3A6433" w14:textId="5B6A1005" w:rsidR="00637A19" w:rsidRPr="00576D41" w:rsidRDefault="00576D41" w:rsidP="00576D41">
            <w:pPr>
              <w:pStyle w:val="Corpsdetexte"/>
              <w:rPr>
                <w:rFonts w:eastAsia="SimSun"/>
                <w:bCs w:val="0"/>
                <w:i w:val="0"/>
                <w:iCs w:val="0"/>
                <w:color w:val="000000" w:themeColor="text1"/>
                <w:sz w:val="16"/>
                <w:szCs w:val="16"/>
              </w:rPr>
            </w:pPr>
            <w:r w:rsidRPr="00576D41">
              <w:rPr>
                <w:rFonts w:eastAsia="SimSun"/>
                <w:bCs w:val="0"/>
                <w:i w:val="0"/>
                <w:iCs w:val="0"/>
                <w:color w:val="000000" w:themeColor="text1"/>
                <w:sz w:val="16"/>
                <w:szCs w:val="16"/>
              </w:rPr>
              <w:t>Point Clouds</w:t>
            </w:r>
          </w:p>
        </w:tc>
        <w:tc>
          <w:tcPr>
            <w:tcW w:w="1962" w:type="pct"/>
            <w:gridSpan w:val="3"/>
          </w:tcPr>
          <w:p w14:paraId="7122A315" w14:textId="77777777" w:rsidR="00637A19" w:rsidRPr="00381733" w:rsidRDefault="00637A19" w:rsidP="00381733">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color w:val="000000" w:themeColor="text1"/>
                <w:sz w:val="16"/>
                <w:szCs w:val="16"/>
              </w:rPr>
            </w:pPr>
            <w:r w:rsidRPr="00381733">
              <w:rPr>
                <w:rFonts w:eastAsia="SimSun"/>
                <w:color w:val="000000" w:themeColor="text1"/>
                <w:sz w:val="16"/>
                <w:szCs w:val="16"/>
              </w:rPr>
              <w:t>Lossless</w:t>
            </w:r>
          </w:p>
        </w:tc>
        <w:tc>
          <w:tcPr>
            <w:tcW w:w="1292" w:type="pct"/>
            <w:gridSpan w:val="2"/>
          </w:tcPr>
          <w:p w14:paraId="58D7636C" w14:textId="77777777" w:rsidR="00637A19" w:rsidRPr="00381733" w:rsidRDefault="00637A19" w:rsidP="00381733">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color w:val="000000" w:themeColor="text1"/>
                <w:sz w:val="16"/>
                <w:szCs w:val="16"/>
              </w:rPr>
            </w:pPr>
            <w:r w:rsidRPr="00381733">
              <w:rPr>
                <w:rFonts w:eastAsia="SimSun"/>
                <w:color w:val="000000" w:themeColor="text1"/>
                <w:sz w:val="16"/>
                <w:szCs w:val="16"/>
              </w:rPr>
              <w:t>Lossy</w:t>
            </w:r>
          </w:p>
        </w:tc>
      </w:tr>
      <w:tr w:rsidR="00637A19" w14:paraId="3FDB8984"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1746" w:type="pct"/>
            <w:gridSpan w:val="2"/>
            <w:vMerge/>
          </w:tcPr>
          <w:p w14:paraId="6A97F75C" w14:textId="77777777" w:rsidR="00637A19" w:rsidRPr="00381733" w:rsidRDefault="00637A19" w:rsidP="00993C4B">
            <w:pPr>
              <w:pStyle w:val="Corpsdetexte"/>
              <w:rPr>
                <w:rFonts w:eastAsia="SimSun"/>
                <w:b/>
                <w:color w:val="000000" w:themeColor="text1"/>
                <w:sz w:val="16"/>
                <w:szCs w:val="16"/>
              </w:rPr>
            </w:pPr>
          </w:p>
        </w:tc>
        <w:tc>
          <w:tcPr>
            <w:tcW w:w="698" w:type="pct"/>
          </w:tcPr>
          <w:p w14:paraId="62F96F7E"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G-PCC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625" w:type="pct"/>
          </w:tcPr>
          <w:p w14:paraId="1637244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Ours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638" w:type="pct"/>
          </w:tcPr>
          <w:p w14:paraId="5C77295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Gain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647" w:type="pct"/>
          </w:tcPr>
          <w:p w14:paraId="6279798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D1-BDBR</w:t>
            </w:r>
          </w:p>
        </w:tc>
        <w:tc>
          <w:tcPr>
            <w:tcW w:w="645" w:type="pct"/>
          </w:tcPr>
          <w:p w14:paraId="6938B74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D2-BDBR</w:t>
            </w:r>
          </w:p>
        </w:tc>
      </w:tr>
      <w:tr w:rsidR="00637A19" w14:paraId="0B9C0605" w14:textId="77777777" w:rsidTr="005B5FE2">
        <w:trPr>
          <w:trHeight w:val="397"/>
        </w:trPr>
        <w:tc>
          <w:tcPr>
            <w:cnfStyle w:val="001000000000" w:firstRow="0" w:lastRow="0" w:firstColumn="1" w:lastColumn="0" w:oddVBand="0" w:evenVBand="0" w:oddHBand="0" w:evenHBand="0" w:firstRowFirstColumn="0" w:firstRowLastColumn="0" w:lastRowFirstColumn="0" w:lastRowLastColumn="0"/>
            <w:tcW w:w="712" w:type="pct"/>
            <w:vMerge w:val="restart"/>
          </w:tcPr>
          <w:p w14:paraId="64375050" w14:textId="2898E45F" w:rsidR="00637A19" w:rsidRPr="00381733" w:rsidRDefault="001A6944" w:rsidP="00993C4B">
            <w:pPr>
              <w:pStyle w:val="Corpsdetexte"/>
              <w:rPr>
                <w:rFonts w:eastAsia="SimSun"/>
                <w:b/>
                <w:color w:val="000000" w:themeColor="text1"/>
                <w:sz w:val="16"/>
                <w:szCs w:val="16"/>
              </w:rPr>
            </w:pPr>
            <w:r>
              <w:rPr>
                <w:rFonts w:eastAsia="SimSun"/>
                <w:b/>
                <w:color w:val="000000" w:themeColor="text1"/>
                <w:sz w:val="16"/>
                <w:szCs w:val="16"/>
              </w:rPr>
              <w:t>solid</w:t>
            </w:r>
          </w:p>
        </w:tc>
        <w:tc>
          <w:tcPr>
            <w:tcW w:w="1034" w:type="pct"/>
          </w:tcPr>
          <w:p w14:paraId="3910F237"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proofErr w:type="spellStart"/>
            <w:r w:rsidRPr="00381733">
              <w:rPr>
                <w:rFonts w:eastAsia="SimSun"/>
                <w:color w:val="000000" w:themeColor="text1"/>
                <w:sz w:val="16"/>
                <w:szCs w:val="16"/>
              </w:rPr>
              <w:t>longdress</w:t>
            </w:r>
            <w:proofErr w:type="spellEnd"/>
          </w:p>
        </w:tc>
        <w:tc>
          <w:tcPr>
            <w:tcW w:w="698" w:type="pct"/>
          </w:tcPr>
          <w:p w14:paraId="5A290A0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1.02</w:t>
            </w:r>
          </w:p>
        </w:tc>
        <w:tc>
          <w:tcPr>
            <w:tcW w:w="625" w:type="pct"/>
          </w:tcPr>
          <w:p w14:paraId="7373D8B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0.67</w:t>
            </w:r>
          </w:p>
        </w:tc>
        <w:tc>
          <w:tcPr>
            <w:tcW w:w="638" w:type="pct"/>
          </w:tcPr>
          <w:p w14:paraId="3E4E84B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-34.1%</w:t>
            </w:r>
          </w:p>
        </w:tc>
        <w:tc>
          <w:tcPr>
            <w:tcW w:w="647" w:type="pct"/>
          </w:tcPr>
          <w:p w14:paraId="6546CB1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-93.6%</w:t>
            </w:r>
          </w:p>
        </w:tc>
        <w:tc>
          <w:tcPr>
            <w:tcW w:w="645" w:type="pct"/>
          </w:tcPr>
          <w:p w14:paraId="67E9B39A"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-87.3%</w:t>
            </w:r>
          </w:p>
        </w:tc>
      </w:tr>
      <w:tr w:rsidR="00637A19" w14:paraId="6E670750"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7B9FB6F1" w14:textId="77777777" w:rsidR="00637A19" w:rsidRPr="00381733" w:rsidRDefault="00637A19" w:rsidP="00993C4B">
            <w:pPr>
              <w:pStyle w:val="Corpsdetexte"/>
              <w:rPr>
                <w:rFonts w:eastAsia="SimSun"/>
                <w:b/>
                <w:color w:val="000000" w:themeColor="text1"/>
                <w:sz w:val="16"/>
                <w:szCs w:val="16"/>
              </w:rPr>
            </w:pPr>
          </w:p>
        </w:tc>
        <w:tc>
          <w:tcPr>
            <w:tcW w:w="1034" w:type="pct"/>
          </w:tcPr>
          <w:p w14:paraId="393A468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proofErr w:type="spellStart"/>
            <w:r w:rsidRPr="00381733">
              <w:rPr>
                <w:rFonts w:eastAsia="SimSun"/>
                <w:color w:val="000000" w:themeColor="text1"/>
                <w:sz w:val="16"/>
                <w:szCs w:val="16"/>
              </w:rPr>
              <w:t>Red&amp;black</w:t>
            </w:r>
            <w:proofErr w:type="spellEnd"/>
          </w:p>
        </w:tc>
        <w:tc>
          <w:tcPr>
            <w:tcW w:w="698" w:type="pct"/>
          </w:tcPr>
          <w:p w14:paraId="0BB11A3E"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1.10</w:t>
            </w:r>
          </w:p>
        </w:tc>
        <w:tc>
          <w:tcPr>
            <w:tcW w:w="625" w:type="pct"/>
          </w:tcPr>
          <w:p w14:paraId="2448648A"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0.74</w:t>
            </w:r>
          </w:p>
        </w:tc>
        <w:tc>
          <w:tcPr>
            <w:tcW w:w="638" w:type="pct"/>
          </w:tcPr>
          <w:p w14:paraId="0845B57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-32.4%</w:t>
            </w:r>
          </w:p>
        </w:tc>
        <w:tc>
          <w:tcPr>
            <w:tcW w:w="647" w:type="pct"/>
          </w:tcPr>
          <w:p w14:paraId="754F3399"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-93.5%</w:t>
            </w:r>
          </w:p>
        </w:tc>
        <w:tc>
          <w:tcPr>
            <w:tcW w:w="645" w:type="pct"/>
          </w:tcPr>
          <w:p w14:paraId="7A7B7C9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-87.2%</w:t>
            </w:r>
          </w:p>
        </w:tc>
      </w:tr>
      <w:tr w:rsidR="00637A19" w14:paraId="51046288" w14:textId="77777777" w:rsidTr="005B5FE2">
        <w:trPr>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01908845" w14:textId="77777777" w:rsidR="00637A19" w:rsidRPr="00381733" w:rsidRDefault="00637A19" w:rsidP="00993C4B">
            <w:pPr>
              <w:pStyle w:val="Corpsdetexte"/>
              <w:rPr>
                <w:rFonts w:eastAsia="SimSun"/>
                <w:b/>
                <w:color w:val="000000" w:themeColor="text1"/>
                <w:sz w:val="16"/>
                <w:szCs w:val="16"/>
              </w:rPr>
            </w:pPr>
          </w:p>
        </w:tc>
        <w:tc>
          <w:tcPr>
            <w:tcW w:w="1034" w:type="pct"/>
          </w:tcPr>
          <w:p w14:paraId="20C86A7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Soldier</w:t>
            </w:r>
          </w:p>
        </w:tc>
        <w:tc>
          <w:tcPr>
            <w:tcW w:w="698" w:type="pct"/>
          </w:tcPr>
          <w:p w14:paraId="43A89E23"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1.03</w:t>
            </w:r>
          </w:p>
        </w:tc>
        <w:tc>
          <w:tcPr>
            <w:tcW w:w="625" w:type="pct"/>
          </w:tcPr>
          <w:p w14:paraId="36C77A5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0.69</w:t>
            </w:r>
          </w:p>
        </w:tc>
        <w:tc>
          <w:tcPr>
            <w:tcW w:w="638" w:type="pct"/>
          </w:tcPr>
          <w:p w14:paraId="1DAC769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-33.0%</w:t>
            </w:r>
          </w:p>
        </w:tc>
        <w:tc>
          <w:tcPr>
            <w:tcW w:w="647" w:type="pct"/>
          </w:tcPr>
          <w:p w14:paraId="7C4ED17A"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-93.6%</w:t>
            </w:r>
          </w:p>
        </w:tc>
        <w:tc>
          <w:tcPr>
            <w:tcW w:w="645" w:type="pct"/>
          </w:tcPr>
          <w:p w14:paraId="76C725DC"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-87.4%</w:t>
            </w:r>
          </w:p>
        </w:tc>
      </w:tr>
      <w:tr w:rsidR="00637A19" w14:paraId="600AFA27"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3044CDC1" w14:textId="77777777" w:rsidR="00637A19" w:rsidRPr="00381733" w:rsidRDefault="00637A19" w:rsidP="00993C4B">
            <w:pPr>
              <w:pStyle w:val="Corpsdetexte"/>
              <w:rPr>
                <w:rFonts w:eastAsia="SimSun"/>
                <w:b/>
                <w:color w:val="000000" w:themeColor="text1"/>
                <w:sz w:val="16"/>
                <w:szCs w:val="16"/>
              </w:rPr>
            </w:pPr>
          </w:p>
        </w:tc>
        <w:tc>
          <w:tcPr>
            <w:tcW w:w="1034" w:type="pct"/>
          </w:tcPr>
          <w:p w14:paraId="5A96307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Loot</w:t>
            </w:r>
          </w:p>
        </w:tc>
        <w:tc>
          <w:tcPr>
            <w:tcW w:w="698" w:type="pct"/>
          </w:tcPr>
          <w:p w14:paraId="4ECF214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0.97</w:t>
            </w:r>
          </w:p>
        </w:tc>
        <w:tc>
          <w:tcPr>
            <w:tcW w:w="625" w:type="pct"/>
          </w:tcPr>
          <w:p w14:paraId="7B3C498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0.64</w:t>
            </w:r>
          </w:p>
        </w:tc>
        <w:tc>
          <w:tcPr>
            <w:tcW w:w="638" w:type="pct"/>
          </w:tcPr>
          <w:p w14:paraId="52DE9F3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-33.7%</w:t>
            </w:r>
          </w:p>
        </w:tc>
        <w:tc>
          <w:tcPr>
            <w:tcW w:w="647" w:type="pct"/>
          </w:tcPr>
          <w:p w14:paraId="418F81C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-94.5%</w:t>
            </w:r>
          </w:p>
        </w:tc>
        <w:tc>
          <w:tcPr>
            <w:tcW w:w="645" w:type="pct"/>
          </w:tcPr>
          <w:p w14:paraId="3971DBD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-88.8%</w:t>
            </w:r>
          </w:p>
        </w:tc>
      </w:tr>
      <w:tr w:rsidR="00637A19" w14:paraId="0F8302A8" w14:textId="77777777" w:rsidTr="005B5FE2">
        <w:trPr>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202B9578" w14:textId="77777777" w:rsidR="00637A19" w:rsidRPr="00381733" w:rsidRDefault="00637A19" w:rsidP="00993C4B">
            <w:pPr>
              <w:pStyle w:val="Corpsdetexte"/>
              <w:rPr>
                <w:rFonts w:eastAsia="SimSun"/>
                <w:b/>
                <w:color w:val="000000" w:themeColor="text1"/>
                <w:sz w:val="16"/>
                <w:szCs w:val="16"/>
              </w:rPr>
            </w:pPr>
          </w:p>
        </w:tc>
        <w:tc>
          <w:tcPr>
            <w:tcW w:w="1034" w:type="pct"/>
          </w:tcPr>
          <w:p w14:paraId="4311D44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Queen</w:t>
            </w:r>
          </w:p>
        </w:tc>
        <w:tc>
          <w:tcPr>
            <w:tcW w:w="698" w:type="pct"/>
          </w:tcPr>
          <w:p w14:paraId="1E090CF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0.77</w:t>
            </w:r>
          </w:p>
        </w:tc>
        <w:tc>
          <w:tcPr>
            <w:tcW w:w="625" w:type="pct"/>
          </w:tcPr>
          <w:p w14:paraId="5C435EE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0.60</w:t>
            </w:r>
          </w:p>
        </w:tc>
        <w:tc>
          <w:tcPr>
            <w:tcW w:w="638" w:type="pct"/>
          </w:tcPr>
          <w:p w14:paraId="1F9BE74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-22.1%</w:t>
            </w:r>
          </w:p>
        </w:tc>
        <w:tc>
          <w:tcPr>
            <w:tcW w:w="647" w:type="pct"/>
          </w:tcPr>
          <w:p w14:paraId="3B05880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-94.2%</w:t>
            </w:r>
          </w:p>
        </w:tc>
        <w:tc>
          <w:tcPr>
            <w:tcW w:w="645" w:type="pct"/>
          </w:tcPr>
          <w:p w14:paraId="5E41706E"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-88.8%</w:t>
            </w:r>
          </w:p>
        </w:tc>
      </w:tr>
      <w:tr w:rsidR="00637A19" w14:paraId="219F5D95"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3009A094" w14:textId="77777777" w:rsidR="00637A19" w:rsidRPr="00381733" w:rsidRDefault="00637A19" w:rsidP="00993C4B">
            <w:pPr>
              <w:pStyle w:val="Corpsdetexte"/>
              <w:rPr>
                <w:rFonts w:eastAsia="SimSun"/>
                <w:b/>
                <w:color w:val="000000" w:themeColor="text1"/>
                <w:sz w:val="16"/>
                <w:szCs w:val="16"/>
              </w:rPr>
            </w:pPr>
          </w:p>
        </w:tc>
        <w:tc>
          <w:tcPr>
            <w:tcW w:w="1034" w:type="pct"/>
          </w:tcPr>
          <w:p w14:paraId="7C62146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Player</w:t>
            </w:r>
          </w:p>
        </w:tc>
        <w:tc>
          <w:tcPr>
            <w:tcW w:w="698" w:type="pct"/>
          </w:tcPr>
          <w:p w14:paraId="59B6581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0.90</w:t>
            </w:r>
          </w:p>
        </w:tc>
        <w:tc>
          <w:tcPr>
            <w:tcW w:w="625" w:type="pct"/>
          </w:tcPr>
          <w:p w14:paraId="435E30B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0.54</w:t>
            </w:r>
          </w:p>
        </w:tc>
        <w:tc>
          <w:tcPr>
            <w:tcW w:w="638" w:type="pct"/>
          </w:tcPr>
          <w:p w14:paraId="0F7FA57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-39.4%</w:t>
            </w:r>
          </w:p>
        </w:tc>
        <w:tc>
          <w:tcPr>
            <w:tcW w:w="647" w:type="pct"/>
          </w:tcPr>
          <w:p w14:paraId="2EFB7690"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-96.7%</w:t>
            </w:r>
          </w:p>
        </w:tc>
        <w:tc>
          <w:tcPr>
            <w:tcW w:w="645" w:type="pct"/>
          </w:tcPr>
          <w:p w14:paraId="00002BD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-93.5%</w:t>
            </w:r>
          </w:p>
        </w:tc>
      </w:tr>
      <w:tr w:rsidR="00637A19" w14:paraId="4DAACA25" w14:textId="77777777" w:rsidTr="005B5FE2">
        <w:trPr>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79D5DB9E" w14:textId="77777777" w:rsidR="00637A19" w:rsidRPr="00381733" w:rsidRDefault="00637A19" w:rsidP="00993C4B">
            <w:pPr>
              <w:pStyle w:val="Corpsdetexte"/>
              <w:rPr>
                <w:rFonts w:eastAsia="SimSun"/>
                <w:b/>
                <w:color w:val="000000" w:themeColor="text1"/>
                <w:sz w:val="16"/>
                <w:szCs w:val="16"/>
              </w:rPr>
            </w:pPr>
          </w:p>
        </w:tc>
        <w:tc>
          <w:tcPr>
            <w:tcW w:w="1034" w:type="pct"/>
          </w:tcPr>
          <w:p w14:paraId="1C5736C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dancer</w:t>
            </w:r>
          </w:p>
        </w:tc>
        <w:tc>
          <w:tcPr>
            <w:tcW w:w="698" w:type="pct"/>
          </w:tcPr>
          <w:p w14:paraId="58DC7BC7"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0.88</w:t>
            </w:r>
          </w:p>
        </w:tc>
        <w:tc>
          <w:tcPr>
            <w:tcW w:w="625" w:type="pct"/>
          </w:tcPr>
          <w:p w14:paraId="1D857030"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0.54</w:t>
            </w:r>
          </w:p>
        </w:tc>
        <w:tc>
          <w:tcPr>
            <w:tcW w:w="638" w:type="pct"/>
          </w:tcPr>
          <w:p w14:paraId="232DB4A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-38.5%</w:t>
            </w:r>
          </w:p>
        </w:tc>
        <w:tc>
          <w:tcPr>
            <w:tcW w:w="647" w:type="pct"/>
          </w:tcPr>
          <w:p w14:paraId="2B796FD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-96.1%</w:t>
            </w:r>
          </w:p>
        </w:tc>
        <w:tc>
          <w:tcPr>
            <w:tcW w:w="645" w:type="pct"/>
          </w:tcPr>
          <w:p w14:paraId="6CC49C3D"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-91.9%</w:t>
            </w:r>
          </w:p>
        </w:tc>
      </w:tr>
      <w:tr w:rsidR="00637A19" w14:paraId="3A207D02" w14:textId="77777777" w:rsidTr="005B5FE2">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12" w:type="pct"/>
            <w:vMerge/>
          </w:tcPr>
          <w:p w14:paraId="2C19BC31" w14:textId="77777777" w:rsidR="00637A19" w:rsidRPr="00381733" w:rsidRDefault="00637A19" w:rsidP="00993C4B">
            <w:pPr>
              <w:pStyle w:val="Corpsdetexte"/>
              <w:rPr>
                <w:rFonts w:eastAsia="SimSun"/>
                <w:b/>
                <w:color w:val="000000" w:themeColor="text1"/>
                <w:sz w:val="16"/>
                <w:szCs w:val="16"/>
              </w:rPr>
            </w:pPr>
          </w:p>
        </w:tc>
        <w:tc>
          <w:tcPr>
            <w:tcW w:w="1034" w:type="pct"/>
          </w:tcPr>
          <w:p w14:paraId="725579F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Average</w:t>
            </w:r>
          </w:p>
        </w:tc>
        <w:tc>
          <w:tcPr>
            <w:tcW w:w="698" w:type="pct"/>
          </w:tcPr>
          <w:p w14:paraId="5434F49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0.95</w:t>
            </w:r>
          </w:p>
        </w:tc>
        <w:tc>
          <w:tcPr>
            <w:tcW w:w="625" w:type="pct"/>
          </w:tcPr>
          <w:p w14:paraId="0E98021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0.63</w:t>
            </w:r>
          </w:p>
        </w:tc>
        <w:tc>
          <w:tcPr>
            <w:tcW w:w="638" w:type="pct"/>
          </w:tcPr>
          <w:p w14:paraId="789455BC"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-33.5%</w:t>
            </w:r>
          </w:p>
        </w:tc>
        <w:tc>
          <w:tcPr>
            <w:tcW w:w="647" w:type="pct"/>
          </w:tcPr>
          <w:p w14:paraId="6DAA0E6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-94.6%</w:t>
            </w:r>
          </w:p>
        </w:tc>
        <w:tc>
          <w:tcPr>
            <w:tcW w:w="645" w:type="pct"/>
          </w:tcPr>
          <w:p w14:paraId="2FF737B2"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-89.3%</w:t>
            </w:r>
          </w:p>
        </w:tc>
      </w:tr>
      <w:tr w:rsidR="00637A19" w14:paraId="58D432AF" w14:textId="77777777" w:rsidTr="005B5FE2">
        <w:trPr>
          <w:trHeight w:val="411"/>
        </w:trPr>
        <w:tc>
          <w:tcPr>
            <w:cnfStyle w:val="001000000000" w:firstRow="0" w:lastRow="0" w:firstColumn="1" w:lastColumn="0" w:oddVBand="0" w:evenVBand="0" w:oddHBand="0" w:evenHBand="0" w:firstRowFirstColumn="0" w:firstRowLastColumn="0" w:lastRowFirstColumn="0" w:lastRowLastColumn="0"/>
            <w:tcW w:w="712" w:type="pct"/>
            <w:vMerge w:val="restart"/>
          </w:tcPr>
          <w:p w14:paraId="0B688B4C" w14:textId="1193C000" w:rsidR="00637A19" w:rsidRPr="00381733" w:rsidRDefault="001A6944" w:rsidP="00993C4B">
            <w:pPr>
              <w:pStyle w:val="Corpsdetexte"/>
              <w:rPr>
                <w:rFonts w:eastAsia="SimSun"/>
                <w:b/>
                <w:color w:val="000000" w:themeColor="text1"/>
                <w:sz w:val="16"/>
                <w:szCs w:val="16"/>
              </w:rPr>
            </w:pPr>
            <w:r>
              <w:rPr>
                <w:rFonts w:eastAsia="SimSun"/>
                <w:b/>
                <w:color w:val="000000" w:themeColor="text1"/>
                <w:sz w:val="16"/>
                <w:szCs w:val="16"/>
              </w:rPr>
              <w:t>Am-frame</w:t>
            </w:r>
          </w:p>
        </w:tc>
        <w:tc>
          <w:tcPr>
            <w:tcW w:w="1034" w:type="pct"/>
          </w:tcPr>
          <w:p w14:paraId="44B4A6B8"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Ford_vox2cm</w:t>
            </w:r>
          </w:p>
        </w:tc>
        <w:tc>
          <w:tcPr>
            <w:tcW w:w="698" w:type="pct"/>
          </w:tcPr>
          <w:p w14:paraId="616CBEF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9.95</w:t>
            </w:r>
          </w:p>
        </w:tc>
        <w:tc>
          <w:tcPr>
            <w:tcW w:w="625" w:type="pct"/>
          </w:tcPr>
          <w:p w14:paraId="23E675E0"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9.67</w:t>
            </w:r>
          </w:p>
        </w:tc>
        <w:tc>
          <w:tcPr>
            <w:tcW w:w="638" w:type="pct"/>
          </w:tcPr>
          <w:p w14:paraId="5B44E70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-2.8%</w:t>
            </w:r>
          </w:p>
        </w:tc>
        <w:tc>
          <w:tcPr>
            <w:tcW w:w="647" w:type="pct"/>
          </w:tcPr>
          <w:p w14:paraId="7D607493"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-22.4%</w:t>
            </w:r>
          </w:p>
        </w:tc>
        <w:tc>
          <w:tcPr>
            <w:tcW w:w="645" w:type="pct"/>
          </w:tcPr>
          <w:p w14:paraId="7865149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-31.2%</w:t>
            </w:r>
          </w:p>
        </w:tc>
      </w:tr>
      <w:tr w:rsidR="00637A19" w14:paraId="716BF5B3"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5FA93C36" w14:textId="77777777" w:rsidR="00637A19" w:rsidRPr="00381733" w:rsidRDefault="00637A19" w:rsidP="00993C4B">
            <w:pPr>
              <w:pStyle w:val="Corpsdetexte"/>
              <w:rPr>
                <w:rFonts w:eastAsia="SimSun"/>
                <w:color w:val="000000" w:themeColor="text1"/>
                <w:sz w:val="16"/>
                <w:szCs w:val="16"/>
              </w:rPr>
            </w:pPr>
          </w:p>
        </w:tc>
        <w:tc>
          <w:tcPr>
            <w:tcW w:w="1034" w:type="pct"/>
          </w:tcPr>
          <w:p w14:paraId="7A77DF3F"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Ford_vox1mm</w:t>
            </w:r>
          </w:p>
        </w:tc>
        <w:tc>
          <w:tcPr>
            <w:tcW w:w="698" w:type="pct"/>
          </w:tcPr>
          <w:p w14:paraId="63BC68D9"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22.31</w:t>
            </w:r>
          </w:p>
        </w:tc>
        <w:tc>
          <w:tcPr>
            <w:tcW w:w="625" w:type="pct"/>
          </w:tcPr>
          <w:p w14:paraId="4E0F3B80"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22.19</w:t>
            </w:r>
          </w:p>
        </w:tc>
        <w:tc>
          <w:tcPr>
            <w:tcW w:w="638" w:type="pct"/>
          </w:tcPr>
          <w:p w14:paraId="396A823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w:t>
            </w:r>
          </w:p>
        </w:tc>
        <w:tc>
          <w:tcPr>
            <w:tcW w:w="647" w:type="pct"/>
          </w:tcPr>
          <w:p w14:paraId="4611E38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-12.3%</w:t>
            </w:r>
          </w:p>
        </w:tc>
        <w:tc>
          <w:tcPr>
            <w:tcW w:w="645" w:type="pct"/>
          </w:tcPr>
          <w:p w14:paraId="3752755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-15.9%</w:t>
            </w:r>
          </w:p>
        </w:tc>
      </w:tr>
    </w:tbl>
    <w:p w14:paraId="0176B6B9" w14:textId="77777777" w:rsidR="00637A19" w:rsidRDefault="00637A19" w:rsidP="00501409">
      <w:pPr>
        <w:pStyle w:val="Paragraphedeliste"/>
        <w:ind w:left="720"/>
        <w:rPr>
          <w:rFonts w:eastAsia="SimSun"/>
        </w:rPr>
      </w:pPr>
    </w:p>
    <w:p w14:paraId="6F76841F" w14:textId="6823A971" w:rsidR="00B37FE3" w:rsidRDefault="0019287C" w:rsidP="00381733">
      <w:pPr>
        <w:pStyle w:val="Corpsdetexte"/>
        <w:numPr>
          <w:ilvl w:val="0"/>
          <w:numId w:val="37"/>
        </w:numPr>
        <w:spacing w:after="0"/>
      </w:pPr>
      <w:r w:rsidRPr="00381733">
        <w:rPr>
          <w:b/>
          <w:bCs/>
          <w:lang w:eastAsia="en-US"/>
        </w:rPr>
        <w:lastRenderedPageBreak/>
        <w:t>Point cloud geometry compression using learned octree entropy coding [m58965]</w:t>
      </w:r>
      <w:sdt>
        <w:sdtPr>
          <w:rPr>
            <w:b/>
            <w:bCs/>
            <w:lang w:eastAsia="en-US"/>
          </w:rPr>
          <w:id w:val="-808632100"/>
          <w:citation/>
        </w:sdtPr>
        <w:sdtEndPr/>
        <w:sdtContent>
          <w:r w:rsidR="00F82DBA">
            <w:rPr>
              <w:b/>
              <w:bCs/>
              <w:lang w:eastAsia="en-US"/>
            </w:rPr>
            <w:fldChar w:fldCharType="begin"/>
          </w:r>
          <w:r w:rsidR="00F82DBA">
            <w:rPr>
              <w:b/>
              <w:bCs/>
              <w:lang w:eastAsia="en-US"/>
            </w:rPr>
            <w:instrText xml:space="preserve"> CITATION Poi \l 1033 </w:instrText>
          </w:r>
          <w:r w:rsidR="00F82DBA">
            <w:rPr>
              <w:b/>
              <w:bCs/>
              <w:lang w:eastAsia="en-US"/>
            </w:rPr>
            <w:fldChar w:fldCharType="separate"/>
          </w:r>
          <w:r w:rsidR="001D00C6">
            <w:rPr>
              <w:b/>
              <w:bCs/>
              <w:noProof/>
              <w:lang w:eastAsia="en-US"/>
            </w:rPr>
            <w:t xml:space="preserve"> </w:t>
          </w:r>
          <w:r w:rsidR="001D00C6" w:rsidRPr="001D00C6">
            <w:rPr>
              <w:noProof/>
              <w:lang w:eastAsia="en-US"/>
            </w:rPr>
            <w:t>[15]</w:t>
          </w:r>
          <w:r w:rsidR="00F82DBA">
            <w:rPr>
              <w:b/>
              <w:bCs/>
              <w:lang w:eastAsia="en-US"/>
            </w:rPr>
            <w:fldChar w:fldCharType="end"/>
          </w:r>
        </w:sdtContent>
      </w:sdt>
    </w:p>
    <w:p w14:paraId="671BF15D" w14:textId="77777777" w:rsidR="00B37FE3" w:rsidRDefault="00B37FE3" w:rsidP="00381733">
      <w:pPr>
        <w:pStyle w:val="Paragraphedeliste"/>
        <w:ind w:left="720"/>
        <w:contextualSpacing/>
        <w:jc w:val="both"/>
        <w:rPr>
          <w:i/>
          <w:iCs/>
          <w:color w:val="000000"/>
          <w:shd w:val="clear" w:color="auto" w:fill="FFFFFF"/>
        </w:rPr>
      </w:pPr>
    </w:p>
    <w:p w14:paraId="30B78562" w14:textId="11F7B65E" w:rsidR="00B37FE3" w:rsidRPr="00993C4B" w:rsidRDefault="00B37FE3" w:rsidP="00381733">
      <w:pPr>
        <w:pStyle w:val="Paragraphedeliste"/>
        <w:ind w:left="720"/>
        <w:jc w:val="both"/>
        <w:rPr>
          <w:i/>
          <w:iCs/>
          <w:color w:val="000000"/>
          <w:shd w:val="clear" w:color="auto" w:fill="FFFFFF"/>
        </w:rPr>
      </w:pPr>
      <w:r w:rsidRPr="00993C4B">
        <w:rPr>
          <w:i/>
          <w:iCs/>
          <w:color w:val="000000"/>
          <w:shd w:val="clear" w:color="auto" w:fill="FFFFFF"/>
        </w:rPr>
        <w:t>Summary</w:t>
      </w:r>
    </w:p>
    <w:p w14:paraId="284057AE" w14:textId="77777777" w:rsidR="00D6690B" w:rsidRPr="00381733" w:rsidRDefault="00D6690B">
      <w:pPr>
        <w:pStyle w:val="Paragraphedeliste"/>
        <w:ind w:left="720"/>
        <w:jc w:val="both"/>
        <w:rPr>
          <w:i/>
          <w:iCs/>
          <w:color w:val="000000"/>
          <w:shd w:val="clear" w:color="auto" w:fill="FFFFFF"/>
        </w:rPr>
      </w:pPr>
    </w:p>
    <w:p w14:paraId="3915726D" w14:textId="5218E45B" w:rsidR="001C55F3" w:rsidRDefault="0003550E" w:rsidP="00D55426">
      <w:pPr>
        <w:pStyle w:val="Paragraphedeliste"/>
        <w:ind w:left="720"/>
        <w:jc w:val="both"/>
        <w:rPr>
          <w:color w:val="000000"/>
          <w:shd w:val="clear" w:color="auto" w:fill="FFFFFF"/>
        </w:rPr>
      </w:pPr>
      <w:r w:rsidRPr="00381733">
        <w:rPr>
          <w:color w:val="000000"/>
          <w:shd w:val="clear" w:color="auto" w:fill="FFFFFF"/>
        </w:rPr>
        <w:t>This</w:t>
      </w:r>
      <w:r w:rsidR="00894F73" w:rsidRPr="00D55426">
        <w:rPr>
          <w:color w:val="000000"/>
          <w:shd w:val="clear" w:color="auto" w:fill="FFFFFF"/>
        </w:rPr>
        <w:t xml:space="preserve"> </w:t>
      </w:r>
      <w:r w:rsidR="00D4424C" w:rsidRPr="00381733">
        <w:rPr>
          <w:color w:val="000000"/>
          <w:shd w:val="clear" w:color="auto" w:fill="FFFFFF"/>
        </w:rPr>
        <w:t xml:space="preserve">work </w:t>
      </w:r>
      <w:r w:rsidR="00894F73" w:rsidRPr="00D55426">
        <w:rPr>
          <w:color w:val="000000"/>
          <w:shd w:val="clear" w:color="auto" w:fill="FFFFFF"/>
        </w:rPr>
        <w:t xml:space="preserve">is related to the </w:t>
      </w:r>
      <w:proofErr w:type="spellStart"/>
      <w:r w:rsidR="00894F73" w:rsidRPr="00D55426">
        <w:rPr>
          <w:color w:val="000000"/>
          <w:shd w:val="clear" w:color="auto" w:fill="FFFFFF"/>
        </w:rPr>
        <w:t>OctSqueeze</w:t>
      </w:r>
      <w:proofErr w:type="spellEnd"/>
      <w:r w:rsidR="00B42B9B" w:rsidRPr="00381733">
        <w:rPr>
          <w:color w:val="000000"/>
          <w:shd w:val="clear" w:color="auto" w:fill="FFFFFF"/>
        </w:rPr>
        <w:t xml:space="preserve"> (OS)</w:t>
      </w:r>
      <w:r w:rsidRPr="00381733">
        <w:rPr>
          <w:color w:val="000000"/>
          <w:shd w:val="clear" w:color="auto" w:fill="FFFFFF"/>
        </w:rPr>
        <w:t xml:space="preserve">, </w:t>
      </w:r>
      <w:proofErr w:type="spellStart"/>
      <w:r w:rsidR="00894F73" w:rsidRPr="00D55426">
        <w:rPr>
          <w:color w:val="000000"/>
          <w:shd w:val="clear" w:color="auto" w:fill="FFFFFF"/>
        </w:rPr>
        <w:t>VoxelContextNet</w:t>
      </w:r>
      <w:proofErr w:type="spellEnd"/>
      <w:r w:rsidRPr="00381733">
        <w:rPr>
          <w:color w:val="000000"/>
          <w:shd w:val="clear" w:color="auto" w:fill="FFFFFF"/>
        </w:rPr>
        <w:t xml:space="preserve"> </w:t>
      </w:r>
      <w:r w:rsidR="00B42B9B" w:rsidRPr="00381733">
        <w:rPr>
          <w:color w:val="000000"/>
          <w:shd w:val="clear" w:color="auto" w:fill="FFFFFF"/>
        </w:rPr>
        <w:t>(VCN)</w:t>
      </w:r>
      <w:r w:rsidR="007434C8" w:rsidRPr="00381733">
        <w:rPr>
          <w:color w:val="000000"/>
          <w:shd w:val="clear" w:color="auto" w:fill="FFFFFF"/>
        </w:rPr>
        <w:t>.</w:t>
      </w:r>
      <w:r w:rsidR="00B42B9B" w:rsidRPr="00381733">
        <w:rPr>
          <w:color w:val="000000"/>
          <w:shd w:val="clear" w:color="auto" w:fill="FFFFFF"/>
        </w:rPr>
        <w:t xml:space="preserve"> </w:t>
      </w:r>
      <w:r w:rsidR="006207D8" w:rsidRPr="00381733">
        <w:rPr>
          <w:color w:val="000000"/>
          <w:shd w:val="clear" w:color="auto" w:fill="FFFFFF"/>
        </w:rPr>
        <w:t>Proposed</w:t>
      </w:r>
      <w:r w:rsidRPr="00381733">
        <w:rPr>
          <w:color w:val="000000"/>
          <w:shd w:val="clear" w:color="auto" w:fill="FFFFFF"/>
        </w:rPr>
        <w:t xml:space="preserve"> </w:t>
      </w:r>
      <w:proofErr w:type="spellStart"/>
      <w:r w:rsidRPr="00381733">
        <w:rPr>
          <w:color w:val="000000"/>
          <w:shd w:val="clear" w:color="auto" w:fill="FFFFFF"/>
        </w:rPr>
        <w:t>PointContextNet</w:t>
      </w:r>
      <w:proofErr w:type="spellEnd"/>
      <w:r w:rsidR="00B42B9B" w:rsidRPr="00381733">
        <w:rPr>
          <w:color w:val="000000"/>
          <w:shd w:val="clear" w:color="auto" w:fill="FFFFFF"/>
        </w:rPr>
        <w:t xml:space="preserve"> (PCN)</w:t>
      </w:r>
      <w:r w:rsidR="006207D8" w:rsidRPr="00381733">
        <w:rPr>
          <w:color w:val="000000"/>
          <w:shd w:val="clear" w:color="auto" w:fill="FFFFFF"/>
        </w:rPr>
        <w:t xml:space="preserve"> is presented,</w:t>
      </w:r>
      <w:r w:rsidR="00894F73" w:rsidRPr="00D55426">
        <w:rPr>
          <w:color w:val="000000"/>
          <w:shd w:val="clear" w:color="auto" w:fill="FFFFFF"/>
        </w:rPr>
        <w:t xml:space="preserve"> </w:t>
      </w:r>
      <w:r w:rsidR="006207D8" w:rsidRPr="00381733">
        <w:rPr>
          <w:color w:val="000000"/>
          <w:shd w:val="clear" w:color="auto" w:fill="FFFFFF"/>
        </w:rPr>
        <w:t>which</w:t>
      </w:r>
      <w:r w:rsidR="00894F73" w:rsidRPr="00D55426">
        <w:rPr>
          <w:color w:val="000000"/>
          <w:shd w:val="clear" w:color="auto" w:fill="FFFFFF"/>
        </w:rPr>
        <w:t xml:space="preserve"> is a continuation of the thread established via MPEG contribution </w:t>
      </w:r>
      <w:r w:rsidR="00894F73" w:rsidRPr="00381733">
        <w:rPr>
          <w:color w:val="000000"/>
          <w:shd w:val="clear" w:color="auto" w:fill="FFFFFF"/>
        </w:rPr>
        <w:t>m58167.</w:t>
      </w:r>
      <w:r w:rsidR="00AD12B6" w:rsidRPr="00381733">
        <w:rPr>
          <w:color w:val="000000"/>
          <w:shd w:val="clear" w:color="auto" w:fill="FFFFFF"/>
        </w:rPr>
        <w:t xml:space="preserve"> </w:t>
      </w:r>
      <w:r w:rsidR="006207D8" w:rsidRPr="00381733">
        <w:rPr>
          <w:color w:val="000000"/>
          <w:shd w:val="clear" w:color="auto" w:fill="FFFFFF"/>
        </w:rPr>
        <w:t xml:space="preserve">The </w:t>
      </w:r>
      <w:r w:rsidR="004B37EE" w:rsidRPr="00381733">
        <w:rPr>
          <w:color w:val="000000"/>
          <w:shd w:val="clear" w:color="auto" w:fill="FFFFFF"/>
        </w:rPr>
        <w:t xml:space="preserve">Coordinate </w:t>
      </w:r>
      <w:r w:rsidR="006207D8" w:rsidRPr="00381733">
        <w:rPr>
          <w:color w:val="000000"/>
          <w:shd w:val="clear" w:color="auto" w:fill="FFFFFF"/>
        </w:rPr>
        <w:t>R</w:t>
      </w:r>
      <w:r w:rsidR="004B37EE" w:rsidRPr="00381733">
        <w:rPr>
          <w:color w:val="000000"/>
          <w:shd w:val="clear" w:color="auto" w:fill="FFFFFF"/>
        </w:rPr>
        <w:t xml:space="preserve">efinement </w:t>
      </w:r>
      <w:r w:rsidR="006207D8" w:rsidRPr="00381733">
        <w:rPr>
          <w:color w:val="000000"/>
          <w:shd w:val="clear" w:color="auto" w:fill="FFFFFF"/>
        </w:rPr>
        <w:t>M</w:t>
      </w:r>
      <w:r w:rsidR="004B37EE" w:rsidRPr="00381733">
        <w:rPr>
          <w:color w:val="000000"/>
          <w:shd w:val="clear" w:color="auto" w:fill="FFFFFF"/>
        </w:rPr>
        <w:t>odule (CRM)</w:t>
      </w:r>
      <w:r w:rsidR="00F31EA1" w:rsidRPr="00381733">
        <w:rPr>
          <w:color w:val="000000"/>
          <w:shd w:val="clear" w:color="auto" w:fill="FFFFFF"/>
        </w:rPr>
        <w:t xml:space="preserve">, </w:t>
      </w:r>
      <w:proofErr w:type="spellStart"/>
      <w:r w:rsidR="00FA748F" w:rsidRPr="00381733">
        <w:rPr>
          <w:color w:val="000000"/>
          <w:shd w:val="clear" w:color="auto" w:fill="FFFFFF"/>
        </w:rPr>
        <w:t>UP</w:t>
      </w:r>
      <w:r w:rsidR="00F31EA1" w:rsidRPr="00381733">
        <w:rPr>
          <w:color w:val="000000"/>
          <w:shd w:val="clear" w:color="auto" w:fill="FFFFFF"/>
        </w:rPr>
        <w:t>sampling</w:t>
      </w:r>
      <w:proofErr w:type="spellEnd"/>
      <w:r w:rsidR="00F31EA1" w:rsidRPr="00381733">
        <w:rPr>
          <w:color w:val="000000"/>
          <w:shd w:val="clear" w:color="auto" w:fill="FFFFFF"/>
        </w:rPr>
        <w:t>-CRM</w:t>
      </w:r>
      <w:r w:rsidR="00B00B65" w:rsidRPr="00381733">
        <w:rPr>
          <w:color w:val="000000"/>
          <w:shd w:val="clear" w:color="auto" w:fill="FFFFFF"/>
        </w:rPr>
        <w:t xml:space="preserve"> (UPCRM)</w:t>
      </w:r>
      <w:r w:rsidR="003A69F7" w:rsidRPr="00381733">
        <w:rPr>
          <w:color w:val="000000"/>
          <w:shd w:val="clear" w:color="auto" w:fill="FFFFFF"/>
        </w:rPr>
        <w:t xml:space="preserve"> and P</w:t>
      </w:r>
      <w:r w:rsidR="00B00B65" w:rsidRPr="00381733">
        <w:rPr>
          <w:color w:val="000000"/>
          <w:shd w:val="clear" w:color="auto" w:fill="FFFFFF"/>
        </w:rPr>
        <w:t>red</w:t>
      </w:r>
      <w:r w:rsidR="003A69F7" w:rsidRPr="00381733">
        <w:rPr>
          <w:color w:val="000000"/>
          <w:shd w:val="clear" w:color="auto" w:fill="FFFFFF"/>
        </w:rPr>
        <w:t>iction</w:t>
      </w:r>
      <w:r w:rsidR="00B00B65" w:rsidRPr="00381733">
        <w:rPr>
          <w:color w:val="000000"/>
          <w:shd w:val="clear" w:color="auto" w:fill="FFFFFF"/>
        </w:rPr>
        <w:t>-CRM (</w:t>
      </w:r>
      <w:proofErr w:type="spellStart"/>
      <w:r w:rsidR="00B00B65" w:rsidRPr="00381733">
        <w:rPr>
          <w:color w:val="000000"/>
          <w:shd w:val="clear" w:color="auto" w:fill="FFFFFF"/>
        </w:rPr>
        <w:t>PredCRM</w:t>
      </w:r>
      <w:proofErr w:type="spellEnd"/>
      <w:r w:rsidR="00B00B65" w:rsidRPr="00381733">
        <w:rPr>
          <w:color w:val="000000"/>
          <w:shd w:val="clear" w:color="auto" w:fill="FFFFFF"/>
        </w:rPr>
        <w:t xml:space="preserve">) techniques are </w:t>
      </w:r>
      <w:r w:rsidR="00235A2D" w:rsidRPr="00381733">
        <w:rPr>
          <w:color w:val="000000"/>
          <w:shd w:val="clear" w:color="auto" w:fill="FFFFFF"/>
        </w:rPr>
        <w:t>also introduced.</w:t>
      </w:r>
    </w:p>
    <w:p w14:paraId="1FFD4E81" w14:textId="77777777" w:rsidR="00D55426" w:rsidRPr="00381733" w:rsidRDefault="00D55426" w:rsidP="00381733">
      <w:pPr>
        <w:pStyle w:val="Paragraphedeliste"/>
        <w:ind w:left="720"/>
        <w:jc w:val="both"/>
        <w:rPr>
          <w:color w:val="000000"/>
          <w:shd w:val="clear" w:color="auto" w:fill="FFFFFF"/>
        </w:rPr>
      </w:pPr>
    </w:p>
    <w:p w14:paraId="02AC217A" w14:textId="53B95D5D" w:rsidR="009649B4" w:rsidRPr="00381733" w:rsidRDefault="009649B4" w:rsidP="00D55426">
      <w:pPr>
        <w:pStyle w:val="Paragraphedeliste"/>
        <w:ind w:left="720"/>
        <w:jc w:val="both"/>
        <w:rPr>
          <w:i/>
          <w:iCs/>
          <w:color w:val="000000"/>
          <w:shd w:val="clear" w:color="auto" w:fill="FFFFFF"/>
        </w:rPr>
      </w:pPr>
      <w:r w:rsidRPr="00381733">
        <w:rPr>
          <w:i/>
          <w:iCs/>
          <w:color w:val="000000"/>
          <w:shd w:val="clear" w:color="auto" w:fill="FFFFFF"/>
        </w:rPr>
        <w:t>Performance</w:t>
      </w:r>
    </w:p>
    <w:p w14:paraId="093FA2F6" w14:textId="77777777" w:rsidR="00D55426" w:rsidRPr="00381733" w:rsidRDefault="00D55426" w:rsidP="00381733">
      <w:pPr>
        <w:pStyle w:val="Paragraphedeliste"/>
        <w:ind w:left="720"/>
        <w:jc w:val="both"/>
        <w:rPr>
          <w:color w:val="000000"/>
          <w:shd w:val="clear" w:color="auto" w:fill="FFFFFF"/>
        </w:rPr>
      </w:pPr>
    </w:p>
    <w:p w14:paraId="3985753C" w14:textId="321DC4A7" w:rsidR="009649B4" w:rsidRPr="00381733" w:rsidRDefault="004F78E0" w:rsidP="00381733">
      <w:pPr>
        <w:pStyle w:val="Paragraphedeliste"/>
        <w:ind w:left="720"/>
        <w:jc w:val="both"/>
        <w:rPr>
          <w:color w:val="000000"/>
          <w:shd w:val="clear" w:color="auto" w:fill="FFFFFF"/>
        </w:rPr>
      </w:pPr>
      <w:r w:rsidRPr="00381733">
        <w:rPr>
          <w:color w:val="000000"/>
          <w:shd w:val="clear" w:color="auto" w:fill="FFFFFF"/>
        </w:rPr>
        <w:t xml:space="preserve">BD-rate gains over G-PCC </w:t>
      </w:r>
      <w:r w:rsidR="00D55426">
        <w:rPr>
          <w:color w:val="000000"/>
          <w:shd w:val="clear" w:color="auto" w:fill="FFFFFF"/>
        </w:rPr>
        <w:t xml:space="preserve">for Ford and </w:t>
      </w:r>
      <w:proofErr w:type="spellStart"/>
      <w:r w:rsidR="00D55426">
        <w:rPr>
          <w:color w:val="000000"/>
          <w:shd w:val="clear" w:color="auto" w:fill="FFFFFF"/>
        </w:rPr>
        <w:t>Kitti</w:t>
      </w:r>
      <w:proofErr w:type="spellEnd"/>
      <w:r w:rsidR="00D55426">
        <w:rPr>
          <w:color w:val="000000"/>
          <w:shd w:val="clear" w:color="auto" w:fill="FFFFFF"/>
        </w:rPr>
        <w:t xml:space="preserve"> datasets </w:t>
      </w:r>
      <w:r w:rsidRPr="00381733">
        <w:rPr>
          <w:color w:val="000000"/>
          <w:shd w:val="clear" w:color="auto" w:fill="FFFFFF"/>
        </w:rPr>
        <w:t>are shown in Table 18.</w:t>
      </w:r>
    </w:p>
    <w:p w14:paraId="3D5748C0" w14:textId="77777777" w:rsidR="004F78E0" w:rsidRDefault="004F78E0">
      <w:pPr>
        <w:pStyle w:val="Corpsdetexte"/>
        <w:ind w:left="720"/>
        <w:jc w:val="both"/>
      </w:pPr>
    </w:p>
    <w:p w14:paraId="2CD54BFD" w14:textId="3DECB0AF" w:rsidR="009A44FE" w:rsidRPr="00381733" w:rsidRDefault="007708D1" w:rsidP="00381733">
      <w:pPr>
        <w:pStyle w:val="Corpsdetexte"/>
        <w:jc w:val="center"/>
        <w:rPr>
          <w:rFonts w:eastAsia="SimSun"/>
          <w:bCs/>
          <w:sz w:val="20"/>
        </w:rPr>
      </w:pPr>
      <w:r w:rsidRPr="00993C4B">
        <w:rPr>
          <w:rFonts w:eastAsia="SimSun"/>
          <w:bCs/>
          <w:sz w:val="20"/>
        </w:rPr>
        <w:t>Table 1</w:t>
      </w:r>
      <w:r w:rsidR="008802F5">
        <w:rPr>
          <w:rFonts w:eastAsia="SimSun"/>
          <w:bCs/>
          <w:sz w:val="20"/>
        </w:rPr>
        <w:t>8</w:t>
      </w:r>
      <w:r w:rsidRPr="00993C4B">
        <w:rPr>
          <w:rFonts w:eastAsia="SimSun"/>
          <w:bCs/>
          <w:sz w:val="20"/>
        </w:rPr>
        <w:t xml:space="preserve">. </w:t>
      </w:r>
      <w:r>
        <w:rPr>
          <w:rFonts w:eastAsia="SimSun"/>
          <w:bCs/>
          <w:sz w:val="20"/>
        </w:rPr>
        <w:t>BD-rate g</w:t>
      </w:r>
      <w:r w:rsidRPr="00993C4B">
        <w:rPr>
          <w:rFonts w:eastAsia="SimSun"/>
          <w:bCs/>
          <w:sz w:val="20"/>
        </w:rPr>
        <w:t xml:space="preserve">ains </w:t>
      </w:r>
      <w:r>
        <w:rPr>
          <w:rFonts w:eastAsia="SimSun"/>
          <w:bCs/>
          <w:sz w:val="20"/>
        </w:rPr>
        <w:t>over</w:t>
      </w:r>
      <w:r w:rsidRPr="00993C4B">
        <w:rPr>
          <w:rFonts w:eastAsia="SimSun"/>
          <w:bCs/>
          <w:sz w:val="20"/>
        </w:rPr>
        <w:t xml:space="preserve"> G-PCC</w:t>
      </w:r>
      <w:r w:rsidR="008802F5">
        <w:rPr>
          <w:rFonts w:eastAsia="SimSun"/>
          <w:bCs/>
          <w:sz w:val="20"/>
        </w:rPr>
        <w:t>.</w:t>
      </w:r>
    </w:p>
    <w:tbl>
      <w:tblPr>
        <w:tblStyle w:val="TableauGrille3-Accentuation1"/>
        <w:tblW w:w="0" w:type="auto"/>
        <w:jc w:val="center"/>
        <w:tblLook w:val="04A0" w:firstRow="1" w:lastRow="0" w:firstColumn="1" w:lastColumn="0" w:noHBand="0" w:noVBand="1"/>
      </w:tblPr>
      <w:tblGrid>
        <w:gridCol w:w="1227"/>
        <w:gridCol w:w="727"/>
        <w:gridCol w:w="727"/>
        <w:gridCol w:w="727"/>
        <w:gridCol w:w="727"/>
      </w:tblGrid>
      <w:tr w:rsidR="00B0383D" w14:paraId="2B81410C" w14:textId="77777777" w:rsidTr="0038173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bottom w:val="nil"/>
            </w:tcBorders>
          </w:tcPr>
          <w:p w14:paraId="658B92F2" w14:textId="10B171FF" w:rsidR="00B0383D" w:rsidRPr="00381733" w:rsidRDefault="00B0383D" w:rsidP="008802F5">
            <w:pPr>
              <w:pStyle w:val="Corpsdetexte"/>
              <w:jc w:val="center"/>
              <w:rPr>
                <w:color w:val="FFFFFF" w:themeColor="background1"/>
                <w:sz w:val="18"/>
                <w:szCs w:val="18"/>
              </w:rPr>
            </w:pPr>
          </w:p>
        </w:tc>
        <w:tc>
          <w:tcPr>
            <w:tcW w:w="0" w:type="auto"/>
            <w:gridSpan w:val="2"/>
          </w:tcPr>
          <w:p w14:paraId="36914940" w14:textId="44D62063" w:rsidR="00B0383D" w:rsidRPr="00381733" w:rsidRDefault="00B0383D" w:rsidP="008802F5">
            <w:pPr>
              <w:pStyle w:val="Corpsdetexte"/>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381733">
              <w:rPr>
                <w:sz w:val="18"/>
                <w:szCs w:val="18"/>
              </w:rPr>
              <w:t>Ford</w:t>
            </w:r>
          </w:p>
        </w:tc>
        <w:tc>
          <w:tcPr>
            <w:tcW w:w="0" w:type="auto"/>
            <w:gridSpan w:val="2"/>
          </w:tcPr>
          <w:p w14:paraId="7EB3E5FA" w14:textId="52D569DF" w:rsidR="00B0383D" w:rsidRPr="00381733" w:rsidRDefault="00B0383D" w:rsidP="008802F5">
            <w:pPr>
              <w:pStyle w:val="Corpsdetexte"/>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proofErr w:type="spellStart"/>
            <w:r w:rsidRPr="00381733">
              <w:rPr>
                <w:sz w:val="18"/>
                <w:szCs w:val="18"/>
              </w:rPr>
              <w:t>Kitti</w:t>
            </w:r>
            <w:proofErr w:type="spellEnd"/>
          </w:p>
        </w:tc>
      </w:tr>
      <w:tr w:rsidR="00B0383D" w14:paraId="73951788" w14:textId="7B3E18AF"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DD0EBC0" w14:textId="353E1692" w:rsidR="00B0383D" w:rsidRPr="00381733" w:rsidRDefault="00B0383D" w:rsidP="008802F5">
            <w:pPr>
              <w:pStyle w:val="Corpsdetexte"/>
              <w:jc w:val="center"/>
              <w:rPr>
                <w:b/>
                <w:bCs/>
                <w:sz w:val="18"/>
                <w:szCs w:val="18"/>
              </w:rPr>
            </w:pPr>
          </w:p>
        </w:tc>
        <w:tc>
          <w:tcPr>
            <w:tcW w:w="0" w:type="auto"/>
          </w:tcPr>
          <w:p w14:paraId="22F0F021"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VCN</w:t>
            </w:r>
          </w:p>
        </w:tc>
        <w:tc>
          <w:tcPr>
            <w:tcW w:w="0" w:type="auto"/>
          </w:tcPr>
          <w:p w14:paraId="1038F17E"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PCN</w:t>
            </w:r>
          </w:p>
        </w:tc>
        <w:tc>
          <w:tcPr>
            <w:tcW w:w="0" w:type="auto"/>
          </w:tcPr>
          <w:p w14:paraId="0FFD389E" w14:textId="308EF3AC"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VCN</w:t>
            </w:r>
          </w:p>
        </w:tc>
        <w:tc>
          <w:tcPr>
            <w:tcW w:w="0" w:type="auto"/>
          </w:tcPr>
          <w:p w14:paraId="0071BD60" w14:textId="7726E932"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PCN</w:t>
            </w:r>
          </w:p>
        </w:tc>
      </w:tr>
      <w:tr w:rsidR="00B0383D" w14:paraId="204B2113" w14:textId="0B164FDB" w:rsidTr="003817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B4B56B" w14:textId="77777777" w:rsidR="00B0383D" w:rsidRPr="00381733" w:rsidRDefault="00B0383D" w:rsidP="008802F5">
            <w:pPr>
              <w:pStyle w:val="Corpsdetexte"/>
              <w:jc w:val="center"/>
              <w:rPr>
                <w:b/>
                <w:bCs/>
                <w:sz w:val="18"/>
                <w:szCs w:val="18"/>
              </w:rPr>
            </w:pPr>
            <w:r w:rsidRPr="00381733">
              <w:rPr>
                <w:b/>
                <w:bCs/>
                <w:sz w:val="18"/>
                <w:szCs w:val="18"/>
              </w:rPr>
              <w:t>No CRM</w:t>
            </w:r>
          </w:p>
        </w:tc>
        <w:tc>
          <w:tcPr>
            <w:tcW w:w="0" w:type="auto"/>
          </w:tcPr>
          <w:p w14:paraId="64A08AD5"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0.15</w:t>
            </w:r>
          </w:p>
        </w:tc>
        <w:tc>
          <w:tcPr>
            <w:tcW w:w="0" w:type="auto"/>
          </w:tcPr>
          <w:p w14:paraId="7DFAF9B9"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-5.45</w:t>
            </w:r>
          </w:p>
        </w:tc>
        <w:tc>
          <w:tcPr>
            <w:tcW w:w="0" w:type="auto"/>
          </w:tcPr>
          <w:p w14:paraId="69D7590C" w14:textId="16F5CB63"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-0.16</w:t>
            </w:r>
          </w:p>
        </w:tc>
        <w:tc>
          <w:tcPr>
            <w:tcW w:w="0" w:type="auto"/>
          </w:tcPr>
          <w:p w14:paraId="05800192" w14:textId="6E884D29"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-4.87</w:t>
            </w:r>
          </w:p>
        </w:tc>
      </w:tr>
      <w:tr w:rsidR="00B0383D" w14:paraId="7E7801F0" w14:textId="788DE470"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409AE8" w14:textId="77777777" w:rsidR="00B0383D" w:rsidRPr="00381733" w:rsidRDefault="00B0383D" w:rsidP="008802F5">
            <w:pPr>
              <w:pStyle w:val="Corpsdetexte"/>
              <w:jc w:val="center"/>
              <w:rPr>
                <w:b/>
                <w:bCs/>
                <w:sz w:val="18"/>
                <w:szCs w:val="18"/>
              </w:rPr>
            </w:pPr>
            <w:r w:rsidRPr="00381733">
              <w:rPr>
                <w:b/>
                <w:bCs/>
                <w:sz w:val="18"/>
                <w:szCs w:val="18"/>
              </w:rPr>
              <w:t>CRM</w:t>
            </w:r>
          </w:p>
        </w:tc>
        <w:tc>
          <w:tcPr>
            <w:tcW w:w="0" w:type="auto"/>
          </w:tcPr>
          <w:p w14:paraId="3283C1A6"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-12.00</w:t>
            </w:r>
          </w:p>
        </w:tc>
        <w:tc>
          <w:tcPr>
            <w:tcW w:w="0" w:type="auto"/>
          </w:tcPr>
          <w:p w14:paraId="03A8D174"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-16.93</w:t>
            </w:r>
          </w:p>
        </w:tc>
        <w:tc>
          <w:tcPr>
            <w:tcW w:w="0" w:type="auto"/>
          </w:tcPr>
          <w:p w14:paraId="2AEF2E45" w14:textId="20F3E9C9"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-13.75</w:t>
            </w:r>
          </w:p>
        </w:tc>
        <w:tc>
          <w:tcPr>
            <w:tcW w:w="0" w:type="auto"/>
          </w:tcPr>
          <w:p w14:paraId="34CECD5B" w14:textId="485C8A8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-18.16</w:t>
            </w:r>
          </w:p>
        </w:tc>
      </w:tr>
      <w:tr w:rsidR="00B0383D" w14:paraId="4EBADB42" w14:textId="4549B5BE" w:rsidTr="003817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CEF5A3C" w14:textId="77777777" w:rsidR="00B0383D" w:rsidRPr="00381733" w:rsidRDefault="00B0383D" w:rsidP="008802F5">
            <w:pPr>
              <w:pStyle w:val="Corpsdetexte"/>
              <w:jc w:val="center"/>
              <w:rPr>
                <w:b/>
                <w:bCs/>
                <w:sz w:val="18"/>
                <w:szCs w:val="18"/>
              </w:rPr>
            </w:pPr>
            <w:r w:rsidRPr="00381733">
              <w:rPr>
                <w:b/>
                <w:bCs/>
                <w:sz w:val="18"/>
                <w:szCs w:val="18"/>
              </w:rPr>
              <w:t>UP3CRM</w:t>
            </w:r>
          </w:p>
        </w:tc>
        <w:tc>
          <w:tcPr>
            <w:tcW w:w="0" w:type="auto"/>
          </w:tcPr>
          <w:p w14:paraId="656587FC"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-22.81</w:t>
            </w:r>
          </w:p>
        </w:tc>
        <w:tc>
          <w:tcPr>
            <w:tcW w:w="0" w:type="auto"/>
          </w:tcPr>
          <w:p w14:paraId="031EC6BC"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-27.11</w:t>
            </w:r>
          </w:p>
        </w:tc>
        <w:tc>
          <w:tcPr>
            <w:tcW w:w="0" w:type="auto"/>
          </w:tcPr>
          <w:p w14:paraId="1BF5DA90" w14:textId="774532D0"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-26.83</w:t>
            </w:r>
          </w:p>
        </w:tc>
        <w:tc>
          <w:tcPr>
            <w:tcW w:w="0" w:type="auto"/>
          </w:tcPr>
          <w:p w14:paraId="41CE8A1F" w14:textId="34BB5C96"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-30.59</w:t>
            </w:r>
          </w:p>
        </w:tc>
      </w:tr>
      <w:tr w:rsidR="00B0383D" w14:paraId="22E96247" w14:textId="2AB697F4"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7A5F53" w14:textId="77777777" w:rsidR="00B0383D" w:rsidRPr="00381733" w:rsidRDefault="00B0383D" w:rsidP="008802F5">
            <w:pPr>
              <w:pStyle w:val="Corpsdetexte"/>
              <w:jc w:val="center"/>
              <w:rPr>
                <w:b/>
                <w:bCs/>
                <w:sz w:val="18"/>
                <w:szCs w:val="18"/>
              </w:rPr>
            </w:pPr>
            <w:r w:rsidRPr="00381733">
              <w:rPr>
                <w:b/>
                <w:bCs/>
                <w:sz w:val="18"/>
                <w:szCs w:val="18"/>
              </w:rPr>
              <w:t>PRED_CRM</w:t>
            </w:r>
          </w:p>
        </w:tc>
        <w:tc>
          <w:tcPr>
            <w:tcW w:w="0" w:type="auto"/>
          </w:tcPr>
          <w:p w14:paraId="7EA7D6A7"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-22.48</w:t>
            </w:r>
          </w:p>
        </w:tc>
        <w:tc>
          <w:tcPr>
            <w:tcW w:w="0" w:type="auto"/>
          </w:tcPr>
          <w:p w14:paraId="07E2CD44"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-26.82</w:t>
            </w:r>
          </w:p>
        </w:tc>
        <w:tc>
          <w:tcPr>
            <w:tcW w:w="0" w:type="auto"/>
          </w:tcPr>
          <w:p w14:paraId="2354069E" w14:textId="0F85FB8F"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-35.00</w:t>
            </w:r>
          </w:p>
        </w:tc>
        <w:tc>
          <w:tcPr>
            <w:tcW w:w="0" w:type="auto"/>
          </w:tcPr>
          <w:p w14:paraId="698EAEA4" w14:textId="22105EAA"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-38.33</w:t>
            </w:r>
          </w:p>
        </w:tc>
      </w:tr>
    </w:tbl>
    <w:p w14:paraId="6E6BF696" w14:textId="77777777" w:rsidR="009A44FE" w:rsidRDefault="009A44FE" w:rsidP="009A44FE">
      <w:pPr>
        <w:pStyle w:val="Corpsdetexte"/>
      </w:pPr>
    </w:p>
    <w:p w14:paraId="313EF29E" w14:textId="77777777" w:rsidR="00542F35" w:rsidRDefault="00542F35">
      <w:pPr>
        <w:rPr>
          <w:b/>
          <w:bCs/>
          <w:sz w:val="24"/>
          <w:szCs w:val="24"/>
        </w:rPr>
      </w:pPr>
      <w:r>
        <w:br w:type="page"/>
      </w:r>
    </w:p>
    <w:p w14:paraId="570B6BCD" w14:textId="47B2CBBD" w:rsidR="00BF239C" w:rsidRDefault="00BF239C" w:rsidP="00BF239C">
      <w:pPr>
        <w:pStyle w:val="Titre1"/>
        <w:numPr>
          <w:ilvl w:val="2"/>
          <w:numId w:val="6"/>
        </w:numPr>
      </w:pPr>
      <w:r>
        <w:lastRenderedPageBreak/>
        <w:t>New Proposals</w:t>
      </w:r>
    </w:p>
    <w:p w14:paraId="73F5F3E7" w14:textId="3A86F223" w:rsidR="00B022EB" w:rsidRPr="00381733" w:rsidRDefault="00B23CA9" w:rsidP="00381733">
      <w:pPr>
        <w:pStyle w:val="Corpsdetexte"/>
        <w:numPr>
          <w:ilvl w:val="0"/>
          <w:numId w:val="37"/>
        </w:numPr>
        <w:spacing w:after="0"/>
        <w:rPr>
          <w:b/>
          <w:bCs/>
          <w:lang w:eastAsia="en-US"/>
        </w:rPr>
      </w:pPr>
      <w:r w:rsidRPr="00381733">
        <w:rPr>
          <w:b/>
          <w:bCs/>
        </w:rPr>
        <w:t>A Deep Dynamic Point Cloud Geometry Compression Framework for AI-based PCC</w:t>
      </w:r>
      <w:r w:rsidR="002A57FA" w:rsidRPr="00381733">
        <w:rPr>
          <w:b/>
          <w:bCs/>
        </w:rPr>
        <w:t xml:space="preserve"> [m58780]</w:t>
      </w:r>
      <w:r w:rsidR="005553AE">
        <w:rPr>
          <w:b/>
          <w:bCs/>
        </w:rPr>
        <w:t xml:space="preserve"> </w:t>
      </w:r>
      <w:sdt>
        <w:sdtPr>
          <w:rPr>
            <w:b/>
            <w:bCs/>
          </w:rPr>
          <w:id w:val="679477645"/>
          <w:citation/>
        </w:sdtPr>
        <w:sdtEndPr/>
        <w:sdtContent>
          <w:r w:rsidR="005553AE">
            <w:rPr>
              <w:b/>
              <w:bCs/>
            </w:rPr>
            <w:fldChar w:fldCharType="begin"/>
          </w:r>
          <w:r w:rsidR="005553AE">
            <w:rPr>
              <w:b/>
              <w:bCs/>
            </w:rPr>
            <w:instrText xml:space="preserve"> CITATION ADe \l 1033 </w:instrText>
          </w:r>
          <w:r w:rsidR="005553AE">
            <w:rPr>
              <w:b/>
              <w:bCs/>
            </w:rPr>
            <w:fldChar w:fldCharType="separate"/>
          </w:r>
          <w:r w:rsidR="001D00C6" w:rsidRPr="001D00C6">
            <w:rPr>
              <w:noProof/>
            </w:rPr>
            <w:t>[16]</w:t>
          </w:r>
          <w:r w:rsidR="005553AE">
            <w:rPr>
              <w:b/>
              <w:bCs/>
            </w:rPr>
            <w:fldChar w:fldCharType="end"/>
          </w:r>
        </w:sdtContent>
      </w:sdt>
    </w:p>
    <w:p w14:paraId="3FAEB7C3" w14:textId="77777777" w:rsidR="00B022EB" w:rsidRDefault="00B022EB">
      <w:pPr>
        <w:pStyle w:val="Corpsdetexte"/>
        <w:spacing w:before="0" w:after="0"/>
        <w:ind w:left="720"/>
        <w:rPr>
          <w:i/>
          <w:iCs/>
          <w:lang w:eastAsia="en-US"/>
        </w:rPr>
      </w:pPr>
    </w:p>
    <w:p w14:paraId="0919D620" w14:textId="7C5E1092" w:rsidR="00F27AE5" w:rsidRPr="00381733" w:rsidRDefault="00B022EB" w:rsidP="00381733">
      <w:pPr>
        <w:pStyle w:val="Corpsdetexte"/>
        <w:spacing w:before="0" w:after="0"/>
        <w:ind w:left="720"/>
        <w:rPr>
          <w:i/>
          <w:iCs/>
          <w:lang w:eastAsia="en-US"/>
        </w:rPr>
      </w:pPr>
      <w:r w:rsidRPr="00381733">
        <w:rPr>
          <w:i/>
          <w:iCs/>
          <w:lang w:eastAsia="en-US"/>
        </w:rPr>
        <w:t>Summary</w:t>
      </w:r>
    </w:p>
    <w:p w14:paraId="1BDE9195" w14:textId="77777777" w:rsidR="00863756" w:rsidRDefault="00863756" w:rsidP="00123DE5">
      <w:pPr>
        <w:pStyle w:val="Corpsdetexte"/>
        <w:spacing w:before="0" w:after="0"/>
        <w:ind w:left="720"/>
        <w:rPr>
          <w:lang w:eastAsia="en-US"/>
        </w:rPr>
      </w:pPr>
    </w:p>
    <w:p w14:paraId="0B9A180A" w14:textId="4A05BF80" w:rsidR="003F4325" w:rsidRDefault="00863756" w:rsidP="00381733">
      <w:pPr>
        <w:pStyle w:val="Corpsdetexte"/>
        <w:spacing w:before="0" w:after="0"/>
        <w:ind w:left="720"/>
        <w:jc w:val="both"/>
        <w:rPr>
          <w:lang w:eastAsia="en-US"/>
        </w:rPr>
      </w:pPr>
      <w:r>
        <w:rPr>
          <w:lang w:eastAsia="en-US"/>
        </w:rPr>
        <w:t>This work</w:t>
      </w:r>
      <w:r w:rsidRPr="00863756">
        <w:rPr>
          <w:lang w:eastAsia="en-US"/>
        </w:rPr>
        <w:t xml:space="preserve"> focuses on dynamic dense</w:t>
      </w:r>
      <w:r>
        <w:rPr>
          <w:lang w:eastAsia="en-US"/>
        </w:rPr>
        <w:t xml:space="preserve"> (surface)</w:t>
      </w:r>
      <w:r w:rsidRPr="00863756">
        <w:rPr>
          <w:lang w:eastAsia="en-US"/>
        </w:rPr>
        <w:t xml:space="preserve"> point cloud geometry compression and follows the end-to-end auto-encoder structure. </w:t>
      </w:r>
      <w:r w:rsidR="00CD057E">
        <w:rPr>
          <w:lang w:eastAsia="en-US"/>
        </w:rPr>
        <w:t xml:space="preserve">This is the first proposal on AI-based </w:t>
      </w:r>
      <w:r w:rsidR="00396B82">
        <w:rPr>
          <w:lang w:eastAsia="en-US"/>
        </w:rPr>
        <w:t xml:space="preserve">dynamic point cloud geometry </w:t>
      </w:r>
      <w:r w:rsidR="00CD057E">
        <w:rPr>
          <w:lang w:eastAsia="en-US"/>
        </w:rPr>
        <w:t>coding.</w:t>
      </w:r>
    </w:p>
    <w:p w14:paraId="5C618929" w14:textId="77777777" w:rsidR="00123DE5" w:rsidRDefault="00123DE5" w:rsidP="00381733">
      <w:pPr>
        <w:pStyle w:val="Corpsdetexte"/>
        <w:spacing w:before="0" w:after="0"/>
        <w:ind w:left="720"/>
        <w:rPr>
          <w:lang w:eastAsia="en-US"/>
        </w:rPr>
      </w:pPr>
    </w:p>
    <w:p w14:paraId="1BD43BD6" w14:textId="5B2581BF" w:rsidR="00123DE5" w:rsidRPr="00993C4B" w:rsidRDefault="00123DE5">
      <w:pPr>
        <w:pStyle w:val="Corpsdetexte"/>
        <w:spacing w:before="0" w:after="0"/>
        <w:ind w:left="720"/>
        <w:rPr>
          <w:i/>
          <w:iCs/>
          <w:lang w:eastAsia="en-US"/>
        </w:rPr>
      </w:pPr>
      <w:r>
        <w:rPr>
          <w:i/>
          <w:iCs/>
          <w:lang w:eastAsia="en-US"/>
        </w:rPr>
        <w:t>Performance</w:t>
      </w:r>
    </w:p>
    <w:p w14:paraId="50DF9598" w14:textId="0E6B610D" w:rsidR="003F4325" w:rsidRDefault="003F4325" w:rsidP="00123DE5">
      <w:pPr>
        <w:pStyle w:val="Corpsdetexte"/>
        <w:spacing w:before="0" w:after="0"/>
        <w:ind w:left="720"/>
        <w:rPr>
          <w:lang w:eastAsia="en-US"/>
        </w:rPr>
      </w:pPr>
    </w:p>
    <w:p w14:paraId="1741274F" w14:textId="7CAAAE98" w:rsidR="00D90735" w:rsidRDefault="00D90735" w:rsidP="00D90735">
      <w:pPr>
        <w:pStyle w:val="Corpsdetexte"/>
        <w:spacing w:before="0" w:after="0"/>
        <w:ind w:left="720"/>
        <w:jc w:val="both"/>
        <w:rPr>
          <w:lang w:eastAsia="en-US"/>
        </w:rPr>
      </w:pPr>
      <w:r w:rsidRPr="00863756">
        <w:rPr>
          <w:lang w:eastAsia="en-US"/>
        </w:rPr>
        <w:t xml:space="preserve">The proposed D-DPCC can achieve significant </w:t>
      </w:r>
      <w:r w:rsidR="00D35002">
        <w:rPr>
          <w:lang w:eastAsia="en-US"/>
        </w:rPr>
        <w:t xml:space="preserve">average </w:t>
      </w:r>
      <w:r w:rsidR="00CF5B7B">
        <w:rPr>
          <w:lang w:eastAsia="en-US"/>
        </w:rPr>
        <w:t xml:space="preserve">D1 and D2 </w:t>
      </w:r>
      <w:r w:rsidRPr="00863756">
        <w:rPr>
          <w:lang w:eastAsia="en-US"/>
        </w:rPr>
        <w:t>BD-Rate gains</w:t>
      </w:r>
      <w:r w:rsidR="00202FF3">
        <w:rPr>
          <w:lang w:eastAsia="en-US"/>
        </w:rPr>
        <w:t xml:space="preserve"> (</w:t>
      </w:r>
      <w:r w:rsidRPr="00863756">
        <w:rPr>
          <w:lang w:eastAsia="en-US"/>
        </w:rPr>
        <w:t>76%</w:t>
      </w:r>
      <w:r w:rsidR="00CF5B7B">
        <w:rPr>
          <w:lang w:eastAsia="en-US"/>
        </w:rPr>
        <w:t xml:space="preserve"> and </w:t>
      </w:r>
      <w:r w:rsidR="00D35002">
        <w:rPr>
          <w:lang w:eastAsia="en-US"/>
        </w:rPr>
        <w:t>74%,</w:t>
      </w:r>
      <w:r w:rsidR="00202FF3">
        <w:rPr>
          <w:lang w:eastAsia="en-US"/>
        </w:rPr>
        <w:t xml:space="preserve"> </w:t>
      </w:r>
      <w:r w:rsidR="00D35002">
        <w:rPr>
          <w:lang w:eastAsia="en-US"/>
        </w:rPr>
        <w:t>respectively</w:t>
      </w:r>
      <w:r w:rsidR="00202FF3">
        <w:rPr>
          <w:lang w:eastAsia="en-US"/>
        </w:rPr>
        <w:t>)</w:t>
      </w:r>
      <w:r w:rsidRPr="00863756">
        <w:rPr>
          <w:lang w:eastAsia="en-US"/>
        </w:rPr>
        <w:t>, against state-of-the-art video-based Point Cloud Compression (V-PCC) v13 in inter mode</w:t>
      </w:r>
      <w:r w:rsidR="00D35002">
        <w:rPr>
          <w:lang w:eastAsia="en-US"/>
        </w:rPr>
        <w:t xml:space="preserve">, as show in </w:t>
      </w:r>
      <w:r w:rsidR="00B8145D">
        <w:rPr>
          <w:lang w:eastAsia="en-US"/>
        </w:rPr>
        <w:t>Table</w:t>
      </w:r>
      <w:r w:rsidR="00D35002">
        <w:rPr>
          <w:lang w:eastAsia="en-US"/>
        </w:rPr>
        <w:t xml:space="preserve"> 19.</w:t>
      </w:r>
      <w:r w:rsidR="00B8145D">
        <w:rPr>
          <w:lang w:eastAsia="en-US"/>
        </w:rPr>
        <w:t xml:space="preserve"> Encoding and decoding times are also reported in Table </w:t>
      </w:r>
      <w:r w:rsidR="005A0112">
        <w:rPr>
          <w:lang w:eastAsia="en-US"/>
        </w:rPr>
        <w:t>20.</w:t>
      </w:r>
    </w:p>
    <w:p w14:paraId="1A613C3B" w14:textId="77777777" w:rsidR="007719ED" w:rsidRDefault="007719ED" w:rsidP="00381733">
      <w:pPr>
        <w:pStyle w:val="Corpsdetexte"/>
        <w:spacing w:before="0" w:after="0"/>
        <w:ind w:left="720"/>
        <w:rPr>
          <w:lang w:eastAsia="en-US"/>
        </w:rPr>
      </w:pPr>
    </w:p>
    <w:p w14:paraId="69E64603" w14:textId="2538AB9E" w:rsidR="007719ED" w:rsidRPr="00381733" w:rsidRDefault="007719ED" w:rsidP="00381733">
      <w:pPr>
        <w:pStyle w:val="Corpsdetexte"/>
        <w:jc w:val="center"/>
        <w:rPr>
          <w:rFonts w:eastAsia="SimSun"/>
          <w:bCs/>
          <w:sz w:val="20"/>
        </w:rPr>
      </w:pPr>
      <w:r w:rsidRPr="00993C4B">
        <w:rPr>
          <w:rFonts w:eastAsia="SimSun"/>
          <w:bCs/>
          <w:sz w:val="20"/>
        </w:rPr>
        <w:t xml:space="preserve">Table </w:t>
      </w:r>
      <w:r>
        <w:rPr>
          <w:rFonts w:eastAsia="SimSun"/>
          <w:bCs/>
          <w:sz w:val="20"/>
        </w:rPr>
        <w:t>19</w:t>
      </w:r>
      <w:r w:rsidRPr="00993C4B">
        <w:rPr>
          <w:rFonts w:eastAsia="SimSun"/>
          <w:bCs/>
          <w:sz w:val="20"/>
        </w:rPr>
        <w:t xml:space="preserve">. </w:t>
      </w:r>
      <w:r>
        <w:rPr>
          <w:rFonts w:eastAsia="SimSun"/>
          <w:bCs/>
          <w:sz w:val="20"/>
        </w:rPr>
        <w:t>Average gains over V-PCC.</w:t>
      </w:r>
    </w:p>
    <w:p w14:paraId="1D59DF32" w14:textId="1F5062AD" w:rsidR="00123DE5" w:rsidRDefault="00510A64" w:rsidP="00510A64">
      <w:pPr>
        <w:pStyle w:val="Corpsdetexte"/>
        <w:ind w:left="720"/>
        <w:jc w:val="center"/>
        <w:rPr>
          <w:lang w:eastAsia="en-US"/>
        </w:rPr>
      </w:pPr>
      <w:r w:rsidRPr="00EC2022">
        <w:rPr>
          <w:rFonts w:eastAsia="SimSun"/>
          <w:noProof/>
        </w:rPr>
        <w:drawing>
          <wp:inline distT="0" distB="0" distL="0" distR="0" wp14:anchorId="13941F1A" wp14:editId="4C6969C4">
            <wp:extent cx="2194560" cy="1468120"/>
            <wp:effectExtent l="0" t="0" r="0" b="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r="34910"/>
                    <a:stretch/>
                  </pic:blipFill>
                  <pic:spPr bwMode="auto">
                    <a:xfrm>
                      <a:off x="0" y="0"/>
                      <a:ext cx="2208448" cy="1477411"/>
                    </a:xfrm>
                    <a:prstGeom prst="rect">
                      <a:avLst/>
                    </a:prstGeom>
                    <a:ln>
                      <a:noFill/>
                    </a:ln>
                    <a:extLst>
                      <a:ext uri="{53640926-AAD7-44D8-BBD7-CCE9431645EC}">
                        <a14:shadowObscured xmlns:a14="http://schemas.microsoft.com/office/drawing/2010/main"/>
                      </a:ext>
                    </a:extLst>
                  </pic:spPr>
                </pic:pic>
              </a:graphicData>
            </a:graphic>
          </wp:inline>
        </w:drawing>
      </w:r>
    </w:p>
    <w:p w14:paraId="251B8E92" w14:textId="2D3943C4" w:rsidR="00510A64" w:rsidRDefault="00510A64" w:rsidP="00510A64">
      <w:pPr>
        <w:pStyle w:val="Corpsdetexte"/>
        <w:ind w:left="720"/>
        <w:jc w:val="center"/>
        <w:rPr>
          <w:lang w:eastAsia="en-US"/>
        </w:rPr>
      </w:pPr>
    </w:p>
    <w:p w14:paraId="2022E748" w14:textId="681D7DBF" w:rsidR="005A0112" w:rsidRPr="00381733" w:rsidRDefault="005A0112" w:rsidP="00381733">
      <w:pPr>
        <w:pStyle w:val="Corpsdetexte"/>
        <w:jc w:val="center"/>
        <w:rPr>
          <w:rFonts w:eastAsia="SimSun"/>
          <w:bCs/>
          <w:i/>
          <w:sz w:val="20"/>
        </w:rPr>
      </w:pPr>
      <w:r w:rsidRPr="00993C4B">
        <w:rPr>
          <w:rFonts w:eastAsia="SimSun"/>
          <w:bCs/>
          <w:sz w:val="20"/>
        </w:rPr>
        <w:t xml:space="preserve">Table </w:t>
      </w:r>
      <w:r>
        <w:rPr>
          <w:rFonts w:eastAsia="SimSun"/>
          <w:bCs/>
          <w:sz w:val="20"/>
        </w:rPr>
        <w:t>20</w:t>
      </w:r>
      <w:r w:rsidRPr="00993C4B">
        <w:rPr>
          <w:rFonts w:eastAsia="SimSun"/>
          <w:bCs/>
          <w:sz w:val="20"/>
        </w:rPr>
        <w:t xml:space="preserve">. </w:t>
      </w:r>
      <w:r>
        <w:rPr>
          <w:rFonts w:eastAsia="SimSun"/>
          <w:bCs/>
          <w:sz w:val="20"/>
        </w:rPr>
        <w:t>Encoding and decoding times.</w:t>
      </w:r>
    </w:p>
    <w:tbl>
      <w:tblPr>
        <w:tblStyle w:val="TableauGrille3-Accentuation1"/>
        <w:tblW w:w="5000" w:type="pct"/>
        <w:tblLook w:val="04A0" w:firstRow="1" w:lastRow="0" w:firstColumn="1" w:lastColumn="0" w:noHBand="0" w:noVBand="1"/>
      </w:tblPr>
      <w:tblGrid>
        <w:gridCol w:w="2002"/>
        <w:gridCol w:w="2508"/>
        <w:gridCol w:w="2509"/>
        <w:gridCol w:w="2001"/>
      </w:tblGrid>
      <w:tr w:rsidR="005A0112" w14:paraId="62AF3D74" w14:textId="77777777" w:rsidTr="0038173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09" w:type="pct"/>
            <w:tcBorders>
              <w:bottom w:val="nil"/>
            </w:tcBorders>
          </w:tcPr>
          <w:p w14:paraId="7DB806EB" w14:textId="77777777" w:rsidR="005A0112" w:rsidRPr="00381733" w:rsidRDefault="005A0112" w:rsidP="00993C4B">
            <w:pPr>
              <w:pStyle w:val="Corpsdetexte"/>
              <w:jc w:val="center"/>
              <w:rPr>
                <w:rFonts w:eastAsia="SimSun"/>
                <w:b w:val="0"/>
                <w:bCs w:val="0"/>
                <w:sz w:val="18"/>
                <w:szCs w:val="18"/>
              </w:rPr>
            </w:pPr>
          </w:p>
        </w:tc>
        <w:tc>
          <w:tcPr>
            <w:tcW w:w="1390" w:type="pct"/>
          </w:tcPr>
          <w:p w14:paraId="17EE72EA"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Encoding</w:t>
            </w:r>
          </w:p>
        </w:tc>
        <w:tc>
          <w:tcPr>
            <w:tcW w:w="1391" w:type="pct"/>
          </w:tcPr>
          <w:p w14:paraId="31BB3321"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Decoding</w:t>
            </w:r>
          </w:p>
        </w:tc>
        <w:tc>
          <w:tcPr>
            <w:tcW w:w="1109" w:type="pct"/>
          </w:tcPr>
          <w:p w14:paraId="75A554B3"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Overall</w:t>
            </w:r>
          </w:p>
        </w:tc>
      </w:tr>
      <w:tr w:rsidR="005A0112" w14:paraId="5C9CCDF6" w14:textId="77777777" w:rsidTr="003817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9" w:type="pct"/>
          </w:tcPr>
          <w:p w14:paraId="77D570AA" w14:textId="77777777" w:rsidR="005A0112" w:rsidRPr="00381733" w:rsidRDefault="005A0112" w:rsidP="00381733">
            <w:pPr>
              <w:pStyle w:val="Corpsdetexte"/>
              <w:rPr>
                <w:rFonts w:eastAsia="SimSun"/>
                <w:b/>
                <w:bCs/>
                <w:sz w:val="18"/>
                <w:szCs w:val="18"/>
              </w:rPr>
            </w:pPr>
            <w:r w:rsidRPr="00381733">
              <w:rPr>
                <w:rFonts w:eastAsia="SimSun"/>
                <w:b/>
                <w:bCs/>
                <w:sz w:val="18"/>
                <w:szCs w:val="18"/>
              </w:rPr>
              <w:t>V-PCC (5 thread)</w:t>
            </w:r>
          </w:p>
        </w:tc>
        <w:tc>
          <w:tcPr>
            <w:tcW w:w="1390" w:type="pct"/>
          </w:tcPr>
          <w:p w14:paraId="52502EAE"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48.81s</w:t>
            </w:r>
          </w:p>
        </w:tc>
        <w:tc>
          <w:tcPr>
            <w:tcW w:w="1391" w:type="pct"/>
          </w:tcPr>
          <w:p w14:paraId="691BAC0A"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6.14s</w:t>
            </w:r>
          </w:p>
        </w:tc>
        <w:tc>
          <w:tcPr>
            <w:tcW w:w="1109" w:type="pct"/>
          </w:tcPr>
          <w:p w14:paraId="65A3EBE0"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54.95s</w:t>
            </w:r>
          </w:p>
        </w:tc>
      </w:tr>
      <w:tr w:rsidR="005A0112" w14:paraId="3693D2B4" w14:textId="77777777" w:rsidTr="00381733">
        <w:tc>
          <w:tcPr>
            <w:cnfStyle w:val="001000000000" w:firstRow="0" w:lastRow="0" w:firstColumn="1" w:lastColumn="0" w:oddVBand="0" w:evenVBand="0" w:oddHBand="0" w:evenHBand="0" w:firstRowFirstColumn="0" w:firstRowLastColumn="0" w:lastRowFirstColumn="0" w:lastRowLastColumn="0"/>
            <w:tcW w:w="1109" w:type="pct"/>
          </w:tcPr>
          <w:p w14:paraId="080FFF58" w14:textId="77777777" w:rsidR="005A0112" w:rsidRPr="00381733" w:rsidRDefault="005A0112" w:rsidP="00381733">
            <w:pPr>
              <w:pStyle w:val="Corpsdetexte"/>
              <w:rPr>
                <w:rFonts w:eastAsia="SimSun"/>
                <w:b/>
                <w:bCs/>
                <w:sz w:val="18"/>
                <w:szCs w:val="18"/>
              </w:rPr>
            </w:pPr>
            <w:r w:rsidRPr="00381733">
              <w:rPr>
                <w:rFonts w:eastAsia="SimSun"/>
                <w:b/>
                <w:bCs/>
                <w:sz w:val="18"/>
                <w:szCs w:val="18"/>
              </w:rPr>
              <w:t>D-DPCC</w:t>
            </w:r>
          </w:p>
        </w:tc>
        <w:tc>
          <w:tcPr>
            <w:tcW w:w="1390" w:type="pct"/>
          </w:tcPr>
          <w:p w14:paraId="68C38312"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0.79s</w:t>
            </w:r>
          </w:p>
        </w:tc>
        <w:tc>
          <w:tcPr>
            <w:tcW w:w="1391" w:type="pct"/>
          </w:tcPr>
          <w:p w14:paraId="2F883AE8"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0.50s</w:t>
            </w:r>
          </w:p>
        </w:tc>
        <w:tc>
          <w:tcPr>
            <w:tcW w:w="1109" w:type="pct"/>
          </w:tcPr>
          <w:p w14:paraId="1848A94E"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1.29s</w:t>
            </w:r>
          </w:p>
        </w:tc>
      </w:tr>
    </w:tbl>
    <w:p w14:paraId="6ED76BC1" w14:textId="77777777" w:rsidR="00510A64" w:rsidRPr="00B23CA9" w:rsidRDefault="00510A64">
      <w:pPr>
        <w:pStyle w:val="Corpsdetexte"/>
        <w:rPr>
          <w:lang w:eastAsia="en-US"/>
        </w:rPr>
      </w:pPr>
    </w:p>
    <w:p w14:paraId="6A55FE48" w14:textId="77777777" w:rsidR="00542F35" w:rsidRDefault="00542F35">
      <w:pPr>
        <w:rPr>
          <w:b/>
          <w:bCs/>
        </w:rPr>
      </w:pPr>
      <w:r>
        <w:rPr>
          <w:b/>
          <w:bCs/>
        </w:rPr>
        <w:br w:type="page"/>
      </w:r>
    </w:p>
    <w:p w14:paraId="0F2A52D4" w14:textId="4AB4931B" w:rsidR="00C45DC3" w:rsidRDefault="00B23CA9" w:rsidP="00381733">
      <w:pPr>
        <w:pStyle w:val="Corpsdetexte"/>
        <w:numPr>
          <w:ilvl w:val="0"/>
          <w:numId w:val="37"/>
        </w:numPr>
        <w:spacing w:after="0"/>
        <w:rPr>
          <w:b/>
          <w:bCs/>
          <w:lang w:eastAsia="en-US"/>
        </w:rPr>
      </w:pPr>
      <w:r w:rsidRPr="00381733">
        <w:rPr>
          <w:b/>
          <w:bCs/>
          <w:lang w:eastAsia="en-US"/>
        </w:rPr>
        <w:lastRenderedPageBreak/>
        <w:t>Point Cloud Attribute Compression using Sparse Tensor-Representation</w:t>
      </w:r>
      <w:r w:rsidR="002A57FA" w:rsidRPr="00381733">
        <w:rPr>
          <w:b/>
          <w:bCs/>
          <w:lang w:eastAsia="en-US"/>
        </w:rPr>
        <w:t xml:space="preserve"> [m59037]</w:t>
      </w:r>
      <w:r w:rsidR="005553AE">
        <w:rPr>
          <w:b/>
          <w:bCs/>
          <w:lang w:eastAsia="en-US"/>
        </w:rPr>
        <w:t xml:space="preserve"> </w:t>
      </w:r>
      <w:sdt>
        <w:sdtPr>
          <w:rPr>
            <w:b/>
            <w:bCs/>
            <w:lang w:eastAsia="en-US"/>
          </w:rPr>
          <w:id w:val="418216178"/>
          <w:citation/>
        </w:sdtPr>
        <w:sdtEndPr/>
        <w:sdtContent>
          <w:r w:rsidR="005553AE">
            <w:rPr>
              <w:b/>
              <w:bCs/>
              <w:lang w:eastAsia="en-US"/>
            </w:rPr>
            <w:fldChar w:fldCharType="begin"/>
          </w:r>
          <w:r w:rsidR="005553AE">
            <w:rPr>
              <w:b/>
              <w:bCs/>
              <w:lang w:eastAsia="en-US"/>
            </w:rPr>
            <w:instrText xml:space="preserve"> CITATION Poi1 \l 1033 </w:instrText>
          </w:r>
          <w:r w:rsidR="005553AE">
            <w:rPr>
              <w:b/>
              <w:bCs/>
              <w:lang w:eastAsia="en-US"/>
            </w:rPr>
            <w:fldChar w:fldCharType="separate"/>
          </w:r>
          <w:r w:rsidR="001D00C6" w:rsidRPr="001D00C6">
            <w:rPr>
              <w:noProof/>
              <w:lang w:eastAsia="en-US"/>
            </w:rPr>
            <w:t>[17]</w:t>
          </w:r>
          <w:r w:rsidR="005553AE">
            <w:rPr>
              <w:b/>
              <w:bCs/>
              <w:lang w:eastAsia="en-US"/>
            </w:rPr>
            <w:fldChar w:fldCharType="end"/>
          </w:r>
        </w:sdtContent>
      </w:sdt>
    </w:p>
    <w:p w14:paraId="3FD36D78" w14:textId="77777777" w:rsidR="00C45DC3" w:rsidRDefault="00C45DC3" w:rsidP="00381733">
      <w:pPr>
        <w:pStyle w:val="Corpsdetexte"/>
        <w:spacing w:before="0" w:after="0"/>
        <w:ind w:left="720"/>
        <w:rPr>
          <w:i/>
          <w:iCs/>
          <w:lang w:eastAsia="en-US"/>
        </w:rPr>
      </w:pPr>
    </w:p>
    <w:p w14:paraId="23199456" w14:textId="771E8BCD" w:rsidR="00C45DC3" w:rsidRDefault="00D6690B" w:rsidP="00C45DC3">
      <w:pPr>
        <w:pStyle w:val="Corpsdetexte"/>
        <w:spacing w:before="0" w:after="0"/>
        <w:ind w:left="720"/>
        <w:rPr>
          <w:b/>
          <w:bCs/>
          <w:lang w:eastAsia="en-US"/>
        </w:rPr>
      </w:pPr>
      <w:r w:rsidRPr="00381733">
        <w:rPr>
          <w:i/>
          <w:iCs/>
          <w:lang w:eastAsia="en-US"/>
        </w:rPr>
        <w:t>Summa</w:t>
      </w:r>
      <w:r w:rsidR="00C45DC3">
        <w:rPr>
          <w:i/>
          <w:iCs/>
          <w:lang w:eastAsia="en-US"/>
        </w:rPr>
        <w:t>ry</w:t>
      </w:r>
    </w:p>
    <w:p w14:paraId="69427A7F" w14:textId="26D3904C" w:rsidR="00F27AE5" w:rsidRPr="00381733" w:rsidRDefault="00271B3E" w:rsidP="00381733">
      <w:pPr>
        <w:pStyle w:val="Corpsdetexte"/>
        <w:spacing w:before="100" w:beforeAutospacing="1" w:after="100" w:afterAutospacing="1"/>
        <w:ind w:left="720"/>
        <w:jc w:val="both"/>
        <w:rPr>
          <w:b/>
          <w:bCs/>
          <w:lang w:eastAsia="en-US"/>
        </w:rPr>
      </w:pPr>
      <w:r w:rsidRPr="00271B3E">
        <w:rPr>
          <w:lang w:eastAsia="en-US"/>
        </w:rPr>
        <w:t xml:space="preserve">This work presents a point cloud attribute compression (PCAC) method based on sparse tensor representation and corresponding sparse tensor network, similar to </w:t>
      </w:r>
      <w:r w:rsidR="00B6006E">
        <w:rPr>
          <w:lang w:eastAsia="en-US"/>
        </w:rPr>
        <w:t xml:space="preserve">the </w:t>
      </w:r>
      <w:r w:rsidRPr="00271B3E">
        <w:rPr>
          <w:lang w:eastAsia="en-US"/>
        </w:rPr>
        <w:t>geometry compression method in m57453</w:t>
      </w:r>
      <w:r>
        <w:rPr>
          <w:lang w:eastAsia="en-US"/>
        </w:rPr>
        <w:t>.</w:t>
      </w:r>
      <w:r w:rsidR="00723A99">
        <w:rPr>
          <w:lang w:eastAsia="en-US"/>
        </w:rPr>
        <w:t xml:space="preserve"> This is the first </w:t>
      </w:r>
      <w:r w:rsidR="00A25CE8">
        <w:rPr>
          <w:lang w:eastAsia="en-US"/>
        </w:rPr>
        <w:t xml:space="preserve">proposal on </w:t>
      </w:r>
      <w:r w:rsidR="00CD057E">
        <w:rPr>
          <w:lang w:eastAsia="en-US"/>
        </w:rPr>
        <w:t xml:space="preserve">AI-based </w:t>
      </w:r>
      <w:r w:rsidR="00A25CE8">
        <w:rPr>
          <w:lang w:eastAsia="en-US"/>
        </w:rPr>
        <w:t>attribute codi</w:t>
      </w:r>
      <w:r w:rsidR="00CD057E">
        <w:rPr>
          <w:lang w:eastAsia="en-US"/>
        </w:rPr>
        <w:t>ng.</w:t>
      </w:r>
    </w:p>
    <w:p w14:paraId="57BE3C67" w14:textId="0673E5DE" w:rsidR="00C45DC3" w:rsidRPr="00381733" w:rsidRDefault="00C45DC3" w:rsidP="00381733">
      <w:pPr>
        <w:pStyle w:val="Corpsdetexte"/>
        <w:spacing w:before="100" w:beforeAutospacing="1" w:after="100" w:afterAutospacing="1"/>
        <w:ind w:left="720"/>
        <w:jc w:val="both"/>
        <w:rPr>
          <w:i/>
          <w:iCs/>
          <w:lang w:eastAsia="en-US"/>
        </w:rPr>
      </w:pPr>
      <w:r w:rsidRPr="00381733">
        <w:rPr>
          <w:i/>
          <w:iCs/>
          <w:lang w:eastAsia="en-US"/>
        </w:rPr>
        <w:t>Performance</w:t>
      </w:r>
    </w:p>
    <w:p w14:paraId="1C4C38E2" w14:textId="115F199B" w:rsidR="00271B3E" w:rsidRDefault="00890FFC" w:rsidP="00C45DC3">
      <w:pPr>
        <w:pStyle w:val="Corpsdetexte"/>
        <w:spacing w:before="100" w:beforeAutospacing="1" w:after="100" w:afterAutospacing="1"/>
        <w:ind w:left="720"/>
        <w:jc w:val="both"/>
        <w:rPr>
          <w:lang w:eastAsia="en-US"/>
        </w:rPr>
      </w:pPr>
      <w:r>
        <w:rPr>
          <w:lang w:eastAsia="en-US"/>
        </w:rPr>
        <w:t xml:space="preserve">The </w:t>
      </w:r>
      <w:r w:rsidR="00E1562F">
        <w:rPr>
          <w:lang w:eastAsia="en-US"/>
        </w:rPr>
        <w:t xml:space="preserve">observed </w:t>
      </w:r>
      <w:r w:rsidR="009872F5" w:rsidRPr="00381733">
        <w:rPr>
          <w:lang w:eastAsia="en-US"/>
        </w:rPr>
        <w:t>BD-</w:t>
      </w:r>
      <w:r w:rsidR="0045596B">
        <w:rPr>
          <w:lang w:eastAsia="en-US"/>
        </w:rPr>
        <w:t>R</w:t>
      </w:r>
      <w:r w:rsidR="00495556">
        <w:rPr>
          <w:lang w:eastAsia="en-US"/>
        </w:rPr>
        <w:t>ate</w:t>
      </w:r>
      <w:r w:rsidR="009872F5" w:rsidRPr="00381733">
        <w:rPr>
          <w:lang w:eastAsia="en-US"/>
        </w:rPr>
        <w:t xml:space="preserve"> and BD-PSNR </w:t>
      </w:r>
      <w:r w:rsidR="00495556">
        <w:rPr>
          <w:lang w:eastAsia="en-US"/>
        </w:rPr>
        <w:t>gain</w:t>
      </w:r>
      <w:r w:rsidR="00B6006E">
        <w:rPr>
          <w:lang w:eastAsia="en-US"/>
        </w:rPr>
        <w:t>s</w:t>
      </w:r>
      <w:r w:rsidR="009872F5" w:rsidRPr="00381733">
        <w:rPr>
          <w:lang w:eastAsia="en-US"/>
        </w:rPr>
        <w:t xml:space="preserve"> </w:t>
      </w:r>
      <w:r w:rsidR="00495556">
        <w:rPr>
          <w:lang w:eastAsia="en-US"/>
        </w:rPr>
        <w:t>over</w:t>
      </w:r>
      <w:r w:rsidR="009872F5" w:rsidRPr="00381733">
        <w:rPr>
          <w:lang w:eastAsia="en-US"/>
        </w:rPr>
        <w:t xml:space="preserve"> TMC13v6 on the Y channel</w:t>
      </w:r>
      <w:r w:rsidR="002B68CF">
        <w:rPr>
          <w:lang w:eastAsia="en-US"/>
        </w:rPr>
        <w:t xml:space="preserve"> </w:t>
      </w:r>
      <w:r w:rsidR="000726EE">
        <w:rPr>
          <w:lang w:eastAsia="en-US"/>
        </w:rPr>
        <w:t>are</w:t>
      </w:r>
      <w:r w:rsidR="00533512">
        <w:rPr>
          <w:lang w:eastAsia="en-US"/>
        </w:rPr>
        <w:t xml:space="preserve"> </w:t>
      </w:r>
      <w:r w:rsidR="00533512" w:rsidRPr="00993C4B">
        <w:rPr>
          <w:lang w:eastAsia="en-US"/>
        </w:rPr>
        <w:t>24.8%</w:t>
      </w:r>
      <w:r w:rsidR="00533512">
        <w:rPr>
          <w:lang w:eastAsia="en-US"/>
        </w:rPr>
        <w:t xml:space="preserve"> and </w:t>
      </w:r>
      <w:r w:rsidR="00533512" w:rsidRPr="00993C4B">
        <w:rPr>
          <w:lang w:eastAsia="en-US"/>
        </w:rPr>
        <w:t>0.98</w:t>
      </w:r>
      <w:r w:rsidR="00533512">
        <w:rPr>
          <w:lang w:eastAsia="en-US"/>
        </w:rPr>
        <w:t>dB</w:t>
      </w:r>
      <w:r w:rsidR="000726EE">
        <w:rPr>
          <w:lang w:eastAsia="en-US"/>
        </w:rPr>
        <w:t>, respectively.</w:t>
      </w:r>
      <w:r w:rsidR="009872F5" w:rsidRPr="00381733">
        <w:rPr>
          <w:lang w:eastAsia="en-US"/>
        </w:rPr>
        <w:t xml:space="preserve"> </w:t>
      </w:r>
      <w:r w:rsidR="00533512">
        <w:rPr>
          <w:lang w:eastAsia="en-US"/>
        </w:rPr>
        <w:t xml:space="preserve">For YUV channels, the gains are </w:t>
      </w:r>
      <w:r w:rsidR="009872F5" w:rsidRPr="00381733">
        <w:rPr>
          <w:lang w:eastAsia="en-US"/>
        </w:rPr>
        <w:t>15.2%</w:t>
      </w:r>
      <w:r w:rsidR="00533512">
        <w:rPr>
          <w:lang w:eastAsia="en-US"/>
        </w:rPr>
        <w:t xml:space="preserve"> and</w:t>
      </w:r>
      <w:r w:rsidR="009872F5" w:rsidRPr="00381733">
        <w:rPr>
          <w:lang w:eastAsia="en-US"/>
        </w:rPr>
        <w:t xml:space="preserve"> 0.57dB </w:t>
      </w:r>
      <w:r w:rsidR="00D11308">
        <w:rPr>
          <w:lang w:eastAsia="en-US"/>
        </w:rPr>
        <w:t>in terms of</w:t>
      </w:r>
      <w:r w:rsidR="00533512">
        <w:rPr>
          <w:lang w:eastAsia="en-US"/>
        </w:rPr>
        <w:t xml:space="preserve"> </w:t>
      </w:r>
      <w:r w:rsidR="00533512" w:rsidRPr="00993C4B">
        <w:rPr>
          <w:lang w:eastAsia="en-US"/>
        </w:rPr>
        <w:t>BD-</w:t>
      </w:r>
      <w:r w:rsidR="00533512">
        <w:rPr>
          <w:lang w:eastAsia="en-US"/>
        </w:rPr>
        <w:t>Rate</w:t>
      </w:r>
      <w:r w:rsidR="00533512" w:rsidRPr="00993C4B">
        <w:rPr>
          <w:lang w:eastAsia="en-US"/>
        </w:rPr>
        <w:t xml:space="preserve"> and BD-PSNR</w:t>
      </w:r>
      <w:r w:rsidR="00533512">
        <w:rPr>
          <w:lang w:eastAsia="en-US"/>
        </w:rPr>
        <w:t>, respectively.</w:t>
      </w:r>
      <w:r w:rsidR="009872F5" w:rsidRPr="00381733">
        <w:rPr>
          <w:lang w:eastAsia="en-US"/>
        </w:rPr>
        <w:t xml:space="preserve"> </w:t>
      </w:r>
      <w:r w:rsidR="00D11308">
        <w:rPr>
          <w:lang w:eastAsia="en-US"/>
        </w:rPr>
        <w:t>However,</w:t>
      </w:r>
      <w:r w:rsidR="00533512">
        <w:rPr>
          <w:lang w:eastAsia="en-US"/>
        </w:rPr>
        <w:t xml:space="preserve"> </w:t>
      </w:r>
      <w:r w:rsidR="009872F5" w:rsidRPr="00381733">
        <w:rPr>
          <w:lang w:eastAsia="en-US"/>
        </w:rPr>
        <w:t>TMC13v14</w:t>
      </w:r>
      <w:r w:rsidR="00EF3CE9">
        <w:rPr>
          <w:lang w:eastAsia="en-US"/>
        </w:rPr>
        <w:t xml:space="preserve"> outperforms the proposed method.</w:t>
      </w:r>
      <w:r w:rsidR="00563761">
        <w:rPr>
          <w:lang w:eastAsia="en-US"/>
        </w:rPr>
        <w:t xml:space="preserve"> Full results are shown in Table </w:t>
      </w:r>
      <w:r w:rsidR="00C938C6">
        <w:rPr>
          <w:lang w:eastAsia="en-US"/>
        </w:rPr>
        <w:t>21</w:t>
      </w:r>
      <w:r w:rsidR="00563761">
        <w:rPr>
          <w:lang w:eastAsia="en-US"/>
        </w:rPr>
        <w:t>.</w:t>
      </w:r>
    </w:p>
    <w:p w14:paraId="7EA8A0C3" w14:textId="709BF1EE" w:rsidR="00563761" w:rsidRPr="00381733" w:rsidRDefault="00563761" w:rsidP="00381733">
      <w:pPr>
        <w:pStyle w:val="Corpsdetexte"/>
        <w:jc w:val="center"/>
        <w:rPr>
          <w:rFonts w:eastAsia="SimSun"/>
          <w:bCs/>
          <w:sz w:val="20"/>
        </w:rPr>
      </w:pPr>
      <w:r w:rsidRPr="00993C4B">
        <w:rPr>
          <w:rFonts w:eastAsia="SimSun"/>
          <w:bCs/>
          <w:sz w:val="20"/>
        </w:rPr>
        <w:t xml:space="preserve">Table </w:t>
      </w:r>
      <w:r w:rsidR="00C938C6">
        <w:rPr>
          <w:rFonts w:eastAsia="SimSun"/>
          <w:bCs/>
          <w:sz w:val="20"/>
        </w:rPr>
        <w:t>21</w:t>
      </w:r>
      <w:r w:rsidRPr="00993C4B">
        <w:rPr>
          <w:rFonts w:eastAsia="SimSun"/>
          <w:bCs/>
          <w:sz w:val="20"/>
        </w:rPr>
        <w:t xml:space="preserve">. </w:t>
      </w:r>
      <w:r w:rsidR="00115453">
        <w:rPr>
          <w:rFonts w:eastAsia="SimSun"/>
          <w:bCs/>
          <w:sz w:val="20"/>
        </w:rPr>
        <w:t>G</w:t>
      </w:r>
      <w:r w:rsidRPr="00993C4B">
        <w:rPr>
          <w:rFonts w:eastAsia="SimSun"/>
          <w:bCs/>
          <w:sz w:val="20"/>
        </w:rPr>
        <w:t xml:space="preserve">ains </w:t>
      </w:r>
      <w:r>
        <w:rPr>
          <w:rFonts w:eastAsia="SimSun"/>
          <w:bCs/>
          <w:sz w:val="20"/>
        </w:rPr>
        <w:t>over</w:t>
      </w:r>
      <w:r w:rsidRPr="00993C4B">
        <w:rPr>
          <w:rFonts w:eastAsia="SimSun"/>
          <w:bCs/>
          <w:sz w:val="20"/>
        </w:rPr>
        <w:t xml:space="preserve"> </w:t>
      </w:r>
      <w:r w:rsidR="00115453">
        <w:rPr>
          <w:rFonts w:eastAsia="SimSun"/>
          <w:bCs/>
          <w:sz w:val="20"/>
        </w:rPr>
        <w:t>TMC13v6 and TMC13v14.</w:t>
      </w:r>
    </w:p>
    <w:tbl>
      <w:tblPr>
        <w:tblStyle w:val="TableauGrille3-Accentuation1"/>
        <w:tblW w:w="0" w:type="auto"/>
        <w:tblLayout w:type="fixed"/>
        <w:tblLook w:val="04A0" w:firstRow="1" w:lastRow="0" w:firstColumn="1" w:lastColumn="0" w:noHBand="0" w:noVBand="1"/>
      </w:tblPr>
      <w:tblGrid>
        <w:gridCol w:w="1087"/>
        <w:gridCol w:w="893"/>
        <w:gridCol w:w="949"/>
        <w:gridCol w:w="910"/>
        <w:gridCol w:w="976"/>
        <w:gridCol w:w="844"/>
        <w:gridCol w:w="910"/>
        <w:gridCol w:w="912"/>
        <w:gridCol w:w="1009"/>
      </w:tblGrid>
      <w:tr w:rsidR="0085526A" w14:paraId="0F40701B" w14:textId="77777777" w:rsidTr="00381733">
        <w:trPr>
          <w:cnfStyle w:val="100000000000" w:firstRow="1" w:lastRow="0" w:firstColumn="0" w:lastColumn="0" w:oddVBand="0" w:evenVBand="0" w:oddHBand="0" w:evenHBand="0" w:firstRowFirstColumn="0" w:firstRowLastColumn="0" w:lastRowFirstColumn="0" w:lastRowLastColumn="0"/>
          <w:trHeight w:val="469"/>
        </w:trPr>
        <w:tc>
          <w:tcPr>
            <w:cnfStyle w:val="001000000100" w:firstRow="0" w:lastRow="0" w:firstColumn="1" w:lastColumn="0" w:oddVBand="0" w:evenVBand="0" w:oddHBand="0" w:evenHBand="0" w:firstRowFirstColumn="1" w:firstRowLastColumn="0" w:lastRowFirstColumn="0" w:lastRowLastColumn="0"/>
            <w:tcW w:w="0" w:type="dxa"/>
            <w:vMerge w:val="restart"/>
            <w:vAlign w:val="bottom"/>
          </w:tcPr>
          <w:p w14:paraId="1797E0E4" w14:textId="77777777" w:rsidR="00541103" w:rsidRPr="003A7BEA" w:rsidRDefault="00541103" w:rsidP="00381733">
            <w:pPr>
              <w:pStyle w:val="Corpsdetexte"/>
              <w:jc w:val="center"/>
              <w:rPr>
                <w:rFonts w:eastAsia="SimSun"/>
                <w:sz w:val="18"/>
                <w:szCs w:val="20"/>
                <w:lang w:val="en-CA"/>
              </w:rPr>
            </w:pPr>
          </w:p>
          <w:p w14:paraId="389B431A" w14:textId="77777777" w:rsidR="00541103" w:rsidRPr="003A7BEA" w:rsidRDefault="00541103" w:rsidP="00381733">
            <w:pPr>
              <w:pStyle w:val="Corpsdetexte"/>
              <w:jc w:val="center"/>
              <w:rPr>
                <w:rFonts w:eastAsia="SimSun"/>
                <w:b w:val="0"/>
                <w:sz w:val="18"/>
                <w:szCs w:val="20"/>
                <w:lang w:val="en-CA"/>
              </w:rPr>
            </w:pPr>
            <w:r w:rsidRPr="003A7BEA">
              <w:rPr>
                <w:rFonts w:eastAsia="SimSun" w:hint="eastAsia"/>
                <w:sz w:val="18"/>
                <w:szCs w:val="20"/>
                <w:lang w:val="en-CA"/>
              </w:rPr>
              <w:t>P</w:t>
            </w:r>
            <w:r w:rsidRPr="003A7BEA">
              <w:rPr>
                <w:rFonts w:eastAsia="SimSun"/>
                <w:sz w:val="18"/>
                <w:szCs w:val="20"/>
                <w:lang w:val="en-CA"/>
              </w:rPr>
              <w:t>oint Cloud</w:t>
            </w:r>
          </w:p>
        </w:tc>
        <w:tc>
          <w:tcPr>
            <w:tcW w:w="0" w:type="dxa"/>
            <w:gridSpan w:val="4"/>
          </w:tcPr>
          <w:p w14:paraId="3769FFBB" w14:textId="77777777" w:rsidR="00541103" w:rsidRPr="003A7BEA" w:rsidRDefault="00541103"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sz w:val="18"/>
                <w:szCs w:val="20"/>
                <w:lang w:val="en-CA"/>
              </w:rPr>
            </w:pPr>
            <w:r w:rsidRPr="003A7BEA">
              <w:rPr>
                <w:sz w:val="18"/>
              </w:rPr>
              <w:t>TMC13v14 (RAHT)</w:t>
            </w:r>
          </w:p>
        </w:tc>
        <w:tc>
          <w:tcPr>
            <w:tcW w:w="0" w:type="dxa"/>
            <w:gridSpan w:val="4"/>
          </w:tcPr>
          <w:p w14:paraId="7884871E" w14:textId="77777777" w:rsidR="00541103" w:rsidRPr="003A7BEA" w:rsidRDefault="00541103"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sz w:val="18"/>
                <w:szCs w:val="20"/>
                <w:lang w:val="en-CA"/>
              </w:rPr>
            </w:pPr>
            <w:r w:rsidRPr="003A7BEA">
              <w:rPr>
                <w:sz w:val="18"/>
              </w:rPr>
              <w:t>TMC13v6 (RAHT)</w:t>
            </w:r>
          </w:p>
        </w:tc>
      </w:tr>
      <w:tr w:rsidR="00E21521" w14:paraId="3BB72F30" w14:textId="77777777" w:rsidTr="00381733">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0" w:type="dxa"/>
            <w:vMerge/>
          </w:tcPr>
          <w:p w14:paraId="361965FF" w14:textId="77777777" w:rsidR="00541103" w:rsidRPr="003A7BEA" w:rsidRDefault="00541103" w:rsidP="00993C4B">
            <w:pPr>
              <w:pStyle w:val="Corpsdetexte"/>
              <w:rPr>
                <w:rFonts w:eastAsia="SimSun"/>
                <w:sz w:val="18"/>
                <w:szCs w:val="20"/>
                <w:lang w:val="en-CA"/>
              </w:rPr>
            </w:pPr>
          </w:p>
        </w:tc>
        <w:tc>
          <w:tcPr>
            <w:tcW w:w="0" w:type="dxa"/>
            <w:gridSpan w:val="2"/>
          </w:tcPr>
          <w:p w14:paraId="076AA53B" w14:textId="54C9E1C1"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w:t>
            </w:r>
            <w:r w:rsidR="00021A70">
              <w:rPr>
                <w:rFonts w:eastAsia="SimSun"/>
                <w:b/>
                <w:sz w:val="18"/>
                <w:szCs w:val="20"/>
                <w:lang w:val="en-CA"/>
              </w:rPr>
              <w:t>Rate</w:t>
            </w:r>
            <w:r w:rsidRPr="003A7BEA">
              <w:rPr>
                <w:rFonts w:eastAsia="SimSun"/>
                <w:b/>
                <w:sz w:val="18"/>
                <w:szCs w:val="20"/>
                <w:lang w:val="en-CA"/>
              </w:rPr>
              <w:t xml:space="preserve"> (%)</w:t>
            </w:r>
          </w:p>
        </w:tc>
        <w:tc>
          <w:tcPr>
            <w:tcW w:w="0" w:type="dxa"/>
            <w:gridSpan w:val="2"/>
          </w:tcPr>
          <w:p w14:paraId="215187C0" w14:textId="77777777"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D-PSNR (dB)</w:t>
            </w:r>
          </w:p>
        </w:tc>
        <w:tc>
          <w:tcPr>
            <w:tcW w:w="0" w:type="dxa"/>
            <w:gridSpan w:val="2"/>
          </w:tcPr>
          <w:p w14:paraId="4FD196E2" w14:textId="16FE7D12"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w:t>
            </w:r>
            <w:r w:rsidR="00021A70">
              <w:rPr>
                <w:rFonts w:eastAsia="SimSun"/>
                <w:b/>
                <w:sz w:val="18"/>
                <w:szCs w:val="20"/>
                <w:lang w:val="en-CA"/>
              </w:rPr>
              <w:t>Rate</w:t>
            </w:r>
            <w:r w:rsidRPr="003A7BEA">
              <w:rPr>
                <w:rFonts w:eastAsia="SimSun"/>
                <w:b/>
                <w:sz w:val="18"/>
                <w:szCs w:val="20"/>
                <w:lang w:val="en-CA"/>
              </w:rPr>
              <w:t xml:space="preserve"> (%)</w:t>
            </w:r>
          </w:p>
        </w:tc>
        <w:tc>
          <w:tcPr>
            <w:tcW w:w="0" w:type="dxa"/>
            <w:gridSpan w:val="2"/>
          </w:tcPr>
          <w:p w14:paraId="3696368A" w14:textId="77777777"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D-PSNR (dB)</w:t>
            </w:r>
          </w:p>
        </w:tc>
      </w:tr>
      <w:tr w:rsidR="0085526A" w14:paraId="1450FCB9" w14:textId="77777777" w:rsidTr="00381733">
        <w:trPr>
          <w:trHeight w:val="469"/>
        </w:trPr>
        <w:tc>
          <w:tcPr>
            <w:cnfStyle w:val="001000000000" w:firstRow="0" w:lastRow="0" w:firstColumn="1" w:lastColumn="0" w:oddVBand="0" w:evenVBand="0" w:oddHBand="0" w:evenHBand="0" w:firstRowFirstColumn="0" w:firstRowLastColumn="0" w:lastRowFirstColumn="0" w:lastRowLastColumn="0"/>
            <w:tcW w:w="0" w:type="dxa"/>
            <w:vMerge/>
          </w:tcPr>
          <w:p w14:paraId="7D9A2338" w14:textId="77777777" w:rsidR="00541103" w:rsidRPr="003A7BEA" w:rsidRDefault="00541103" w:rsidP="00993C4B">
            <w:pPr>
              <w:pStyle w:val="Corpsdetexte"/>
              <w:rPr>
                <w:rFonts w:eastAsia="SimSun"/>
                <w:sz w:val="18"/>
                <w:szCs w:val="20"/>
                <w:lang w:val="en-CA"/>
              </w:rPr>
            </w:pPr>
          </w:p>
        </w:tc>
        <w:tc>
          <w:tcPr>
            <w:tcW w:w="0" w:type="dxa"/>
          </w:tcPr>
          <w:p w14:paraId="1D4612EF"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24510A6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5408F85E"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772D1E03"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18E5609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32B6376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1377272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5D25F5BB"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r>
      <w:tr w:rsidR="0085526A" w14:paraId="3D6807B5"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01FC0D5E" w14:textId="77777777" w:rsidR="00541103" w:rsidRPr="00DC6DFC" w:rsidRDefault="00541103" w:rsidP="00993C4B">
            <w:pPr>
              <w:pStyle w:val="Corpsdetexte"/>
              <w:rPr>
                <w:rFonts w:eastAsia="SimSun"/>
                <w:sz w:val="20"/>
                <w:szCs w:val="20"/>
                <w:lang w:val="en-CA"/>
              </w:rPr>
            </w:pPr>
            <w:proofErr w:type="spellStart"/>
            <w:r>
              <w:rPr>
                <w:rFonts w:eastAsia="SimSun" w:hint="eastAsia"/>
                <w:sz w:val="18"/>
                <w:lang w:val="en-CA"/>
              </w:rPr>
              <w:t>l</w:t>
            </w:r>
            <w:r>
              <w:rPr>
                <w:rFonts w:eastAsia="SimSun"/>
                <w:sz w:val="18"/>
                <w:lang w:val="en-CA"/>
              </w:rPr>
              <w:t>ongdress</w:t>
            </w:r>
            <w:proofErr w:type="spellEnd"/>
          </w:p>
        </w:tc>
        <w:tc>
          <w:tcPr>
            <w:tcW w:w="893" w:type="dxa"/>
          </w:tcPr>
          <w:p w14:paraId="3D997F8D"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2</w:t>
            </w:r>
            <w:r w:rsidRPr="003A7BEA">
              <w:rPr>
                <w:rFonts w:eastAsia="SimSun"/>
                <w:sz w:val="18"/>
                <w:szCs w:val="18"/>
                <w:lang w:val="en-CA"/>
              </w:rPr>
              <w:t>7.3</w:t>
            </w:r>
          </w:p>
        </w:tc>
        <w:tc>
          <w:tcPr>
            <w:tcW w:w="949" w:type="dxa"/>
          </w:tcPr>
          <w:p w14:paraId="44BF2B1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2</w:t>
            </w:r>
            <w:r w:rsidRPr="003A7BEA">
              <w:rPr>
                <w:rFonts w:eastAsia="SimSun"/>
                <w:sz w:val="18"/>
                <w:szCs w:val="18"/>
                <w:lang w:val="en-CA"/>
              </w:rPr>
              <w:t>6.9</w:t>
            </w:r>
          </w:p>
        </w:tc>
        <w:tc>
          <w:tcPr>
            <w:tcW w:w="910" w:type="dxa"/>
          </w:tcPr>
          <w:p w14:paraId="74E55DF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0.84</w:t>
            </w:r>
          </w:p>
        </w:tc>
        <w:tc>
          <w:tcPr>
            <w:tcW w:w="976" w:type="dxa"/>
          </w:tcPr>
          <w:p w14:paraId="1E5368B6"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0.79</w:t>
            </w:r>
          </w:p>
        </w:tc>
        <w:tc>
          <w:tcPr>
            <w:tcW w:w="844" w:type="dxa"/>
          </w:tcPr>
          <w:p w14:paraId="00E4D1C8"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31.3%</w:t>
            </w:r>
          </w:p>
        </w:tc>
        <w:tc>
          <w:tcPr>
            <w:tcW w:w="910" w:type="dxa"/>
          </w:tcPr>
          <w:p w14:paraId="655099F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32.2</w:t>
            </w:r>
          </w:p>
        </w:tc>
        <w:tc>
          <w:tcPr>
            <w:tcW w:w="912" w:type="dxa"/>
          </w:tcPr>
          <w:p w14:paraId="602F1D9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 xml:space="preserve">.24 </w:t>
            </w:r>
          </w:p>
        </w:tc>
        <w:tc>
          <w:tcPr>
            <w:tcW w:w="1009" w:type="dxa"/>
          </w:tcPr>
          <w:p w14:paraId="0A8F7AD6"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1.23</w:t>
            </w:r>
          </w:p>
        </w:tc>
      </w:tr>
      <w:tr w:rsidR="0085526A" w14:paraId="791A0088" w14:textId="77777777" w:rsidTr="00381733">
        <w:trPr>
          <w:trHeight w:val="469"/>
        </w:trPr>
        <w:tc>
          <w:tcPr>
            <w:cnfStyle w:val="001000000000" w:firstRow="0" w:lastRow="0" w:firstColumn="1" w:lastColumn="0" w:oddVBand="0" w:evenVBand="0" w:oddHBand="0" w:evenHBand="0" w:firstRowFirstColumn="0" w:firstRowLastColumn="0" w:lastRowFirstColumn="0" w:lastRowLastColumn="0"/>
            <w:tcW w:w="0" w:type="dxa"/>
          </w:tcPr>
          <w:p w14:paraId="5AFC8BC9" w14:textId="77777777" w:rsidR="00541103" w:rsidRPr="00DC6DFC" w:rsidRDefault="00541103" w:rsidP="00993C4B">
            <w:pPr>
              <w:pStyle w:val="Corpsdetexte"/>
              <w:rPr>
                <w:rFonts w:eastAsia="SimSun"/>
                <w:sz w:val="20"/>
                <w:szCs w:val="20"/>
                <w:lang w:val="en-CA"/>
              </w:rPr>
            </w:pPr>
            <w:r>
              <w:rPr>
                <w:rFonts w:eastAsia="SimSun" w:hint="eastAsia"/>
                <w:sz w:val="18"/>
                <w:lang w:val="en-CA"/>
              </w:rPr>
              <w:t>l</w:t>
            </w:r>
            <w:r>
              <w:rPr>
                <w:rFonts w:eastAsia="SimSun"/>
                <w:sz w:val="18"/>
                <w:lang w:val="en-CA"/>
              </w:rPr>
              <w:t>oot</w:t>
            </w:r>
          </w:p>
        </w:tc>
        <w:tc>
          <w:tcPr>
            <w:tcW w:w="0" w:type="dxa"/>
          </w:tcPr>
          <w:p w14:paraId="258B807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15.5</w:t>
            </w:r>
          </w:p>
        </w:tc>
        <w:tc>
          <w:tcPr>
            <w:tcW w:w="0" w:type="dxa"/>
          </w:tcPr>
          <w:p w14:paraId="73CC95B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39.1</w:t>
            </w:r>
          </w:p>
        </w:tc>
        <w:tc>
          <w:tcPr>
            <w:tcW w:w="0" w:type="dxa"/>
          </w:tcPr>
          <w:p w14:paraId="0A98A60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2.18 </w:t>
            </w:r>
          </w:p>
        </w:tc>
        <w:tc>
          <w:tcPr>
            <w:tcW w:w="0" w:type="dxa"/>
          </w:tcPr>
          <w:p w14:paraId="1D267A3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2.49</w:t>
            </w:r>
          </w:p>
        </w:tc>
        <w:tc>
          <w:tcPr>
            <w:tcW w:w="0" w:type="dxa"/>
          </w:tcPr>
          <w:p w14:paraId="682B6CBD"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1</w:t>
            </w:r>
            <w:r w:rsidRPr="003A7BEA">
              <w:rPr>
                <w:rFonts w:eastAsia="SimSun"/>
                <w:sz w:val="18"/>
                <w:szCs w:val="18"/>
                <w:lang w:val="en-CA"/>
              </w:rPr>
              <w:t>.3%</w:t>
            </w:r>
          </w:p>
        </w:tc>
        <w:tc>
          <w:tcPr>
            <w:tcW w:w="0" w:type="dxa"/>
          </w:tcPr>
          <w:p w14:paraId="64F789E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5.5</w:t>
            </w:r>
          </w:p>
        </w:tc>
        <w:tc>
          <w:tcPr>
            <w:tcW w:w="0" w:type="dxa"/>
          </w:tcPr>
          <w:p w14:paraId="0772CE7F"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0</w:t>
            </w:r>
            <w:r w:rsidRPr="003A7BEA">
              <w:rPr>
                <w:rFonts w:eastAsia="SimSun"/>
                <w:sz w:val="18"/>
                <w:szCs w:val="18"/>
                <w:lang w:val="en-CA"/>
              </w:rPr>
              <w:t xml:space="preserve">.03 </w:t>
            </w:r>
          </w:p>
        </w:tc>
        <w:tc>
          <w:tcPr>
            <w:tcW w:w="0" w:type="dxa"/>
          </w:tcPr>
          <w:p w14:paraId="5A68949C"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0.37</w:t>
            </w:r>
          </w:p>
        </w:tc>
      </w:tr>
      <w:tr w:rsidR="0085526A" w14:paraId="0422D4D4"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759355C4" w14:textId="77777777" w:rsidR="00541103" w:rsidRPr="00DC6DFC" w:rsidRDefault="00541103" w:rsidP="00993C4B">
            <w:pPr>
              <w:pStyle w:val="Corpsdetexte"/>
              <w:rPr>
                <w:rFonts w:eastAsia="SimSun"/>
                <w:sz w:val="20"/>
                <w:szCs w:val="20"/>
                <w:lang w:val="en-CA"/>
              </w:rPr>
            </w:pPr>
            <w:proofErr w:type="spellStart"/>
            <w:r>
              <w:rPr>
                <w:rFonts w:eastAsia="SimSun"/>
                <w:sz w:val="18"/>
                <w:lang w:val="en-CA"/>
              </w:rPr>
              <w:t>red&amp;black</w:t>
            </w:r>
            <w:proofErr w:type="spellEnd"/>
          </w:p>
        </w:tc>
        <w:tc>
          <w:tcPr>
            <w:tcW w:w="893" w:type="dxa"/>
          </w:tcPr>
          <w:p w14:paraId="304E43D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3</w:t>
            </w:r>
            <w:r w:rsidRPr="003A7BEA">
              <w:rPr>
                <w:rFonts w:eastAsia="SimSun"/>
                <w:sz w:val="18"/>
                <w:szCs w:val="18"/>
                <w:lang w:val="en-CA"/>
              </w:rPr>
              <w:t>4.8</w:t>
            </w:r>
          </w:p>
        </w:tc>
        <w:tc>
          <w:tcPr>
            <w:tcW w:w="949" w:type="dxa"/>
          </w:tcPr>
          <w:p w14:paraId="458DE19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5</w:t>
            </w:r>
            <w:r w:rsidRPr="003A7BEA">
              <w:rPr>
                <w:rFonts w:eastAsia="SimSun"/>
                <w:sz w:val="18"/>
                <w:szCs w:val="18"/>
                <w:lang w:val="en-CA"/>
              </w:rPr>
              <w:t>4.8</w:t>
            </w:r>
          </w:p>
        </w:tc>
        <w:tc>
          <w:tcPr>
            <w:tcW w:w="910" w:type="dxa"/>
          </w:tcPr>
          <w:p w14:paraId="6F13CD5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0.88 </w:t>
            </w:r>
          </w:p>
        </w:tc>
        <w:tc>
          <w:tcPr>
            <w:tcW w:w="976" w:type="dxa"/>
          </w:tcPr>
          <w:p w14:paraId="65BA90D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1.27</w:t>
            </w:r>
          </w:p>
        </w:tc>
        <w:tc>
          <w:tcPr>
            <w:tcW w:w="844" w:type="dxa"/>
          </w:tcPr>
          <w:p w14:paraId="4153BED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36.1%</w:t>
            </w:r>
          </w:p>
        </w:tc>
        <w:tc>
          <w:tcPr>
            <w:tcW w:w="910" w:type="dxa"/>
          </w:tcPr>
          <w:p w14:paraId="44CDB23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26.5</w:t>
            </w:r>
          </w:p>
        </w:tc>
        <w:tc>
          <w:tcPr>
            <w:tcW w:w="912" w:type="dxa"/>
          </w:tcPr>
          <w:p w14:paraId="223B064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.36</w:t>
            </w:r>
          </w:p>
        </w:tc>
        <w:tc>
          <w:tcPr>
            <w:tcW w:w="1009" w:type="dxa"/>
          </w:tcPr>
          <w:p w14:paraId="4D6DB0C2"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0</w:t>
            </w:r>
            <w:r w:rsidRPr="003A7BEA">
              <w:rPr>
                <w:rFonts w:eastAsia="SimSun"/>
                <w:sz w:val="18"/>
                <w:szCs w:val="18"/>
                <w:lang w:val="en-CA"/>
              </w:rPr>
              <w:t>.91</w:t>
            </w:r>
          </w:p>
        </w:tc>
      </w:tr>
      <w:tr w:rsidR="0085526A" w14:paraId="0D19C673" w14:textId="77777777" w:rsidTr="00381733">
        <w:trPr>
          <w:trHeight w:val="477"/>
        </w:trPr>
        <w:tc>
          <w:tcPr>
            <w:cnfStyle w:val="001000000000" w:firstRow="0" w:lastRow="0" w:firstColumn="1" w:lastColumn="0" w:oddVBand="0" w:evenVBand="0" w:oddHBand="0" w:evenHBand="0" w:firstRowFirstColumn="0" w:firstRowLastColumn="0" w:lastRowFirstColumn="0" w:lastRowLastColumn="0"/>
            <w:tcW w:w="0" w:type="dxa"/>
          </w:tcPr>
          <w:p w14:paraId="474B6E08" w14:textId="77777777" w:rsidR="00541103" w:rsidRDefault="00541103" w:rsidP="00993C4B">
            <w:pPr>
              <w:pStyle w:val="Corpsdetexte"/>
              <w:rPr>
                <w:rFonts w:eastAsia="SimSun"/>
                <w:sz w:val="18"/>
                <w:lang w:val="en-CA"/>
              </w:rPr>
            </w:pPr>
            <w:r>
              <w:rPr>
                <w:rFonts w:eastAsia="SimSun" w:hint="eastAsia"/>
                <w:sz w:val="18"/>
                <w:lang w:val="en-CA"/>
              </w:rPr>
              <w:t>s</w:t>
            </w:r>
            <w:r>
              <w:rPr>
                <w:rFonts w:eastAsia="SimSun"/>
                <w:sz w:val="18"/>
                <w:lang w:val="en-CA"/>
              </w:rPr>
              <w:t>oldier</w:t>
            </w:r>
          </w:p>
        </w:tc>
        <w:tc>
          <w:tcPr>
            <w:tcW w:w="0" w:type="dxa"/>
          </w:tcPr>
          <w:p w14:paraId="33C8F86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3</w:t>
            </w:r>
            <w:r w:rsidRPr="003A7BEA">
              <w:rPr>
                <w:rFonts w:eastAsia="SimSun"/>
                <w:sz w:val="18"/>
                <w:szCs w:val="18"/>
                <w:lang w:val="en-CA"/>
              </w:rPr>
              <w:t>7.2</w:t>
            </w:r>
          </w:p>
        </w:tc>
        <w:tc>
          <w:tcPr>
            <w:tcW w:w="0" w:type="dxa"/>
          </w:tcPr>
          <w:p w14:paraId="3FEE7CE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6</w:t>
            </w:r>
            <w:r w:rsidRPr="003A7BEA">
              <w:rPr>
                <w:rFonts w:eastAsia="SimSun"/>
                <w:sz w:val="18"/>
                <w:szCs w:val="18"/>
                <w:lang w:val="en-CA"/>
              </w:rPr>
              <w:t>4.6</w:t>
            </w:r>
          </w:p>
        </w:tc>
        <w:tc>
          <w:tcPr>
            <w:tcW w:w="0" w:type="dxa"/>
          </w:tcPr>
          <w:p w14:paraId="3B3AA2EE"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1.03 </w:t>
            </w:r>
          </w:p>
        </w:tc>
        <w:tc>
          <w:tcPr>
            <w:tcW w:w="0" w:type="dxa"/>
          </w:tcPr>
          <w:p w14:paraId="53894559"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1.58</w:t>
            </w:r>
          </w:p>
        </w:tc>
        <w:tc>
          <w:tcPr>
            <w:tcW w:w="0" w:type="dxa"/>
          </w:tcPr>
          <w:p w14:paraId="54364CB6"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33.3%</w:t>
            </w:r>
          </w:p>
        </w:tc>
        <w:tc>
          <w:tcPr>
            <w:tcW w:w="0" w:type="dxa"/>
          </w:tcPr>
          <w:p w14:paraId="4229B2BD"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17.7</w:t>
            </w:r>
          </w:p>
        </w:tc>
        <w:tc>
          <w:tcPr>
            <w:tcW w:w="0" w:type="dxa"/>
          </w:tcPr>
          <w:p w14:paraId="54BAE795"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.29</w:t>
            </w:r>
          </w:p>
        </w:tc>
        <w:tc>
          <w:tcPr>
            <w:tcW w:w="0" w:type="dxa"/>
          </w:tcPr>
          <w:p w14:paraId="215320B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0.52</w:t>
            </w:r>
          </w:p>
        </w:tc>
      </w:tr>
      <w:tr w:rsidR="0085526A" w14:paraId="49874F2F"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30DEDA55" w14:textId="77777777" w:rsidR="00541103" w:rsidRPr="008C2BC3" w:rsidRDefault="00541103" w:rsidP="00993C4B">
            <w:pPr>
              <w:pStyle w:val="Corpsdetexte"/>
              <w:rPr>
                <w:rFonts w:eastAsia="SimSun"/>
                <w:sz w:val="18"/>
                <w:szCs w:val="18"/>
                <w:lang w:val="en-CA"/>
              </w:rPr>
            </w:pPr>
            <w:r w:rsidRPr="008C2BC3">
              <w:rPr>
                <w:rFonts w:eastAsia="SimSun" w:hint="eastAsia"/>
                <w:b/>
                <w:sz w:val="18"/>
                <w:szCs w:val="18"/>
                <w:lang w:val="en-CA"/>
              </w:rPr>
              <w:t>a</w:t>
            </w:r>
            <w:r w:rsidRPr="008C2BC3">
              <w:rPr>
                <w:rFonts w:eastAsia="SimSun"/>
                <w:b/>
                <w:sz w:val="18"/>
                <w:szCs w:val="18"/>
                <w:lang w:val="en-CA"/>
              </w:rPr>
              <w:t>verage</w:t>
            </w:r>
          </w:p>
        </w:tc>
        <w:tc>
          <w:tcPr>
            <w:tcW w:w="893" w:type="dxa"/>
          </w:tcPr>
          <w:p w14:paraId="706ABD5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b/>
                <w:sz w:val="18"/>
                <w:szCs w:val="18"/>
                <w:lang w:val="en-CA"/>
              </w:rPr>
              <w:t>+</w:t>
            </w:r>
            <w:r w:rsidRPr="003A7BEA">
              <w:rPr>
                <w:rFonts w:eastAsia="SimSun" w:hint="eastAsia"/>
                <w:b/>
                <w:sz w:val="18"/>
                <w:szCs w:val="18"/>
                <w:lang w:val="en-CA"/>
              </w:rPr>
              <w:t>5</w:t>
            </w:r>
            <w:r w:rsidRPr="003A7BEA">
              <w:rPr>
                <w:rFonts w:eastAsia="SimSun"/>
                <w:b/>
                <w:sz w:val="18"/>
                <w:szCs w:val="18"/>
                <w:lang w:val="en-CA"/>
              </w:rPr>
              <w:t>3.7%</w:t>
            </w:r>
          </w:p>
        </w:tc>
        <w:tc>
          <w:tcPr>
            <w:tcW w:w="949" w:type="dxa"/>
          </w:tcPr>
          <w:p w14:paraId="49EE202C"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71.4%</w:t>
            </w:r>
          </w:p>
        </w:tc>
        <w:tc>
          <w:tcPr>
            <w:tcW w:w="910" w:type="dxa"/>
          </w:tcPr>
          <w:p w14:paraId="4F551E1C"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b/>
                <w:sz w:val="18"/>
                <w:szCs w:val="18"/>
                <w:lang w:val="en-CA"/>
              </w:rPr>
              <w:t>-</w:t>
            </w:r>
            <w:r w:rsidRPr="003A7BEA">
              <w:rPr>
                <w:rFonts w:eastAsia="SimSun"/>
                <w:b/>
                <w:sz w:val="18"/>
                <w:szCs w:val="18"/>
                <w:lang w:val="en-CA"/>
              </w:rPr>
              <w:t>1.23dB</w:t>
            </w:r>
          </w:p>
        </w:tc>
        <w:tc>
          <w:tcPr>
            <w:tcW w:w="976" w:type="dxa"/>
          </w:tcPr>
          <w:p w14:paraId="0F71081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1.53dB</w:t>
            </w:r>
          </w:p>
        </w:tc>
        <w:tc>
          <w:tcPr>
            <w:tcW w:w="844" w:type="dxa"/>
          </w:tcPr>
          <w:p w14:paraId="7E51289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24.8%</w:t>
            </w:r>
          </w:p>
        </w:tc>
        <w:tc>
          <w:tcPr>
            <w:tcW w:w="910" w:type="dxa"/>
          </w:tcPr>
          <w:p w14:paraId="0A8FCDF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15.2%</w:t>
            </w:r>
          </w:p>
        </w:tc>
        <w:tc>
          <w:tcPr>
            <w:tcW w:w="912" w:type="dxa"/>
          </w:tcPr>
          <w:p w14:paraId="49DDB97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0.98dB</w:t>
            </w:r>
          </w:p>
        </w:tc>
        <w:tc>
          <w:tcPr>
            <w:tcW w:w="1009" w:type="dxa"/>
          </w:tcPr>
          <w:p w14:paraId="5A214600"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b/>
                <w:sz w:val="18"/>
                <w:szCs w:val="18"/>
                <w:lang w:val="en-CA"/>
              </w:rPr>
              <w:t>+</w:t>
            </w:r>
            <w:r w:rsidRPr="003A7BEA">
              <w:rPr>
                <w:rFonts w:eastAsia="SimSun" w:hint="eastAsia"/>
                <w:b/>
                <w:sz w:val="18"/>
                <w:szCs w:val="18"/>
                <w:lang w:val="en-CA"/>
              </w:rPr>
              <w:t>0</w:t>
            </w:r>
            <w:r w:rsidRPr="003A7BEA">
              <w:rPr>
                <w:rFonts w:eastAsia="SimSun"/>
                <w:b/>
                <w:sz w:val="18"/>
                <w:szCs w:val="18"/>
                <w:lang w:val="en-CA"/>
              </w:rPr>
              <w:t>.57dB</w:t>
            </w:r>
          </w:p>
        </w:tc>
      </w:tr>
    </w:tbl>
    <w:p w14:paraId="66F5881A" w14:textId="77777777" w:rsidR="00541103" w:rsidRDefault="00541103" w:rsidP="00541103">
      <w:pPr>
        <w:rPr>
          <w:rFonts w:eastAsia="SimSun"/>
          <w:b/>
          <w:sz w:val="20"/>
          <w:lang w:val="en-CA" w:eastAsia="zh-CN"/>
        </w:rPr>
      </w:pPr>
    </w:p>
    <w:p w14:paraId="3173061D" w14:textId="5DE65AAB" w:rsidR="00542F35" w:rsidRDefault="00542F35">
      <w:pPr>
        <w:rPr>
          <w:b/>
          <w:bCs/>
        </w:rPr>
      </w:pPr>
      <w:r>
        <w:rPr>
          <w:b/>
          <w:bCs/>
        </w:rPr>
        <w:br w:type="page"/>
      </w:r>
    </w:p>
    <w:p w14:paraId="4327BA12" w14:textId="0B0604BD" w:rsidR="00B23CA9" w:rsidRDefault="00B23CA9" w:rsidP="00381733">
      <w:pPr>
        <w:pStyle w:val="Corpsdetexte"/>
        <w:numPr>
          <w:ilvl w:val="0"/>
          <w:numId w:val="37"/>
        </w:numPr>
        <w:spacing w:after="0"/>
        <w:rPr>
          <w:b/>
          <w:bCs/>
          <w:lang w:eastAsia="en-US"/>
        </w:rPr>
      </w:pPr>
      <w:r w:rsidRPr="00381733">
        <w:rPr>
          <w:b/>
          <w:bCs/>
          <w:lang w:eastAsia="en-US"/>
        </w:rPr>
        <w:lastRenderedPageBreak/>
        <w:t>Geometric Residual Analysis and Synthesis for PCC</w:t>
      </w:r>
      <w:r w:rsidR="002A57FA" w:rsidRPr="00381733">
        <w:rPr>
          <w:b/>
          <w:bCs/>
          <w:lang w:eastAsia="en-US"/>
        </w:rPr>
        <w:t xml:space="preserve"> [m58962]</w:t>
      </w:r>
      <w:r w:rsidR="005553AE">
        <w:rPr>
          <w:b/>
          <w:bCs/>
          <w:lang w:eastAsia="en-US"/>
        </w:rPr>
        <w:t xml:space="preserve"> </w:t>
      </w:r>
      <w:sdt>
        <w:sdtPr>
          <w:rPr>
            <w:b/>
            <w:bCs/>
            <w:lang w:eastAsia="en-US"/>
          </w:rPr>
          <w:id w:val="-448238088"/>
          <w:citation/>
        </w:sdtPr>
        <w:sdtEndPr/>
        <w:sdtContent>
          <w:r w:rsidR="005553AE">
            <w:rPr>
              <w:b/>
              <w:bCs/>
              <w:lang w:eastAsia="en-US"/>
            </w:rPr>
            <w:fldChar w:fldCharType="begin"/>
          </w:r>
          <w:r w:rsidR="005553AE">
            <w:rPr>
              <w:b/>
              <w:bCs/>
              <w:lang w:eastAsia="en-US"/>
            </w:rPr>
            <w:instrText xml:space="preserve"> CITATION Geo \l 1033 </w:instrText>
          </w:r>
          <w:r w:rsidR="005553AE">
            <w:rPr>
              <w:b/>
              <w:bCs/>
              <w:lang w:eastAsia="en-US"/>
            </w:rPr>
            <w:fldChar w:fldCharType="separate"/>
          </w:r>
          <w:r w:rsidR="001D00C6" w:rsidRPr="001D00C6">
            <w:rPr>
              <w:noProof/>
              <w:lang w:eastAsia="en-US"/>
            </w:rPr>
            <w:t>[18]</w:t>
          </w:r>
          <w:r w:rsidR="005553AE">
            <w:rPr>
              <w:b/>
              <w:bCs/>
              <w:lang w:eastAsia="en-US"/>
            </w:rPr>
            <w:fldChar w:fldCharType="end"/>
          </w:r>
        </w:sdtContent>
      </w:sdt>
    </w:p>
    <w:p w14:paraId="7C08AC67" w14:textId="77777777" w:rsidR="00F3392E" w:rsidRDefault="00F3392E">
      <w:pPr>
        <w:pStyle w:val="Corpsdetexte"/>
        <w:spacing w:before="0" w:after="0"/>
        <w:ind w:left="720"/>
        <w:rPr>
          <w:i/>
          <w:iCs/>
          <w:lang w:eastAsia="en-US"/>
        </w:rPr>
      </w:pPr>
    </w:p>
    <w:p w14:paraId="66D33799" w14:textId="25CB1C48" w:rsidR="00E256ED" w:rsidRPr="00381733" w:rsidRDefault="00F3392E" w:rsidP="00381733">
      <w:pPr>
        <w:pStyle w:val="Corpsdetexte"/>
        <w:spacing w:before="0" w:after="0"/>
        <w:ind w:left="720"/>
        <w:rPr>
          <w:i/>
          <w:iCs/>
          <w:lang w:eastAsia="en-US"/>
        </w:rPr>
      </w:pPr>
      <w:r w:rsidRPr="00381733">
        <w:rPr>
          <w:i/>
          <w:iCs/>
          <w:lang w:eastAsia="en-US"/>
        </w:rPr>
        <w:t>Summary</w:t>
      </w:r>
    </w:p>
    <w:p w14:paraId="7F81C625" w14:textId="5C59888B" w:rsidR="00F3392E" w:rsidRDefault="00F3392E" w:rsidP="000B1FC4">
      <w:pPr>
        <w:pStyle w:val="Corpsdetexte"/>
        <w:spacing w:before="0" w:after="0"/>
        <w:ind w:left="720"/>
        <w:rPr>
          <w:lang w:eastAsia="en-US"/>
        </w:rPr>
      </w:pPr>
    </w:p>
    <w:p w14:paraId="71D8180E" w14:textId="76FB18F7" w:rsidR="000B1FC4" w:rsidRDefault="000B1FC4" w:rsidP="00381733">
      <w:pPr>
        <w:pStyle w:val="Corpsdetexte"/>
        <w:spacing w:before="0" w:after="0"/>
        <w:ind w:left="720"/>
        <w:jc w:val="both"/>
        <w:rPr>
          <w:lang w:eastAsia="en-US"/>
        </w:rPr>
      </w:pPr>
      <w:r w:rsidRPr="000B1FC4">
        <w:rPr>
          <w:lang w:eastAsia="en-US"/>
        </w:rPr>
        <w:t>This work proposes GRASP, a geometric residual analysis and synthesis method for PCC. It adopts a base layer and an enhancement layer. The base layer is to encode/decode a coarse version of the input point cloud. Then based on the coarse point cloud, the enhancement layer encodes/decodes the geometric residuals with deep neural networks. Superior compression performance is achieved for dense point clouds.</w:t>
      </w:r>
    </w:p>
    <w:p w14:paraId="19F9B0B2" w14:textId="77777777" w:rsidR="000B1FC4" w:rsidRDefault="000B1FC4" w:rsidP="00381733">
      <w:pPr>
        <w:pStyle w:val="Corpsdetexte"/>
        <w:spacing w:before="0" w:after="0"/>
        <w:ind w:left="720"/>
        <w:rPr>
          <w:lang w:eastAsia="en-US"/>
        </w:rPr>
      </w:pPr>
    </w:p>
    <w:p w14:paraId="1AF71198" w14:textId="1E72F409" w:rsidR="00F3392E" w:rsidRDefault="00F3392E" w:rsidP="000B1FC4">
      <w:pPr>
        <w:pStyle w:val="Corpsdetexte"/>
        <w:spacing w:before="0" w:after="0"/>
        <w:ind w:left="720"/>
        <w:rPr>
          <w:i/>
          <w:iCs/>
          <w:lang w:eastAsia="en-US"/>
        </w:rPr>
      </w:pPr>
      <w:r w:rsidRPr="00381733">
        <w:rPr>
          <w:i/>
          <w:iCs/>
          <w:lang w:eastAsia="en-US"/>
        </w:rPr>
        <w:t>Performance</w:t>
      </w:r>
    </w:p>
    <w:p w14:paraId="35012A98" w14:textId="77777777" w:rsidR="003D1B60" w:rsidRDefault="003D1B60" w:rsidP="000B1FC4">
      <w:pPr>
        <w:pStyle w:val="Corpsdetexte"/>
        <w:spacing w:before="0" w:after="0"/>
        <w:ind w:left="720"/>
        <w:rPr>
          <w:lang w:eastAsia="en-US"/>
        </w:rPr>
      </w:pPr>
    </w:p>
    <w:p w14:paraId="7A036F32" w14:textId="20F17A24" w:rsidR="003D1B60" w:rsidRDefault="003D1B60" w:rsidP="00381733">
      <w:pPr>
        <w:pStyle w:val="Corpsdetexte"/>
        <w:spacing w:before="0" w:after="0"/>
        <w:ind w:left="720"/>
        <w:jc w:val="both"/>
        <w:rPr>
          <w:lang w:eastAsia="en-US"/>
        </w:rPr>
      </w:pPr>
      <w:r w:rsidRPr="00381733">
        <w:rPr>
          <w:lang w:eastAsia="en-US"/>
        </w:rPr>
        <w:t xml:space="preserve">In this preliminary study, 8 dense point clouds with 12 bits </w:t>
      </w:r>
      <w:r>
        <w:rPr>
          <w:lang w:eastAsia="en-US"/>
        </w:rPr>
        <w:t xml:space="preserve">were adopted </w:t>
      </w:r>
      <w:r w:rsidRPr="00381733">
        <w:rPr>
          <w:lang w:eastAsia="en-US"/>
        </w:rPr>
        <w:t>for testing</w:t>
      </w:r>
      <w:r>
        <w:rPr>
          <w:lang w:eastAsia="en-US"/>
        </w:rPr>
        <w:t xml:space="preserve">. </w:t>
      </w:r>
      <w:r w:rsidRPr="00381733">
        <w:rPr>
          <w:lang w:eastAsia="en-US"/>
        </w:rPr>
        <w:t xml:space="preserve">They are: </w:t>
      </w:r>
    </w:p>
    <w:p w14:paraId="235E8F77" w14:textId="48EB4DEA" w:rsidR="003D1B60" w:rsidRDefault="003D1B60" w:rsidP="00381733">
      <w:pPr>
        <w:pStyle w:val="Corpsdetexte"/>
        <w:numPr>
          <w:ilvl w:val="1"/>
          <w:numId w:val="38"/>
        </w:numPr>
        <w:spacing w:before="0" w:after="0"/>
        <w:rPr>
          <w:lang w:eastAsia="en-US"/>
        </w:rPr>
      </w:pPr>
      <w:r w:rsidRPr="00381733">
        <w:rPr>
          <w:lang w:eastAsia="en-US"/>
        </w:rPr>
        <w:t>boxer_viewdep_vox12</w:t>
      </w:r>
    </w:p>
    <w:p w14:paraId="470C34B7" w14:textId="7C39F93A" w:rsidR="003D1B60" w:rsidRDefault="003D1B60" w:rsidP="00381733">
      <w:pPr>
        <w:pStyle w:val="Corpsdetexte"/>
        <w:numPr>
          <w:ilvl w:val="1"/>
          <w:numId w:val="38"/>
        </w:numPr>
        <w:spacing w:before="0" w:after="0"/>
        <w:rPr>
          <w:lang w:eastAsia="en-US"/>
        </w:rPr>
      </w:pPr>
      <w:r w:rsidRPr="00381733">
        <w:rPr>
          <w:lang w:eastAsia="en-US"/>
        </w:rPr>
        <w:t>longdress_viewdep_vox12</w:t>
      </w:r>
    </w:p>
    <w:p w14:paraId="083FF2AD" w14:textId="3AF00783" w:rsidR="003D1B60" w:rsidRDefault="003D1B60" w:rsidP="00381733">
      <w:pPr>
        <w:pStyle w:val="Corpsdetexte"/>
        <w:numPr>
          <w:ilvl w:val="1"/>
          <w:numId w:val="38"/>
        </w:numPr>
        <w:spacing w:before="0" w:after="0"/>
        <w:rPr>
          <w:lang w:eastAsia="en-US"/>
        </w:rPr>
      </w:pPr>
      <w:r w:rsidRPr="00381733">
        <w:rPr>
          <w:lang w:eastAsia="en-US"/>
        </w:rPr>
        <w:t>loot_viewdep_vox12</w:t>
      </w:r>
    </w:p>
    <w:p w14:paraId="6F7BBDF2" w14:textId="310AB314" w:rsidR="003D1B60" w:rsidRDefault="003D1B60" w:rsidP="00381733">
      <w:pPr>
        <w:pStyle w:val="Corpsdetexte"/>
        <w:numPr>
          <w:ilvl w:val="1"/>
          <w:numId w:val="38"/>
        </w:numPr>
        <w:spacing w:before="0" w:after="0"/>
        <w:rPr>
          <w:lang w:eastAsia="en-US"/>
        </w:rPr>
      </w:pPr>
      <w:r w:rsidRPr="00381733">
        <w:rPr>
          <w:lang w:eastAsia="en-US"/>
        </w:rPr>
        <w:t>redandblack_viewdep_vox12</w:t>
      </w:r>
    </w:p>
    <w:p w14:paraId="2FF37E57" w14:textId="22FC0E10" w:rsidR="003D1B60" w:rsidRDefault="003D1B60" w:rsidP="00381733">
      <w:pPr>
        <w:pStyle w:val="Corpsdetexte"/>
        <w:numPr>
          <w:ilvl w:val="1"/>
          <w:numId w:val="38"/>
        </w:numPr>
        <w:spacing w:before="0" w:after="0"/>
        <w:rPr>
          <w:lang w:eastAsia="en-US"/>
        </w:rPr>
      </w:pPr>
      <w:r w:rsidRPr="00381733">
        <w:rPr>
          <w:lang w:eastAsia="en-US"/>
        </w:rPr>
        <w:t>soldier_viewdep_vox12</w:t>
      </w:r>
    </w:p>
    <w:p w14:paraId="33BC7682" w14:textId="2087FF5E" w:rsidR="003D1B60" w:rsidRDefault="003D1B60" w:rsidP="00381733">
      <w:pPr>
        <w:pStyle w:val="Corpsdetexte"/>
        <w:numPr>
          <w:ilvl w:val="1"/>
          <w:numId w:val="38"/>
        </w:numPr>
        <w:spacing w:before="0" w:after="0"/>
        <w:rPr>
          <w:lang w:eastAsia="en-US"/>
        </w:rPr>
      </w:pPr>
      <w:r w:rsidRPr="00381733">
        <w:rPr>
          <w:lang w:eastAsia="en-US"/>
        </w:rPr>
        <w:t>house_without_roof_00057_vox12</w:t>
      </w:r>
    </w:p>
    <w:p w14:paraId="41B7F695" w14:textId="77777777" w:rsidR="003D1B60" w:rsidRDefault="003D1B60" w:rsidP="00381733">
      <w:pPr>
        <w:pStyle w:val="Corpsdetexte"/>
        <w:numPr>
          <w:ilvl w:val="1"/>
          <w:numId w:val="38"/>
        </w:numPr>
        <w:spacing w:before="0" w:after="0"/>
        <w:rPr>
          <w:lang w:eastAsia="en-US"/>
        </w:rPr>
      </w:pPr>
      <w:r w:rsidRPr="00381733">
        <w:rPr>
          <w:lang w:eastAsia="en-US"/>
        </w:rPr>
        <w:t>frog_00067_vox12</w:t>
      </w:r>
    </w:p>
    <w:p w14:paraId="5BF2045E" w14:textId="7F0E3313" w:rsidR="004E681B" w:rsidRPr="003D1B60" w:rsidRDefault="003D1B60" w:rsidP="00381733">
      <w:pPr>
        <w:pStyle w:val="Corpsdetexte"/>
        <w:numPr>
          <w:ilvl w:val="1"/>
          <w:numId w:val="38"/>
        </w:numPr>
        <w:spacing w:before="0" w:after="0"/>
        <w:rPr>
          <w:lang w:eastAsia="en-US"/>
        </w:rPr>
      </w:pPr>
      <w:r w:rsidRPr="00381733">
        <w:t>facade_00009_vox12</w:t>
      </w:r>
    </w:p>
    <w:p w14:paraId="4FD1402B" w14:textId="77777777" w:rsidR="005645EB" w:rsidRDefault="005645EB" w:rsidP="00381733">
      <w:pPr>
        <w:pStyle w:val="Corpsdetexte"/>
        <w:spacing w:before="0" w:after="0"/>
        <w:rPr>
          <w:lang w:eastAsia="en-US"/>
        </w:rPr>
      </w:pPr>
    </w:p>
    <w:p w14:paraId="644B9A9F" w14:textId="7D0A0D05" w:rsidR="003D1B60" w:rsidRDefault="004E681B" w:rsidP="005645EB">
      <w:pPr>
        <w:pStyle w:val="Corpsdetexte"/>
        <w:spacing w:before="0" w:after="0"/>
        <w:ind w:firstLine="720"/>
      </w:pPr>
      <w:r>
        <w:t xml:space="preserve">GRASP and </w:t>
      </w:r>
      <w:proofErr w:type="spellStart"/>
      <w:r>
        <w:t>GRASP_skip</w:t>
      </w:r>
      <w:proofErr w:type="spellEnd"/>
      <w:r>
        <w:t xml:space="preserve"> </w:t>
      </w:r>
      <w:proofErr w:type="gramStart"/>
      <w:r>
        <w:t>are</w:t>
      </w:r>
      <w:proofErr w:type="gramEnd"/>
      <w:r>
        <w:t xml:space="preserve"> tested</w:t>
      </w:r>
      <w:r w:rsidR="005645EB">
        <w:t xml:space="preserve">. Average results are shown in Table </w:t>
      </w:r>
      <w:r w:rsidR="00542F35">
        <w:t>22.</w:t>
      </w:r>
    </w:p>
    <w:p w14:paraId="05A274D4" w14:textId="77777777" w:rsidR="00EF0911" w:rsidRDefault="00EF0911" w:rsidP="00381733">
      <w:pPr>
        <w:pStyle w:val="Corpsdetexte"/>
        <w:spacing w:before="0" w:after="0"/>
        <w:ind w:firstLine="720"/>
      </w:pPr>
    </w:p>
    <w:p w14:paraId="56096768" w14:textId="67AD7743" w:rsidR="00EF0911" w:rsidRDefault="00EF0911">
      <w:pPr>
        <w:spacing w:before="120" w:after="120"/>
        <w:jc w:val="center"/>
        <w:rPr>
          <w:sz w:val="24"/>
          <w:szCs w:val="24"/>
        </w:rPr>
      </w:pPr>
      <w:r>
        <w:rPr>
          <w:sz w:val="24"/>
          <w:szCs w:val="24"/>
        </w:rPr>
        <w:t>Table 22: Average BD-Rate gains against TMC13-lossy.</w:t>
      </w:r>
    </w:p>
    <w:tbl>
      <w:tblPr>
        <w:tblStyle w:val="TableauGrille5Fonc-Accentuation1"/>
        <w:tblW w:w="5000" w:type="pct"/>
        <w:tblLook w:val="04A0" w:firstRow="1" w:lastRow="0" w:firstColumn="1" w:lastColumn="0" w:noHBand="0" w:noVBand="1"/>
      </w:tblPr>
      <w:tblGrid>
        <w:gridCol w:w="2461"/>
        <w:gridCol w:w="3004"/>
        <w:gridCol w:w="3545"/>
      </w:tblGrid>
      <w:tr w:rsidR="00EF0911" w:rsidRPr="004775A2" w14:paraId="2B250299" w14:textId="77777777" w:rsidTr="0038173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2B186790" w14:textId="77777777" w:rsidR="00EF0911" w:rsidRPr="00381733" w:rsidRDefault="00EF0911" w:rsidP="00993C4B">
            <w:pPr>
              <w:widowControl/>
              <w:jc w:val="center"/>
              <w:rPr>
                <w:rFonts w:eastAsia="Times New Roman"/>
                <w:sz w:val="18"/>
                <w:szCs w:val="18"/>
                <w:lang w:eastAsia="zh-CN"/>
              </w:rPr>
            </w:pPr>
            <w:r w:rsidRPr="00381733">
              <w:rPr>
                <w:rFonts w:eastAsia="Times New Roman"/>
                <w:color w:val="auto"/>
                <w:sz w:val="18"/>
                <w:szCs w:val="18"/>
                <w:lang w:eastAsia="zh-CN"/>
              </w:rPr>
              <w:t>Method</w:t>
            </w:r>
          </w:p>
        </w:tc>
        <w:tc>
          <w:tcPr>
            <w:tcW w:w="1667" w:type="pct"/>
            <w:noWrap/>
            <w:hideMark/>
          </w:tcPr>
          <w:p w14:paraId="6249CAB0" w14:textId="77777777" w:rsidR="00EF0911" w:rsidRPr="00381733" w:rsidRDefault="00EF0911" w:rsidP="00993C4B">
            <w:pPr>
              <w:widowControl/>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zh-CN"/>
              </w:rPr>
            </w:pPr>
            <w:r w:rsidRPr="00381733">
              <w:rPr>
                <w:rFonts w:eastAsia="Times New Roman"/>
                <w:color w:val="auto"/>
                <w:sz w:val="18"/>
                <w:szCs w:val="18"/>
                <w:lang w:eastAsia="zh-CN"/>
              </w:rPr>
              <w:t>BD-Rate Saving based on D1</w:t>
            </w:r>
          </w:p>
        </w:tc>
        <w:tc>
          <w:tcPr>
            <w:tcW w:w="1967" w:type="pct"/>
            <w:noWrap/>
            <w:hideMark/>
          </w:tcPr>
          <w:p w14:paraId="43F1B7CD" w14:textId="77777777" w:rsidR="00EF0911" w:rsidRPr="00381733" w:rsidRDefault="00EF0911" w:rsidP="00993C4B">
            <w:pPr>
              <w:widowControl/>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zh-CN"/>
              </w:rPr>
            </w:pPr>
            <w:r w:rsidRPr="00381733">
              <w:rPr>
                <w:rFonts w:eastAsia="Times New Roman"/>
                <w:color w:val="auto"/>
                <w:sz w:val="18"/>
                <w:szCs w:val="18"/>
                <w:lang w:eastAsia="zh-CN"/>
              </w:rPr>
              <w:t>BD-Rate Saving based on D2</w:t>
            </w:r>
          </w:p>
        </w:tc>
      </w:tr>
      <w:tr w:rsidR="00EF0911" w:rsidRPr="004775A2" w14:paraId="60170F51" w14:textId="77777777" w:rsidTr="0038173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45E17A3A" w14:textId="77777777" w:rsidR="00EF0911" w:rsidRPr="00381733" w:rsidRDefault="00EF0911" w:rsidP="00993C4B">
            <w:pPr>
              <w:widowControl/>
              <w:jc w:val="center"/>
              <w:rPr>
                <w:rFonts w:eastAsia="Times New Roman"/>
                <w:sz w:val="18"/>
                <w:szCs w:val="18"/>
                <w:lang w:eastAsia="zh-CN"/>
              </w:rPr>
            </w:pPr>
            <w:proofErr w:type="spellStart"/>
            <w:r w:rsidRPr="00381733">
              <w:rPr>
                <w:rFonts w:eastAsia="Times New Roman"/>
                <w:color w:val="auto"/>
                <w:sz w:val="18"/>
                <w:szCs w:val="18"/>
                <w:lang w:eastAsia="zh-CN"/>
              </w:rPr>
              <w:t>GRASP_skip</w:t>
            </w:r>
            <w:proofErr w:type="spellEnd"/>
          </w:p>
        </w:tc>
        <w:tc>
          <w:tcPr>
            <w:tcW w:w="1667" w:type="pct"/>
            <w:noWrap/>
            <w:hideMark/>
          </w:tcPr>
          <w:p w14:paraId="761AEA52" w14:textId="77777777" w:rsidR="00EF0911" w:rsidRPr="00381733" w:rsidRDefault="00EF0911" w:rsidP="00993C4B">
            <w:pPr>
              <w:widowControl/>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-62.83</w:t>
            </w:r>
          </w:p>
        </w:tc>
        <w:tc>
          <w:tcPr>
            <w:tcW w:w="1967" w:type="pct"/>
            <w:noWrap/>
            <w:hideMark/>
          </w:tcPr>
          <w:p w14:paraId="019C312C" w14:textId="77777777" w:rsidR="00EF0911" w:rsidRPr="00381733" w:rsidRDefault="00EF0911" w:rsidP="00993C4B">
            <w:pPr>
              <w:widowControl/>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-57.12</w:t>
            </w:r>
          </w:p>
        </w:tc>
      </w:tr>
      <w:tr w:rsidR="00EF0911" w:rsidRPr="004775A2" w14:paraId="77356749" w14:textId="77777777" w:rsidTr="00381733">
        <w:trPr>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6FB38851" w14:textId="77777777" w:rsidR="00EF0911" w:rsidRPr="00381733" w:rsidRDefault="00EF0911" w:rsidP="00993C4B">
            <w:pPr>
              <w:widowControl/>
              <w:jc w:val="center"/>
              <w:rPr>
                <w:rFonts w:eastAsia="Times New Roman"/>
                <w:sz w:val="18"/>
                <w:szCs w:val="18"/>
                <w:lang w:eastAsia="zh-CN"/>
              </w:rPr>
            </w:pPr>
            <w:r w:rsidRPr="00381733">
              <w:rPr>
                <w:rFonts w:eastAsia="Times New Roman"/>
                <w:color w:val="auto"/>
                <w:sz w:val="18"/>
                <w:szCs w:val="18"/>
                <w:lang w:eastAsia="zh-CN"/>
              </w:rPr>
              <w:t>GRASP</w:t>
            </w:r>
          </w:p>
        </w:tc>
        <w:tc>
          <w:tcPr>
            <w:tcW w:w="1667" w:type="pct"/>
            <w:noWrap/>
            <w:hideMark/>
          </w:tcPr>
          <w:p w14:paraId="55817453" w14:textId="77777777" w:rsidR="00EF0911" w:rsidRPr="00381733" w:rsidRDefault="00EF0911" w:rsidP="00993C4B">
            <w:pPr>
              <w:widowControl/>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-71.68</w:t>
            </w:r>
          </w:p>
        </w:tc>
        <w:tc>
          <w:tcPr>
            <w:tcW w:w="1967" w:type="pct"/>
            <w:noWrap/>
            <w:hideMark/>
          </w:tcPr>
          <w:p w14:paraId="62587961" w14:textId="77777777" w:rsidR="00EF0911" w:rsidRPr="00381733" w:rsidRDefault="00EF0911" w:rsidP="00993C4B">
            <w:pPr>
              <w:widowControl/>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-65.68</w:t>
            </w:r>
          </w:p>
        </w:tc>
      </w:tr>
    </w:tbl>
    <w:p w14:paraId="4D48603A" w14:textId="77777777" w:rsidR="003D1B60" w:rsidRPr="00381733" w:rsidRDefault="003D1B60" w:rsidP="00381733">
      <w:pPr>
        <w:pStyle w:val="Corpsdetexte"/>
        <w:spacing w:before="0" w:after="0"/>
      </w:pPr>
    </w:p>
    <w:p w14:paraId="02E620E7" w14:textId="77777777" w:rsidR="009C01CD" w:rsidRDefault="009C01CD">
      <w:pPr>
        <w:rPr>
          <w:b/>
          <w:bCs/>
          <w:sz w:val="24"/>
          <w:szCs w:val="24"/>
        </w:rPr>
      </w:pPr>
      <w:r>
        <w:br w:type="page"/>
      </w:r>
    </w:p>
    <w:p w14:paraId="65F13BB1" w14:textId="479C5D36" w:rsidR="009C01CD" w:rsidRDefault="009C01CD" w:rsidP="009C01CD">
      <w:pPr>
        <w:pStyle w:val="Titre1"/>
        <w:numPr>
          <w:ilvl w:val="1"/>
          <w:numId w:val="6"/>
        </w:numPr>
      </w:pPr>
      <w:r>
        <w:lastRenderedPageBreak/>
        <w:t>7</w:t>
      </w:r>
      <w:r w:rsidRPr="000B7A6A">
        <w:t>th WG7 (13</w:t>
      </w:r>
      <w:r>
        <w:t>8</w:t>
      </w:r>
      <w:r w:rsidRPr="000B7A6A">
        <w:t>th MPEG)</w:t>
      </w:r>
      <w:r>
        <w:t xml:space="preserve"> </w:t>
      </w:r>
    </w:p>
    <w:p w14:paraId="68EBA7D1" w14:textId="7EDA3880" w:rsidR="00225BB2" w:rsidRPr="00933623" w:rsidRDefault="00225BB2" w:rsidP="00225BB2">
      <w:pPr>
        <w:pStyle w:val="Corpsdetexte"/>
        <w:jc w:val="both"/>
      </w:pPr>
      <w:r>
        <w:rPr>
          <w:lang w:eastAsia="en-US"/>
        </w:rPr>
        <w:t xml:space="preserve">Results related to new and continued proposals discussed during the </w:t>
      </w:r>
      <w:r w:rsidRPr="00933623">
        <w:rPr>
          <w:lang w:eastAsia="en-US"/>
        </w:rPr>
        <w:t>13</w:t>
      </w:r>
      <w:r>
        <w:rPr>
          <w:lang w:eastAsia="en-US"/>
        </w:rPr>
        <w:t>8</w:t>
      </w:r>
      <w:r w:rsidRPr="00933623">
        <w:rPr>
          <w:lang w:eastAsia="en-US"/>
        </w:rPr>
        <w:t>th MPEG</w:t>
      </w:r>
      <w:r>
        <w:rPr>
          <w:lang w:eastAsia="en-US"/>
        </w:rPr>
        <w:t xml:space="preserve"> meeting are here reproduced exactly as reported in their respective input documents.</w:t>
      </w:r>
    </w:p>
    <w:p w14:paraId="0CBED3DB" w14:textId="13437397" w:rsidR="007A7040" w:rsidRDefault="007A7040" w:rsidP="007A7040">
      <w:pPr>
        <w:pStyle w:val="Titre1"/>
        <w:numPr>
          <w:ilvl w:val="2"/>
          <w:numId w:val="6"/>
        </w:numPr>
      </w:pPr>
      <w:r>
        <w:t xml:space="preserve">Continued </w:t>
      </w:r>
      <w:r w:rsidR="00633AD0">
        <w:t>Proposals</w:t>
      </w:r>
    </w:p>
    <w:p w14:paraId="703634B6" w14:textId="63B05AC6" w:rsidR="00B3009A" w:rsidRDefault="001E3EAD" w:rsidP="00B3009A">
      <w:pPr>
        <w:pStyle w:val="Paragraphedeliste"/>
        <w:numPr>
          <w:ilvl w:val="0"/>
          <w:numId w:val="37"/>
        </w:numPr>
        <w:rPr>
          <w:b/>
          <w:bCs/>
        </w:rPr>
      </w:pPr>
      <w:r w:rsidRPr="0027448D">
        <w:rPr>
          <w:b/>
          <w:bCs/>
        </w:rPr>
        <w:t>Point cloud geometry compression using learned octree entropy coding</w:t>
      </w:r>
      <w:r w:rsidR="000338CF" w:rsidRPr="0027448D">
        <w:rPr>
          <w:b/>
          <w:bCs/>
        </w:rPr>
        <w:t xml:space="preserve"> [m59528]</w:t>
      </w:r>
      <w:sdt>
        <w:sdtPr>
          <w:rPr>
            <w:b/>
            <w:bCs/>
          </w:rPr>
          <w:id w:val="1429702100"/>
          <w:citation/>
        </w:sdtPr>
        <w:sdtEndPr/>
        <w:sdtContent>
          <w:r w:rsidR="00807727">
            <w:rPr>
              <w:b/>
              <w:bCs/>
            </w:rPr>
            <w:fldChar w:fldCharType="begin"/>
          </w:r>
          <w:r w:rsidR="00807727">
            <w:rPr>
              <w:b/>
              <w:bCs/>
            </w:rPr>
            <w:instrText xml:space="preserve"> CITATION Poi2 \l 1033 </w:instrText>
          </w:r>
          <w:r w:rsidR="00807727">
            <w:rPr>
              <w:b/>
              <w:bCs/>
            </w:rPr>
            <w:fldChar w:fldCharType="separate"/>
          </w:r>
          <w:r w:rsidR="001D00C6">
            <w:rPr>
              <w:b/>
              <w:bCs/>
              <w:noProof/>
            </w:rPr>
            <w:t xml:space="preserve"> </w:t>
          </w:r>
          <w:r w:rsidR="001D00C6" w:rsidRPr="001D00C6">
            <w:rPr>
              <w:noProof/>
            </w:rPr>
            <w:t>[19]</w:t>
          </w:r>
          <w:r w:rsidR="00807727">
            <w:rPr>
              <w:b/>
              <w:bCs/>
            </w:rPr>
            <w:fldChar w:fldCharType="end"/>
          </w:r>
        </w:sdtContent>
      </w:sdt>
    </w:p>
    <w:p w14:paraId="5D1468EA" w14:textId="77777777" w:rsidR="00B3009A" w:rsidRDefault="00B3009A" w:rsidP="00B3009A">
      <w:pPr>
        <w:pStyle w:val="Paragraphedeliste"/>
        <w:ind w:left="720"/>
        <w:rPr>
          <w:b/>
          <w:bCs/>
        </w:rPr>
      </w:pPr>
    </w:p>
    <w:p w14:paraId="5A0D1264" w14:textId="77777777" w:rsidR="00B3009A" w:rsidRPr="00B3009A" w:rsidRDefault="00B3009A" w:rsidP="00B3009A">
      <w:pPr>
        <w:pStyle w:val="Paragraphedeliste"/>
        <w:ind w:left="720"/>
        <w:rPr>
          <w:i/>
          <w:iCs/>
          <w:color w:val="000000"/>
        </w:rPr>
      </w:pPr>
      <w:r w:rsidRPr="00B3009A">
        <w:rPr>
          <w:i/>
          <w:iCs/>
          <w:color w:val="000000"/>
        </w:rPr>
        <w:t>Summary</w:t>
      </w:r>
    </w:p>
    <w:p w14:paraId="5FE59341" w14:textId="77777777" w:rsidR="00B3009A" w:rsidRDefault="00B3009A" w:rsidP="00B3009A">
      <w:pPr>
        <w:pStyle w:val="Paragraphedeliste"/>
        <w:ind w:left="720"/>
        <w:rPr>
          <w:color w:val="000000"/>
        </w:rPr>
      </w:pPr>
    </w:p>
    <w:p w14:paraId="00D89C7D" w14:textId="715F5524" w:rsidR="00B3009A" w:rsidRPr="00B3009A" w:rsidRDefault="00B3009A" w:rsidP="00B3009A">
      <w:pPr>
        <w:pStyle w:val="Paragraphedeliste"/>
        <w:ind w:left="720"/>
        <w:jc w:val="both"/>
        <w:rPr>
          <w:b/>
          <w:bCs/>
        </w:rPr>
      </w:pPr>
      <w:r w:rsidRPr="00B3009A">
        <w:rPr>
          <w:color w:val="000000"/>
        </w:rPr>
        <w:t xml:space="preserve">The work being focused </w:t>
      </w:r>
      <w:r w:rsidR="009C206A" w:rsidRPr="00B3009A">
        <w:rPr>
          <w:color w:val="000000"/>
        </w:rPr>
        <w:t>on</w:t>
      </w:r>
      <w:r w:rsidRPr="00B3009A">
        <w:rPr>
          <w:color w:val="000000"/>
        </w:rPr>
        <w:t xml:space="preserve"> this document is a continuation of the thread established via contribution m58167. </w:t>
      </w:r>
    </w:p>
    <w:p w14:paraId="13EABD08" w14:textId="13964D38" w:rsidR="00B3009A" w:rsidRDefault="00B3009A" w:rsidP="00B3009A">
      <w:pPr>
        <w:pStyle w:val="Paragraphedeliste"/>
        <w:ind w:left="720"/>
        <w:rPr>
          <w:b/>
          <w:bCs/>
        </w:rPr>
      </w:pPr>
    </w:p>
    <w:p w14:paraId="06F0A100" w14:textId="77777777" w:rsidR="00F1713F" w:rsidRDefault="00B972B8" w:rsidP="00F1713F">
      <w:pPr>
        <w:pStyle w:val="Paragraphedeliste"/>
        <w:ind w:left="720"/>
        <w:rPr>
          <w:i/>
          <w:iCs/>
        </w:rPr>
      </w:pPr>
      <w:r w:rsidRPr="00B972B8">
        <w:rPr>
          <w:i/>
          <w:iCs/>
        </w:rPr>
        <w:t>Performance</w:t>
      </w:r>
    </w:p>
    <w:p w14:paraId="0A1C80DC" w14:textId="77777777" w:rsidR="00F1713F" w:rsidRDefault="00F1713F" w:rsidP="00F1713F">
      <w:pPr>
        <w:pStyle w:val="Paragraphedeliste"/>
        <w:ind w:left="720"/>
        <w:rPr>
          <w:i/>
          <w:iCs/>
        </w:rPr>
      </w:pPr>
    </w:p>
    <w:p w14:paraId="4E132166" w14:textId="05C29364" w:rsidR="00B972B8" w:rsidRDefault="00F1713F" w:rsidP="00F1713F">
      <w:pPr>
        <w:pStyle w:val="Paragraphedeliste"/>
        <w:ind w:left="720"/>
        <w:jc w:val="both"/>
        <w:rPr>
          <w:color w:val="000000"/>
        </w:rPr>
      </w:pPr>
      <w:r w:rsidRPr="00F1713F">
        <w:t>Up to D1 38.33 BD-rate improvements against G-PCC are reported.</w:t>
      </w:r>
      <w:r>
        <w:t xml:space="preserve"> </w:t>
      </w:r>
      <w:r w:rsidRPr="00B3009A">
        <w:rPr>
          <w:color w:val="000000"/>
        </w:rPr>
        <w:t>A comparison between PCN and VCN in terms of number of parameters and compression performance is also presented. </w:t>
      </w:r>
      <w:r>
        <w:rPr>
          <w:color w:val="000000"/>
        </w:rPr>
        <w:t>It is</w:t>
      </w:r>
      <w:r w:rsidRPr="00B3009A">
        <w:rPr>
          <w:color w:val="000000"/>
        </w:rPr>
        <w:t xml:space="preserve"> argue</w:t>
      </w:r>
      <w:r>
        <w:rPr>
          <w:color w:val="000000"/>
        </w:rPr>
        <w:t>d</w:t>
      </w:r>
      <w:r w:rsidRPr="00B3009A">
        <w:rPr>
          <w:color w:val="000000"/>
        </w:rPr>
        <w:t xml:space="preserve"> that the better performance of PCN is owed not just due to the increased number of parameters in PCN. </w:t>
      </w:r>
    </w:p>
    <w:p w14:paraId="149D1CE0" w14:textId="77777777" w:rsidR="002C2F91" w:rsidRPr="00F1713F" w:rsidRDefault="002C2F91" w:rsidP="00F1713F">
      <w:pPr>
        <w:pStyle w:val="Paragraphedeliste"/>
        <w:ind w:left="720"/>
        <w:jc w:val="both"/>
        <w:rPr>
          <w:b/>
          <w:bCs/>
        </w:rPr>
      </w:pPr>
    </w:p>
    <w:p w14:paraId="3A2C2CBC" w14:textId="2FE792AD" w:rsidR="002C2F91" w:rsidRDefault="002C2F91" w:rsidP="00100BBE">
      <w:pPr>
        <w:jc w:val="center"/>
      </w:pPr>
      <w:r w:rsidRPr="002C2F91">
        <w:rPr>
          <w:noProof/>
        </w:rPr>
        <w:drawing>
          <wp:inline distT="0" distB="0" distL="0" distR="0" wp14:anchorId="57FEE59F" wp14:editId="2BBD3BC0">
            <wp:extent cx="2538483" cy="81397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73241" cy="825116"/>
                    </a:xfrm>
                    <a:prstGeom prst="rect">
                      <a:avLst/>
                    </a:prstGeom>
                    <a:noFill/>
                    <a:ln>
                      <a:noFill/>
                    </a:ln>
                  </pic:spPr>
                </pic:pic>
              </a:graphicData>
            </a:graphic>
          </wp:inline>
        </w:drawing>
      </w:r>
      <w:r w:rsidR="00100BBE" w:rsidRPr="00100BBE">
        <w:rPr>
          <w:noProof/>
        </w:rPr>
        <w:drawing>
          <wp:inline distT="0" distB="0" distL="0" distR="0" wp14:anchorId="2275205D" wp14:editId="3E46F9C1">
            <wp:extent cx="2531660" cy="81178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582909" cy="828215"/>
                    </a:xfrm>
                    <a:prstGeom prst="rect">
                      <a:avLst/>
                    </a:prstGeom>
                    <a:noFill/>
                    <a:ln>
                      <a:noFill/>
                    </a:ln>
                  </pic:spPr>
                </pic:pic>
              </a:graphicData>
            </a:graphic>
          </wp:inline>
        </w:drawing>
      </w:r>
    </w:p>
    <w:p w14:paraId="61F2C020" w14:textId="38C17E31" w:rsidR="00A16894" w:rsidRDefault="00A16894" w:rsidP="00100BBE">
      <w:pPr>
        <w:jc w:val="center"/>
      </w:pPr>
    </w:p>
    <w:p w14:paraId="7212ED39" w14:textId="14660B9F" w:rsidR="00A16894" w:rsidRDefault="00A16894" w:rsidP="00100BBE">
      <w:pPr>
        <w:jc w:val="center"/>
      </w:pPr>
      <w:r w:rsidRPr="00A16894">
        <w:rPr>
          <w:noProof/>
        </w:rPr>
        <w:drawing>
          <wp:inline distT="0" distB="0" distL="0" distR="0" wp14:anchorId="454B1AAF" wp14:editId="00D8B135">
            <wp:extent cx="2735885" cy="103763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70270" cy="1050675"/>
                    </a:xfrm>
                    <a:prstGeom prst="rect">
                      <a:avLst/>
                    </a:prstGeom>
                    <a:noFill/>
                    <a:ln>
                      <a:noFill/>
                    </a:ln>
                  </pic:spPr>
                </pic:pic>
              </a:graphicData>
            </a:graphic>
          </wp:inline>
        </w:drawing>
      </w:r>
    </w:p>
    <w:p w14:paraId="5EE4F156" w14:textId="77777777" w:rsidR="00A16894" w:rsidRDefault="00A16894" w:rsidP="003F73D0"/>
    <w:p w14:paraId="03E12252" w14:textId="0F40E38A" w:rsidR="00383180" w:rsidRDefault="001E3EAD" w:rsidP="00C736EA">
      <w:pPr>
        <w:pStyle w:val="Paragraphedeliste"/>
        <w:numPr>
          <w:ilvl w:val="0"/>
          <w:numId w:val="37"/>
        </w:numPr>
        <w:rPr>
          <w:b/>
          <w:bCs/>
        </w:rPr>
      </w:pPr>
      <w:r w:rsidRPr="0027448D">
        <w:rPr>
          <w:b/>
          <w:bCs/>
        </w:rPr>
        <w:t xml:space="preserve">Point cloud geometry compression using </w:t>
      </w:r>
      <w:proofErr w:type="spellStart"/>
      <w:r w:rsidRPr="0027448D">
        <w:rPr>
          <w:b/>
          <w:bCs/>
        </w:rPr>
        <w:t>SparseVCN</w:t>
      </w:r>
      <w:proofErr w:type="spellEnd"/>
      <w:r w:rsidR="000338CF" w:rsidRPr="0027448D">
        <w:rPr>
          <w:b/>
          <w:bCs/>
        </w:rPr>
        <w:t xml:space="preserve"> [m59529]</w:t>
      </w:r>
      <w:sdt>
        <w:sdtPr>
          <w:rPr>
            <w:b/>
            <w:bCs/>
          </w:rPr>
          <w:id w:val="-2040724054"/>
          <w:citation/>
        </w:sdtPr>
        <w:sdtEndPr/>
        <w:sdtContent>
          <w:r w:rsidR="00507D4F">
            <w:rPr>
              <w:b/>
              <w:bCs/>
            </w:rPr>
            <w:fldChar w:fldCharType="begin"/>
          </w:r>
          <w:r w:rsidR="00507D4F">
            <w:rPr>
              <w:b/>
              <w:bCs/>
            </w:rPr>
            <w:instrText xml:space="preserve"> CITATION Poi3 \l 1033 </w:instrText>
          </w:r>
          <w:r w:rsidR="00507D4F">
            <w:rPr>
              <w:b/>
              <w:bCs/>
            </w:rPr>
            <w:fldChar w:fldCharType="separate"/>
          </w:r>
          <w:r w:rsidR="001D00C6">
            <w:rPr>
              <w:b/>
              <w:bCs/>
              <w:noProof/>
            </w:rPr>
            <w:t xml:space="preserve"> </w:t>
          </w:r>
          <w:r w:rsidR="001D00C6" w:rsidRPr="001D00C6">
            <w:rPr>
              <w:noProof/>
            </w:rPr>
            <w:t>[20]</w:t>
          </w:r>
          <w:r w:rsidR="00507D4F">
            <w:rPr>
              <w:b/>
              <w:bCs/>
            </w:rPr>
            <w:fldChar w:fldCharType="end"/>
          </w:r>
        </w:sdtContent>
      </w:sdt>
    </w:p>
    <w:p w14:paraId="45A57F42" w14:textId="77777777" w:rsidR="00383180" w:rsidRPr="00383180" w:rsidRDefault="00383180" w:rsidP="00383180">
      <w:pPr>
        <w:ind w:left="360"/>
        <w:rPr>
          <w:b/>
          <w:bCs/>
        </w:rPr>
      </w:pPr>
    </w:p>
    <w:p w14:paraId="7FAFD619" w14:textId="4D586A63" w:rsidR="00383180" w:rsidRDefault="00B972B8" w:rsidP="00383180">
      <w:pPr>
        <w:pStyle w:val="Paragraphedeliste"/>
        <w:ind w:left="720"/>
        <w:rPr>
          <w:color w:val="000000"/>
        </w:rPr>
      </w:pPr>
      <w:r w:rsidRPr="00383180">
        <w:rPr>
          <w:i/>
          <w:iCs/>
          <w:color w:val="000000"/>
        </w:rPr>
        <w:t>Summary</w:t>
      </w:r>
    </w:p>
    <w:p w14:paraId="259D4D69" w14:textId="77777777" w:rsidR="00383180" w:rsidRDefault="00383180" w:rsidP="00383180">
      <w:pPr>
        <w:pStyle w:val="Paragraphedeliste"/>
        <w:ind w:left="720"/>
        <w:rPr>
          <w:color w:val="000000"/>
        </w:rPr>
      </w:pPr>
    </w:p>
    <w:p w14:paraId="7CA88EFD" w14:textId="2680700D" w:rsidR="009B7D68" w:rsidRDefault="003E381E" w:rsidP="009B7D68">
      <w:pPr>
        <w:pStyle w:val="Paragraphedeliste"/>
        <w:ind w:left="720"/>
        <w:jc w:val="both"/>
        <w:rPr>
          <w:color w:val="000000"/>
        </w:rPr>
      </w:pPr>
      <w:r w:rsidRPr="00383180">
        <w:rPr>
          <w:color w:val="000000"/>
        </w:rPr>
        <w:t>Like</w:t>
      </w:r>
      <w:r w:rsidR="00B972B8" w:rsidRPr="00383180">
        <w:rPr>
          <w:color w:val="000000"/>
        </w:rPr>
        <w:t xml:space="preserve"> m59528, the proposal is a continuation of the thread established via MPEG contribution m58167. </w:t>
      </w:r>
      <w:r w:rsidR="009B7D68">
        <w:rPr>
          <w:color w:val="000000"/>
        </w:rPr>
        <w:t>I</w:t>
      </w:r>
      <w:r w:rsidR="00B972B8" w:rsidRPr="00383180">
        <w:rPr>
          <w:color w:val="000000"/>
        </w:rPr>
        <w:t>t is propose</w:t>
      </w:r>
      <w:r w:rsidR="00E86D01">
        <w:rPr>
          <w:color w:val="000000"/>
        </w:rPr>
        <w:t>d</w:t>
      </w:r>
      <w:r w:rsidR="00B972B8" w:rsidRPr="00383180">
        <w:rPr>
          <w:color w:val="000000"/>
        </w:rPr>
        <w:t xml:space="preserve"> a new sparsity aware voxel based deep entropy model called </w:t>
      </w:r>
      <w:proofErr w:type="spellStart"/>
      <w:r w:rsidR="00B972B8" w:rsidRPr="00383180">
        <w:rPr>
          <w:color w:val="000000"/>
        </w:rPr>
        <w:t>SparseVCN</w:t>
      </w:r>
      <w:proofErr w:type="spellEnd"/>
      <w:r w:rsidR="00B972B8" w:rsidRPr="00383180">
        <w:rPr>
          <w:color w:val="000000"/>
        </w:rPr>
        <w:t xml:space="preserve"> which employs sparse convolutions to process </w:t>
      </w:r>
      <w:proofErr w:type="spellStart"/>
      <w:r w:rsidR="00B972B8" w:rsidRPr="00383180">
        <w:rPr>
          <w:color w:val="000000"/>
        </w:rPr>
        <w:t>voxelized</w:t>
      </w:r>
      <w:proofErr w:type="spellEnd"/>
      <w:r w:rsidR="00B972B8" w:rsidRPr="00383180">
        <w:rPr>
          <w:color w:val="000000"/>
        </w:rPr>
        <w:t xml:space="preserve"> local neighborhoods. </w:t>
      </w:r>
    </w:p>
    <w:p w14:paraId="4E2EEDA5" w14:textId="77777777" w:rsidR="009B7D68" w:rsidRDefault="009B7D68" w:rsidP="00383180">
      <w:pPr>
        <w:pStyle w:val="Paragraphedeliste"/>
        <w:ind w:left="720"/>
        <w:rPr>
          <w:color w:val="000000"/>
        </w:rPr>
      </w:pPr>
    </w:p>
    <w:p w14:paraId="663DA8C9" w14:textId="6BE61BFC" w:rsidR="009B7D68" w:rsidRDefault="009B7D68" w:rsidP="00383180">
      <w:pPr>
        <w:pStyle w:val="Paragraphedeliste"/>
        <w:ind w:left="720"/>
        <w:rPr>
          <w:i/>
          <w:iCs/>
          <w:color w:val="000000"/>
        </w:rPr>
      </w:pPr>
      <w:r w:rsidRPr="009B7D68">
        <w:rPr>
          <w:i/>
          <w:iCs/>
          <w:color w:val="000000"/>
        </w:rPr>
        <w:t>Performance</w:t>
      </w:r>
    </w:p>
    <w:p w14:paraId="75CC7A2B" w14:textId="77777777" w:rsidR="009B7D68" w:rsidRPr="009B7D68" w:rsidRDefault="009B7D68" w:rsidP="00383180">
      <w:pPr>
        <w:pStyle w:val="Paragraphedeliste"/>
        <w:ind w:left="720"/>
        <w:rPr>
          <w:i/>
          <w:iCs/>
          <w:color w:val="000000"/>
        </w:rPr>
      </w:pPr>
    </w:p>
    <w:p w14:paraId="77308E46" w14:textId="795FAB5B" w:rsidR="00B972B8" w:rsidRPr="00383180" w:rsidRDefault="00B972B8" w:rsidP="009B7D68">
      <w:pPr>
        <w:pStyle w:val="Paragraphedeliste"/>
        <w:ind w:left="720"/>
        <w:jc w:val="both"/>
        <w:rPr>
          <w:b/>
          <w:bCs/>
        </w:rPr>
      </w:pPr>
      <w:r w:rsidRPr="00383180">
        <w:rPr>
          <w:color w:val="000000"/>
        </w:rPr>
        <w:t xml:space="preserve">Comparison against G-PCC is provided. VCN (+0.16, +0.21, D1 and D2 BD-rate) and </w:t>
      </w:r>
      <w:proofErr w:type="spellStart"/>
      <w:r w:rsidRPr="00383180">
        <w:rPr>
          <w:color w:val="000000"/>
        </w:rPr>
        <w:t>SparseVCN</w:t>
      </w:r>
      <w:proofErr w:type="spellEnd"/>
      <w:r w:rsidRPr="00383180">
        <w:rPr>
          <w:color w:val="000000"/>
        </w:rPr>
        <w:t xml:space="preserve"> (-2.48, -2.43, D1 and D2 BD-rate).</w:t>
      </w:r>
    </w:p>
    <w:p w14:paraId="70008EED" w14:textId="416BE991" w:rsidR="00C736EA" w:rsidRDefault="00C736EA" w:rsidP="00C736EA">
      <w:pPr>
        <w:pStyle w:val="Paragraphedeliste"/>
        <w:ind w:left="720"/>
      </w:pPr>
    </w:p>
    <w:p w14:paraId="63EC41D4" w14:textId="36A7160B" w:rsidR="00E45F0F" w:rsidRDefault="001736B3" w:rsidP="001736B3">
      <w:pPr>
        <w:pStyle w:val="Paragraphedeliste"/>
        <w:ind w:left="720"/>
        <w:jc w:val="center"/>
      </w:pPr>
      <w:r w:rsidRPr="001736B3">
        <w:rPr>
          <w:noProof/>
        </w:rPr>
        <w:drawing>
          <wp:inline distT="0" distB="0" distL="0" distR="0" wp14:anchorId="0D22ACC1" wp14:editId="1A7E9123">
            <wp:extent cx="1895475" cy="67131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20900" r="21408"/>
                    <a:stretch/>
                  </pic:blipFill>
                  <pic:spPr bwMode="auto">
                    <a:xfrm>
                      <a:off x="0" y="0"/>
                      <a:ext cx="1943647" cy="688373"/>
                    </a:xfrm>
                    <a:prstGeom prst="rect">
                      <a:avLst/>
                    </a:prstGeom>
                    <a:noFill/>
                    <a:ln>
                      <a:noFill/>
                    </a:ln>
                    <a:extLst>
                      <a:ext uri="{53640926-AAD7-44D8-BBD7-CCE9431645EC}">
                        <a14:shadowObscured xmlns:a14="http://schemas.microsoft.com/office/drawing/2010/main"/>
                      </a:ext>
                    </a:extLst>
                  </pic:spPr>
                </pic:pic>
              </a:graphicData>
            </a:graphic>
          </wp:inline>
        </w:drawing>
      </w:r>
    </w:p>
    <w:p w14:paraId="43057AC3" w14:textId="77777777" w:rsidR="001736B3" w:rsidRDefault="001736B3" w:rsidP="001736B3">
      <w:pPr>
        <w:pStyle w:val="Paragraphedeliste"/>
        <w:ind w:left="720"/>
        <w:jc w:val="center"/>
      </w:pPr>
    </w:p>
    <w:p w14:paraId="780A4455" w14:textId="77777777" w:rsidR="00C71DB4" w:rsidRDefault="00C71DB4" w:rsidP="00C736EA">
      <w:pPr>
        <w:pStyle w:val="Paragraphedeliste"/>
        <w:ind w:left="720"/>
      </w:pPr>
    </w:p>
    <w:p w14:paraId="00EAACEC" w14:textId="23E37048" w:rsidR="001E3EAD" w:rsidRPr="0027448D" w:rsidRDefault="001E3EAD" w:rsidP="001E3EAD">
      <w:pPr>
        <w:pStyle w:val="Paragraphedeliste"/>
        <w:numPr>
          <w:ilvl w:val="0"/>
          <w:numId w:val="37"/>
        </w:numPr>
        <w:rPr>
          <w:b/>
          <w:bCs/>
        </w:rPr>
      </w:pPr>
      <w:r w:rsidRPr="0027448D">
        <w:rPr>
          <w:b/>
          <w:bCs/>
        </w:rPr>
        <w:t xml:space="preserve">SparsePCGCv2: Improved </w:t>
      </w:r>
      <w:proofErr w:type="spellStart"/>
      <w:r w:rsidRPr="0027448D">
        <w:rPr>
          <w:b/>
          <w:bCs/>
        </w:rPr>
        <w:t>SparsePCGC</w:t>
      </w:r>
      <w:proofErr w:type="spellEnd"/>
      <w:r w:rsidRPr="0027448D">
        <w:rPr>
          <w:b/>
          <w:bCs/>
        </w:rPr>
        <w:t xml:space="preserve"> with attention mechanism</w:t>
      </w:r>
      <w:r w:rsidR="000338CF" w:rsidRPr="0027448D">
        <w:rPr>
          <w:b/>
          <w:bCs/>
        </w:rPr>
        <w:t xml:space="preserve"> [m59552]</w:t>
      </w:r>
      <w:sdt>
        <w:sdtPr>
          <w:rPr>
            <w:b/>
            <w:bCs/>
          </w:rPr>
          <w:id w:val="628207830"/>
          <w:citation/>
        </w:sdtPr>
        <w:sdtEndPr/>
        <w:sdtContent>
          <w:r w:rsidR="00266134">
            <w:rPr>
              <w:b/>
              <w:bCs/>
            </w:rPr>
            <w:fldChar w:fldCharType="begin"/>
          </w:r>
          <w:r w:rsidR="009462CC">
            <w:rPr>
              <w:b/>
              <w:bCs/>
            </w:rPr>
            <w:instrText xml:space="preserve">CITATION SPCGCv2 \l 1033 </w:instrText>
          </w:r>
          <w:r w:rsidR="00266134">
            <w:rPr>
              <w:b/>
              <w:bCs/>
            </w:rPr>
            <w:fldChar w:fldCharType="separate"/>
          </w:r>
          <w:r w:rsidR="001D00C6">
            <w:rPr>
              <w:b/>
              <w:bCs/>
              <w:noProof/>
            </w:rPr>
            <w:t xml:space="preserve"> </w:t>
          </w:r>
          <w:r w:rsidR="001D00C6" w:rsidRPr="001D00C6">
            <w:rPr>
              <w:noProof/>
            </w:rPr>
            <w:t>[21]</w:t>
          </w:r>
          <w:r w:rsidR="00266134">
            <w:rPr>
              <w:b/>
              <w:bCs/>
            </w:rPr>
            <w:fldChar w:fldCharType="end"/>
          </w:r>
        </w:sdtContent>
      </w:sdt>
    </w:p>
    <w:p w14:paraId="06A63042" w14:textId="6CB31A7E" w:rsidR="00C736EA" w:rsidRDefault="00C736EA" w:rsidP="00C736EA">
      <w:pPr>
        <w:pStyle w:val="Paragraphedeliste"/>
        <w:ind w:left="720"/>
      </w:pPr>
    </w:p>
    <w:p w14:paraId="2E0C4298" w14:textId="6BABDCA6" w:rsidR="00C71DB4" w:rsidRDefault="00667365" w:rsidP="00C736EA">
      <w:pPr>
        <w:pStyle w:val="Paragraphedeliste"/>
        <w:ind w:left="720"/>
        <w:rPr>
          <w:i/>
          <w:iCs/>
        </w:rPr>
      </w:pPr>
      <w:r w:rsidRPr="00667365">
        <w:rPr>
          <w:i/>
          <w:iCs/>
        </w:rPr>
        <w:t>Summary</w:t>
      </w:r>
    </w:p>
    <w:p w14:paraId="3B3CB521" w14:textId="60BFFAD9" w:rsidR="00667365" w:rsidRDefault="00667365" w:rsidP="00C736EA">
      <w:pPr>
        <w:pStyle w:val="Paragraphedeliste"/>
        <w:ind w:left="720"/>
        <w:rPr>
          <w:i/>
          <w:iCs/>
        </w:rPr>
      </w:pPr>
    </w:p>
    <w:p w14:paraId="25D5376C" w14:textId="0E8C3907" w:rsidR="00B1159A" w:rsidRDefault="00B1159A" w:rsidP="009A20D5">
      <w:pPr>
        <w:pStyle w:val="Paragraphedeliste"/>
        <w:ind w:left="720"/>
        <w:jc w:val="both"/>
        <w:rPr>
          <w:i/>
          <w:iCs/>
        </w:rPr>
      </w:pPr>
      <w:r w:rsidRPr="00B1159A">
        <w:t>In this document, we further optimize the implementation of the original version</w:t>
      </w:r>
      <w:r w:rsidR="000B42AA">
        <w:t xml:space="preserve"> of SparsePCGCv2</w:t>
      </w:r>
      <w:r w:rsidRPr="00B1159A">
        <w:t xml:space="preserve"> and introduce the neighborhood attention mechanism based on K Nearest Neighbors (KNN) to aggregate neighboring points, which is more efficient than the pure convolution</w:t>
      </w:r>
      <w:r w:rsidR="009A20D5">
        <w:t>al</w:t>
      </w:r>
      <w:r w:rsidRPr="00B1159A">
        <w:t xml:space="preserve"> network in sparse LiDAR data compression.  The designed attention layer can be easily embedded in the multi-scale and multistage structure of </w:t>
      </w:r>
      <w:proofErr w:type="spellStart"/>
      <w:r w:rsidRPr="00B1159A">
        <w:t>SparsePCGC</w:t>
      </w:r>
      <w:proofErr w:type="spellEnd"/>
      <w:r w:rsidRPr="00B1159A">
        <w:t>.  </w:t>
      </w:r>
    </w:p>
    <w:p w14:paraId="437D75A0" w14:textId="77777777" w:rsidR="00185067" w:rsidRDefault="00185067" w:rsidP="00C736EA">
      <w:pPr>
        <w:pStyle w:val="Paragraphedeliste"/>
        <w:ind w:left="720"/>
        <w:rPr>
          <w:i/>
          <w:iCs/>
        </w:rPr>
      </w:pPr>
    </w:p>
    <w:p w14:paraId="0E8D74C5" w14:textId="77777777" w:rsidR="00667365" w:rsidRDefault="00667365" w:rsidP="00667365">
      <w:pPr>
        <w:pStyle w:val="Paragraphedeliste"/>
        <w:ind w:left="720"/>
        <w:rPr>
          <w:i/>
          <w:iCs/>
          <w:color w:val="000000"/>
        </w:rPr>
      </w:pPr>
      <w:r w:rsidRPr="009B7D68">
        <w:rPr>
          <w:i/>
          <w:iCs/>
          <w:color w:val="000000"/>
        </w:rPr>
        <w:t>Performance</w:t>
      </w:r>
    </w:p>
    <w:p w14:paraId="74BCEAED" w14:textId="34746CB4" w:rsidR="00667365" w:rsidRDefault="00667365" w:rsidP="00C736EA">
      <w:pPr>
        <w:pStyle w:val="Paragraphedeliste"/>
        <w:ind w:left="720"/>
        <w:rPr>
          <w:i/>
          <w:iCs/>
        </w:rPr>
      </w:pPr>
    </w:p>
    <w:p w14:paraId="09E53891" w14:textId="77777777" w:rsidR="009A20D5" w:rsidRPr="00B1159A" w:rsidRDefault="009A20D5" w:rsidP="009A20D5">
      <w:pPr>
        <w:pStyle w:val="Paragraphedeliste"/>
        <w:ind w:left="720"/>
        <w:jc w:val="both"/>
      </w:pPr>
      <w:r w:rsidRPr="00B1159A">
        <w:t xml:space="preserve">Compared to the original solution, the improved version provides more than 10% BD-Rate gains on the LiDAR point clouds (KITTI, Ford) in various test modes.  At the same time, the proposed method requires less encoding and decoding runtime compared to the original </w:t>
      </w:r>
      <w:proofErr w:type="spellStart"/>
      <w:r w:rsidRPr="00B1159A">
        <w:t>SparsePCGC</w:t>
      </w:r>
      <w:proofErr w:type="spellEnd"/>
      <w:r w:rsidRPr="00B1159A">
        <w:t xml:space="preserve"> version due to the optimized implementation.</w:t>
      </w:r>
    </w:p>
    <w:p w14:paraId="18E7A658" w14:textId="77777777" w:rsidR="009A20D5" w:rsidRPr="00667365" w:rsidRDefault="009A20D5" w:rsidP="00C736EA">
      <w:pPr>
        <w:pStyle w:val="Paragraphedeliste"/>
        <w:ind w:left="720"/>
        <w:rPr>
          <w:i/>
          <w:iCs/>
        </w:rPr>
      </w:pPr>
    </w:p>
    <w:p w14:paraId="0348C6CE" w14:textId="34204C8B" w:rsidR="00C71DB4" w:rsidRDefault="00A665F1" w:rsidP="00E14643">
      <w:pPr>
        <w:pStyle w:val="Paragraphedeliste"/>
        <w:jc w:val="center"/>
      </w:pPr>
      <w:r w:rsidRPr="00A665F1">
        <w:rPr>
          <w:noProof/>
        </w:rPr>
        <w:drawing>
          <wp:inline distT="0" distB="0" distL="0" distR="0" wp14:anchorId="78DAD899" wp14:editId="392DFBC3">
            <wp:extent cx="4252595" cy="136297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3753" r="3663" b="6510"/>
                    <a:stretch/>
                  </pic:blipFill>
                  <pic:spPr bwMode="auto">
                    <a:xfrm>
                      <a:off x="0" y="0"/>
                      <a:ext cx="4266899" cy="1367558"/>
                    </a:xfrm>
                    <a:prstGeom prst="rect">
                      <a:avLst/>
                    </a:prstGeom>
                    <a:noFill/>
                    <a:ln>
                      <a:noFill/>
                    </a:ln>
                    <a:extLst>
                      <a:ext uri="{53640926-AAD7-44D8-BBD7-CCE9431645EC}">
                        <a14:shadowObscured xmlns:a14="http://schemas.microsoft.com/office/drawing/2010/main"/>
                      </a:ext>
                    </a:extLst>
                  </pic:spPr>
                </pic:pic>
              </a:graphicData>
            </a:graphic>
          </wp:inline>
        </w:drawing>
      </w:r>
    </w:p>
    <w:p w14:paraId="2DA252DC" w14:textId="45E01856" w:rsidR="00E14643" w:rsidRDefault="00E14643" w:rsidP="00E14643">
      <w:pPr>
        <w:pStyle w:val="Paragraphedeliste"/>
        <w:jc w:val="center"/>
      </w:pPr>
      <w:r w:rsidRPr="00E14643">
        <w:rPr>
          <w:noProof/>
        </w:rPr>
        <w:drawing>
          <wp:inline distT="0" distB="0" distL="0" distR="0" wp14:anchorId="0184AD35" wp14:editId="243EA320">
            <wp:extent cx="4962525" cy="9810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6323" r="6988" b="11966"/>
                    <a:stretch/>
                  </pic:blipFill>
                  <pic:spPr bwMode="auto">
                    <a:xfrm>
                      <a:off x="0" y="0"/>
                      <a:ext cx="4962525" cy="981075"/>
                    </a:xfrm>
                    <a:prstGeom prst="rect">
                      <a:avLst/>
                    </a:prstGeom>
                    <a:noFill/>
                    <a:ln>
                      <a:noFill/>
                    </a:ln>
                    <a:extLst>
                      <a:ext uri="{53640926-AAD7-44D8-BBD7-CCE9431645EC}">
                        <a14:shadowObscured xmlns:a14="http://schemas.microsoft.com/office/drawing/2010/main"/>
                      </a:ext>
                    </a:extLst>
                  </pic:spPr>
                </pic:pic>
              </a:graphicData>
            </a:graphic>
          </wp:inline>
        </w:drawing>
      </w:r>
    </w:p>
    <w:p w14:paraId="4BA38DE3" w14:textId="77777777" w:rsidR="00A665F1" w:rsidRDefault="00A665F1" w:rsidP="00C736EA">
      <w:pPr>
        <w:pStyle w:val="Paragraphedeliste"/>
        <w:ind w:left="720"/>
      </w:pPr>
    </w:p>
    <w:p w14:paraId="3414A4D8" w14:textId="77777777" w:rsidR="003D78DB" w:rsidRDefault="003D78DB">
      <w:pPr>
        <w:rPr>
          <w:b/>
          <w:bCs/>
        </w:rPr>
      </w:pPr>
      <w:r>
        <w:rPr>
          <w:b/>
          <w:bCs/>
        </w:rPr>
        <w:br w:type="page"/>
      </w:r>
    </w:p>
    <w:p w14:paraId="45F88DA9" w14:textId="0E65A87A" w:rsidR="001E3EAD" w:rsidRPr="0027448D" w:rsidRDefault="001E3EAD" w:rsidP="001E3EAD">
      <w:pPr>
        <w:pStyle w:val="Paragraphedeliste"/>
        <w:numPr>
          <w:ilvl w:val="0"/>
          <w:numId w:val="37"/>
        </w:numPr>
        <w:rPr>
          <w:b/>
          <w:bCs/>
        </w:rPr>
      </w:pPr>
      <w:r w:rsidRPr="0027448D">
        <w:rPr>
          <w:b/>
          <w:bCs/>
        </w:rPr>
        <w:lastRenderedPageBreak/>
        <w:t>Geometric Residual Analysis and Synthesis for PCC</w:t>
      </w:r>
      <w:r w:rsidR="000338CF" w:rsidRPr="0027448D">
        <w:rPr>
          <w:b/>
          <w:bCs/>
        </w:rPr>
        <w:t xml:space="preserve"> [m59649]</w:t>
      </w:r>
      <w:sdt>
        <w:sdtPr>
          <w:rPr>
            <w:b/>
            <w:bCs/>
          </w:rPr>
          <w:id w:val="738518444"/>
          <w:citation/>
        </w:sdtPr>
        <w:sdtEndPr/>
        <w:sdtContent>
          <w:r w:rsidR="006B625F">
            <w:rPr>
              <w:b/>
              <w:bCs/>
            </w:rPr>
            <w:fldChar w:fldCharType="begin"/>
          </w:r>
          <w:r w:rsidR="009B608F">
            <w:rPr>
              <w:b/>
              <w:bCs/>
            </w:rPr>
            <w:instrText xml:space="preserve">CITATION GRSPNet1 \l 1033 </w:instrText>
          </w:r>
          <w:r w:rsidR="006B625F">
            <w:rPr>
              <w:b/>
              <w:bCs/>
            </w:rPr>
            <w:fldChar w:fldCharType="separate"/>
          </w:r>
          <w:r w:rsidR="001D00C6">
            <w:rPr>
              <w:b/>
              <w:bCs/>
              <w:noProof/>
            </w:rPr>
            <w:t xml:space="preserve"> </w:t>
          </w:r>
          <w:r w:rsidR="001D00C6" w:rsidRPr="001D00C6">
            <w:rPr>
              <w:noProof/>
            </w:rPr>
            <w:t>[22]</w:t>
          </w:r>
          <w:r w:rsidR="006B625F">
            <w:rPr>
              <w:b/>
              <w:bCs/>
            </w:rPr>
            <w:fldChar w:fldCharType="end"/>
          </w:r>
        </w:sdtContent>
      </w:sdt>
    </w:p>
    <w:p w14:paraId="201C6482" w14:textId="7A8FB803" w:rsidR="00C736EA" w:rsidRDefault="00C736EA" w:rsidP="00C736EA">
      <w:pPr>
        <w:pStyle w:val="Paragraphedeliste"/>
      </w:pPr>
    </w:p>
    <w:p w14:paraId="1593A10D" w14:textId="77777777" w:rsidR="00185067" w:rsidRDefault="00185067" w:rsidP="00185067">
      <w:pPr>
        <w:pStyle w:val="Paragraphedeliste"/>
        <w:ind w:left="720"/>
        <w:rPr>
          <w:i/>
          <w:iCs/>
        </w:rPr>
      </w:pPr>
      <w:r w:rsidRPr="00667365">
        <w:rPr>
          <w:i/>
          <w:iCs/>
        </w:rPr>
        <w:t>Summary</w:t>
      </w:r>
    </w:p>
    <w:p w14:paraId="5B963BB3" w14:textId="34B1192A" w:rsidR="00185067" w:rsidRDefault="00185067" w:rsidP="00185067">
      <w:pPr>
        <w:pStyle w:val="Paragraphedeliste"/>
        <w:ind w:left="720"/>
        <w:rPr>
          <w:i/>
          <w:iCs/>
        </w:rPr>
      </w:pPr>
    </w:p>
    <w:p w14:paraId="13BB9BA8" w14:textId="77777777" w:rsidR="00930052" w:rsidRDefault="00D957CB" w:rsidP="00D957CB">
      <w:pPr>
        <w:pStyle w:val="Paragraphedeliste"/>
        <w:ind w:left="720"/>
        <w:jc w:val="both"/>
      </w:pPr>
      <w:r w:rsidRPr="00D957CB">
        <w:t xml:space="preserve">In this document,  continuing efforts to improve the GRASP-Net is presented, including 1) A deeper architecture is adopted to compress the local details for better performance; 2) The GRASP-Net is extended to the use case of sparse LiDAR point clouds.  Surface Point Clouds: 12-bit  heterogeneous and homogeneous were used for testing. Three GRASP setups are tested. </w:t>
      </w:r>
    </w:p>
    <w:p w14:paraId="3AFDCE03" w14:textId="77777777" w:rsidR="00930052" w:rsidRDefault="00930052" w:rsidP="00D957CB">
      <w:pPr>
        <w:pStyle w:val="Paragraphedeliste"/>
        <w:ind w:left="720"/>
        <w:jc w:val="both"/>
      </w:pPr>
    </w:p>
    <w:p w14:paraId="4C1B8C7F" w14:textId="357CAF81" w:rsidR="00930052" w:rsidRDefault="00930052" w:rsidP="00D957CB">
      <w:pPr>
        <w:pStyle w:val="Paragraphedeliste"/>
        <w:ind w:left="720"/>
        <w:jc w:val="both"/>
        <w:rPr>
          <w:i/>
          <w:iCs/>
        </w:rPr>
      </w:pPr>
      <w:r w:rsidRPr="00930052">
        <w:rPr>
          <w:i/>
          <w:iCs/>
        </w:rPr>
        <w:t>Performance</w:t>
      </w:r>
    </w:p>
    <w:p w14:paraId="0B65CA66" w14:textId="77777777" w:rsidR="00930052" w:rsidRPr="00930052" w:rsidRDefault="00930052" w:rsidP="00D957CB">
      <w:pPr>
        <w:pStyle w:val="Paragraphedeliste"/>
        <w:ind w:left="720"/>
        <w:jc w:val="both"/>
        <w:rPr>
          <w:i/>
          <w:iCs/>
        </w:rPr>
      </w:pPr>
    </w:p>
    <w:p w14:paraId="7A86BB7E" w14:textId="7C2E779A" w:rsidR="00ED7083" w:rsidRDefault="00D957CB" w:rsidP="00D957CB">
      <w:pPr>
        <w:pStyle w:val="Paragraphedeliste"/>
        <w:ind w:left="720"/>
        <w:jc w:val="both"/>
      </w:pPr>
      <w:r w:rsidRPr="00D957CB">
        <w:t xml:space="preserve">The best GRASP setup outperforms PCGCv2 in terms of D1 and D2 BD-rate (G-PCC is anchor): 48% and 69% (GRASP-Net-2) against 47% and 54% (PCGCv2), respectively. </w:t>
      </w:r>
    </w:p>
    <w:p w14:paraId="1DAF4662" w14:textId="77777777" w:rsidR="00ED7083" w:rsidRDefault="00ED7083" w:rsidP="00D957CB">
      <w:pPr>
        <w:pStyle w:val="Paragraphedeliste"/>
        <w:ind w:left="720"/>
        <w:jc w:val="both"/>
      </w:pPr>
    </w:p>
    <w:p w14:paraId="5AEC316C" w14:textId="1652A91D" w:rsidR="00ED7083" w:rsidRDefault="00ED7083" w:rsidP="00ED7083">
      <w:pPr>
        <w:pStyle w:val="Paragraphedeliste"/>
        <w:ind w:left="720"/>
        <w:jc w:val="both"/>
      </w:pPr>
      <w:r w:rsidRPr="00DB235B">
        <w:rPr>
          <w:noProof/>
        </w:rPr>
        <w:drawing>
          <wp:inline distT="0" distB="0" distL="0" distR="0" wp14:anchorId="4E04EE9F" wp14:editId="2E4318BD">
            <wp:extent cx="5124091" cy="104697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139172" cy="1050054"/>
                    </a:xfrm>
                    <a:prstGeom prst="rect">
                      <a:avLst/>
                    </a:prstGeom>
                    <a:noFill/>
                    <a:ln>
                      <a:noFill/>
                    </a:ln>
                  </pic:spPr>
                </pic:pic>
              </a:graphicData>
            </a:graphic>
          </wp:inline>
        </w:drawing>
      </w:r>
    </w:p>
    <w:p w14:paraId="0829DB8A" w14:textId="1C97A611" w:rsidR="00DB235B" w:rsidRDefault="00D957CB" w:rsidP="00ED7083">
      <w:pPr>
        <w:pStyle w:val="Paragraphedeliste"/>
        <w:ind w:left="720"/>
        <w:jc w:val="both"/>
      </w:pPr>
      <w:r w:rsidRPr="00D957CB">
        <w:t xml:space="preserve">For automotive LiDAR point </w:t>
      </w:r>
      <w:r w:rsidR="00BA5376" w:rsidRPr="00D957CB">
        <w:t>clouds,</w:t>
      </w:r>
      <w:r w:rsidRPr="00D957CB">
        <w:t xml:space="preserve"> the setup</w:t>
      </w:r>
      <w:r w:rsidR="00BA5376">
        <w:t xml:space="preserve"> </w:t>
      </w:r>
      <w:r w:rsidRPr="00D957CB">
        <w:t xml:space="preserve">GRASP-Net outperforms </w:t>
      </w:r>
      <w:proofErr w:type="spellStart"/>
      <w:r w:rsidRPr="00D957CB">
        <w:t>VoxelContext</w:t>
      </w:r>
      <w:proofErr w:type="spellEnd"/>
      <w:r w:rsidRPr="00D957CB">
        <w:t xml:space="preserve">-Net (10% and 19%) and G-PCC octree (27% </w:t>
      </w:r>
      <w:r w:rsidR="00930052">
        <w:t>and</w:t>
      </w:r>
      <w:r w:rsidRPr="00D957CB">
        <w:t xml:space="preserve"> 35%) in terms </w:t>
      </w:r>
      <w:r w:rsidR="00BA5376">
        <w:t>of</w:t>
      </w:r>
      <w:r w:rsidRPr="00D957CB">
        <w:t xml:space="preserve"> D1 and D2 BD-rate gains.</w:t>
      </w:r>
    </w:p>
    <w:p w14:paraId="43319467" w14:textId="4343CDE5" w:rsidR="00DB235B" w:rsidRDefault="00DB235B" w:rsidP="00DB235B">
      <w:pPr>
        <w:pStyle w:val="Paragraphedeliste"/>
        <w:jc w:val="center"/>
      </w:pPr>
    </w:p>
    <w:p w14:paraId="4EE698BC" w14:textId="106641FB" w:rsidR="004844B8" w:rsidRDefault="00BA5376" w:rsidP="00BA5376">
      <w:pPr>
        <w:pStyle w:val="Paragraphedeliste"/>
        <w:jc w:val="center"/>
      </w:pPr>
      <w:r w:rsidRPr="00BA5376">
        <w:rPr>
          <w:noProof/>
        </w:rPr>
        <w:drawing>
          <wp:inline distT="0" distB="0" distL="0" distR="0" wp14:anchorId="4D9886BB" wp14:editId="412C0CBF">
            <wp:extent cx="4795350" cy="61785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6897" r="6885"/>
                    <a:stretch/>
                  </pic:blipFill>
                  <pic:spPr bwMode="auto">
                    <a:xfrm>
                      <a:off x="0" y="0"/>
                      <a:ext cx="4829915" cy="622306"/>
                    </a:xfrm>
                    <a:prstGeom prst="rect">
                      <a:avLst/>
                    </a:prstGeom>
                    <a:noFill/>
                    <a:ln>
                      <a:noFill/>
                    </a:ln>
                    <a:extLst>
                      <a:ext uri="{53640926-AAD7-44D8-BBD7-CCE9431645EC}">
                        <a14:shadowObscured xmlns:a14="http://schemas.microsoft.com/office/drawing/2010/main"/>
                      </a:ext>
                    </a:extLst>
                  </pic:spPr>
                </pic:pic>
              </a:graphicData>
            </a:graphic>
          </wp:inline>
        </w:drawing>
      </w:r>
    </w:p>
    <w:p w14:paraId="08C246A2" w14:textId="57D0A67C" w:rsidR="00C736EA" w:rsidRDefault="00C736EA" w:rsidP="00C736EA">
      <w:pPr>
        <w:pStyle w:val="Paragraphedeliste"/>
        <w:ind w:left="720"/>
      </w:pPr>
    </w:p>
    <w:p w14:paraId="452CD115" w14:textId="504D7556" w:rsidR="001E3EAD" w:rsidRPr="0027448D" w:rsidRDefault="001E3EAD" w:rsidP="001E3EAD">
      <w:pPr>
        <w:pStyle w:val="Paragraphedeliste"/>
        <w:numPr>
          <w:ilvl w:val="0"/>
          <w:numId w:val="37"/>
        </w:numPr>
        <w:rPr>
          <w:b/>
          <w:bCs/>
        </w:rPr>
      </w:pPr>
      <w:r w:rsidRPr="0027448D">
        <w:rPr>
          <w:b/>
          <w:bCs/>
        </w:rPr>
        <w:t>Modifications to M58780 D-DPCC</w:t>
      </w:r>
      <w:r w:rsidR="000338CF" w:rsidRPr="0027448D">
        <w:rPr>
          <w:b/>
          <w:bCs/>
        </w:rPr>
        <w:t xml:space="preserve"> [m59685]</w:t>
      </w:r>
      <w:sdt>
        <w:sdtPr>
          <w:rPr>
            <w:b/>
            <w:bCs/>
          </w:rPr>
          <w:id w:val="-1611576072"/>
          <w:citation/>
        </w:sdtPr>
        <w:sdtEndPr/>
        <w:sdtContent>
          <w:r w:rsidR="0097481D">
            <w:rPr>
              <w:b/>
              <w:bCs/>
            </w:rPr>
            <w:fldChar w:fldCharType="begin"/>
          </w:r>
          <w:r w:rsidR="0097481D">
            <w:rPr>
              <w:b/>
              <w:bCs/>
            </w:rPr>
            <w:instrText xml:space="preserve"> CITATION Mod \l 1033 </w:instrText>
          </w:r>
          <w:r w:rsidR="0097481D">
            <w:rPr>
              <w:b/>
              <w:bCs/>
            </w:rPr>
            <w:fldChar w:fldCharType="separate"/>
          </w:r>
          <w:r w:rsidR="001D00C6">
            <w:rPr>
              <w:b/>
              <w:bCs/>
              <w:noProof/>
            </w:rPr>
            <w:t xml:space="preserve"> </w:t>
          </w:r>
          <w:r w:rsidR="001D00C6" w:rsidRPr="001D00C6">
            <w:rPr>
              <w:noProof/>
            </w:rPr>
            <w:t>[23]</w:t>
          </w:r>
          <w:r w:rsidR="0097481D">
            <w:rPr>
              <w:b/>
              <w:bCs/>
            </w:rPr>
            <w:fldChar w:fldCharType="end"/>
          </w:r>
        </w:sdtContent>
      </w:sdt>
    </w:p>
    <w:p w14:paraId="5425B7BD" w14:textId="4C621B24" w:rsidR="00C736EA" w:rsidRDefault="00C736EA" w:rsidP="00C736EA"/>
    <w:p w14:paraId="6674D9C2" w14:textId="77777777" w:rsidR="00185067" w:rsidRDefault="00185067" w:rsidP="00185067">
      <w:pPr>
        <w:pStyle w:val="Paragraphedeliste"/>
        <w:ind w:left="720"/>
        <w:rPr>
          <w:i/>
          <w:iCs/>
        </w:rPr>
      </w:pPr>
      <w:r w:rsidRPr="00667365">
        <w:rPr>
          <w:i/>
          <w:iCs/>
        </w:rPr>
        <w:t>Summary</w:t>
      </w:r>
    </w:p>
    <w:p w14:paraId="2BD2C883" w14:textId="01DDD7FB" w:rsidR="00185067" w:rsidRDefault="00185067" w:rsidP="00185067">
      <w:pPr>
        <w:pStyle w:val="Paragraphedeliste"/>
        <w:ind w:left="720"/>
        <w:rPr>
          <w:i/>
          <w:iCs/>
        </w:rPr>
      </w:pPr>
    </w:p>
    <w:p w14:paraId="4755D9E0" w14:textId="77777777" w:rsidR="0037632A" w:rsidRDefault="00DE3B91" w:rsidP="0037632A">
      <w:pPr>
        <w:pStyle w:val="Paragraphedeliste"/>
        <w:ind w:left="720"/>
        <w:jc w:val="both"/>
      </w:pPr>
      <w:r w:rsidRPr="00DE3B91">
        <w:t>This contribution proposed an end-to-end autoencoder-based deep dynamic point cloud geometry compression framework. It is an update of m58780</w:t>
      </w:r>
      <w:r w:rsidR="0037632A">
        <w:t>,</w:t>
      </w:r>
      <w:r w:rsidRPr="00DE3B91">
        <w:t xml:space="preserve"> with </w:t>
      </w:r>
      <w:r w:rsidR="0037632A">
        <w:t>d</w:t>
      </w:r>
      <w:r w:rsidRPr="00DE3B91">
        <w:t>etailed training/inferencing information</w:t>
      </w:r>
      <w:r w:rsidR="0037632A">
        <w:t xml:space="preserve">, </w:t>
      </w:r>
      <w:r w:rsidRPr="00DE3B91">
        <w:t xml:space="preserve">according to w21257, “Guidelines for conducting AI exploration experiments for PCC.” </w:t>
      </w:r>
    </w:p>
    <w:p w14:paraId="295670D1" w14:textId="77777777" w:rsidR="0037632A" w:rsidRDefault="0037632A" w:rsidP="00185067">
      <w:pPr>
        <w:pStyle w:val="Paragraphedeliste"/>
        <w:ind w:left="720"/>
      </w:pPr>
    </w:p>
    <w:p w14:paraId="5DE3A2D9" w14:textId="39FE1BA9" w:rsidR="0037632A" w:rsidRDefault="0037632A" w:rsidP="00185067">
      <w:pPr>
        <w:pStyle w:val="Paragraphedeliste"/>
        <w:ind w:left="720"/>
        <w:rPr>
          <w:i/>
          <w:iCs/>
        </w:rPr>
      </w:pPr>
      <w:r w:rsidRPr="0037632A">
        <w:rPr>
          <w:i/>
          <w:iCs/>
        </w:rPr>
        <w:t>Performance</w:t>
      </w:r>
    </w:p>
    <w:p w14:paraId="6477E946" w14:textId="77777777" w:rsidR="0037632A" w:rsidRPr="0037632A" w:rsidRDefault="0037632A" w:rsidP="00185067">
      <w:pPr>
        <w:pStyle w:val="Paragraphedeliste"/>
        <w:ind w:left="720"/>
        <w:rPr>
          <w:i/>
          <w:iCs/>
        </w:rPr>
      </w:pPr>
    </w:p>
    <w:p w14:paraId="6AB813E9" w14:textId="5D76EA89" w:rsidR="00C736EA" w:rsidRDefault="00DE3B91" w:rsidP="002C5893">
      <w:pPr>
        <w:pStyle w:val="Paragraphedeliste"/>
        <w:ind w:left="720"/>
        <w:jc w:val="both"/>
      </w:pPr>
      <w:r w:rsidRPr="00DE3B91">
        <w:t>No new compression performance results are presented.  Reported average D1 and D2 BD-rate gains against V-PCC for Loot, Red</w:t>
      </w:r>
      <w:r w:rsidR="0037632A">
        <w:t xml:space="preserve"> </w:t>
      </w:r>
      <w:r w:rsidRPr="00DE3B91">
        <w:t>and</w:t>
      </w:r>
      <w:r w:rsidR="0037632A">
        <w:t xml:space="preserve"> </w:t>
      </w:r>
      <w:r w:rsidRPr="00DE3B91">
        <w:t>black, Soldier and Long</w:t>
      </w:r>
      <w:r w:rsidR="0037632A">
        <w:t xml:space="preserve"> d</w:t>
      </w:r>
      <w:r w:rsidRPr="00DE3B91">
        <w:t>ress are around 77% and 74%.</w:t>
      </w:r>
    </w:p>
    <w:p w14:paraId="5D27C223" w14:textId="77777777" w:rsidR="00FD31F3" w:rsidRDefault="00FD31F3" w:rsidP="00C736EA"/>
    <w:p w14:paraId="2B86C23F" w14:textId="77777777" w:rsidR="003D78DB" w:rsidRDefault="003D78DB">
      <w:pPr>
        <w:rPr>
          <w:b/>
          <w:bCs/>
          <w:sz w:val="24"/>
          <w:szCs w:val="24"/>
        </w:rPr>
      </w:pPr>
      <w:r>
        <w:br w:type="page"/>
      </w:r>
    </w:p>
    <w:p w14:paraId="7064E57D" w14:textId="1704BB01" w:rsidR="00327936" w:rsidRDefault="003C0D05" w:rsidP="00327936">
      <w:pPr>
        <w:pStyle w:val="Titre1"/>
        <w:numPr>
          <w:ilvl w:val="2"/>
          <w:numId w:val="6"/>
        </w:numPr>
      </w:pPr>
      <w:r>
        <w:lastRenderedPageBreak/>
        <w:t>New</w:t>
      </w:r>
      <w:r w:rsidR="00327936">
        <w:t xml:space="preserve"> </w:t>
      </w:r>
      <w:r w:rsidR="00633AD0">
        <w:t>Proposal</w:t>
      </w:r>
    </w:p>
    <w:p w14:paraId="21866232" w14:textId="6A0F3992" w:rsidR="00633AD0" w:rsidRPr="007C3DFD" w:rsidRDefault="00633AD0" w:rsidP="00633AD0">
      <w:pPr>
        <w:pStyle w:val="Paragraphedeliste"/>
        <w:numPr>
          <w:ilvl w:val="0"/>
          <w:numId w:val="40"/>
        </w:numPr>
        <w:rPr>
          <w:b/>
          <w:bCs/>
        </w:rPr>
      </w:pPr>
      <w:r w:rsidRPr="007C3DFD">
        <w:rPr>
          <w:b/>
          <w:bCs/>
        </w:rPr>
        <w:t>Dynamic Point Cloud Geometry Compression using Sparse Convolutions [m59617]</w:t>
      </w:r>
      <w:sdt>
        <w:sdtPr>
          <w:rPr>
            <w:b/>
            <w:bCs/>
          </w:rPr>
          <w:id w:val="-449625720"/>
          <w:citation/>
        </w:sdtPr>
        <w:sdtEndPr/>
        <w:sdtContent>
          <w:r w:rsidR="004E1B1B">
            <w:rPr>
              <w:b/>
              <w:bCs/>
            </w:rPr>
            <w:fldChar w:fldCharType="begin"/>
          </w:r>
          <w:r w:rsidR="004E1B1B">
            <w:rPr>
              <w:b/>
              <w:bCs/>
            </w:rPr>
            <w:instrText xml:space="preserve"> CITATION Dyn \l 1033 </w:instrText>
          </w:r>
          <w:r w:rsidR="004E1B1B">
            <w:rPr>
              <w:b/>
              <w:bCs/>
            </w:rPr>
            <w:fldChar w:fldCharType="separate"/>
          </w:r>
          <w:r w:rsidR="001D00C6">
            <w:rPr>
              <w:b/>
              <w:bCs/>
              <w:noProof/>
            </w:rPr>
            <w:t xml:space="preserve"> </w:t>
          </w:r>
          <w:r w:rsidR="001D00C6" w:rsidRPr="001D00C6">
            <w:rPr>
              <w:noProof/>
            </w:rPr>
            <w:t>[24]</w:t>
          </w:r>
          <w:r w:rsidR="004E1B1B">
            <w:rPr>
              <w:b/>
              <w:bCs/>
            </w:rPr>
            <w:fldChar w:fldCharType="end"/>
          </w:r>
        </w:sdtContent>
      </w:sdt>
    </w:p>
    <w:p w14:paraId="53DC4253" w14:textId="1F01A421" w:rsidR="00327936" w:rsidRDefault="00327936" w:rsidP="00327936"/>
    <w:p w14:paraId="70FAB328" w14:textId="77777777" w:rsidR="00B81B68" w:rsidRDefault="00B81B68" w:rsidP="00B81B68">
      <w:pPr>
        <w:pStyle w:val="Paragraphedeliste"/>
        <w:ind w:left="720"/>
        <w:rPr>
          <w:i/>
          <w:iCs/>
        </w:rPr>
      </w:pPr>
      <w:r w:rsidRPr="00667365">
        <w:rPr>
          <w:i/>
          <w:iCs/>
        </w:rPr>
        <w:t>Summary</w:t>
      </w:r>
    </w:p>
    <w:p w14:paraId="5CB7F9BE" w14:textId="71255658" w:rsidR="00B81B68" w:rsidRDefault="00B81B68" w:rsidP="00B81B68">
      <w:pPr>
        <w:pStyle w:val="Paragraphedeliste"/>
        <w:ind w:left="720"/>
        <w:rPr>
          <w:i/>
          <w:iCs/>
        </w:rPr>
      </w:pPr>
    </w:p>
    <w:p w14:paraId="42B328F5" w14:textId="77777777" w:rsidR="00DB5EF2" w:rsidRDefault="00DB5EF2" w:rsidP="00DB5EF2">
      <w:pPr>
        <w:pStyle w:val="Paragraphedeliste"/>
        <w:ind w:left="720"/>
        <w:jc w:val="both"/>
      </w:pPr>
      <w:r w:rsidRPr="00DB5EF2">
        <w:t xml:space="preserve">This contribution proposes a lossy geometry compression scheme that predicts the latent representation of the current frame using the previous frame by employing a prediction network. The architecture is implemented using sparse convolution neural network (CNN) with sparse tensors. </w:t>
      </w:r>
    </w:p>
    <w:p w14:paraId="53987E71" w14:textId="77777777" w:rsidR="00DB5EF2" w:rsidRDefault="00DB5EF2" w:rsidP="00DB5EF2">
      <w:pPr>
        <w:pStyle w:val="Paragraphedeliste"/>
        <w:ind w:left="720"/>
        <w:jc w:val="both"/>
      </w:pPr>
    </w:p>
    <w:p w14:paraId="1A0FD6E6" w14:textId="428119FA" w:rsidR="00DB5EF2" w:rsidRDefault="00DB5EF2" w:rsidP="00DB5EF2">
      <w:pPr>
        <w:pStyle w:val="Paragraphedeliste"/>
        <w:ind w:left="720"/>
        <w:jc w:val="both"/>
        <w:rPr>
          <w:i/>
          <w:iCs/>
        </w:rPr>
      </w:pPr>
      <w:r w:rsidRPr="00DB5EF2">
        <w:rPr>
          <w:i/>
          <w:iCs/>
        </w:rPr>
        <w:t>Performance</w:t>
      </w:r>
    </w:p>
    <w:p w14:paraId="6DCE74DE" w14:textId="77777777" w:rsidR="00DB5EF2" w:rsidRPr="00DC1EAF" w:rsidRDefault="00DB5EF2" w:rsidP="00DB5EF2">
      <w:pPr>
        <w:pStyle w:val="Paragraphedeliste"/>
        <w:ind w:left="720"/>
        <w:jc w:val="both"/>
      </w:pPr>
    </w:p>
    <w:p w14:paraId="51B0BCF3" w14:textId="77777777" w:rsidR="00870705" w:rsidRDefault="00DB5EF2" w:rsidP="00870705">
      <w:pPr>
        <w:pStyle w:val="Paragraphedeliste"/>
        <w:ind w:left="720"/>
        <w:jc w:val="both"/>
      </w:pPr>
      <w:r w:rsidRPr="00DB5EF2">
        <w:t xml:space="preserve">Average reported D1 BD-rate gains against G-PCC octree, G-PCC </w:t>
      </w:r>
      <w:proofErr w:type="spellStart"/>
      <w:r w:rsidRPr="00DB5EF2">
        <w:t>trisoup</w:t>
      </w:r>
      <w:proofErr w:type="spellEnd"/>
      <w:r w:rsidRPr="00DB5EF2">
        <w:t>, PCGCv2, V-PCC intra and V-PCC inter for ba</w:t>
      </w:r>
      <w:r>
        <w:t>s</w:t>
      </w:r>
      <w:r w:rsidRPr="00DB5EF2">
        <w:t xml:space="preserve">ketball, exercise, model, </w:t>
      </w:r>
      <w:proofErr w:type="spellStart"/>
      <w:r w:rsidRPr="00DB5EF2">
        <w:t>redanblack</w:t>
      </w:r>
      <w:proofErr w:type="spellEnd"/>
      <w:r w:rsidRPr="00DB5EF2">
        <w:t xml:space="preserve"> and soldier are around 92% , 84%, 34%, 63% and 52%, respectively. Detailed training/inferencing information was provided according to  w21257, “Guidelines for conducting AI exploration experiments for PCC.”</w:t>
      </w:r>
    </w:p>
    <w:p w14:paraId="311FA3BB" w14:textId="77777777" w:rsidR="00870705" w:rsidRDefault="00870705" w:rsidP="00870705">
      <w:pPr>
        <w:pStyle w:val="Paragraphedeliste"/>
        <w:ind w:left="720"/>
        <w:jc w:val="both"/>
      </w:pPr>
    </w:p>
    <w:p w14:paraId="26F3C5DF" w14:textId="51E2DAB8" w:rsidR="003D1BF1" w:rsidRDefault="00870705" w:rsidP="00870705">
      <w:pPr>
        <w:pStyle w:val="Paragraphedeliste"/>
        <w:jc w:val="center"/>
      </w:pPr>
      <w:r>
        <w:rPr>
          <w:noProof/>
        </w:rPr>
        <w:drawing>
          <wp:inline distT="0" distB="0" distL="0" distR="0" wp14:anchorId="3BD4160F" wp14:editId="65B2A8BC">
            <wp:extent cx="4467225" cy="1064895"/>
            <wp:effectExtent l="0" t="0" r="9525"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3954" t="20019" r="3277"/>
                    <a:stretch/>
                  </pic:blipFill>
                  <pic:spPr bwMode="auto">
                    <a:xfrm>
                      <a:off x="0" y="0"/>
                      <a:ext cx="4480557" cy="1068073"/>
                    </a:xfrm>
                    <a:prstGeom prst="rect">
                      <a:avLst/>
                    </a:prstGeom>
                    <a:noFill/>
                    <a:ln>
                      <a:noFill/>
                    </a:ln>
                    <a:extLst>
                      <a:ext uri="{53640926-AAD7-44D8-BBD7-CCE9431645EC}">
                        <a14:shadowObscured xmlns:a14="http://schemas.microsoft.com/office/drawing/2010/main"/>
                      </a:ext>
                    </a:extLst>
                  </pic:spPr>
                </pic:pic>
              </a:graphicData>
            </a:graphic>
          </wp:inline>
        </w:drawing>
      </w:r>
    </w:p>
    <w:p w14:paraId="6EB61625" w14:textId="79402615" w:rsidR="002A1137" w:rsidRDefault="002A1137" w:rsidP="00870705">
      <w:pPr>
        <w:pStyle w:val="Paragraphedeliste"/>
        <w:jc w:val="center"/>
      </w:pPr>
      <w:r>
        <w:rPr>
          <w:noProof/>
        </w:rPr>
        <w:drawing>
          <wp:inline distT="0" distB="0" distL="0" distR="0" wp14:anchorId="7318DA62" wp14:editId="02184C9F">
            <wp:extent cx="2981325" cy="69030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3001237" cy="694917"/>
                    </a:xfrm>
                    <a:prstGeom prst="rect">
                      <a:avLst/>
                    </a:prstGeom>
                    <a:noFill/>
                    <a:ln>
                      <a:noFill/>
                    </a:ln>
                  </pic:spPr>
                </pic:pic>
              </a:graphicData>
            </a:graphic>
          </wp:inline>
        </w:drawing>
      </w:r>
    </w:p>
    <w:p w14:paraId="2D01E7EC" w14:textId="582C5AB0" w:rsidR="002A1137" w:rsidRDefault="00504894" w:rsidP="00870705">
      <w:pPr>
        <w:pStyle w:val="Paragraphedeliste"/>
        <w:jc w:val="center"/>
      </w:pPr>
      <w:r w:rsidRPr="00504894">
        <w:rPr>
          <w:noProof/>
        </w:rPr>
        <w:drawing>
          <wp:inline distT="0" distB="0" distL="0" distR="0" wp14:anchorId="1A9C25A7" wp14:editId="2ED35888">
            <wp:extent cx="2488758" cy="398444"/>
            <wp:effectExtent l="0" t="0" r="6985"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21379" r="25720" b="22835"/>
                    <a:stretch/>
                  </pic:blipFill>
                  <pic:spPr bwMode="auto">
                    <a:xfrm>
                      <a:off x="0" y="0"/>
                      <a:ext cx="2518037" cy="403132"/>
                    </a:xfrm>
                    <a:prstGeom prst="rect">
                      <a:avLst/>
                    </a:prstGeom>
                    <a:noFill/>
                    <a:ln>
                      <a:noFill/>
                    </a:ln>
                    <a:extLst>
                      <a:ext uri="{53640926-AAD7-44D8-BBD7-CCE9431645EC}">
                        <a14:shadowObscured xmlns:a14="http://schemas.microsoft.com/office/drawing/2010/main"/>
                      </a:ext>
                    </a:extLst>
                  </pic:spPr>
                </pic:pic>
              </a:graphicData>
            </a:graphic>
          </wp:inline>
        </w:drawing>
      </w:r>
    </w:p>
    <w:p w14:paraId="4900ACB9" w14:textId="11773B65" w:rsidR="002A1137" w:rsidRDefault="002A1137" w:rsidP="00056104">
      <w:pPr>
        <w:pStyle w:val="Paragraphedeliste"/>
      </w:pPr>
    </w:p>
    <w:p w14:paraId="7CB00F27" w14:textId="7EA0FE0F" w:rsidR="004838D4" w:rsidRDefault="004838D4" w:rsidP="00056104">
      <w:pPr>
        <w:pStyle w:val="Titre1"/>
        <w:numPr>
          <w:ilvl w:val="1"/>
          <w:numId w:val="6"/>
        </w:numPr>
      </w:pPr>
      <w:r>
        <w:t>8</w:t>
      </w:r>
      <w:r w:rsidRPr="000B7A6A">
        <w:t>th WG7 (13</w:t>
      </w:r>
      <w:r>
        <w:t>9</w:t>
      </w:r>
      <w:r w:rsidRPr="000B7A6A">
        <w:t>th MPEG)</w:t>
      </w:r>
    </w:p>
    <w:p w14:paraId="63E4F7FE" w14:textId="6356FC99" w:rsidR="00AD1671" w:rsidRDefault="004838D4" w:rsidP="00AD1671">
      <w:pPr>
        <w:pStyle w:val="Corpsdetexte"/>
        <w:jc w:val="both"/>
        <w:rPr>
          <w:lang w:eastAsia="en-US"/>
        </w:rPr>
      </w:pPr>
      <w:r>
        <w:rPr>
          <w:lang w:eastAsia="en-US"/>
        </w:rPr>
        <w:t xml:space="preserve">Results related to new and continued proposals discussed during the </w:t>
      </w:r>
      <w:r w:rsidRPr="00933623">
        <w:rPr>
          <w:lang w:eastAsia="en-US"/>
        </w:rPr>
        <w:t>13</w:t>
      </w:r>
      <w:r>
        <w:rPr>
          <w:lang w:eastAsia="en-US"/>
        </w:rPr>
        <w:t>9</w:t>
      </w:r>
      <w:r w:rsidRPr="00933623">
        <w:rPr>
          <w:lang w:eastAsia="en-US"/>
        </w:rPr>
        <w:t>th MPEG</w:t>
      </w:r>
      <w:r>
        <w:rPr>
          <w:lang w:eastAsia="en-US"/>
        </w:rPr>
        <w:t xml:space="preserve"> meeting are here reproduced exactly as reported in their respective input documents.</w:t>
      </w:r>
    </w:p>
    <w:p w14:paraId="37F631C7" w14:textId="77777777" w:rsidR="00EB33D0" w:rsidRPr="004838D4" w:rsidRDefault="00EB33D0" w:rsidP="00AD1671">
      <w:pPr>
        <w:pStyle w:val="Corpsdetexte"/>
        <w:jc w:val="both"/>
      </w:pPr>
    </w:p>
    <w:p w14:paraId="620AAD34" w14:textId="23A0DB99" w:rsidR="00AD1671" w:rsidRDefault="00EF4504" w:rsidP="00AD1671">
      <w:pPr>
        <w:pStyle w:val="Titre1"/>
        <w:numPr>
          <w:ilvl w:val="2"/>
          <w:numId w:val="6"/>
        </w:numPr>
      </w:pPr>
      <w:r w:rsidRPr="00EF4504">
        <w:t xml:space="preserve">On AI Tools for Point Cloud Compression and Analysis </w:t>
      </w:r>
      <w:r w:rsidR="00AD1671" w:rsidRPr="005F5B15">
        <w:t>(</w:t>
      </w:r>
      <w:r w:rsidR="00AD1671">
        <w:t>EE</w:t>
      </w:r>
      <w:r w:rsidR="00F77748">
        <w:t xml:space="preserve"> </w:t>
      </w:r>
      <w:r w:rsidR="00AD1671">
        <w:t>5.</w:t>
      </w:r>
      <w:r w:rsidR="00F77748">
        <w:t>0</w:t>
      </w:r>
      <w:r w:rsidR="00AD1671" w:rsidRPr="005F5B15">
        <w:t>)</w:t>
      </w:r>
    </w:p>
    <w:p w14:paraId="4EA38D3D" w14:textId="1F5A166C" w:rsidR="00AD1671" w:rsidRDefault="00EB33D0" w:rsidP="00AD1671">
      <w:pPr>
        <w:pStyle w:val="Corpsdetexte"/>
        <w:numPr>
          <w:ilvl w:val="0"/>
          <w:numId w:val="40"/>
        </w:numPr>
        <w:spacing w:before="0" w:after="0"/>
        <w:rPr>
          <w:b/>
          <w:bCs/>
          <w:lang w:eastAsia="en-US"/>
        </w:rPr>
      </w:pPr>
      <w:r w:rsidRPr="00EB33D0">
        <w:rPr>
          <w:b/>
          <w:bCs/>
          <w:lang w:eastAsia="en-US"/>
        </w:rPr>
        <w:t>On Reporting Template for AI-based PC</w:t>
      </w:r>
      <w:r w:rsidR="00AD1671">
        <w:rPr>
          <w:b/>
          <w:bCs/>
          <w:lang w:eastAsia="en-US"/>
        </w:rPr>
        <w:t xml:space="preserve"> [</w:t>
      </w:r>
      <w:r w:rsidRPr="00EB33D0">
        <w:rPr>
          <w:b/>
          <w:bCs/>
          <w:lang w:eastAsia="en-US"/>
        </w:rPr>
        <w:t>m60346</w:t>
      </w:r>
      <w:r w:rsidR="00AD1671">
        <w:rPr>
          <w:b/>
          <w:bCs/>
          <w:lang w:eastAsia="en-US"/>
        </w:rPr>
        <w:t xml:space="preserve">] </w:t>
      </w:r>
      <w:sdt>
        <w:sdtPr>
          <w:rPr>
            <w:b/>
            <w:bCs/>
            <w:lang w:eastAsia="en-US"/>
          </w:rPr>
          <w:id w:val="-1707249684"/>
          <w:citation/>
        </w:sdtPr>
        <w:sdtEndPr/>
        <w:sdtContent>
          <w:r w:rsidR="006431D2">
            <w:rPr>
              <w:b/>
              <w:bCs/>
              <w:lang w:eastAsia="en-US"/>
            </w:rPr>
            <w:fldChar w:fldCharType="begin"/>
          </w:r>
          <w:r w:rsidR="006431D2">
            <w:rPr>
              <w:b/>
              <w:bCs/>
              <w:lang w:eastAsia="en-US"/>
            </w:rPr>
            <w:instrText xml:space="preserve"> CITATION Tem \l 1033 </w:instrText>
          </w:r>
          <w:r w:rsidR="006431D2">
            <w:rPr>
              <w:b/>
              <w:bCs/>
              <w:lang w:eastAsia="en-US"/>
            </w:rPr>
            <w:fldChar w:fldCharType="separate"/>
          </w:r>
          <w:r w:rsidR="001D00C6" w:rsidRPr="001D00C6">
            <w:rPr>
              <w:noProof/>
              <w:lang w:eastAsia="en-US"/>
            </w:rPr>
            <w:t>[25]</w:t>
          </w:r>
          <w:r w:rsidR="006431D2">
            <w:rPr>
              <w:b/>
              <w:bCs/>
              <w:lang w:eastAsia="en-US"/>
            </w:rPr>
            <w:fldChar w:fldCharType="end"/>
          </w:r>
        </w:sdtContent>
      </w:sdt>
    </w:p>
    <w:p w14:paraId="736E45D5" w14:textId="77777777" w:rsidR="00AD1671" w:rsidRDefault="00AD1671" w:rsidP="00795B1C">
      <w:pPr>
        <w:pStyle w:val="Corpsdetexte"/>
        <w:spacing w:before="0" w:after="0"/>
        <w:ind w:left="792"/>
      </w:pPr>
    </w:p>
    <w:p w14:paraId="4180A6F5" w14:textId="77777777" w:rsidR="005513AF" w:rsidRDefault="00AD1671" w:rsidP="005513AF">
      <w:pPr>
        <w:pStyle w:val="Corpsdetexte"/>
        <w:spacing w:before="0" w:after="0"/>
        <w:ind w:left="792"/>
        <w:rPr>
          <w:i/>
          <w:iCs/>
        </w:rPr>
      </w:pPr>
      <w:r w:rsidRPr="00DC1EAF">
        <w:rPr>
          <w:i/>
          <w:iCs/>
        </w:rPr>
        <w:t>Summary</w:t>
      </w:r>
    </w:p>
    <w:p w14:paraId="1C2FBE59" w14:textId="77777777" w:rsidR="005513AF" w:rsidRDefault="005513AF" w:rsidP="005513AF">
      <w:pPr>
        <w:pStyle w:val="Corpsdetexte"/>
        <w:spacing w:before="0" w:after="0"/>
        <w:ind w:left="792"/>
        <w:rPr>
          <w:i/>
          <w:iCs/>
        </w:rPr>
      </w:pPr>
    </w:p>
    <w:p w14:paraId="6DC82135" w14:textId="51BC80FC" w:rsidR="005513AF" w:rsidRPr="005513AF" w:rsidRDefault="005513AF" w:rsidP="003545B9">
      <w:pPr>
        <w:pStyle w:val="Corpsdetexte"/>
        <w:spacing w:before="0" w:after="0"/>
        <w:ind w:left="792"/>
        <w:jc w:val="both"/>
        <w:rPr>
          <w:i/>
          <w:iCs/>
        </w:rPr>
      </w:pPr>
      <w:r>
        <w:t>The need of a unified performance evaluation template was identified in the 138</w:t>
      </w:r>
      <w:r w:rsidRPr="00DF098D">
        <w:rPr>
          <w:vertAlign w:val="superscript"/>
        </w:rPr>
        <w:t>th</w:t>
      </w:r>
      <w:r>
        <w:t xml:space="preserve"> MPEG meeting.  </w:t>
      </w:r>
      <w:r w:rsidRPr="00530D3E">
        <w:t>Based on the discussion</w:t>
      </w:r>
      <w:r w:rsidR="003F3FB3">
        <w:t>s</w:t>
      </w:r>
      <w:r w:rsidRPr="00530D3E">
        <w:t xml:space="preserve"> during and after the meeting, an initial version of the Python template named “mpeg-</w:t>
      </w:r>
      <w:proofErr w:type="spellStart"/>
      <w:r w:rsidRPr="00530D3E">
        <w:t>pcc</w:t>
      </w:r>
      <w:proofErr w:type="spellEnd"/>
      <w:r w:rsidRPr="00530D3E">
        <w:t>-ai-report” was developed</w:t>
      </w:r>
      <w:r>
        <w:t>.</w:t>
      </w:r>
      <w:r w:rsidR="003545B9">
        <w:t xml:space="preserve"> Proponents are encouraged to use the proposed template.</w:t>
      </w:r>
    </w:p>
    <w:p w14:paraId="6F9A335E" w14:textId="77777777" w:rsidR="003E6CC1" w:rsidRPr="00DC1EAF" w:rsidRDefault="003E6CC1" w:rsidP="00AD1671">
      <w:pPr>
        <w:pStyle w:val="Corpsdetexte"/>
        <w:spacing w:before="0" w:after="0"/>
        <w:ind w:left="792"/>
        <w:rPr>
          <w:b/>
          <w:bCs/>
          <w:i/>
          <w:iCs/>
          <w:lang w:eastAsia="en-US"/>
        </w:rPr>
      </w:pPr>
    </w:p>
    <w:p w14:paraId="68B57E2C" w14:textId="6360F08A" w:rsidR="00BF68F0" w:rsidRPr="00BF68F0" w:rsidRDefault="00BF68F0" w:rsidP="00BF68F0">
      <w:pPr>
        <w:pStyle w:val="Paragraphedeliste"/>
        <w:numPr>
          <w:ilvl w:val="0"/>
          <w:numId w:val="43"/>
        </w:numPr>
        <w:pBdr>
          <w:top w:val="nil"/>
          <w:left w:val="nil"/>
          <w:bottom w:val="nil"/>
          <w:right w:val="nil"/>
          <w:between w:val="nil"/>
        </w:pBdr>
        <w:spacing w:before="120" w:after="120"/>
        <w:jc w:val="both"/>
        <w:rPr>
          <w:b/>
          <w:bCs/>
        </w:rPr>
      </w:pPr>
      <w:r w:rsidRPr="00BF68F0">
        <w:rPr>
          <w:b/>
          <w:bCs/>
        </w:rPr>
        <w:t>On Density-to-density Distortion</w:t>
      </w:r>
      <w:r>
        <w:rPr>
          <w:b/>
          <w:bCs/>
        </w:rPr>
        <w:t xml:space="preserve"> [</w:t>
      </w:r>
      <w:r w:rsidRPr="00BF68F0">
        <w:rPr>
          <w:b/>
          <w:bCs/>
        </w:rPr>
        <w:t>m60331</w:t>
      </w:r>
      <w:r>
        <w:rPr>
          <w:b/>
          <w:bCs/>
        </w:rPr>
        <w:t>]</w:t>
      </w:r>
      <w:r w:rsidR="00403B59">
        <w:rPr>
          <w:b/>
          <w:bCs/>
        </w:rPr>
        <w:t xml:space="preserve"> </w:t>
      </w:r>
      <w:sdt>
        <w:sdtPr>
          <w:rPr>
            <w:b/>
            <w:bCs/>
          </w:rPr>
          <w:id w:val="-1658998726"/>
          <w:citation/>
        </w:sdtPr>
        <w:sdtEndPr/>
        <w:sdtContent>
          <w:r w:rsidR="00403B59">
            <w:rPr>
              <w:b/>
              <w:bCs/>
            </w:rPr>
            <w:fldChar w:fldCharType="begin"/>
          </w:r>
          <w:r w:rsidR="00403B59">
            <w:rPr>
              <w:b/>
              <w:bCs/>
            </w:rPr>
            <w:instrText xml:space="preserve"> CITATION D2D \l 1033 </w:instrText>
          </w:r>
          <w:r w:rsidR="00403B59">
            <w:rPr>
              <w:b/>
              <w:bCs/>
            </w:rPr>
            <w:fldChar w:fldCharType="separate"/>
          </w:r>
          <w:r w:rsidR="001D00C6" w:rsidRPr="001D00C6">
            <w:rPr>
              <w:noProof/>
            </w:rPr>
            <w:t>[26]</w:t>
          </w:r>
          <w:r w:rsidR="00403B59">
            <w:rPr>
              <w:b/>
              <w:bCs/>
            </w:rPr>
            <w:fldChar w:fldCharType="end"/>
          </w:r>
        </w:sdtContent>
      </w:sdt>
    </w:p>
    <w:p w14:paraId="3DCF9E08" w14:textId="77777777" w:rsidR="00A24BCC" w:rsidRDefault="00BF68F0" w:rsidP="00A24BCC">
      <w:pPr>
        <w:pStyle w:val="Corpsdetexte"/>
        <w:spacing w:before="0" w:after="0"/>
        <w:ind w:left="720"/>
        <w:rPr>
          <w:b/>
          <w:bCs/>
          <w:i/>
          <w:iCs/>
          <w:lang w:eastAsia="en-US"/>
        </w:rPr>
      </w:pPr>
      <w:r w:rsidRPr="00DC1EAF">
        <w:rPr>
          <w:i/>
          <w:iCs/>
        </w:rPr>
        <w:t>Summary</w:t>
      </w:r>
    </w:p>
    <w:p w14:paraId="35FCE356" w14:textId="77777777" w:rsidR="00A24BCC" w:rsidRDefault="00A24BCC" w:rsidP="00A24BCC">
      <w:pPr>
        <w:pStyle w:val="Corpsdetexte"/>
        <w:spacing w:before="0" w:after="0"/>
        <w:ind w:left="720"/>
        <w:rPr>
          <w:b/>
          <w:bCs/>
          <w:i/>
          <w:iCs/>
          <w:lang w:eastAsia="en-US"/>
        </w:rPr>
      </w:pPr>
    </w:p>
    <w:p w14:paraId="0D3C3016" w14:textId="7A096B09" w:rsidR="00AD1671" w:rsidRPr="00A24BCC" w:rsidRDefault="00A24BCC" w:rsidP="00753A37">
      <w:pPr>
        <w:pStyle w:val="Corpsdetexte"/>
        <w:spacing w:before="0" w:after="0"/>
        <w:ind w:left="720"/>
        <w:jc w:val="both"/>
        <w:rPr>
          <w:b/>
          <w:bCs/>
          <w:i/>
          <w:iCs/>
          <w:lang w:eastAsia="en-US"/>
        </w:rPr>
      </w:pPr>
      <w:r w:rsidRPr="00A24BCC">
        <w:t>In some coding paradigms, like those based on machine-learning techniques, density distribution distortions may be present due to wrong occupancy estimation. The already known point-to-point (d1-PSNR) and point-to-plane (d2-PSNR) metrics</w:t>
      </w:r>
      <w:r w:rsidR="00753A37">
        <w:t xml:space="preserve"> </w:t>
      </w:r>
      <w:r w:rsidRPr="00A24BCC">
        <w:t>may not reveal such artifacts. In this contribution, a density-to-density metric (d3-PSNR)</w:t>
      </w:r>
      <w:r w:rsidR="00753A37">
        <w:t xml:space="preserve">, </w:t>
      </w:r>
      <w:r w:rsidRPr="00A24BCC">
        <w:t>built to explicitly take these kinds of irregularities into account, is presented.</w:t>
      </w:r>
      <w:r w:rsidR="004B4EBA">
        <w:t xml:space="preserve"> Further study of d3-PSNR applicability </w:t>
      </w:r>
      <w:r w:rsidR="0086783B">
        <w:t xml:space="preserve">and </w:t>
      </w:r>
      <w:r w:rsidR="004B4EBA">
        <w:t xml:space="preserve">utility </w:t>
      </w:r>
      <w:r w:rsidR="0086783B">
        <w:t>is recommended.</w:t>
      </w:r>
    </w:p>
    <w:p w14:paraId="03121B7F" w14:textId="77777777" w:rsidR="00BF68F0" w:rsidRPr="004838D4" w:rsidRDefault="00BF68F0" w:rsidP="004838D4">
      <w:pPr>
        <w:pStyle w:val="Corpsdetexte"/>
        <w:jc w:val="both"/>
      </w:pPr>
    </w:p>
    <w:p w14:paraId="4ED67C9E" w14:textId="5C17DA70" w:rsidR="00890B75" w:rsidRDefault="00D25620" w:rsidP="00890B75">
      <w:pPr>
        <w:pStyle w:val="Titre1"/>
        <w:numPr>
          <w:ilvl w:val="2"/>
          <w:numId w:val="6"/>
        </w:numPr>
      </w:pPr>
      <w:r>
        <w:t xml:space="preserve">Deep Octree Coding and </w:t>
      </w:r>
      <w:r w:rsidRPr="005F5B15">
        <w:t>End-to-end Coding (</w:t>
      </w:r>
      <w:r>
        <w:t>EE5.1/</w:t>
      </w:r>
      <w:r w:rsidRPr="005F5B15">
        <w:t>EE 5.2)</w:t>
      </w:r>
    </w:p>
    <w:p w14:paraId="7A52E21A" w14:textId="4FC58041" w:rsidR="00DC1EAF" w:rsidRDefault="00890B75" w:rsidP="00DC1EAF">
      <w:pPr>
        <w:pStyle w:val="Corpsdetexte"/>
        <w:numPr>
          <w:ilvl w:val="0"/>
          <w:numId w:val="40"/>
        </w:numPr>
        <w:spacing w:before="0" w:after="0"/>
        <w:rPr>
          <w:b/>
          <w:bCs/>
          <w:lang w:eastAsia="en-US"/>
        </w:rPr>
      </w:pPr>
      <w:r w:rsidRPr="00890B75">
        <w:rPr>
          <w:b/>
          <w:bCs/>
          <w:lang w:eastAsia="en-US"/>
        </w:rPr>
        <w:t>SparsePCGCv1 Update: Improvements on Dense/Sparse/LiDAR Point Cloud</w:t>
      </w:r>
      <w:r w:rsidR="00951A4B">
        <w:rPr>
          <w:b/>
          <w:bCs/>
          <w:lang w:eastAsia="en-US"/>
        </w:rPr>
        <w:t xml:space="preserve"> [</w:t>
      </w:r>
      <w:r w:rsidR="00951A4B" w:rsidRPr="00890B75">
        <w:rPr>
          <w:b/>
          <w:bCs/>
          <w:lang w:eastAsia="en-US"/>
        </w:rPr>
        <w:t>m60352</w:t>
      </w:r>
      <w:r w:rsidR="00951A4B">
        <w:rPr>
          <w:b/>
          <w:bCs/>
          <w:lang w:eastAsia="en-US"/>
        </w:rPr>
        <w:t>]</w:t>
      </w:r>
      <w:r w:rsidR="00027CE0">
        <w:rPr>
          <w:b/>
          <w:bCs/>
          <w:lang w:eastAsia="en-US"/>
        </w:rPr>
        <w:t xml:space="preserve"> </w:t>
      </w:r>
      <w:sdt>
        <w:sdtPr>
          <w:rPr>
            <w:b/>
            <w:bCs/>
            <w:lang w:eastAsia="en-US"/>
          </w:rPr>
          <w:id w:val="966623400"/>
          <w:citation/>
        </w:sdtPr>
        <w:sdtEndPr/>
        <w:sdtContent>
          <w:r w:rsidR="00027CE0">
            <w:rPr>
              <w:b/>
              <w:bCs/>
              <w:lang w:eastAsia="en-US"/>
            </w:rPr>
            <w:fldChar w:fldCharType="begin"/>
          </w:r>
          <w:r w:rsidR="00027CE0">
            <w:rPr>
              <w:b/>
              <w:bCs/>
              <w:lang w:eastAsia="en-US"/>
            </w:rPr>
            <w:instrText xml:space="preserve">CITATION SPCGCv1Update \l 1033 </w:instrText>
          </w:r>
          <w:r w:rsidR="00027CE0">
            <w:rPr>
              <w:b/>
              <w:bCs/>
              <w:lang w:eastAsia="en-US"/>
            </w:rPr>
            <w:fldChar w:fldCharType="separate"/>
          </w:r>
          <w:r w:rsidR="001D00C6" w:rsidRPr="001D00C6">
            <w:rPr>
              <w:noProof/>
              <w:lang w:eastAsia="en-US"/>
            </w:rPr>
            <w:t>[27]</w:t>
          </w:r>
          <w:r w:rsidR="00027CE0">
            <w:rPr>
              <w:b/>
              <w:bCs/>
              <w:lang w:eastAsia="en-US"/>
            </w:rPr>
            <w:fldChar w:fldCharType="end"/>
          </w:r>
        </w:sdtContent>
      </w:sdt>
    </w:p>
    <w:p w14:paraId="5C6D3D95" w14:textId="77777777" w:rsidR="00DC1EAF" w:rsidRDefault="00DC1EAF" w:rsidP="00DC1EAF">
      <w:pPr>
        <w:pStyle w:val="Corpsdetexte"/>
        <w:spacing w:before="0" w:after="0"/>
        <w:ind w:left="792"/>
      </w:pPr>
    </w:p>
    <w:p w14:paraId="71DCF5B6" w14:textId="7067E29B" w:rsidR="00A80644" w:rsidRPr="00DC1EAF" w:rsidRDefault="00890B75" w:rsidP="00DC1EAF">
      <w:pPr>
        <w:pStyle w:val="Corpsdetexte"/>
        <w:spacing w:before="0" w:after="0"/>
        <w:ind w:left="792"/>
        <w:rPr>
          <w:b/>
          <w:bCs/>
          <w:i/>
          <w:iCs/>
          <w:lang w:eastAsia="en-US"/>
        </w:rPr>
      </w:pPr>
      <w:r w:rsidRPr="00DC1EAF">
        <w:rPr>
          <w:i/>
          <w:iCs/>
        </w:rPr>
        <w:t>Summary</w:t>
      </w:r>
    </w:p>
    <w:p w14:paraId="6BA5EC0E" w14:textId="77777777" w:rsidR="00DC1EAF" w:rsidRDefault="00DC1EAF" w:rsidP="00DC1EAF">
      <w:pPr>
        <w:pStyle w:val="Corpsdetexte"/>
        <w:spacing w:before="0" w:after="0"/>
        <w:ind w:left="792"/>
        <w:jc w:val="both"/>
        <w:rPr>
          <w:lang w:eastAsia="en-US"/>
        </w:rPr>
      </w:pPr>
    </w:p>
    <w:p w14:paraId="3B17F191" w14:textId="112985AB" w:rsidR="00890B75" w:rsidRDefault="00A80644" w:rsidP="00DC1EAF">
      <w:pPr>
        <w:pStyle w:val="Corpsdetexte"/>
        <w:spacing w:before="0" w:after="0"/>
        <w:ind w:left="792"/>
        <w:jc w:val="both"/>
        <w:rPr>
          <w:lang w:eastAsia="en-US"/>
        </w:rPr>
      </w:pPr>
      <w:r w:rsidRPr="00A80644">
        <w:rPr>
          <w:lang w:eastAsia="en-US"/>
        </w:rPr>
        <w:t xml:space="preserve">This work is an updated version of our previous method </w:t>
      </w:r>
      <w:proofErr w:type="spellStart"/>
      <w:r w:rsidRPr="00A80644">
        <w:rPr>
          <w:lang w:eastAsia="en-US"/>
        </w:rPr>
        <w:t>SparsePCGC</w:t>
      </w:r>
      <w:proofErr w:type="spellEnd"/>
      <w:r w:rsidRPr="00A80644">
        <w:rPr>
          <w:lang w:eastAsia="en-US"/>
        </w:rPr>
        <w:t xml:space="preserve"> ("Point Cloud Geometry Compression using Sparse Tensor-based Multi-scale Representation"</w:t>
      </w:r>
      <w:r w:rsidR="00AB2AFC">
        <w:rPr>
          <w:lang w:eastAsia="en-US"/>
        </w:rPr>
        <w:t xml:space="preserve"> </w:t>
      </w:r>
      <w:sdt>
        <w:sdtPr>
          <w:rPr>
            <w:lang w:eastAsia="en-US"/>
          </w:rPr>
          <w:id w:val="1844665760"/>
          <w:citation/>
        </w:sdtPr>
        <w:sdtEndPr/>
        <w:sdtContent>
          <w:r w:rsidR="00AB2AFC">
            <w:rPr>
              <w:lang w:eastAsia="en-US"/>
            </w:rPr>
            <w:fldChar w:fldCharType="begin"/>
          </w:r>
          <w:r w:rsidR="00AB2AFC">
            <w:rPr>
              <w:lang w:eastAsia="en-US"/>
            </w:rPr>
            <w:instrText xml:space="preserve"> CITATION Spa \l 1033 </w:instrText>
          </w:r>
          <w:r w:rsidR="00AB2AFC">
            <w:rPr>
              <w:lang w:eastAsia="en-US"/>
            </w:rPr>
            <w:fldChar w:fldCharType="separate"/>
          </w:r>
          <w:r w:rsidR="001D00C6" w:rsidRPr="001D00C6">
            <w:rPr>
              <w:noProof/>
              <w:lang w:eastAsia="en-US"/>
            </w:rPr>
            <w:t>[14]</w:t>
          </w:r>
          <w:r w:rsidR="00AB2AFC">
            <w:rPr>
              <w:lang w:eastAsia="en-US"/>
            </w:rPr>
            <w:fldChar w:fldCharType="end"/>
          </w:r>
        </w:sdtContent>
      </w:sdt>
      <w:r w:rsidRPr="00A80644">
        <w:rPr>
          <w:lang w:eastAsia="en-US"/>
        </w:rPr>
        <w:t>. In this proposal, we have made some improvements on dense, sparse surface point clouds, and LiDAR point clouds.</w:t>
      </w:r>
    </w:p>
    <w:p w14:paraId="4381E403" w14:textId="77777777" w:rsidR="00DC1EAF" w:rsidRPr="00A80644" w:rsidRDefault="00DC1EAF" w:rsidP="00DC1EAF">
      <w:pPr>
        <w:pStyle w:val="Corpsdetexte"/>
        <w:spacing w:before="0" w:after="0"/>
        <w:ind w:left="792"/>
        <w:jc w:val="both"/>
        <w:rPr>
          <w:b/>
          <w:bCs/>
          <w:lang w:eastAsia="en-US"/>
        </w:rPr>
      </w:pPr>
    </w:p>
    <w:p w14:paraId="07F904C0" w14:textId="77777777" w:rsidR="001C61C1" w:rsidRDefault="00890B75" w:rsidP="00DC1EAF">
      <w:pPr>
        <w:pStyle w:val="Corpsdetexte"/>
        <w:spacing w:before="0" w:after="0"/>
        <w:ind w:left="792"/>
        <w:rPr>
          <w:b/>
          <w:bCs/>
          <w:i/>
          <w:iCs/>
          <w:lang w:eastAsia="en-US"/>
        </w:rPr>
      </w:pPr>
      <w:r w:rsidRPr="001C61C1">
        <w:rPr>
          <w:i/>
          <w:iCs/>
          <w:lang w:eastAsia="en-US"/>
        </w:rPr>
        <w:t>Performance</w:t>
      </w:r>
    </w:p>
    <w:p w14:paraId="6B18B692" w14:textId="77777777" w:rsidR="00DC1EAF" w:rsidRDefault="00DC1EAF" w:rsidP="00DC1EAF">
      <w:pPr>
        <w:pStyle w:val="Corpsdetexte"/>
        <w:spacing w:before="0" w:after="0"/>
        <w:ind w:left="792"/>
        <w:jc w:val="both"/>
        <w:rPr>
          <w:lang w:eastAsia="en-US"/>
        </w:rPr>
      </w:pPr>
    </w:p>
    <w:p w14:paraId="07849C8D" w14:textId="53D81431" w:rsidR="00890B75" w:rsidRPr="001C61C1" w:rsidRDefault="001C61C1" w:rsidP="00DC1EAF">
      <w:pPr>
        <w:pStyle w:val="Corpsdetexte"/>
        <w:spacing w:before="0" w:after="0"/>
        <w:ind w:left="792"/>
        <w:jc w:val="both"/>
        <w:rPr>
          <w:b/>
          <w:bCs/>
          <w:i/>
          <w:iCs/>
          <w:lang w:eastAsia="en-US"/>
        </w:rPr>
      </w:pPr>
      <w:r w:rsidRPr="001C61C1">
        <w:rPr>
          <w:lang w:eastAsia="en-US"/>
        </w:rPr>
        <w:t xml:space="preserve">Results are </w:t>
      </w:r>
      <w:r>
        <w:rPr>
          <w:lang w:eastAsia="en-US"/>
        </w:rPr>
        <w:t xml:space="preserve">reported in multiple plots which will not be reproduced </w:t>
      </w:r>
      <w:r w:rsidR="00E9140C">
        <w:rPr>
          <w:lang w:eastAsia="en-US"/>
        </w:rPr>
        <w:t>in the present document</w:t>
      </w:r>
      <w:r>
        <w:rPr>
          <w:lang w:eastAsia="en-US"/>
        </w:rPr>
        <w:t xml:space="preserve">. </w:t>
      </w:r>
      <w:r w:rsidR="003A3D13">
        <w:rPr>
          <w:lang w:eastAsia="en-US"/>
        </w:rPr>
        <w:t>G</w:t>
      </w:r>
      <w:r w:rsidR="00B80998">
        <w:rPr>
          <w:lang w:eastAsia="en-US"/>
        </w:rPr>
        <w:t>ains agains</w:t>
      </w:r>
      <w:r w:rsidR="003A1749">
        <w:rPr>
          <w:lang w:eastAsia="en-US"/>
        </w:rPr>
        <w:t xml:space="preserve">t </w:t>
      </w:r>
      <w:r w:rsidR="00930B90">
        <w:rPr>
          <w:lang w:eastAsia="en-US"/>
        </w:rPr>
        <w:t xml:space="preserve">SparsePCGCv1 for </w:t>
      </w:r>
      <w:r w:rsidR="008858DF">
        <w:rPr>
          <w:lang w:eastAsia="en-US"/>
        </w:rPr>
        <w:t>two</w:t>
      </w:r>
      <w:r w:rsidR="00930B90">
        <w:rPr>
          <w:lang w:eastAsia="en-US"/>
        </w:rPr>
        <w:t xml:space="preserve"> 12-bit point clouds</w:t>
      </w:r>
      <w:r w:rsidR="008858DF">
        <w:rPr>
          <w:lang w:eastAsia="en-US"/>
        </w:rPr>
        <w:t xml:space="preserve"> (boxer_viewdep_vox12 and statue</w:t>
      </w:r>
      <w:r w:rsidR="00F9342C">
        <w:rPr>
          <w:lang w:eastAsia="en-US"/>
        </w:rPr>
        <w:t>_klimt_vox12</w:t>
      </w:r>
      <w:r w:rsidR="008858DF">
        <w:rPr>
          <w:lang w:eastAsia="en-US"/>
        </w:rPr>
        <w:t>)</w:t>
      </w:r>
      <w:r w:rsidR="00930B90">
        <w:rPr>
          <w:lang w:eastAsia="en-US"/>
        </w:rPr>
        <w:t xml:space="preserve"> are shown.</w:t>
      </w:r>
      <w:r w:rsidR="003A3D13">
        <w:rPr>
          <w:lang w:eastAsia="en-US"/>
        </w:rPr>
        <w:t xml:space="preserve"> </w:t>
      </w:r>
      <w:r w:rsidR="009C03C3">
        <w:rPr>
          <w:lang w:eastAsia="en-US"/>
        </w:rPr>
        <w:t xml:space="preserve">The proposal also </w:t>
      </w:r>
      <w:r w:rsidR="00545AEA">
        <w:rPr>
          <w:lang w:eastAsia="en-US"/>
        </w:rPr>
        <w:t xml:space="preserve">consistently </w:t>
      </w:r>
      <w:r w:rsidR="009C03C3">
        <w:rPr>
          <w:lang w:eastAsia="en-US"/>
        </w:rPr>
        <w:t>outperforms G-PCC octree and GRASP-Net</w:t>
      </w:r>
      <w:r w:rsidR="009B608F">
        <w:rPr>
          <w:lang w:eastAsia="en-US"/>
        </w:rPr>
        <w:t xml:space="preserve"> </w:t>
      </w:r>
      <w:sdt>
        <w:sdtPr>
          <w:rPr>
            <w:lang w:eastAsia="en-US"/>
          </w:rPr>
          <w:id w:val="1948587129"/>
          <w:citation/>
        </w:sdtPr>
        <w:sdtEndPr/>
        <w:sdtContent>
          <w:r w:rsidR="009B608F">
            <w:rPr>
              <w:lang w:eastAsia="en-US"/>
            </w:rPr>
            <w:fldChar w:fldCharType="begin"/>
          </w:r>
          <w:r w:rsidR="009B608F">
            <w:rPr>
              <w:lang w:eastAsia="en-US"/>
            </w:rPr>
            <w:instrText xml:space="preserve"> CITATION GRSPNet1 \l 1033 </w:instrText>
          </w:r>
          <w:r w:rsidR="009B608F">
            <w:rPr>
              <w:lang w:eastAsia="en-US"/>
            </w:rPr>
            <w:fldChar w:fldCharType="separate"/>
          </w:r>
          <w:r w:rsidR="001D00C6" w:rsidRPr="001D00C6">
            <w:rPr>
              <w:noProof/>
              <w:lang w:eastAsia="en-US"/>
            </w:rPr>
            <w:t>[22]</w:t>
          </w:r>
          <w:r w:rsidR="009B608F">
            <w:rPr>
              <w:lang w:eastAsia="en-US"/>
            </w:rPr>
            <w:fldChar w:fldCharType="end"/>
          </w:r>
        </w:sdtContent>
      </w:sdt>
      <w:r w:rsidR="00EB2DE1">
        <w:rPr>
          <w:lang w:eastAsia="en-US"/>
        </w:rPr>
        <w:t xml:space="preserve"> </w:t>
      </w:r>
      <w:r w:rsidR="009C03C3">
        <w:rPr>
          <w:lang w:eastAsia="en-US"/>
        </w:rPr>
        <w:t xml:space="preserve">for </w:t>
      </w:r>
      <w:r w:rsidR="00EB2DE1">
        <w:rPr>
          <w:lang w:eastAsia="en-US"/>
        </w:rPr>
        <w:t>10</w:t>
      </w:r>
      <w:r w:rsidR="00C15B35">
        <w:rPr>
          <w:lang w:eastAsia="en-US"/>
        </w:rPr>
        <w:t>-</w:t>
      </w:r>
      <w:r w:rsidR="00545AEA">
        <w:rPr>
          <w:lang w:eastAsia="en-US"/>
        </w:rPr>
        <w:t xml:space="preserve"> and</w:t>
      </w:r>
      <w:r w:rsidR="00EB2DE1">
        <w:rPr>
          <w:lang w:eastAsia="en-US"/>
        </w:rPr>
        <w:t xml:space="preserve"> 11-</w:t>
      </w:r>
      <w:r w:rsidR="00545AEA">
        <w:rPr>
          <w:lang w:eastAsia="en-US"/>
        </w:rPr>
        <w:t>bit point clouds.</w:t>
      </w:r>
      <w:r w:rsidR="00EB2DE1">
        <w:rPr>
          <w:lang w:eastAsia="en-US"/>
        </w:rPr>
        <w:t xml:space="preserve"> </w:t>
      </w:r>
      <w:r w:rsidR="0078798E">
        <w:rPr>
          <w:lang w:eastAsia="en-US"/>
        </w:rPr>
        <w:t>It also presents better performance f</w:t>
      </w:r>
      <w:r w:rsidR="00545AEA">
        <w:rPr>
          <w:lang w:eastAsia="en-US"/>
        </w:rPr>
        <w:t>or</w:t>
      </w:r>
      <w:r w:rsidR="00EB2DE1">
        <w:rPr>
          <w:lang w:eastAsia="en-US"/>
        </w:rPr>
        <w:t xml:space="preserve"> </w:t>
      </w:r>
      <w:r w:rsidR="0078798E">
        <w:rPr>
          <w:lang w:eastAsia="en-US"/>
        </w:rPr>
        <w:t>mos</w:t>
      </w:r>
      <w:r w:rsidR="00B56A64">
        <w:rPr>
          <w:lang w:eastAsia="en-US"/>
        </w:rPr>
        <w:t>t of</w:t>
      </w:r>
      <w:r w:rsidR="00234C03">
        <w:rPr>
          <w:lang w:eastAsia="en-US"/>
        </w:rPr>
        <w:t xml:space="preserve"> </w:t>
      </w:r>
      <w:r w:rsidR="00EB2DE1">
        <w:rPr>
          <w:lang w:eastAsia="en-US"/>
        </w:rPr>
        <w:t>12-bit</w:t>
      </w:r>
      <w:r w:rsidR="00202AF7">
        <w:rPr>
          <w:lang w:eastAsia="en-US"/>
        </w:rPr>
        <w:t xml:space="preserve"> surface</w:t>
      </w:r>
      <w:r w:rsidR="00EB2DE1">
        <w:rPr>
          <w:lang w:eastAsia="en-US"/>
        </w:rPr>
        <w:t xml:space="preserve"> point clouds</w:t>
      </w:r>
      <w:r w:rsidR="00202AF7">
        <w:rPr>
          <w:lang w:eastAsia="en-US"/>
        </w:rPr>
        <w:t>,</w:t>
      </w:r>
      <w:r w:rsidR="00EB2DE1">
        <w:rPr>
          <w:lang w:eastAsia="en-US"/>
        </w:rPr>
        <w:t xml:space="preserve"> as well as </w:t>
      </w:r>
      <w:r w:rsidR="00202AF7">
        <w:rPr>
          <w:lang w:eastAsia="en-US"/>
        </w:rPr>
        <w:t>for</w:t>
      </w:r>
      <w:r w:rsidR="003A79CE">
        <w:rPr>
          <w:lang w:eastAsia="en-US"/>
        </w:rPr>
        <w:t xml:space="preserve"> </w:t>
      </w:r>
      <w:r w:rsidR="00C15B35">
        <w:rPr>
          <w:lang w:eastAsia="en-US"/>
        </w:rPr>
        <w:t>am-frame point clouds</w:t>
      </w:r>
      <w:r w:rsidR="00202AF7">
        <w:rPr>
          <w:lang w:eastAsia="en-US"/>
        </w:rPr>
        <w:t>.</w:t>
      </w:r>
      <w:r w:rsidR="00B94F85">
        <w:rPr>
          <w:lang w:eastAsia="en-US"/>
        </w:rPr>
        <w:t xml:space="preserve"> For 13-bit</w:t>
      </w:r>
      <w:r w:rsidR="00E1196F">
        <w:rPr>
          <w:lang w:eastAsia="en-US"/>
        </w:rPr>
        <w:t xml:space="preserve"> surface point clouds the method is outperformed by </w:t>
      </w:r>
      <w:r w:rsidR="00E1196F" w:rsidRPr="00E1196F">
        <w:rPr>
          <w:lang w:eastAsia="en-US"/>
        </w:rPr>
        <w:t>G-PCC octree and GRASP-Net</w:t>
      </w:r>
      <w:r w:rsidR="00A3406C">
        <w:rPr>
          <w:lang w:eastAsia="en-US"/>
        </w:rPr>
        <w:t>.</w:t>
      </w:r>
    </w:p>
    <w:p w14:paraId="05767A55" w14:textId="77777777" w:rsidR="00890B75" w:rsidRDefault="00890B75" w:rsidP="00DC1EAF">
      <w:pPr>
        <w:pStyle w:val="Corpsdetexte"/>
        <w:spacing w:after="0"/>
        <w:rPr>
          <w:lang w:eastAsia="en-US"/>
        </w:rPr>
      </w:pPr>
    </w:p>
    <w:p w14:paraId="2D3FCFB1" w14:textId="58AE4A51" w:rsidR="00890B75" w:rsidRDefault="00890B75" w:rsidP="00DC1EAF">
      <w:pPr>
        <w:pStyle w:val="Corpsdetexte"/>
        <w:numPr>
          <w:ilvl w:val="0"/>
          <w:numId w:val="40"/>
        </w:numPr>
        <w:spacing w:before="0" w:after="0"/>
        <w:rPr>
          <w:b/>
          <w:bCs/>
          <w:lang w:eastAsia="en-US"/>
        </w:rPr>
      </w:pPr>
      <w:r w:rsidRPr="00890B75">
        <w:rPr>
          <w:b/>
          <w:bCs/>
          <w:lang w:eastAsia="en-US"/>
        </w:rPr>
        <w:t xml:space="preserve">SparsePCGCv2: </w:t>
      </w:r>
      <w:proofErr w:type="spellStart"/>
      <w:r w:rsidRPr="00890B75">
        <w:rPr>
          <w:b/>
          <w:bCs/>
          <w:lang w:eastAsia="en-US"/>
        </w:rPr>
        <w:t>Multihead</w:t>
      </w:r>
      <w:proofErr w:type="spellEnd"/>
      <w:r w:rsidRPr="00890B75">
        <w:rPr>
          <w:b/>
          <w:bCs/>
          <w:lang w:eastAsia="en-US"/>
        </w:rPr>
        <w:t xml:space="preserve"> Neighborhood Point Attention for Sparse Point Clouds</w:t>
      </w:r>
      <w:r w:rsidR="00951A4B">
        <w:rPr>
          <w:b/>
          <w:bCs/>
          <w:lang w:eastAsia="en-US"/>
        </w:rPr>
        <w:t xml:space="preserve"> [</w:t>
      </w:r>
      <w:r w:rsidR="00951A4B" w:rsidRPr="00890B75">
        <w:rPr>
          <w:b/>
          <w:bCs/>
          <w:lang w:eastAsia="en-US"/>
        </w:rPr>
        <w:t>m60353</w:t>
      </w:r>
      <w:r w:rsidR="00951A4B">
        <w:rPr>
          <w:b/>
          <w:bCs/>
          <w:lang w:eastAsia="en-US"/>
        </w:rPr>
        <w:t>]</w:t>
      </w:r>
      <w:r w:rsidR="00027CE0">
        <w:rPr>
          <w:b/>
          <w:bCs/>
          <w:lang w:eastAsia="en-US"/>
        </w:rPr>
        <w:t xml:space="preserve"> </w:t>
      </w:r>
      <w:sdt>
        <w:sdtPr>
          <w:rPr>
            <w:b/>
            <w:bCs/>
            <w:lang w:eastAsia="en-US"/>
          </w:rPr>
          <w:id w:val="137687158"/>
          <w:citation/>
        </w:sdtPr>
        <w:sdtEndPr/>
        <w:sdtContent>
          <w:r w:rsidR="00027CE0">
            <w:rPr>
              <w:b/>
              <w:bCs/>
              <w:lang w:eastAsia="en-US"/>
            </w:rPr>
            <w:fldChar w:fldCharType="begin"/>
          </w:r>
          <w:r w:rsidR="00027CE0">
            <w:rPr>
              <w:b/>
              <w:bCs/>
              <w:lang w:eastAsia="en-US"/>
            </w:rPr>
            <w:instrText xml:space="preserve"> CITATION SPCGCv2Multi \l 1033 </w:instrText>
          </w:r>
          <w:r w:rsidR="00027CE0">
            <w:rPr>
              <w:b/>
              <w:bCs/>
              <w:lang w:eastAsia="en-US"/>
            </w:rPr>
            <w:fldChar w:fldCharType="separate"/>
          </w:r>
          <w:r w:rsidR="001D00C6" w:rsidRPr="001D00C6">
            <w:rPr>
              <w:noProof/>
              <w:lang w:eastAsia="en-US"/>
            </w:rPr>
            <w:t>[28]</w:t>
          </w:r>
          <w:r w:rsidR="00027CE0">
            <w:rPr>
              <w:b/>
              <w:bCs/>
              <w:lang w:eastAsia="en-US"/>
            </w:rPr>
            <w:fldChar w:fldCharType="end"/>
          </w:r>
        </w:sdtContent>
      </w:sdt>
    </w:p>
    <w:p w14:paraId="7CB42207" w14:textId="77777777" w:rsidR="00DC1EAF" w:rsidRPr="00890B75" w:rsidRDefault="00DC1EAF" w:rsidP="00DC1EAF">
      <w:pPr>
        <w:pStyle w:val="Corpsdetexte"/>
        <w:spacing w:before="0" w:after="0"/>
        <w:ind w:left="792"/>
        <w:rPr>
          <w:b/>
          <w:bCs/>
          <w:lang w:eastAsia="en-US"/>
        </w:rPr>
      </w:pPr>
    </w:p>
    <w:p w14:paraId="6D1FCFEA" w14:textId="22BC4D4E" w:rsidR="00890B75" w:rsidRDefault="00890B75" w:rsidP="00DC1EAF">
      <w:pPr>
        <w:pStyle w:val="Corpsdetexte"/>
        <w:spacing w:before="0" w:after="0"/>
        <w:ind w:left="792"/>
        <w:rPr>
          <w:i/>
          <w:iCs/>
          <w:lang w:eastAsia="en-US"/>
        </w:rPr>
      </w:pPr>
      <w:r w:rsidRPr="00890B75">
        <w:rPr>
          <w:i/>
          <w:iCs/>
          <w:lang w:eastAsia="en-US"/>
        </w:rPr>
        <w:t>Summary</w:t>
      </w:r>
    </w:p>
    <w:p w14:paraId="2CEE6189" w14:textId="77777777" w:rsidR="00DC1EAF" w:rsidRPr="00890B75" w:rsidRDefault="00DC1EAF" w:rsidP="00DC1EAF">
      <w:pPr>
        <w:pStyle w:val="Corpsdetexte"/>
        <w:spacing w:before="0" w:after="0"/>
        <w:ind w:left="792"/>
        <w:rPr>
          <w:b/>
          <w:bCs/>
          <w:i/>
          <w:iCs/>
          <w:lang w:eastAsia="en-US"/>
        </w:rPr>
      </w:pPr>
    </w:p>
    <w:p w14:paraId="7878245D" w14:textId="48F183C6" w:rsidR="00890B75" w:rsidRDefault="00312D23" w:rsidP="00DC1EAF">
      <w:pPr>
        <w:pStyle w:val="Corpsdetexte"/>
        <w:spacing w:before="0" w:after="0"/>
        <w:ind w:left="792"/>
        <w:jc w:val="both"/>
        <w:rPr>
          <w:lang w:eastAsia="en-US"/>
        </w:rPr>
      </w:pPr>
      <w:r w:rsidRPr="00312D23">
        <w:rPr>
          <w:lang w:eastAsia="en-US"/>
        </w:rPr>
        <w:t>In</w:t>
      </w:r>
      <w:r w:rsidR="00754CCD">
        <w:rPr>
          <w:lang w:eastAsia="en-US"/>
        </w:rPr>
        <w:t xml:space="preserve"> </w:t>
      </w:r>
      <w:r w:rsidRPr="00312D23">
        <w:rPr>
          <w:lang w:eastAsia="en-US"/>
        </w:rPr>
        <w:t xml:space="preserve">"SparsePCGCv2: Improved </w:t>
      </w:r>
      <w:proofErr w:type="spellStart"/>
      <w:r w:rsidRPr="00312D23">
        <w:rPr>
          <w:lang w:eastAsia="en-US"/>
        </w:rPr>
        <w:t>SparsePCGC</w:t>
      </w:r>
      <w:proofErr w:type="spellEnd"/>
      <w:r w:rsidRPr="00312D23">
        <w:rPr>
          <w:lang w:eastAsia="en-US"/>
        </w:rPr>
        <w:t xml:space="preserve"> with attention mechanism"</w:t>
      </w:r>
      <w:r w:rsidR="0033672A">
        <w:rPr>
          <w:lang w:eastAsia="en-US"/>
        </w:rPr>
        <w:t xml:space="preserve"> </w:t>
      </w:r>
      <w:sdt>
        <w:sdtPr>
          <w:rPr>
            <w:lang w:eastAsia="en-US"/>
          </w:rPr>
          <w:id w:val="-1960941769"/>
          <w:citation/>
        </w:sdtPr>
        <w:sdtEndPr/>
        <w:sdtContent>
          <w:r w:rsidR="00156BA4">
            <w:rPr>
              <w:lang w:eastAsia="en-US"/>
            </w:rPr>
            <w:fldChar w:fldCharType="begin"/>
          </w:r>
          <w:r w:rsidR="00156BA4">
            <w:rPr>
              <w:lang w:eastAsia="en-US"/>
            </w:rPr>
            <w:instrText xml:space="preserve"> CITATION SPCGCv2 \l 1033 </w:instrText>
          </w:r>
          <w:r w:rsidR="00156BA4">
            <w:rPr>
              <w:lang w:eastAsia="en-US"/>
            </w:rPr>
            <w:fldChar w:fldCharType="separate"/>
          </w:r>
          <w:r w:rsidR="001D00C6" w:rsidRPr="001D00C6">
            <w:rPr>
              <w:noProof/>
              <w:lang w:eastAsia="en-US"/>
            </w:rPr>
            <w:t>[21]</w:t>
          </w:r>
          <w:r w:rsidR="00156BA4">
            <w:rPr>
              <w:lang w:eastAsia="en-US"/>
            </w:rPr>
            <w:fldChar w:fldCharType="end"/>
          </w:r>
        </w:sdtContent>
      </w:sdt>
      <w:r w:rsidRPr="00312D23">
        <w:rPr>
          <w:lang w:eastAsia="en-US"/>
        </w:rPr>
        <w:t xml:space="preserve">, a structure called neighborhood point attention (NPA) to characterize extremely and unevenly distributed sparse LiDAR points and dynamically aggregate information within this neighborhood was presented. In </w:t>
      </w:r>
      <w:r w:rsidR="000B5480">
        <w:rPr>
          <w:lang w:eastAsia="en-US"/>
        </w:rPr>
        <w:t>the present</w:t>
      </w:r>
      <w:r w:rsidRPr="00312D23">
        <w:rPr>
          <w:lang w:eastAsia="en-US"/>
        </w:rPr>
        <w:t xml:space="preserve"> </w:t>
      </w:r>
      <w:r w:rsidR="000B5480">
        <w:rPr>
          <w:lang w:eastAsia="en-US"/>
        </w:rPr>
        <w:t>proposal</w:t>
      </w:r>
      <w:r w:rsidRPr="00312D23">
        <w:rPr>
          <w:lang w:eastAsia="en-US"/>
        </w:rPr>
        <w:t>, SparsePCGCv2 is further</w:t>
      </w:r>
      <w:r w:rsidR="00BC22D2">
        <w:rPr>
          <w:lang w:eastAsia="en-US"/>
        </w:rPr>
        <w:t>.</w:t>
      </w:r>
    </w:p>
    <w:p w14:paraId="4807D0FB" w14:textId="77777777" w:rsidR="00DC1EAF" w:rsidRPr="00312D23" w:rsidRDefault="00DC1EAF" w:rsidP="00DC1EAF">
      <w:pPr>
        <w:pStyle w:val="Corpsdetexte"/>
        <w:spacing w:before="0" w:after="0"/>
        <w:ind w:left="792"/>
        <w:jc w:val="both"/>
        <w:rPr>
          <w:lang w:eastAsia="en-US"/>
        </w:rPr>
      </w:pPr>
    </w:p>
    <w:p w14:paraId="3417F467" w14:textId="5785840C" w:rsidR="00890B75" w:rsidRDefault="00890B75" w:rsidP="00DC1EAF">
      <w:pPr>
        <w:pStyle w:val="Corpsdetexte"/>
        <w:spacing w:before="0" w:after="0"/>
        <w:ind w:left="792"/>
        <w:rPr>
          <w:i/>
          <w:iCs/>
          <w:lang w:eastAsia="en-US"/>
        </w:rPr>
      </w:pPr>
      <w:r w:rsidRPr="00890B75">
        <w:rPr>
          <w:i/>
          <w:iCs/>
          <w:lang w:eastAsia="en-US"/>
        </w:rPr>
        <w:t>Performance</w:t>
      </w:r>
    </w:p>
    <w:p w14:paraId="1646FE0F" w14:textId="78E22339" w:rsidR="00DC1EAF" w:rsidRPr="00890B75" w:rsidRDefault="00DC1EAF" w:rsidP="00DC1EAF">
      <w:pPr>
        <w:pStyle w:val="Corpsdetexte"/>
        <w:spacing w:before="0" w:after="0"/>
        <w:ind w:left="792"/>
        <w:rPr>
          <w:b/>
          <w:bCs/>
          <w:i/>
          <w:iCs/>
          <w:lang w:eastAsia="en-US"/>
        </w:rPr>
      </w:pPr>
    </w:p>
    <w:p w14:paraId="2AB2ADEC" w14:textId="3827B792" w:rsidR="00B20F37" w:rsidRDefault="00DC1EAF" w:rsidP="00B20F37">
      <w:pPr>
        <w:spacing w:after="160" w:line="235" w:lineRule="atLeast"/>
        <w:jc w:val="center"/>
        <w:rPr>
          <w:rFonts w:ascii="Calibri" w:eastAsia="Calibri" w:hAnsi="Calibri" w:cs="Calibri"/>
        </w:rPr>
      </w:pPr>
      <w:r>
        <w:rPr>
          <w:i/>
          <w:iCs/>
          <w:noProof/>
        </w:rPr>
        <mc:AlternateContent>
          <mc:Choice Requires="wps">
            <w:drawing>
              <wp:anchor distT="0" distB="0" distL="114300" distR="114300" simplePos="0" relativeHeight="251682816" behindDoc="0" locked="0" layoutInCell="1" allowOverlap="1" wp14:anchorId="41B2032D" wp14:editId="3C110A19">
                <wp:simplePos x="0" y="0"/>
                <wp:positionH relativeFrom="column">
                  <wp:posOffset>480695</wp:posOffset>
                </wp:positionH>
                <wp:positionV relativeFrom="paragraph">
                  <wp:posOffset>24765</wp:posOffset>
                </wp:positionV>
                <wp:extent cx="401955" cy="109220"/>
                <wp:effectExtent l="0" t="0" r="17145" b="24130"/>
                <wp:wrapNone/>
                <wp:docPr id="63" name="Rectangle 63"/>
                <wp:cNvGraphicFramePr/>
                <a:graphic xmlns:a="http://schemas.openxmlformats.org/drawingml/2006/main">
                  <a:graphicData uri="http://schemas.microsoft.com/office/word/2010/wordprocessingShape">
                    <wps:wsp>
                      <wps:cNvSpPr/>
                      <wps:spPr>
                        <a:xfrm>
                          <a:off x="0" y="0"/>
                          <a:ext cx="401955" cy="10922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9430A6" id="Rectangle 63" o:spid="_x0000_s1026" style="position:absolute;margin-left:37.85pt;margin-top:1.95pt;width:31.65pt;height:8.6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" fillcolor="white [3201]" strokecolor="white [3212]" strokeweight="2pt"/>
            </w:pict>
          </mc:Fallback>
        </mc:AlternateContent>
      </w:r>
      <w:r w:rsidR="00D96469">
        <w:rPr>
          <w:i/>
          <w:iCs/>
          <w:noProof/>
        </w:rPr>
        <mc:AlternateContent>
          <mc:Choice Requires="wps">
            <w:drawing>
              <wp:anchor distT="0" distB="0" distL="114300" distR="114300" simplePos="0" relativeHeight="251684864" behindDoc="0" locked="0" layoutInCell="1" allowOverlap="1" wp14:anchorId="3DA1F4FF" wp14:editId="49D66C70">
                <wp:simplePos x="0" y="0"/>
                <wp:positionH relativeFrom="column">
                  <wp:posOffset>497205</wp:posOffset>
                </wp:positionH>
                <wp:positionV relativeFrom="paragraph">
                  <wp:posOffset>1656715</wp:posOffset>
                </wp:positionV>
                <wp:extent cx="401955" cy="109220"/>
                <wp:effectExtent l="0" t="0" r="17145" b="10795"/>
                <wp:wrapNone/>
                <wp:docPr id="71" name="Rectangle 71"/>
                <wp:cNvGraphicFramePr/>
                <a:graphic xmlns:a="http://schemas.openxmlformats.org/drawingml/2006/main">
                  <a:graphicData uri="http://schemas.microsoft.com/office/word/2010/wordprocessingShape">
                    <wps:wsp>
                      <wps:cNvSpPr/>
                      <wps:spPr>
                        <a:xfrm>
                          <a:off x="0" y="0"/>
                          <a:ext cx="401955" cy="10922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9758B8" id="Rectangle 71" o:spid="_x0000_s1026" style="position:absolute;margin-left:39.15pt;margin-top:130.45pt;width:31.65pt;height:8.6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" fillcolor="white [3201]" strokecolor="white [3212]" strokeweight="2pt"/>
            </w:pict>
          </mc:Fallback>
        </mc:AlternateContent>
      </w:r>
      <w:r w:rsidR="00B20F37">
        <w:rPr>
          <w:rFonts w:ascii="Calibri" w:eastAsia="Calibri" w:hAnsi="Calibri" w:cs="Calibri"/>
          <w:noProof/>
        </w:rPr>
        <w:drawing>
          <wp:inline distT="0" distB="0" distL="0" distR="0" wp14:anchorId="255B1A05" wp14:editId="52D2442E">
            <wp:extent cx="4840723" cy="1558456"/>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pic:cNvPicPr>
                  </pic:nvPicPr>
                  <pic:blipFill>
                    <a:blip r:embed="rId97"/>
                    <a:stretch/>
                  </pic:blipFill>
                  <pic:spPr bwMode="auto">
                    <a:xfrm>
                      <a:off x="0" y="0"/>
                      <a:ext cx="4868081" cy="1567264"/>
                    </a:xfrm>
                    <a:prstGeom prst="rect">
                      <a:avLst/>
                    </a:prstGeom>
                  </pic:spPr>
                </pic:pic>
              </a:graphicData>
            </a:graphic>
          </wp:inline>
        </w:drawing>
      </w:r>
    </w:p>
    <w:p w14:paraId="35030014" w14:textId="6C3680FD" w:rsidR="00847A16" w:rsidRPr="00847A16" w:rsidRDefault="00B20F37" w:rsidP="00B20F37">
      <w:pPr>
        <w:widowControl/>
        <w:spacing w:after="160" w:line="235" w:lineRule="atLeast"/>
        <w:jc w:val="center"/>
        <w:rPr>
          <w:rFonts w:ascii="Times New Roman" w:eastAsia="Times New Roman" w:hAnsi="Times New Roman" w:cs="Times New Roman"/>
          <w:sz w:val="24"/>
          <w:szCs w:val="24"/>
        </w:rPr>
      </w:pPr>
      <w:r>
        <w:rPr>
          <w:noProof/>
        </w:rPr>
        <w:lastRenderedPageBreak/>
        <w:drawing>
          <wp:inline distT="0" distB="0" distL="0" distR="0" wp14:anchorId="6B1F5BE8" wp14:editId="296E9872">
            <wp:extent cx="4753761" cy="1606163"/>
            <wp:effectExtent l="0" t="0" r="889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a:picLocks noChangeAspect="1"/>
                    </pic:cNvPicPr>
                  </pic:nvPicPr>
                  <pic:blipFill>
                    <a:blip r:embed="rId98"/>
                    <a:stretch/>
                  </pic:blipFill>
                  <pic:spPr bwMode="auto">
                    <a:xfrm>
                      <a:off x="0" y="0"/>
                      <a:ext cx="4810297" cy="1625265"/>
                    </a:xfrm>
                    <a:prstGeom prst="rect">
                      <a:avLst/>
                    </a:prstGeom>
                  </pic:spPr>
                </pic:pic>
              </a:graphicData>
            </a:graphic>
          </wp:inline>
        </w:drawing>
      </w:r>
    </w:p>
    <w:p w14:paraId="1C1BFF2E" w14:textId="77777777" w:rsidR="00890B75" w:rsidRPr="00890B75" w:rsidRDefault="00890B75" w:rsidP="00890B75">
      <w:pPr>
        <w:pStyle w:val="Corpsdetexte"/>
        <w:rPr>
          <w:lang w:eastAsia="en-US"/>
        </w:rPr>
      </w:pPr>
    </w:p>
    <w:p w14:paraId="243669E8" w14:textId="6C948B96" w:rsidR="005F5B15" w:rsidRPr="005F5B15" w:rsidRDefault="00921006" w:rsidP="005F5B15">
      <w:pPr>
        <w:pStyle w:val="Titre1"/>
        <w:numPr>
          <w:ilvl w:val="2"/>
          <w:numId w:val="6"/>
        </w:numPr>
      </w:pPr>
      <w:r w:rsidRPr="005F5B15">
        <w:t>End-to-end Coding (EE 5.2)</w:t>
      </w:r>
    </w:p>
    <w:p w14:paraId="12A3FB06" w14:textId="2AEA100D" w:rsidR="00921006" w:rsidRPr="003A0BD1" w:rsidRDefault="00921006" w:rsidP="004E58C0">
      <w:pPr>
        <w:pStyle w:val="Paragraphedeliste"/>
        <w:numPr>
          <w:ilvl w:val="0"/>
          <w:numId w:val="42"/>
        </w:numPr>
        <w:pBdr>
          <w:top w:val="nil"/>
          <w:left w:val="nil"/>
          <w:bottom w:val="nil"/>
          <w:right w:val="nil"/>
          <w:between w:val="nil"/>
        </w:pBdr>
        <w:jc w:val="both"/>
        <w:rPr>
          <w:b/>
          <w:bCs/>
        </w:rPr>
      </w:pPr>
      <w:r w:rsidRPr="003A0BD1">
        <w:rPr>
          <w:b/>
          <w:bCs/>
        </w:rPr>
        <w:t>Improved Geometric Residual Analysis and Synthesis for PCC</w:t>
      </w:r>
      <w:r w:rsidR="00951A4B">
        <w:rPr>
          <w:b/>
          <w:bCs/>
        </w:rPr>
        <w:t xml:space="preserve"> [</w:t>
      </w:r>
      <w:r w:rsidR="00951A4B" w:rsidRPr="003A0BD1">
        <w:rPr>
          <w:b/>
          <w:bCs/>
        </w:rPr>
        <w:t>m60342</w:t>
      </w:r>
      <w:r w:rsidR="00951A4B">
        <w:rPr>
          <w:b/>
          <w:bCs/>
        </w:rPr>
        <w:t>]</w:t>
      </w:r>
      <w:r w:rsidR="00027CE0">
        <w:rPr>
          <w:b/>
          <w:bCs/>
        </w:rPr>
        <w:t xml:space="preserve"> </w:t>
      </w:r>
      <w:sdt>
        <w:sdtPr>
          <w:rPr>
            <w:b/>
            <w:bCs/>
          </w:rPr>
          <w:id w:val="-1945918285"/>
          <w:citation/>
        </w:sdtPr>
        <w:sdtEndPr/>
        <w:sdtContent>
          <w:r w:rsidR="00027CE0">
            <w:rPr>
              <w:b/>
              <w:bCs/>
            </w:rPr>
            <w:fldChar w:fldCharType="begin"/>
          </w:r>
          <w:r w:rsidR="00027CE0">
            <w:rPr>
              <w:b/>
              <w:bCs/>
            </w:rPr>
            <w:instrText xml:space="preserve"> CITATION GraspNetImpr \l 1033 </w:instrText>
          </w:r>
          <w:r w:rsidR="00027CE0">
            <w:rPr>
              <w:b/>
              <w:bCs/>
            </w:rPr>
            <w:fldChar w:fldCharType="separate"/>
          </w:r>
          <w:r w:rsidR="001D00C6" w:rsidRPr="001D00C6">
            <w:rPr>
              <w:noProof/>
            </w:rPr>
            <w:t>[29]</w:t>
          </w:r>
          <w:r w:rsidR="00027CE0">
            <w:rPr>
              <w:b/>
              <w:bCs/>
            </w:rPr>
            <w:fldChar w:fldCharType="end"/>
          </w:r>
        </w:sdtContent>
      </w:sdt>
    </w:p>
    <w:p w14:paraId="6D07D567" w14:textId="77777777" w:rsidR="004E58C0" w:rsidRDefault="004E58C0" w:rsidP="004E58C0">
      <w:pPr>
        <w:pStyle w:val="Paragraphedeliste"/>
        <w:ind w:left="720"/>
        <w:rPr>
          <w:i/>
          <w:iCs/>
        </w:rPr>
      </w:pPr>
    </w:p>
    <w:p w14:paraId="390D58FB" w14:textId="316E3C30" w:rsidR="00C37F48" w:rsidRDefault="00C37F48" w:rsidP="004E58C0">
      <w:pPr>
        <w:pStyle w:val="Paragraphedeliste"/>
        <w:ind w:left="720"/>
        <w:rPr>
          <w:i/>
          <w:iCs/>
        </w:rPr>
      </w:pPr>
      <w:r w:rsidRPr="00667365">
        <w:rPr>
          <w:i/>
          <w:iCs/>
        </w:rPr>
        <w:t>Summary</w:t>
      </w:r>
    </w:p>
    <w:p w14:paraId="7704A76D" w14:textId="77777777" w:rsidR="004E58C0" w:rsidRDefault="004E58C0" w:rsidP="004E58C0">
      <w:pPr>
        <w:pStyle w:val="Paragraphedeliste"/>
        <w:pBdr>
          <w:top w:val="nil"/>
          <w:left w:val="nil"/>
          <w:bottom w:val="nil"/>
          <w:right w:val="nil"/>
          <w:between w:val="nil"/>
        </w:pBdr>
        <w:ind w:left="720"/>
        <w:jc w:val="both"/>
      </w:pPr>
    </w:p>
    <w:p w14:paraId="501B6A60" w14:textId="0897F2CB" w:rsidR="00C37F48" w:rsidRDefault="00195BC7" w:rsidP="004E58C0">
      <w:pPr>
        <w:pStyle w:val="Paragraphedeliste"/>
        <w:pBdr>
          <w:top w:val="nil"/>
          <w:left w:val="nil"/>
          <w:bottom w:val="nil"/>
          <w:right w:val="nil"/>
          <w:between w:val="nil"/>
        </w:pBdr>
        <w:ind w:left="720"/>
        <w:jc w:val="both"/>
      </w:pPr>
      <w:r w:rsidRPr="00195BC7">
        <w:t>In the 137th and 138th meeting, a learning-based algorithm for lossy point cloud geometry compression which we call Geometric Residual Analysis and Synthesis for PCC (or GRASP-Net)</w:t>
      </w:r>
      <w:r>
        <w:t xml:space="preserve"> was presented</w:t>
      </w:r>
      <w:r w:rsidRPr="00195BC7">
        <w:t xml:space="preserve">. In this </w:t>
      </w:r>
      <w:r>
        <w:t>contribution</w:t>
      </w:r>
      <w:r w:rsidRPr="00195BC7">
        <w:t xml:space="preserve">, </w:t>
      </w:r>
      <w:r w:rsidR="003D5898">
        <w:t xml:space="preserve">improvements of </w:t>
      </w:r>
      <w:r w:rsidRPr="00195BC7">
        <w:t>the GRASP-Net</w:t>
      </w:r>
      <w:r w:rsidR="00790A21">
        <w:t xml:space="preserve"> </w:t>
      </w:r>
      <w:r w:rsidR="003D5898">
        <w:t>are presented.</w:t>
      </w:r>
    </w:p>
    <w:p w14:paraId="484A0254" w14:textId="77777777" w:rsidR="004E58C0" w:rsidRPr="00195BC7" w:rsidRDefault="004E58C0" w:rsidP="004E58C0">
      <w:pPr>
        <w:pStyle w:val="Paragraphedeliste"/>
        <w:pBdr>
          <w:top w:val="nil"/>
          <w:left w:val="nil"/>
          <w:bottom w:val="nil"/>
          <w:right w:val="nil"/>
          <w:between w:val="nil"/>
        </w:pBdr>
        <w:ind w:left="720"/>
        <w:jc w:val="both"/>
      </w:pPr>
    </w:p>
    <w:p w14:paraId="46CCD2DF" w14:textId="77777777" w:rsidR="00C37F48" w:rsidRDefault="00C37F48" w:rsidP="004E58C0">
      <w:pPr>
        <w:pStyle w:val="Paragraphedeliste"/>
        <w:ind w:left="720"/>
        <w:rPr>
          <w:i/>
          <w:iCs/>
        </w:rPr>
      </w:pPr>
      <w:r>
        <w:rPr>
          <w:i/>
          <w:iCs/>
        </w:rPr>
        <w:t>Performance</w:t>
      </w:r>
    </w:p>
    <w:p w14:paraId="5B83D7FB" w14:textId="5A482D47" w:rsidR="00521C1E" w:rsidRDefault="00521C1E" w:rsidP="00521C1E">
      <w:pPr>
        <w:pStyle w:val="Paragraphedeliste"/>
        <w:pBdr>
          <w:top w:val="nil"/>
          <w:left w:val="nil"/>
          <w:bottom w:val="nil"/>
          <w:right w:val="nil"/>
          <w:between w:val="nil"/>
        </w:pBdr>
        <w:spacing w:before="120" w:after="120"/>
        <w:jc w:val="center"/>
        <w:rPr>
          <w:i/>
          <w:iCs/>
        </w:rPr>
      </w:pPr>
      <w:r>
        <w:rPr>
          <w:i/>
          <w:iCs/>
          <w:noProof/>
        </w:rPr>
        <mc:AlternateContent>
          <mc:Choice Requires="wps">
            <w:drawing>
              <wp:anchor distT="0" distB="0" distL="114300" distR="114300" simplePos="0" relativeHeight="251686912" behindDoc="0" locked="0" layoutInCell="1" allowOverlap="1" wp14:anchorId="6F0D530E" wp14:editId="5DFB17B2">
                <wp:simplePos x="0" y="0"/>
                <wp:positionH relativeFrom="column">
                  <wp:posOffset>1315085</wp:posOffset>
                </wp:positionH>
                <wp:positionV relativeFrom="paragraph">
                  <wp:posOffset>74599</wp:posOffset>
                </wp:positionV>
                <wp:extent cx="401955" cy="109220"/>
                <wp:effectExtent l="0" t="0" r="17145" b="24130"/>
                <wp:wrapNone/>
                <wp:docPr id="89" name="Rectangle 89"/>
                <wp:cNvGraphicFramePr/>
                <a:graphic xmlns:a="http://schemas.openxmlformats.org/drawingml/2006/main">
                  <a:graphicData uri="http://schemas.microsoft.com/office/word/2010/wordprocessingShape">
                    <wps:wsp>
                      <wps:cNvSpPr/>
                      <wps:spPr>
                        <a:xfrm>
                          <a:off x="0" y="0"/>
                          <a:ext cx="401955" cy="10922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8EB1EB" id="Rectangle 89" o:spid="_x0000_s1026" style="position:absolute;margin-left:103.55pt;margin-top:5.85pt;width:31.65pt;height:8.6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" fillcolor="white [3201]" strokecolor="white [3212]" strokeweight="2pt"/>
            </w:pict>
          </mc:Fallback>
        </mc:AlternateContent>
      </w:r>
      <w:r>
        <w:rPr>
          <w:noProof/>
        </w:rPr>
        <w:drawing>
          <wp:inline distT="0" distB="0" distL="0" distR="0" wp14:anchorId="393686C4" wp14:editId="48912F41">
            <wp:extent cx="3708797" cy="787400"/>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758163" cy="797881"/>
                    </a:xfrm>
                    <a:prstGeom prst="rect">
                      <a:avLst/>
                    </a:prstGeom>
                  </pic:spPr>
                </pic:pic>
              </a:graphicData>
            </a:graphic>
          </wp:inline>
        </w:drawing>
      </w:r>
    </w:p>
    <w:p w14:paraId="1DFDD1B0" w14:textId="77777777" w:rsidR="004E58C0" w:rsidRDefault="004E58C0" w:rsidP="00521C1E">
      <w:pPr>
        <w:pStyle w:val="Paragraphedeliste"/>
        <w:pBdr>
          <w:top w:val="nil"/>
          <w:left w:val="nil"/>
          <w:bottom w:val="nil"/>
          <w:right w:val="nil"/>
          <w:between w:val="nil"/>
        </w:pBdr>
        <w:spacing w:before="120" w:after="120"/>
        <w:jc w:val="center"/>
        <w:rPr>
          <w:i/>
          <w:iCs/>
        </w:rPr>
      </w:pPr>
    </w:p>
    <w:p w14:paraId="37E1D505" w14:textId="11721F1B" w:rsidR="00921006" w:rsidRDefault="00921006" w:rsidP="004E58C0">
      <w:pPr>
        <w:pStyle w:val="Paragraphedeliste"/>
        <w:numPr>
          <w:ilvl w:val="0"/>
          <w:numId w:val="42"/>
        </w:numPr>
        <w:pBdr>
          <w:top w:val="nil"/>
          <w:left w:val="nil"/>
          <w:bottom w:val="nil"/>
          <w:right w:val="nil"/>
          <w:between w:val="nil"/>
        </w:pBdr>
        <w:jc w:val="both"/>
        <w:rPr>
          <w:b/>
          <w:bCs/>
        </w:rPr>
      </w:pPr>
      <w:r w:rsidRPr="00253238">
        <w:rPr>
          <w:b/>
          <w:bCs/>
        </w:rPr>
        <w:t>Deep Distribution Aware (DDA) Point Feature Extractor for AI-based PCC</w:t>
      </w:r>
      <w:r w:rsidR="00951A4B">
        <w:rPr>
          <w:b/>
          <w:bCs/>
        </w:rPr>
        <w:t xml:space="preserve"> [</w:t>
      </w:r>
      <w:r w:rsidR="00951A4B" w:rsidRPr="00253238">
        <w:rPr>
          <w:b/>
          <w:bCs/>
        </w:rPr>
        <w:t>m60349</w:t>
      </w:r>
      <w:r w:rsidR="00951A4B">
        <w:rPr>
          <w:b/>
          <w:bCs/>
        </w:rPr>
        <w:t>]</w:t>
      </w:r>
      <w:r w:rsidR="00027CE0">
        <w:rPr>
          <w:b/>
          <w:bCs/>
        </w:rPr>
        <w:t xml:space="preserve"> </w:t>
      </w:r>
      <w:sdt>
        <w:sdtPr>
          <w:rPr>
            <w:b/>
            <w:bCs/>
          </w:rPr>
          <w:id w:val="1464694235"/>
          <w:citation/>
        </w:sdtPr>
        <w:sdtEndPr/>
        <w:sdtContent>
          <w:r w:rsidR="00027CE0">
            <w:rPr>
              <w:b/>
              <w:bCs/>
            </w:rPr>
            <w:fldChar w:fldCharType="begin"/>
          </w:r>
          <w:r w:rsidR="00027CE0">
            <w:rPr>
              <w:b/>
              <w:bCs/>
            </w:rPr>
            <w:instrText xml:space="preserve"> CITATION DDA \l 1033 </w:instrText>
          </w:r>
          <w:r w:rsidR="00027CE0">
            <w:rPr>
              <w:b/>
              <w:bCs/>
            </w:rPr>
            <w:fldChar w:fldCharType="separate"/>
          </w:r>
          <w:r w:rsidR="001D00C6" w:rsidRPr="001D00C6">
            <w:rPr>
              <w:noProof/>
            </w:rPr>
            <w:t>[30]</w:t>
          </w:r>
          <w:r w:rsidR="00027CE0">
            <w:rPr>
              <w:b/>
              <w:bCs/>
            </w:rPr>
            <w:fldChar w:fldCharType="end"/>
          </w:r>
        </w:sdtContent>
      </w:sdt>
    </w:p>
    <w:p w14:paraId="3F6F26E0" w14:textId="77777777" w:rsidR="004E58C0" w:rsidRPr="00253238" w:rsidRDefault="004E58C0" w:rsidP="004E58C0">
      <w:pPr>
        <w:pStyle w:val="Paragraphedeliste"/>
        <w:pBdr>
          <w:top w:val="nil"/>
          <w:left w:val="nil"/>
          <w:bottom w:val="nil"/>
          <w:right w:val="nil"/>
          <w:between w:val="nil"/>
        </w:pBdr>
        <w:ind w:left="720"/>
        <w:jc w:val="both"/>
        <w:rPr>
          <w:b/>
          <w:bCs/>
        </w:rPr>
      </w:pPr>
    </w:p>
    <w:p w14:paraId="489FE9E2" w14:textId="67F5BCBC" w:rsidR="00C37F48" w:rsidRDefault="00C37F48" w:rsidP="004E58C0">
      <w:pPr>
        <w:pStyle w:val="Paragraphedeliste"/>
        <w:ind w:left="720"/>
        <w:rPr>
          <w:i/>
          <w:iCs/>
        </w:rPr>
      </w:pPr>
      <w:r w:rsidRPr="00667365">
        <w:rPr>
          <w:i/>
          <w:iCs/>
        </w:rPr>
        <w:t>Summary</w:t>
      </w:r>
    </w:p>
    <w:p w14:paraId="59566936" w14:textId="77777777" w:rsidR="004E58C0" w:rsidRDefault="004E58C0" w:rsidP="004E58C0">
      <w:pPr>
        <w:pStyle w:val="Paragraphedeliste"/>
        <w:ind w:left="720"/>
        <w:rPr>
          <w:i/>
          <w:iCs/>
        </w:rPr>
      </w:pPr>
    </w:p>
    <w:p w14:paraId="39DC5F90" w14:textId="5C27BCBA" w:rsidR="00C37F48" w:rsidRDefault="00251683" w:rsidP="004E58C0">
      <w:pPr>
        <w:pStyle w:val="Paragraphedeliste"/>
        <w:pBdr>
          <w:top w:val="nil"/>
          <w:left w:val="nil"/>
          <w:bottom w:val="nil"/>
          <w:right w:val="nil"/>
          <w:between w:val="nil"/>
        </w:pBdr>
        <w:ind w:left="720"/>
        <w:jc w:val="both"/>
      </w:pPr>
      <w:r w:rsidRPr="00251683">
        <w:t xml:space="preserve">In this document  other designing possibilities of point analysis and synthesis phases </w:t>
      </w:r>
      <w:r w:rsidR="00C8124C">
        <w:t xml:space="preserve">that </w:t>
      </w:r>
      <w:r w:rsidR="00C8124C" w:rsidRPr="00251683">
        <w:t>exploit</w:t>
      </w:r>
      <w:r w:rsidR="00C8124C">
        <w:t>s</w:t>
      </w:r>
      <w:r w:rsidR="00C8124C" w:rsidRPr="00251683">
        <w:t xml:space="preserve"> a deeper residual network and distribution aware feature processing</w:t>
      </w:r>
      <w:r w:rsidR="00C8124C">
        <w:t xml:space="preserve"> is </w:t>
      </w:r>
      <w:r w:rsidR="007C280E">
        <w:t xml:space="preserve">in </w:t>
      </w:r>
      <w:r w:rsidR="009779CE">
        <w:t>GRASP-Net</w:t>
      </w:r>
      <w:r w:rsidR="00387996">
        <w:t xml:space="preserve"> </w:t>
      </w:r>
      <w:sdt>
        <w:sdtPr>
          <w:id w:val="-1607567509"/>
          <w:citation/>
        </w:sdtPr>
        <w:sdtEndPr/>
        <w:sdtContent>
          <w:r w:rsidR="00387996">
            <w:fldChar w:fldCharType="begin"/>
          </w:r>
          <w:r w:rsidR="00387996">
            <w:instrText xml:space="preserve"> CITATION GRSPNet1 \l 1033 </w:instrText>
          </w:r>
          <w:r w:rsidR="00387996">
            <w:fldChar w:fldCharType="separate"/>
          </w:r>
          <w:r w:rsidR="001D00C6" w:rsidRPr="001D00C6">
            <w:rPr>
              <w:noProof/>
            </w:rPr>
            <w:t>[22]</w:t>
          </w:r>
          <w:r w:rsidR="00387996">
            <w:fldChar w:fldCharType="end"/>
          </w:r>
        </w:sdtContent>
      </w:sdt>
      <w:r w:rsidR="007C280E">
        <w:t xml:space="preserve"> is presented.</w:t>
      </w:r>
    </w:p>
    <w:p w14:paraId="591347AD" w14:textId="77777777" w:rsidR="004E58C0" w:rsidRPr="00251683" w:rsidRDefault="004E58C0" w:rsidP="004E58C0">
      <w:pPr>
        <w:pStyle w:val="Paragraphedeliste"/>
        <w:pBdr>
          <w:top w:val="nil"/>
          <w:left w:val="nil"/>
          <w:bottom w:val="nil"/>
          <w:right w:val="nil"/>
          <w:between w:val="nil"/>
        </w:pBdr>
        <w:ind w:left="720"/>
        <w:jc w:val="both"/>
      </w:pPr>
    </w:p>
    <w:p w14:paraId="564AF6B2" w14:textId="486A3297" w:rsidR="00C37F48" w:rsidRDefault="00C37F48" w:rsidP="004E58C0">
      <w:pPr>
        <w:pStyle w:val="Paragraphedeliste"/>
        <w:ind w:left="720"/>
        <w:rPr>
          <w:i/>
          <w:iCs/>
        </w:rPr>
      </w:pPr>
      <w:r>
        <w:rPr>
          <w:i/>
          <w:iCs/>
        </w:rPr>
        <w:t>Performance</w:t>
      </w:r>
    </w:p>
    <w:p w14:paraId="2D23AD3D" w14:textId="77777777" w:rsidR="004E58C0" w:rsidRDefault="004E58C0" w:rsidP="004E58C0">
      <w:pPr>
        <w:pStyle w:val="Paragraphedeliste"/>
        <w:ind w:left="720"/>
        <w:rPr>
          <w:i/>
          <w:iCs/>
        </w:rPr>
      </w:pPr>
    </w:p>
    <w:p w14:paraId="543D42EA" w14:textId="6A91D588" w:rsidR="002E3FE1" w:rsidRDefault="002E3FE1" w:rsidP="004E58C0">
      <w:pPr>
        <w:spacing w:line="235" w:lineRule="atLeast"/>
        <w:jc w:val="center"/>
      </w:pPr>
      <w:r>
        <w:rPr>
          <w:i/>
          <w:iCs/>
          <w:noProof/>
        </w:rPr>
        <mc:AlternateContent>
          <mc:Choice Requires="wps">
            <w:drawing>
              <wp:anchor distT="0" distB="0" distL="114300" distR="114300" simplePos="0" relativeHeight="251691008" behindDoc="0" locked="0" layoutInCell="1" allowOverlap="1" wp14:anchorId="501FB5F0" wp14:editId="3D61FBEA">
                <wp:simplePos x="0" y="0"/>
                <wp:positionH relativeFrom="column">
                  <wp:posOffset>2854104</wp:posOffset>
                </wp:positionH>
                <wp:positionV relativeFrom="paragraph">
                  <wp:posOffset>14108</wp:posOffset>
                </wp:positionV>
                <wp:extent cx="299002" cy="109220"/>
                <wp:effectExtent l="0" t="0" r="25400" b="24130"/>
                <wp:wrapNone/>
                <wp:docPr id="94" name="Rectangle 94"/>
                <wp:cNvGraphicFramePr/>
                <a:graphic xmlns:a="http://schemas.openxmlformats.org/drawingml/2006/main">
                  <a:graphicData uri="http://schemas.microsoft.com/office/word/2010/wordprocessingShape">
                    <wps:wsp>
                      <wps:cNvSpPr/>
                      <wps:spPr>
                        <a:xfrm>
                          <a:off x="0" y="0"/>
                          <a:ext cx="299002" cy="10922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E5F8CD" id="Rectangle 94" o:spid="_x0000_s1026" style="position:absolute;margin-left:224.75pt;margin-top:1.1pt;width:23.55pt;height:8.6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" fillcolor="white [3201]" strokecolor="white [3212]" strokeweight="2pt"/>
            </w:pict>
          </mc:Fallback>
        </mc:AlternateContent>
      </w:r>
      <w:r>
        <w:rPr>
          <w:i/>
          <w:iCs/>
          <w:noProof/>
        </w:rPr>
        <mc:AlternateContent>
          <mc:Choice Requires="wps">
            <w:drawing>
              <wp:anchor distT="0" distB="0" distL="114300" distR="114300" simplePos="0" relativeHeight="251688960" behindDoc="0" locked="0" layoutInCell="1" allowOverlap="1" wp14:anchorId="4AF98931" wp14:editId="2255E2C9">
                <wp:simplePos x="0" y="0"/>
                <wp:positionH relativeFrom="column">
                  <wp:posOffset>401955</wp:posOffset>
                </wp:positionH>
                <wp:positionV relativeFrom="paragraph">
                  <wp:posOffset>11126</wp:posOffset>
                </wp:positionV>
                <wp:extent cx="401955" cy="109220"/>
                <wp:effectExtent l="0" t="0" r="17145" b="24130"/>
                <wp:wrapNone/>
                <wp:docPr id="93" name="Rectangle 93"/>
                <wp:cNvGraphicFramePr/>
                <a:graphic xmlns:a="http://schemas.openxmlformats.org/drawingml/2006/main">
                  <a:graphicData uri="http://schemas.microsoft.com/office/word/2010/wordprocessingShape">
                    <wps:wsp>
                      <wps:cNvSpPr/>
                      <wps:spPr>
                        <a:xfrm>
                          <a:off x="0" y="0"/>
                          <a:ext cx="401955" cy="10922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0C81FF" id="Rectangle 93" o:spid="_x0000_s1026" style="position:absolute;margin-left:31.65pt;margin-top:.9pt;width:31.65pt;height:8.6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" fillcolor="white [3201]" strokecolor="white [3212]" strokeweight="2pt"/>
            </w:pict>
          </mc:Fallback>
        </mc:AlternateContent>
      </w:r>
      <w:r>
        <w:rPr>
          <w:noProof/>
        </w:rPr>
        <w:drawing>
          <wp:inline distT="0" distB="0" distL="0" distR="0" wp14:anchorId="32D0F9C4" wp14:editId="33617982">
            <wp:extent cx="2433100" cy="483285"/>
            <wp:effectExtent l="0" t="0" r="571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a:picLocks noChangeAspect="1"/>
                    </pic:cNvPicPr>
                  </pic:nvPicPr>
                  <pic:blipFill>
                    <a:blip r:embed="rId100"/>
                    <a:stretch/>
                  </pic:blipFill>
                  <pic:spPr bwMode="auto">
                    <a:xfrm>
                      <a:off x="0" y="0"/>
                      <a:ext cx="2468870" cy="490390"/>
                    </a:xfrm>
                    <a:prstGeom prst="rect">
                      <a:avLst/>
                    </a:prstGeom>
                  </pic:spPr>
                </pic:pic>
              </a:graphicData>
            </a:graphic>
          </wp:inline>
        </w:drawing>
      </w:r>
      <w:r>
        <w:rPr>
          <w:noProof/>
        </w:rPr>
        <w:drawing>
          <wp:inline distT="0" distB="0" distL="0" distR="0" wp14:anchorId="30D543EA" wp14:editId="4EDD3B51">
            <wp:extent cx="2442128" cy="48111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a:picLocks noChangeAspect="1"/>
                    </pic:cNvPicPr>
                  </pic:nvPicPr>
                  <pic:blipFill>
                    <a:blip r:embed="rId101"/>
                    <a:stretch/>
                  </pic:blipFill>
                  <pic:spPr bwMode="auto">
                    <a:xfrm>
                      <a:off x="0" y="0"/>
                      <a:ext cx="2460412" cy="484712"/>
                    </a:xfrm>
                    <a:prstGeom prst="rect">
                      <a:avLst/>
                    </a:prstGeom>
                  </pic:spPr>
                </pic:pic>
              </a:graphicData>
            </a:graphic>
          </wp:inline>
        </w:drawing>
      </w:r>
    </w:p>
    <w:p w14:paraId="4D3CDC01" w14:textId="77B9B142" w:rsidR="002E3FE1" w:rsidRDefault="002E3FE1" w:rsidP="004E58C0">
      <w:pPr>
        <w:spacing w:line="235" w:lineRule="atLeast"/>
        <w:jc w:val="center"/>
      </w:pPr>
      <w:r>
        <w:rPr>
          <w:i/>
          <w:iCs/>
          <w:noProof/>
        </w:rPr>
        <mc:AlternateContent>
          <mc:Choice Requires="wps">
            <w:drawing>
              <wp:anchor distT="0" distB="0" distL="114300" distR="114300" simplePos="0" relativeHeight="251693056" behindDoc="0" locked="0" layoutInCell="1" allowOverlap="1" wp14:anchorId="717FF35D" wp14:editId="2F2C6050">
                <wp:simplePos x="0" y="0"/>
                <wp:positionH relativeFrom="column">
                  <wp:posOffset>1567346</wp:posOffset>
                </wp:positionH>
                <wp:positionV relativeFrom="paragraph">
                  <wp:posOffset>16759</wp:posOffset>
                </wp:positionV>
                <wp:extent cx="401955" cy="109220"/>
                <wp:effectExtent l="0" t="0" r="17145" b="24130"/>
                <wp:wrapNone/>
                <wp:docPr id="95" name="Rectangle 95"/>
                <wp:cNvGraphicFramePr/>
                <a:graphic xmlns:a="http://schemas.openxmlformats.org/drawingml/2006/main">
                  <a:graphicData uri="http://schemas.microsoft.com/office/word/2010/wordprocessingShape">
                    <wps:wsp>
                      <wps:cNvSpPr/>
                      <wps:spPr>
                        <a:xfrm>
                          <a:off x="0" y="0"/>
                          <a:ext cx="401955" cy="10922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41C35B" id="Rectangle 95" o:spid="_x0000_s1026" style="position:absolute;margin-left:123.4pt;margin-top:1.3pt;width:31.65pt;height:8.6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" fillcolor="white [3201]" strokecolor="white [3212]" strokeweight="2pt"/>
            </w:pict>
          </mc:Fallback>
        </mc:AlternateContent>
      </w:r>
      <w:r>
        <w:rPr>
          <w:noProof/>
        </w:rPr>
        <w:drawing>
          <wp:inline distT="0" distB="0" distL="0" distR="0" wp14:anchorId="5C2656F0" wp14:editId="370C7118">
            <wp:extent cx="2765420" cy="596348"/>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a:picLocks noChangeAspect="1"/>
                    </pic:cNvPicPr>
                  </pic:nvPicPr>
                  <pic:blipFill>
                    <a:blip r:embed="rId102"/>
                    <a:stretch/>
                  </pic:blipFill>
                  <pic:spPr bwMode="auto">
                    <a:xfrm>
                      <a:off x="0" y="0"/>
                      <a:ext cx="2775473" cy="598516"/>
                    </a:xfrm>
                    <a:prstGeom prst="rect">
                      <a:avLst/>
                    </a:prstGeom>
                  </pic:spPr>
                </pic:pic>
              </a:graphicData>
            </a:graphic>
          </wp:inline>
        </w:drawing>
      </w:r>
    </w:p>
    <w:p w14:paraId="14E6ED46" w14:textId="77777777" w:rsidR="00C37F48" w:rsidRDefault="00C37F48" w:rsidP="004E58C0">
      <w:pPr>
        <w:pStyle w:val="Paragraphedeliste"/>
        <w:pBdr>
          <w:top w:val="nil"/>
          <w:left w:val="nil"/>
          <w:bottom w:val="nil"/>
          <w:right w:val="nil"/>
          <w:between w:val="nil"/>
        </w:pBdr>
        <w:ind w:left="720"/>
        <w:jc w:val="both"/>
        <w:rPr>
          <w:i/>
          <w:iCs/>
        </w:rPr>
      </w:pPr>
    </w:p>
    <w:p w14:paraId="6DB5F15D" w14:textId="2B78DC6F" w:rsidR="00921006" w:rsidRPr="005F5B15" w:rsidRDefault="00921006" w:rsidP="005F5B15">
      <w:pPr>
        <w:pStyle w:val="Titre1"/>
        <w:numPr>
          <w:ilvl w:val="2"/>
          <w:numId w:val="6"/>
        </w:numPr>
      </w:pPr>
      <w:r w:rsidRPr="005F5B15">
        <w:t>Dynamic Point Cloud Coding (EE 5.3)</w:t>
      </w:r>
    </w:p>
    <w:p w14:paraId="233692B7" w14:textId="5D7F2ED9" w:rsidR="00C37F48" w:rsidRPr="002B7121" w:rsidRDefault="00921006" w:rsidP="004E58C0">
      <w:pPr>
        <w:pStyle w:val="Paragraphedeliste"/>
        <w:numPr>
          <w:ilvl w:val="0"/>
          <w:numId w:val="41"/>
        </w:numPr>
        <w:pBdr>
          <w:top w:val="nil"/>
          <w:left w:val="nil"/>
          <w:bottom w:val="nil"/>
          <w:right w:val="nil"/>
          <w:between w:val="nil"/>
        </w:pBdr>
        <w:jc w:val="both"/>
        <w:rPr>
          <w:b/>
          <w:bCs/>
        </w:rPr>
      </w:pPr>
      <w:r w:rsidRPr="002B7121">
        <w:rPr>
          <w:b/>
          <w:bCs/>
        </w:rPr>
        <w:t xml:space="preserve">D-DPCC Test Results on </w:t>
      </w:r>
      <w:proofErr w:type="gramStart"/>
      <w:r w:rsidRPr="002B7121">
        <w:rPr>
          <w:b/>
          <w:bCs/>
        </w:rPr>
        <w:t>10 bit</w:t>
      </w:r>
      <w:proofErr w:type="gramEnd"/>
      <w:r w:rsidRPr="002B7121">
        <w:rPr>
          <w:b/>
          <w:bCs/>
        </w:rPr>
        <w:t xml:space="preserve"> </w:t>
      </w:r>
      <w:proofErr w:type="spellStart"/>
      <w:r w:rsidRPr="002B7121">
        <w:rPr>
          <w:b/>
          <w:bCs/>
        </w:rPr>
        <w:t>Owlii</w:t>
      </w:r>
      <w:proofErr w:type="spellEnd"/>
      <w:r w:rsidR="00951A4B">
        <w:rPr>
          <w:b/>
          <w:bCs/>
        </w:rPr>
        <w:t xml:space="preserve"> [</w:t>
      </w:r>
      <w:r w:rsidR="00951A4B" w:rsidRPr="002B7121">
        <w:rPr>
          <w:b/>
          <w:bCs/>
        </w:rPr>
        <w:t>m60267</w:t>
      </w:r>
      <w:r w:rsidR="00951A4B">
        <w:rPr>
          <w:b/>
          <w:bCs/>
        </w:rPr>
        <w:t>]</w:t>
      </w:r>
      <w:r w:rsidR="00027CE0">
        <w:rPr>
          <w:b/>
          <w:bCs/>
        </w:rPr>
        <w:t xml:space="preserve"> </w:t>
      </w:r>
      <w:sdt>
        <w:sdtPr>
          <w:rPr>
            <w:b/>
            <w:bCs/>
          </w:rPr>
          <w:id w:val="-985932461"/>
          <w:citation/>
        </w:sdtPr>
        <w:sdtEndPr/>
        <w:sdtContent>
          <w:r w:rsidR="00027CE0">
            <w:rPr>
              <w:b/>
              <w:bCs/>
            </w:rPr>
            <w:fldChar w:fldCharType="begin"/>
          </w:r>
          <w:r w:rsidR="00027CE0">
            <w:rPr>
              <w:b/>
              <w:bCs/>
            </w:rPr>
            <w:instrText xml:space="preserve"> CITATION DDPCCUpdate \l 1033 </w:instrText>
          </w:r>
          <w:r w:rsidR="00027CE0">
            <w:rPr>
              <w:b/>
              <w:bCs/>
            </w:rPr>
            <w:fldChar w:fldCharType="separate"/>
          </w:r>
          <w:r w:rsidR="001D00C6" w:rsidRPr="001D00C6">
            <w:rPr>
              <w:noProof/>
            </w:rPr>
            <w:t>[31]</w:t>
          </w:r>
          <w:r w:rsidR="00027CE0">
            <w:rPr>
              <w:b/>
              <w:bCs/>
            </w:rPr>
            <w:fldChar w:fldCharType="end"/>
          </w:r>
        </w:sdtContent>
      </w:sdt>
    </w:p>
    <w:p w14:paraId="2B372A0D" w14:textId="77777777" w:rsidR="00963553" w:rsidRDefault="00963553" w:rsidP="004E58C0">
      <w:pPr>
        <w:pStyle w:val="Paragraphedeliste"/>
        <w:ind w:left="720"/>
        <w:rPr>
          <w:i/>
          <w:iCs/>
        </w:rPr>
      </w:pPr>
    </w:p>
    <w:p w14:paraId="7FA72D40" w14:textId="34D3F121" w:rsidR="00C37F48" w:rsidRDefault="00C37F48" w:rsidP="004E58C0">
      <w:pPr>
        <w:pStyle w:val="Paragraphedeliste"/>
        <w:ind w:left="720"/>
        <w:rPr>
          <w:i/>
          <w:iCs/>
        </w:rPr>
      </w:pPr>
      <w:r w:rsidRPr="00667365">
        <w:rPr>
          <w:i/>
          <w:iCs/>
        </w:rPr>
        <w:lastRenderedPageBreak/>
        <w:t>Summary</w:t>
      </w:r>
    </w:p>
    <w:p w14:paraId="41D64F3D" w14:textId="77777777" w:rsidR="004E58C0" w:rsidRDefault="004E58C0" w:rsidP="004E58C0">
      <w:pPr>
        <w:pStyle w:val="Paragraphedeliste"/>
        <w:ind w:left="720"/>
        <w:rPr>
          <w:i/>
          <w:iCs/>
        </w:rPr>
      </w:pPr>
    </w:p>
    <w:p w14:paraId="4B7FE7FC" w14:textId="15567DCA" w:rsidR="00C37F48" w:rsidRDefault="00963553" w:rsidP="004E58C0">
      <w:pPr>
        <w:pStyle w:val="Paragraphedeliste"/>
        <w:pBdr>
          <w:top w:val="nil"/>
          <w:left w:val="nil"/>
          <w:bottom w:val="nil"/>
          <w:right w:val="nil"/>
          <w:between w:val="nil"/>
        </w:pBdr>
        <w:ind w:left="720"/>
        <w:jc w:val="both"/>
      </w:pPr>
      <w:r w:rsidRPr="00963553">
        <w:t>This contribution updates the results of  m59685, 138th: [AI-3DGC] [EE13.54-related] Modifications to M58780 D-DPCC (“A Deep Dynamic Point Cloud Geometry Compression Framework for AI-based PCC”, 137th).</w:t>
      </w:r>
    </w:p>
    <w:p w14:paraId="3224708C" w14:textId="77777777" w:rsidR="004E58C0" w:rsidRPr="00963553" w:rsidRDefault="004E58C0" w:rsidP="004E58C0">
      <w:pPr>
        <w:pStyle w:val="Paragraphedeliste"/>
        <w:pBdr>
          <w:top w:val="nil"/>
          <w:left w:val="nil"/>
          <w:bottom w:val="nil"/>
          <w:right w:val="nil"/>
          <w:between w:val="nil"/>
        </w:pBdr>
        <w:ind w:left="720"/>
        <w:jc w:val="both"/>
      </w:pPr>
    </w:p>
    <w:p w14:paraId="04F39294" w14:textId="3AFE6D3F" w:rsidR="00C37F48" w:rsidRDefault="00C37F48" w:rsidP="004E58C0">
      <w:pPr>
        <w:pStyle w:val="Paragraphedeliste"/>
        <w:ind w:left="720"/>
        <w:rPr>
          <w:i/>
          <w:iCs/>
        </w:rPr>
      </w:pPr>
      <w:r>
        <w:rPr>
          <w:i/>
          <w:iCs/>
        </w:rPr>
        <w:t>Performance</w:t>
      </w:r>
    </w:p>
    <w:p w14:paraId="4DB1E12D" w14:textId="77777777" w:rsidR="004E58C0" w:rsidRDefault="004E58C0" w:rsidP="004E58C0">
      <w:pPr>
        <w:pStyle w:val="Paragraphedeliste"/>
        <w:ind w:left="720"/>
        <w:rPr>
          <w:i/>
          <w:iCs/>
        </w:rPr>
      </w:pPr>
    </w:p>
    <w:p w14:paraId="0F4AFE0D" w14:textId="3C186CA4" w:rsidR="00C37F48" w:rsidRPr="00530FE5" w:rsidRDefault="00706B93" w:rsidP="004E58C0">
      <w:pPr>
        <w:pStyle w:val="Paragraphedeliste"/>
        <w:pBdr>
          <w:top w:val="nil"/>
          <w:left w:val="nil"/>
          <w:bottom w:val="nil"/>
          <w:right w:val="nil"/>
          <w:between w:val="nil"/>
        </w:pBdr>
        <w:ind w:left="720"/>
        <w:jc w:val="both"/>
      </w:pPr>
      <w:r>
        <w:t>E</w:t>
      </w:r>
      <w:r w:rsidR="00530FE5" w:rsidRPr="00530FE5">
        <w:t>xperiment</w:t>
      </w:r>
      <w:r w:rsidR="009E5BA9">
        <w:t>al</w:t>
      </w:r>
      <w:r w:rsidR="00530FE5" w:rsidRPr="00530FE5">
        <w:t xml:space="preserve"> result</w:t>
      </w:r>
      <w:r>
        <w:t>s</w:t>
      </w:r>
      <w:r w:rsidR="00530FE5" w:rsidRPr="00530FE5">
        <w:t xml:space="preserve"> show around -80% </w:t>
      </w:r>
      <w:r w:rsidR="009E5BA9">
        <w:t xml:space="preserve">average </w:t>
      </w:r>
      <w:r w:rsidR="00530FE5" w:rsidRPr="00530FE5">
        <w:t>BD-Rate gain</w:t>
      </w:r>
      <w:r w:rsidR="009E5BA9">
        <w:t>s</w:t>
      </w:r>
      <w:r w:rsidR="00530FE5" w:rsidRPr="00530FE5">
        <w:t xml:space="preserve"> against V-PCC v12</w:t>
      </w:r>
      <w:r w:rsidR="00530FE5">
        <w:t xml:space="preserve"> for geometry compression</w:t>
      </w:r>
      <w:r w:rsidR="0085664E">
        <w:t xml:space="preserve"> under specific test.</w:t>
      </w:r>
    </w:p>
    <w:p w14:paraId="5D0EBC3B" w14:textId="77777777" w:rsidR="002B7121" w:rsidRDefault="002B7121" w:rsidP="004E58C0">
      <w:pPr>
        <w:pStyle w:val="Paragraphedeliste"/>
        <w:pBdr>
          <w:top w:val="nil"/>
          <w:left w:val="nil"/>
          <w:bottom w:val="nil"/>
          <w:right w:val="nil"/>
          <w:between w:val="nil"/>
        </w:pBdr>
        <w:ind w:left="720"/>
        <w:jc w:val="both"/>
      </w:pPr>
    </w:p>
    <w:p w14:paraId="28E3BECB" w14:textId="1CD79052" w:rsidR="00C37F48" w:rsidRDefault="00921006" w:rsidP="004E58C0">
      <w:pPr>
        <w:pStyle w:val="Paragraphedeliste"/>
        <w:numPr>
          <w:ilvl w:val="0"/>
          <w:numId w:val="41"/>
        </w:numPr>
        <w:pBdr>
          <w:top w:val="nil"/>
          <w:left w:val="nil"/>
          <w:bottom w:val="nil"/>
          <w:right w:val="nil"/>
          <w:between w:val="nil"/>
        </w:pBdr>
        <w:jc w:val="both"/>
        <w:rPr>
          <w:b/>
          <w:bCs/>
        </w:rPr>
      </w:pPr>
      <w:r w:rsidRPr="002B7121">
        <w:rPr>
          <w:b/>
          <w:bCs/>
        </w:rPr>
        <w:t xml:space="preserve">SparsePCGCv3: Dynamic </w:t>
      </w:r>
      <w:proofErr w:type="spellStart"/>
      <w:r w:rsidRPr="002B7121">
        <w:rPr>
          <w:b/>
          <w:bCs/>
        </w:rPr>
        <w:t>SparsePCGC</w:t>
      </w:r>
      <w:proofErr w:type="spellEnd"/>
      <w:r w:rsidRPr="002B7121">
        <w:rPr>
          <w:b/>
          <w:bCs/>
        </w:rPr>
        <w:t xml:space="preserve"> with Inter Frame Prediction</w:t>
      </w:r>
      <w:r w:rsidR="00951A4B">
        <w:rPr>
          <w:b/>
          <w:bCs/>
        </w:rPr>
        <w:t xml:space="preserve"> [</w:t>
      </w:r>
      <w:r w:rsidR="00951A4B" w:rsidRPr="002B7121">
        <w:rPr>
          <w:b/>
          <w:bCs/>
        </w:rPr>
        <w:t>m60354</w:t>
      </w:r>
      <w:r w:rsidR="00951A4B">
        <w:rPr>
          <w:b/>
          <w:bCs/>
        </w:rPr>
        <w:t>]</w:t>
      </w:r>
      <w:r w:rsidR="00027CE0">
        <w:rPr>
          <w:b/>
          <w:bCs/>
        </w:rPr>
        <w:t xml:space="preserve"> </w:t>
      </w:r>
      <w:sdt>
        <w:sdtPr>
          <w:rPr>
            <w:b/>
            <w:bCs/>
          </w:rPr>
          <w:id w:val="-1372225606"/>
          <w:citation/>
        </w:sdtPr>
        <w:sdtEndPr/>
        <w:sdtContent>
          <w:r w:rsidR="00027CE0">
            <w:rPr>
              <w:b/>
              <w:bCs/>
            </w:rPr>
            <w:fldChar w:fldCharType="begin"/>
          </w:r>
          <w:r w:rsidR="00027CE0">
            <w:rPr>
              <w:b/>
              <w:bCs/>
            </w:rPr>
            <w:instrText xml:space="preserve"> CITATION SPCGCv3 \l 1033 </w:instrText>
          </w:r>
          <w:r w:rsidR="00027CE0">
            <w:rPr>
              <w:b/>
              <w:bCs/>
            </w:rPr>
            <w:fldChar w:fldCharType="separate"/>
          </w:r>
          <w:r w:rsidR="001D00C6" w:rsidRPr="001D00C6">
            <w:rPr>
              <w:noProof/>
            </w:rPr>
            <w:t>[32]</w:t>
          </w:r>
          <w:r w:rsidR="00027CE0">
            <w:rPr>
              <w:b/>
              <w:bCs/>
            </w:rPr>
            <w:fldChar w:fldCharType="end"/>
          </w:r>
        </w:sdtContent>
      </w:sdt>
    </w:p>
    <w:p w14:paraId="4DB94A47" w14:textId="77777777" w:rsidR="004E58C0" w:rsidRPr="002B7121" w:rsidRDefault="004E58C0" w:rsidP="004E58C0">
      <w:pPr>
        <w:pStyle w:val="Paragraphedeliste"/>
        <w:pBdr>
          <w:top w:val="nil"/>
          <w:left w:val="nil"/>
          <w:bottom w:val="nil"/>
          <w:right w:val="nil"/>
          <w:between w:val="nil"/>
        </w:pBdr>
        <w:ind w:left="720"/>
        <w:jc w:val="both"/>
        <w:rPr>
          <w:b/>
          <w:bCs/>
        </w:rPr>
      </w:pPr>
    </w:p>
    <w:p w14:paraId="441B31F6" w14:textId="6B89EE33" w:rsidR="00C37F48" w:rsidRDefault="00C37F48" w:rsidP="004E58C0">
      <w:pPr>
        <w:ind w:firstLine="720"/>
        <w:rPr>
          <w:i/>
          <w:iCs/>
        </w:rPr>
      </w:pPr>
      <w:r w:rsidRPr="00963553">
        <w:rPr>
          <w:i/>
          <w:iCs/>
        </w:rPr>
        <w:t>Summary</w:t>
      </w:r>
    </w:p>
    <w:p w14:paraId="25840E25" w14:textId="77777777" w:rsidR="004E58C0" w:rsidRPr="00963553" w:rsidRDefault="004E58C0" w:rsidP="004E58C0">
      <w:pPr>
        <w:ind w:firstLine="720"/>
        <w:rPr>
          <w:i/>
          <w:iCs/>
        </w:rPr>
      </w:pPr>
    </w:p>
    <w:p w14:paraId="62587764" w14:textId="7B80E654" w:rsidR="00C37F48" w:rsidRDefault="00A6583A" w:rsidP="004E58C0">
      <w:pPr>
        <w:pStyle w:val="Paragraphedeliste"/>
        <w:pBdr>
          <w:top w:val="nil"/>
          <w:left w:val="nil"/>
          <w:bottom w:val="nil"/>
          <w:right w:val="nil"/>
          <w:between w:val="nil"/>
        </w:pBdr>
        <w:ind w:left="720"/>
        <w:jc w:val="both"/>
      </w:pPr>
      <w:r>
        <w:t>T</w:t>
      </w:r>
      <w:r w:rsidRPr="00A6583A">
        <w:t xml:space="preserve">he compression of dynamic point cloud based on the </w:t>
      </w:r>
      <w:proofErr w:type="spellStart"/>
      <w:r w:rsidRPr="00A6583A">
        <w:t>SparsePCGC</w:t>
      </w:r>
      <w:proofErr w:type="spellEnd"/>
      <w:r w:rsidR="00E95744">
        <w:t xml:space="preserve"> </w:t>
      </w:r>
      <w:sdt>
        <w:sdtPr>
          <w:id w:val="1289928709"/>
          <w:citation/>
        </w:sdtPr>
        <w:sdtEndPr/>
        <w:sdtContent>
          <w:r w:rsidR="00333C1F">
            <w:fldChar w:fldCharType="begin"/>
          </w:r>
          <w:r w:rsidR="00333C1F">
            <w:instrText xml:space="preserve"> CITATION Spa \l 1033 </w:instrText>
          </w:r>
          <w:r w:rsidR="00333C1F">
            <w:fldChar w:fldCharType="separate"/>
          </w:r>
          <w:r w:rsidR="001D00C6" w:rsidRPr="001D00C6">
            <w:rPr>
              <w:noProof/>
            </w:rPr>
            <w:t>[14]</w:t>
          </w:r>
          <w:r w:rsidR="00333C1F">
            <w:fldChar w:fldCharType="end"/>
          </w:r>
        </w:sdtContent>
      </w:sdt>
      <w:r w:rsidRPr="00A6583A">
        <w:t xml:space="preserve"> is studied. To reduce the temporal redundancy of dynamic sequences, an inter frame prediction module based on neural networks is introduced.</w:t>
      </w:r>
    </w:p>
    <w:p w14:paraId="0C9BFAF1" w14:textId="45E8F736" w:rsidR="004E58C0" w:rsidRDefault="004E58C0" w:rsidP="004E58C0">
      <w:pPr>
        <w:pStyle w:val="Paragraphedeliste"/>
        <w:pBdr>
          <w:top w:val="nil"/>
          <w:left w:val="nil"/>
          <w:bottom w:val="nil"/>
          <w:right w:val="nil"/>
          <w:between w:val="nil"/>
        </w:pBdr>
        <w:ind w:left="720"/>
        <w:jc w:val="both"/>
      </w:pPr>
    </w:p>
    <w:p w14:paraId="1560BD78" w14:textId="3B5158D2" w:rsidR="004E58C0" w:rsidRDefault="004E58C0" w:rsidP="004E58C0">
      <w:pPr>
        <w:pStyle w:val="Paragraphedeliste"/>
        <w:pBdr>
          <w:top w:val="nil"/>
          <w:left w:val="nil"/>
          <w:bottom w:val="nil"/>
          <w:right w:val="nil"/>
          <w:between w:val="nil"/>
        </w:pBdr>
        <w:ind w:left="720"/>
        <w:jc w:val="both"/>
      </w:pPr>
    </w:p>
    <w:p w14:paraId="3AC93AEB" w14:textId="54E61FEA" w:rsidR="004E58C0" w:rsidRDefault="004E58C0" w:rsidP="004E58C0">
      <w:pPr>
        <w:pStyle w:val="Paragraphedeliste"/>
        <w:pBdr>
          <w:top w:val="nil"/>
          <w:left w:val="nil"/>
          <w:bottom w:val="nil"/>
          <w:right w:val="nil"/>
          <w:between w:val="nil"/>
        </w:pBdr>
        <w:ind w:left="720"/>
        <w:jc w:val="both"/>
      </w:pPr>
    </w:p>
    <w:p w14:paraId="1B6325FB" w14:textId="77777777" w:rsidR="004E58C0" w:rsidRPr="00A6583A" w:rsidRDefault="004E58C0" w:rsidP="004E58C0">
      <w:pPr>
        <w:pStyle w:val="Paragraphedeliste"/>
        <w:pBdr>
          <w:top w:val="nil"/>
          <w:left w:val="nil"/>
          <w:bottom w:val="nil"/>
          <w:right w:val="nil"/>
          <w:between w:val="nil"/>
        </w:pBdr>
        <w:ind w:left="720"/>
        <w:jc w:val="both"/>
      </w:pPr>
    </w:p>
    <w:p w14:paraId="76E92D0A" w14:textId="77777777" w:rsidR="00C37F48" w:rsidRDefault="00C37F48" w:rsidP="004E58C0">
      <w:pPr>
        <w:pStyle w:val="Paragraphedeliste"/>
        <w:ind w:left="720"/>
        <w:rPr>
          <w:i/>
          <w:iCs/>
        </w:rPr>
      </w:pPr>
      <w:r>
        <w:rPr>
          <w:i/>
          <w:iCs/>
        </w:rPr>
        <w:t>Performance</w:t>
      </w:r>
    </w:p>
    <w:p w14:paraId="6A71C02E" w14:textId="73354AE5" w:rsidR="00C37F48" w:rsidRDefault="00E04186" w:rsidP="00E04186">
      <w:pPr>
        <w:pStyle w:val="Paragraphedeliste"/>
        <w:pBdr>
          <w:top w:val="nil"/>
          <w:left w:val="nil"/>
          <w:bottom w:val="nil"/>
          <w:right w:val="nil"/>
          <w:between w:val="nil"/>
        </w:pBdr>
        <w:spacing w:before="120" w:after="120"/>
        <w:jc w:val="center"/>
        <w:rPr>
          <w:i/>
          <w:iCs/>
        </w:rPr>
      </w:pPr>
      <w:r>
        <w:rPr>
          <w:i/>
          <w:iCs/>
          <w:noProof/>
        </w:rPr>
        <mc:AlternateContent>
          <mc:Choice Requires="wps">
            <w:drawing>
              <wp:anchor distT="0" distB="0" distL="114300" distR="114300" simplePos="0" relativeHeight="251695104" behindDoc="0" locked="0" layoutInCell="1" allowOverlap="1" wp14:anchorId="3101F27C" wp14:editId="1A99037A">
                <wp:simplePos x="0" y="0"/>
                <wp:positionH relativeFrom="column">
                  <wp:posOffset>540081</wp:posOffset>
                </wp:positionH>
                <wp:positionV relativeFrom="paragraph">
                  <wp:posOffset>105410</wp:posOffset>
                </wp:positionV>
                <wp:extent cx="401955" cy="109220"/>
                <wp:effectExtent l="0" t="0" r="17145" b="24130"/>
                <wp:wrapNone/>
                <wp:docPr id="97" name="Rectangle 97"/>
                <wp:cNvGraphicFramePr/>
                <a:graphic xmlns:a="http://schemas.openxmlformats.org/drawingml/2006/main">
                  <a:graphicData uri="http://schemas.microsoft.com/office/word/2010/wordprocessingShape">
                    <wps:wsp>
                      <wps:cNvSpPr/>
                      <wps:spPr>
                        <a:xfrm>
                          <a:off x="0" y="0"/>
                          <a:ext cx="401955" cy="10922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E19536" id="Rectangle 97" o:spid="_x0000_s1026" style="position:absolute;margin-left:42.55pt;margin-top:8.3pt;width:31.65pt;height:8.6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" fillcolor="white [3201]" strokecolor="white [3212]" strokeweight="2pt"/>
            </w:pict>
          </mc:Fallback>
        </mc:AlternateContent>
      </w:r>
      <w:r>
        <w:rPr>
          <w:noProof/>
        </w:rPr>
        <w:drawing>
          <wp:inline distT="0" distB="0" distL="0" distR="0" wp14:anchorId="6BF5ED88" wp14:editId="631AAAEA">
            <wp:extent cx="4756788" cy="2011680"/>
            <wp:effectExtent l="0" t="0" r="5715"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a:picLocks noChangeAspect="1"/>
                    </pic:cNvPicPr>
                  </pic:nvPicPr>
                  <pic:blipFill>
                    <a:blip r:embed="rId103"/>
                    <a:stretch/>
                  </pic:blipFill>
                  <pic:spPr bwMode="auto">
                    <a:xfrm>
                      <a:off x="0" y="0"/>
                      <a:ext cx="4789427" cy="2025483"/>
                    </a:xfrm>
                    <a:prstGeom prst="rect">
                      <a:avLst/>
                    </a:prstGeom>
                  </pic:spPr>
                </pic:pic>
              </a:graphicData>
            </a:graphic>
          </wp:inline>
        </w:drawing>
      </w:r>
    </w:p>
    <w:p w14:paraId="17977803" w14:textId="77777777" w:rsidR="00C37F48" w:rsidRDefault="00C37F48" w:rsidP="00C37F48">
      <w:pPr>
        <w:pStyle w:val="Paragraphedeliste"/>
        <w:pBdr>
          <w:top w:val="nil"/>
          <w:left w:val="nil"/>
          <w:bottom w:val="nil"/>
          <w:right w:val="nil"/>
          <w:between w:val="nil"/>
        </w:pBdr>
        <w:spacing w:before="120" w:after="120"/>
        <w:ind w:left="720"/>
        <w:jc w:val="both"/>
      </w:pPr>
    </w:p>
    <w:p w14:paraId="23A75066" w14:textId="77777777" w:rsidR="009E3AA5" w:rsidRDefault="009E3AA5">
      <w:pPr>
        <w:rPr>
          <w:b/>
          <w:bCs/>
          <w:sz w:val="24"/>
          <w:szCs w:val="24"/>
        </w:rPr>
      </w:pPr>
      <w:r>
        <w:br w:type="page"/>
      </w:r>
    </w:p>
    <w:p w14:paraId="49BC36AA" w14:textId="46F0EC55" w:rsidR="00D538DE" w:rsidRPr="009D6388" w:rsidRDefault="00D538DE" w:rsidP="00D538DE">
      <w:pPr>
        <w:pStyle w:val="Titre1"/>
        <w:numPr>
          <w:ilvl w:val="0"/>
          <w:numId w:val="6"/>
        </w:numPr>
      </w:pPr>
      <w:r w:rsidRPr="009D6388">
        <w:lastRenderedPageBreak/>
        <w:t>Conclusions</w:t>
      </w:r>
    </w:p>
    <w:p w14:paraId="3B0D9204" w14:textId="4B3C747F" w:rsidR="00D538DE" w:rsidRPr="009D6388" w:rsidRDefault="0080604C" w:rsidP="00D538DE">
      <w:pPr>
        <w:pStyle w:val="Titre1"/>
        <w:numPr>
          <w:ilvl w:val="1"/>
          <w:numId w:val="6"/>
        </w:numPr>
      </w:pPr>
      <w:r>
        <w:t>Baseline Study</w:t>
      </w:r>
    </w:p>
    <w:p w14:paraId="10C7581E" w14:textId="6AD4FBD7" w:rsidR="00180748" w:rsidRPr="009D6388" w:rsidRDefault="00C77953">
      <w:pPr>
        <w:pBdr>
          <w:top w:val="nil"/>
          <w:left w:val="nil"/>
          <w:bottom w:val="nil"/>
          <w:right w:val="nil"/>
          <w:between w:val="nil"/>
        </w:pBdr>
        <w:spacing w:before="120" w:after="120"/>
        <w:jc w:val="both"/>
      </w:pPr>
      <w:r w:rsidRPr="009D6388">
        <w:t xml:space="preserve">The </w:t>
      </w:r>
      <w:r w:rsidR="00936F1D">
        <w:t xml:space="preserve">initial </w:t>
      </w:r>
      <w:r w:rsidRPr="009D6388">
        <w:t xml:space="preserve">investigation performed during the elaboration of </w:t>
      </w:r>
      <w:r w:rsidR="009A0BA8">
        <w:t>the baseline study</w:t>
      </w:r>
      <w:r w:rsidRPr="009D6388">
        <w:t xml:space="preserve"> permitted the identification of relevant classes of solutions, point clouds and spasticity levels, according to the description below. Some are already </w:t>
      </w:r>
      <w:r w:rsidR="00116F8A">
        <w:t>well-</w:t>
      </w:r>
      <w:r w:rsidR="009666E5" w:rsidRPr="009D6388">
        <w:t>known</w:t>
      </w:r>
      <w:r w:rsidRPr="009D6388">
        <w:t>, but here their importance is being highlighted.</w:t>
      </w:r>
    </w:p>
    <w:p w14:paraId="4A8C23EE" w14:textId="77777777" w:rsidR="00180748" w:rsidRPr="009D6388" w:rsidRDefault="00C77953">
      <w:pPr>
        <w:numPr>
          <w:ilvl w:val="0"/>
          <w:numId w:val="10"/>
        </w:numPr>
        <w:pBdr>
          <w:top w:val="nil"/>
          <w:left w:val="nil"/>
          <w:bottom w:val="nil"/>
          <w:right w:val="nil"/>
          <w:between w:val="nil"/>
        </w:pBdr>
        <w:spacing w:before="120"/>
      </w:pPr>
      <w:r w:rsidRPr="009D6388">
        <w:t>Classes of Solutions:</w:t>
      </w:r>
    </w:p>
    <w:p w14:paraId="4CDC5BC3" w14:textId="35CF280A" w:rsidR="00180748" w:rsidRPr="009D6388" w:rsidRDefault="00C77953">
      <w:pPr>
        <w:numPr>
          <w:ilvl w:val="1"/>
          <w:numId w:val="8"/>
        </w:numPr>
        <w:pBdr>
          <w:top w:val="nil"/>
          <w:left w:val="nil"/>
          <w:bottom w:val="nil"/>
          <w:right w:val="nil"/>
          <w:between w:val="nil"/>
        </w:pBdr>
      </w:pPr>
      <w:r w:rsidRPr="009D6388">
        <w:t>ML-PCC + G-PCC</w:t>
      </w:r>
      <w:r w:rsidR="00522734">
        <w:t xml:space="preserve"> Octree Coding</w:t>
      </w:r>
    </w:p>
    <w:p w14:paraId="3CB92C78" w14:textId="63261818" w:rsidR="00180748" w:rsidRPr="009D6388" w:rsidRDefault="009666E5">
      <w:pPr>
        <w:numPr>
          <w:ilvl w:val="2"/>
          <w:numId w:val="8"/>
        </w:numPr>
        <w:pBdr>
          <w:top w:val="nil"/>
          <w:left w:val="nil"/>
          <w:bottom w:val="nil"/>
          <w:right w:val="nil"/>
          <w:between w:val="nil"/>
        </w:pBdr>
      </w:pPr>
      <w:r w:rsidRPr="009D6388">
        <w:t>pcgcv2</w:t>
      </w:r>
    </w:p>
    <w:p w14:paraId="26EBCF43" w14:textId="77777777" w:rsidR="00180748" w:rsidRPr="009D6388" w:rsidRDefault="00C77953">
      <w:pPr>
        <w:numPr>
          <w:ilvl w:val="1"/>
          <w:numId w:val="8"/>
        </w:numPr>
        <w:pBdr>
          <w:top w:val="nil"/>
          <w:left w:val="nil"/>
          <w:bottom w:val="nil"/>
          <w:right w:val="nil"/>
          <w:between w:val="nil"/>
        </w:pBdr>
      </w:pPr>
      <w:r w:rsidRPr="009D6388">
        <w:t>End-to-end ML-PCC</w:t>
      </w:r>
    </w:p>
    <w:p w14:paraId="3F7B04BF" w14:textId="66B45E07" w:rsidR="00180748" w:rsidRPr="009D6388" w:rsidRDefault="009666E5">
      <w:pPr>
        <w:numPr>
          <w:ilvl w:val="2"/>
          <w:numId w:val="8"/>
        </w:numPr>
        <w:pBdr>
          <w:top w:val="nil"/>
          <w:left w:val="nil"/>
          <w:bottom w:val="nil"/>
          <w:right w:val="nil"/>
          <w:between w:val="nil"/>
        </w:pBdr>
      </w:pPr>
      <w:proofErr w:type="spellStart"/>
      <w:r w:rsidRPr="009D6388">
        <w:t>adl-pcc</w:t>
      </w:r>
      <w:proofErr w:type="spellEnd"/>
    </w:p>
    <w:p w14:paraId="6D71F132" w14:textId="77777777" w:rsidR="00180748" w:rsidRPr="009D6388" w:rsidRDefault="00C77953">
      <w:pPr>
        <w:numPr>
          <w:ilvl w:val="2"/>
          <w:numId w:val="8"/>
        </w:numPr>
        <w:pBdr>
          <w:top w:val="nil"/>
          <w:left w:val="nil"/>
          <w:bottom w:val="nil"/>
          <w:right w:val="nil"/>
          <w:between w:val="nil"/>
        </w:pBdr>
      </w:pPr>
      <w:r w:rsidRPr="009D6388">
        <w:t>pcc_geo_cnn_v2</w:t>
      </w:r>
    </w:p>
    <w:p w14:paraId="473EF4E3" w14:textId="77777777" w:rsidR="00180748" w:rsidRPr="009D6388" w:rsidRDefault="00C77953">
      <w:pPr>
        <w:numPr>
          <w:ilvl w:val="1"/>
          <w:numId w:val="8"/>
        </w:numPr>
      </w:pPr>
      <w:r w:rsidRPr="009D6388">
        <w:t xml:space="preserve">G-PCC + post-processing </w:t>
      </w:r>
    </w:p>
    <w:p w14:paraId="55458DB1" w14:textId="77777777" w:rsidR="00180748" w:rsidRPr="009D6388" w:rsidRDefault="00C77953">
      <w:pPr>
        <w:numPr>
          <w:ilvl w:val="2"/>
          <w:numId w:val="8"/>
        </w:numPr>
      </w:pPr>
      <w:r w:rsidRPr="009D6388">
        <w:t>Fractional SR</w:t>
      </w:r>
    </w:p>
    <w:p w14:paraId="73363485" w14:textId="6AAE94C9" w:rsidR="00162FBC" w:rsidRDefault="00162FBC">
      <w:pPr>
        <w:numPr>
          <w:ilvl w:val="0"/>
          <w:numId w:val="10"/>
        </w:numPr>
        <w:pBdr>
          <w:top w:val="nil"/>
          <w:left w:val="nil"/>
          <w:bottom w:val="nil"/>
          <w:right w:val="nil"/>
          <w:between w:val="nil"/>
        </w:pBdr>
      </w:pPr>
      <w:r>
        <w:t xml:space="preserve">Classes of </w:t>
      </w:r>
      <w:r w:rsidR="009B2A2B">
        <w:t>i</w:t>
      </w:r>
      <w:r>
        <w:t>nput</w:t>
      </w:r>
      <w:r w:rsidR="009B2A2B">
        <w:t xml:space="preserve"> signals</w:t>
      </w:r>
    </w:p>
    <w:p w14:paraId="07AF1041" w14:textId="7CA71F6C" w:rsidR="00162FBC" w:rsidRDefault="0090213C" w:rsidP="0090213C">
      <w:pPr>
        <w:numPr>
          <w:ilvl w:val="1"/>
          <w:numId w:val="10"/>
        </w:numPr>
        <w:pBdr>
          <w:top w:val="nil"/>
          <w:left w:val="nil"/>
          <w:bottom w:val="nil"/>
          <w:right w:val="nil"/>
          <w:between w:val="nil"/>
        </w:pBdr>
      </w:pPr>
      <w:r>
        <w:t>Geometry</w:t>
      </w:r>
    </w:p>
    <w:p w14:paraId="0DD69A63" w14:textId="7BC62E13" w:rsidR="0090213C" w:rsidRDefault="0090213C" w:rsidP="0090213C">
      <w:pPr>
        <w:numPr>
          <w:ilvl w:val="1"/>
          <w:numId w:val="10"/>
        </w:numPr>
        <w:pBdr>
          <w:top w:val="nil"/>
          <w:left w:val="nil"/>
          <w:bottom w:val="nil"/>
          <w:right w:val="nil"/>
          <w:between w:val="nil"/>
        </w:pBdr>
      </w:pPr>
      <w:r>
        <w:t>Attribute</w:t>
      </w:r>
    </w:p>
    <w:p w14:paraId="7CE276D3" w14:textId="286E96BC" w:rsidR="009B2A2B" w:rsidRDefault="009B2A2B" w:rsidP="009B2A2B">
      <w:pPr>
        <w:numPr>
          <w:ilvl w:val="0"/>
          <w:numId w:val="10"/>
        </w:numPr>
        <w:pBdr>
          <w:top w:val="nil"/>
          <w:left w:val="nil"/>
          <w:bottom w:val="nil"/>
          <w:right w:val="nil"/>
          <w:between w:val="nil"/>
        </w:pBdr>
      </w:pPr>
      <w:r>
        <w:t>Classes of d</w:t>
      </w:r>
      <w:r w:rsidR="00B54C9D">
        <w:t>ynamicity</w:t>
      </w:r>
    </w:p>
    <w:p w14:paraId="35997A3F" w14:textId="17B9A76E" w:rsidR="00B54C9D" w:rsidRDefault="00B54C9D" w:rsidP="00B54C9D">
      <w:pPr>
        <w:numPr>
          <w:ilvl w:val="1"/>
          <w:numId w:val="10"/>
        </w:numPr>
        <w:pBdr>
          <w:top w:val="nil"/>
          <w:left w:val="nil"/>
          <w:bottom w:val="nil"/>
          <w:right w:val="nil"/>
          <w:between w:val="nil"/>
        </w:pBdr>
      </w:pPr>
      <w:r>
        <w:t>Static</w:t>
      </w:r>
    </w:p>
    <w:p w14:paraId="4858E91F" w14:textId="42E97790" w:rsidR="00B54C9D" w:rsidRDefault="00B54C9D" w:rsidP="00381733">
      <w:pPr>
        <w:numPr>
          <w:ilvl w:val="1"/>
          <w:numId w:val="10"/>
        </w:numPr>
        <w:pBdr>
          <w:top w:val="nil"/>
          <w:left w:val="nil"/>
          <w:bottom w:val="nil"/>
          <w:right w:val="nil"/>
          <w:between w:val="nil"/>
        </w:pBdr>
      </w:pPr>
      <w:r>
        <w:t>Dynamic</w:t>
      </w:r>
    </w:p>
    <w:p w14:paraId="6859A859" w14:textId="703D1AB3" w:rsidR="00180748" w:rsidRPr="009D6388" w:rsidRDefault="00C77953">
      <w:pPr>
        <w:numPr>
          <w:ilvl w:val="0"/>
          <w:numId w:val="10"/>
        </w:numPr>
        <w:pBdr>
          <w:top w:val="nil"/>
          <w:left w:val="nil"/>
          <w:bottom w:val="nil"/>
          <w:right w:val="nil"/>
          <w:between w:val="nil"/>
        </w:pBdr>
      </w:pPr>
      <w:r w:rsidRPr="009D6388">
        <w:t>Classes of point clouds:</w:t>
      </w:r>
    </w:p>
    <w:p w14:paraId="529C517F" w14:textId="77777777" w:rsidR="00180748" w:rsidRPr="009D6388" w:rsidRDefault="00C77953">
      <w:pPr>
        <w:numPr>
          <w:ilvl w:val="1"/>
          <w:numId w:val="8"/>
        </w:numPr>
        <w:pBdr>
          <w:top w:val="nil"/>
          <w:left w:val="nil"/>
          <w:bottom w:val="nil"/>
          <w:right w:val="nil"/>
          <w:between w:val="nil"/>
        </w:pBdr>
      </w:pPr>
      <w:r w:rsidRPr="009D6388">
        <w:t>Surface points clouds</w:t>
      </w:r>
    </w:p>
    <w:p w14:paraId="51EF55F1" w14:textId="77777777" w:rsidR="00180748" w:rsidRPr="009D6388" w:rsidRDefault="00C77953">
      <w:pPr>
        <w:numPr>
          <w:ilvl w:val="1"/>
          <w:numId w:val="8"/>
        </w:numPr>
        <w:pBdr>
          <w:top w:val="nil"/>
          <w:left w:val="nil"/>
          <w:bottom w:val="nil"/>
          <w:right w:val="nil"/>
          <w:between w:val="nil"/>
        </w:pBdr>
      </w:pPr>
      <w:r w:rsidRPr="009D6388">
        <w:t xml:space="preserve">LiDAR point clouds </w:t>
      </w:r>
    </w:p>
    <w:p w14:paraId="65C0F276" w14:textId="1FDD9A63" w:rsidR="00180748" w:rsidRPr="009D6388" w:rsidRDefault="00AB188D">
      <w:pPr>
        <w:numPr>
          <w:ilvl w:val="0"/>
          <w:numId w:val="10"/>
        </w:numPr>
      </w:pPr>
      <w:r w:rsidRPr="009D6388">
        <w:t xml:space="preserve">Classes of </w:t>
      </w:r>
      <w:r w:rsidR="009666E5" w:rsidRPr="009D6388">
        <w:t>S</w:t>
      </w:r>
      <w:r w:rsidR="00C77953" w:rsidRPr="009D6388">
        <w:t>pa</w:t>
      </w:r>
      <w:r w:rsidR="009666E5" w:rsidRPr="009D6388">
        <w:t>rs</w:t>
      </w:r>
      <w:r w:rsidR="00C77953" w:rsidRPr="009D6388">
        <w:t>ity</w:t>
      </w:r>
    </w:p>
    <w:p w14:paraId="362298FF" w14:textId="77777777" w:rsidR="00180748" w:rsidRPr="009D6388" w:rsidRDefault="00C77953">
      <w:pPr>
        <w:numPr>
          <w:ilvl w:val="1"/>
          <w:numId w:val="8"/>
        </w:numPr>
        <w:pBdr>
          <w:top w:val="nil"/>
          <w:left w:val="nil"/>
          <w:bottom w:val="nil"/>
          <w:right w:val="nil"/>
          <w:between w:val="nil"/>
        </w:pBdr>
      </w:pPr>
      <w:r w:rsidRPr="009D6388">
        <w:t>Surface point clouds</w:t>
      </w:r>
    </w:p>
    <w:p w14:paraId="68543957" w14:textId="77777777" w:rsidR="00180748" w:rsidRPr="009D6388" w:rsidRDefault="00C77953">
      <w:pPr>
        <w:numPr>
          <w:ilvl w:val="2"/>
          <w:numId w:val="8"/>
        </w:numPr>
        <w:pBdr>
          <w:top w:val="nil"/>
          <w:left w:val="nil"/>
          <w:bottom w:val="nil"/>
          <w:right w:val="nil"/>
          <w:between w:val="nil"/>
        </w:pBdr>
      </w:pPr>
      <w:r w:rsidRPr="009D6388">
        <w:t>Solid</w:t>
      </w:r>
    </w:p>
    <w:p w14:paraId="02289C1F" w14:textId="77777777" w:rsidR="00180748" w:rsidRPr="009D6388" w:rsidRDefault="00C77953">
      <w:pPr>
        <w:numPr>
          <w:ilvl w:val="2"/>
          <w:numId w:val="8"/>
        </w:numPr>
        <w:pBdr>
          <w:top w:val="nil"/>
          <w:left w:val="nil"/>
          <w:bottom w:val="nil"/>
          <w:right w:val="nil"/>
          <w:between w:val="nil"/>
        </w:pBdr>
      </w:pPr>
      <w:r w:rsidRPr="009D6388">
        <w:t>Dense</w:t>
      </w:r>
    </w:p>
    <w:p w14:paraId="6AF9F8BF" w14:textId="77777777" w:rsidR="00180748" w:rsidRPr="009D6388" w:rsidRDefault="00C77953">
      <w:pPr>
        <w:numPr>
          <w:ilvl w:val="2"/>
          <w:numId w:val="8"/>
        </w:numPr>
        <w:pBdr>
          <w:top w:val="nil"/>
          <w:left w:val="nil"/>
          <w:bottom w:val="nil"/>
          <w:right w:val="nil"/>
          <w:between w:val="nil"/>
        </w:pBdr>
      </w:pPr>
      <w:r w:rsidRPr="009D6388">
        <w:t>Sparse</w:t>
      </w:r>
    </w:p>
    <w:p w14:paraId="12C8AD08" w14:textId="77777777" w:rsidR="00180748" w:rsidRPr="009D6388" w:rsidRDefault="00C77953">
      <w:pPr>
        <w:numPr>
          <w:ilvl w:val="2"/>
          <w:numId w:val="8"/>
        </w:numPr>
        <w:pBdr>
          <w:top w:val="nil"/>
          <w:left w:val="nil"/>
          <w:bottom w:val="nil"/>
          <w:right w:val="nil"/>
          <w:between w:val="nil"/>
        </w:pBdr>
      </w:pPr>
      <w:r w:rsidRPr="009D6388">
        <w:t>Scant</w:t>
      </w:r>
    </w:p>
    <w:p w14:paraId="37A2B6D7" w14:textId="77777777" w:rsidR="00180748" w:rsidRPr="009D6388" w:rsidRDefault="00C77953">
      <w:pPr>
        <w:numPr>
          <w:ilvl w:val="1"/>
          <w:numId w:val="8"/>
        </w:numPr>
        <w:pBdr>
          <w:top w:val="nil"/>
          <w:left w:val="nil"/>
          <w:bottom w:val="nil"/>
          <w:right w:val="nil"/>
          <w:between w:val="nil"/>
        </w:pBdr>
      </w:pPr>
      <w:r w:rsidRPr="009D6388">
        <w:t>LiDAR point clouds</w:t>
      </w:r>
    </w:p>
    <w:p w14:paraId="3AD229EB" w14:textId="77777777" w:rsidR="009666E5" w:rsidRPr="009D6388" w:rsidRDefault="00C77953">
      <w:pPr>
        <w:numPr>
          <w:ilvl w:val="2"/>
          <w:numId w:val="8"/>
        </w:numPr>
        <w:pBdr>
          <w:top w:val="nil"/>
          <w:left w:val="nil"/>
          <w:bottom w:val="nil"/>
          <w:right w:val="nil"/>
          <w:between w:val="nil"/>
        </w:pBdr>
      </w:pPr>
      <w:r w:rsidRPr="009D6388">
        <w:t>Automotive-frame</w:t>
      </w:r>
    </w:p>
    <w:p w14:paraId="784D3303" w14:textId="1CCC4A8E" w:rsidR="00180748" w:rsidRPr="009D6388" w:rsidRDefault="009666E5">
      <w:pPr>
        <w:numPr>
          <w:ilvl w:val="2"/>
          <w:numId w:val="8"/>
        </w:numPr>
        <w:pBdr>
          <w:top w:val="nil"/>
          <w:left w:val="nil"/>
          <w:bottom w:val="nil"/>
          <w:right w:val="nil"/>
          <w:between w:val="nil"/>
        </w:pBdr>
      </w:pPr>
      <w:r w:rsidRPr="009D6388">
        <w:t>Automotive</w:t>
      </w:r>
      <w:r w:rsidR="00C77953" w:rsidRPr="009D6388">
        <w:t>-fused</w:t>
      </w:r>
    </w:p>
    <w:p w14:paraId="44AB0349" w14:textId="77777777" w:rsidR="00180748" w:rsidRPr="009D6388" w:rsidRDefault="00C77953">
      <w:pPr>
        <w:numPr>
          <w:ilvl w:val="0"/>
          <w:numId w:val="10"/>
        </w:numPr>
        <w:pBdr>
          <w:top w:val="nil"/>
          <w:left w:val="nil"/>
          <w:bottom w:val="nil"/>
          <w:right w:val="nil"/>
          <w:between w:val="nil"/>
        </w:pBdr>
      </w:pPr>
      <w:r w:rsidRPr="009D6388">
        <w:t>Geometry bit-depths</w:t>
      </w:r>
    </w:p>
    <w:p w14:paraId="6FA9D179" w14:textId="77777777" w:rsidR="00180748" w:rsidRPr="009D6388" w:rsidRDefault="00C77953">
      <w:pPr>
        <w:numPr>
          <w:ilvl w:val="1"/>
          <w:numId w:val="8"/>
        </w:numPr>
        <w:pBdr>
          <w:top w:val="nil"/>
          <w:left w:val="nil"/>
          <w:bottom w:val="nil"/>
          <w:right w:val="nil"/>
          <w:between w:val="nil"/>
        </w:pBdr>
      </w:pPr>
      <w:r w:rsidRPr="009D6388">
        <w:t>10, 11, 12, 13, 14, 15, 16 and 20-bit geometry precision.</w:t>
      </w:r>
    </w:p>
    <w:p w14:paraId="60D5F382" w14:textId="77777777" w:rsidR="00180748" w:rsidRPr="009D6388" w:rsidRDefault="00C77953">
      <w:pPr>
        <w:numPr>
          <w:ilvl w:val="0"/>
          <w:numId w:val="10"/>
        </w:numPr>
        <w:pBdr>
          <w:top w:val="nil"/>
          <w:left w:val="nil"/>
          <w:bottom w:val="nil"/>
          <w:right w:val="nil"/>
          <w:between w:val="nil"/>
        </w:pBdr>
      </w:pPr>
      <w:r w:rsidRPr="009D6388">
        <w:t>Pre- and post-processing</w:t>
      </w:r>
    </w:p>
    <w:p w14:paraId="1035D728" w14:textId="3DA2248A" w:rsidR="00180748" w:rsidRPr="009D6388" w:rsidRDefault="00C77953" w:rsidP="001C46D5">
      <w:pPr>
        <w:numPr>
          <w:ilvl w:val="1"/>
          <w:numId w:val="8"/>
        </w:numPr>
        <w:pBdr>
          <w:top w:val="nil"/>
          <w:left w:val="nil"/>
          <w:bottom w:val="nil"/>
          <w:right w:val="nil"/>
          <w:between w:val="nil"/>
        </w:pBdr>
        <w:spacing w:after="120"/>
      </w:pPr>
      <w:r w:rsidRPr="009D6388">
        <w:t>Down- and up-sampling applied to 12-bit point clouds (</w:t>
      </w:r>
      <w:proofErr w:type="spellStart"/>
      <w:r w:rsidRPr="009D6388">
        <w:t>adl-pcc</w:t>
      </w:r>
      <w:proofErr w:type="spellEnd"/>
      <w:r w:rsidRPr="009D6388">
        <w:t xml:space="preserve"> and pcgcv2, and Fractional SR).</w:t>
      </w:r>
    </w:p>
    <w:p w14:paraId="7C8BC85C" w14:textId="74E6BFBA" w:rsidR="00180748" w:rsidRPr="009D6388" w:rsidRDefault="00C77953">
      <w:pPr>
        <w:pBdr>
          <w:top w:val="nil"/>
          <w:left w:val="nil"/>
          <w:bottom w:val="nil"/>
          <w:right w:val="nil"/>
          <w:between w:val="nil"/>
        </w:pBdr>
        <w:spacing w:before="120" w:after="120"/>
        <w:jc w:val="both"/>
      </w:pPr>
      <w:r w:rsidRPr="009D6388">
        <w:t xml:space="preserve">In the evaluations reported in the </w:t>
      </w:r>
      <w:r w:rsidR="00E54BF4">
        <w:t>baseline study</w:t>
      </w:r>
      <w:r w:rsidRPr="009D6388">
        <w:t xml:space="preserve"> the following classes </w:t>
      </w:r>
      <w:r w:rsidRPr="009D6388">
        <w:rPr>
          <w:b/>
          <w:bCs/>
        </w:rPr>
        <w:t>were not addressed</w:t>
      </w:r>
      <w:r w:rsidRPr="009D6388">
        <w:t xml:space="preserve"> and may constitute investigations for future work:</w:t>
      </w:r>
    </w:p>
    <w:p w14:paraId="19925F6B" w14:textId="33227D87" w:rsidR="00180748" w:rsidRPr="009D6388" w:rsidRDefault="00C77953">
      <w:pPr>
        <w:numPr>
          <w:ilvl w:val="0"/>
          <w:numId w:val="22"/>
        </w:numPr>
        <w:spacing w:before="120"/>
      </w:pPr>
      <w:r w:rsidRPr="009D6388">
        <w:t>Classes of point clouds</w:t>
      </w:r>
      <w:r w:rsidR="009666E5" w:rsidRPr="009D6388">
        <w:t>/sparsity</w:t>
      </w:r>
      <w:r w:rsidRPr="009D6388">
        <w:t>:</w:t>
      </w:r>
    </w:p>
    <w:p w14:paraId="443E5274" w14:textId="77777777" w:rsidR="00180748" w:rsidRPr="009D6388" w:rsidRDefault="00C77953">
      <w:pPr>
        <w:numPr>
          <w:ilvl w:val="1"/>
          <w:numId w:val="8"/>
        </w:numPr>
      </w:pPr>
      <w:r w:rsidRPr="009D6388">
        <w:t>Surface point clouds</w:t>
      </w:r>
    </w:p>
    <w:p w14:paraId="25EE03A9" w14:textId="77777777" w:rsidR="00180748" w:rsidRPr="009D6388" w:rsidRDefault="00C77953">
      <w:pPr>
        <w:numPr>
          <w:ilvl w:val="2"/>
          <w:numId w:val="8"/>
        </w:numPr>
      </w:pPr>
      <w:r w:rsidRPr="009D6388">
        <w:t>Scant</w:t>
      </w:r>
    </w:p>
    <w:p w14:paraId="370F23DE" w14:textId="77777777" w:rsidR="00180748" w:rsidRPr="009D6388" w:rsidRDefault="00C77953">
      <w:pPr>
        <w:numPr>
          <w:ilvl w:val="1"/>
          <w:numId w:val="8"/>
        </w:numPr>
      </w:pPr>
      <w:r w:rsidRPr="009D6388">
        <w:t xml:space="preserve">LiDAR point clouds </w:t>
      </w:r>
    </w:p>
    <w:p w14:paraId="5ADFBB56" w14:textId="5ECA5ED4" w:rsidR="00180748" w:rsidRPr="009D6388" w:rsidRDefault="00C77953">
      <w:pPr>
        <w:numPr>
          <w:ilvl w:val="2"/>
          <w:numId w:val="8"/>
        </w:numPr>
      </w:pPr>
      <w:r w:rsidRPr="009D6388">
        <w:t>Automotive-fused</w:t>
      </w:r>
    </w:p>
    <w:p w14:paraId="5422BB37" w14:textId="77777777" w:rsidR="00180748" w:rsidRPr="009D6388" w:rsidRDefault="00C77953">
      <w:pPr>
        <w:numPr>
          <w:ilvl w:val="0"/>
          <w:numId w:val="8"/>
        </w:numPr>
      </w:pPr>
      <w:r w:rsidRPr="009D6388">
        <w:t>Geometry bit-depths</w:t>
      </w:r>
    </w:p>
    <w:p w14:paraId="5375192D" w14:textId="77777777" w:rsidR="00180748" w:rsidRPr="009D6388" w:rsidRDefault="00C77953">
      <w:pPr>
        <w:numPr>
          <w:ilvl w:val="1"/>
          <w:numId w:val="8"/>
        </w:numPr>
      </w:pPr>
      <w:r w:rsidRPr="009D6388">
        <w:t>13, 14, 15, 16 and 20-bit precision</w:t>
      </w:r>
    </w:p>
    <w:p w14:paraId="4E53B847" w14:textId="77777777" w:rsidR="00180748" w:rsidRPr="009D6388" w:rsidRDefault="00C77953">
      <w:pPr>
        <w:numPr>
          <w:ilvl w:val="0"/>
          <w:numId w:val="8"/>
        </w:numPr>
      </w:pPr>
      <w:r w:rsidRPr="009D6388">
        <w:t>Pre- and post-processing</w:t>
      </w:r>
    </w:p>
    <w:p w14:paraId="7CD148F7" w14:textId="28CCC4F3" w:rsidR="00180748" w:rsidRPr="009D6388" w:rsidRDefault="00C77953">
      <w:pPr>
        <w:numPr>
          <w:ilvl w:val="1"/>
          <w:numId w:val="8"/>
        </w:numPr>
      </w:pPr>
      <w:r w:rsidRPr="009D6388">
        <w:t xml:space="preserve">No </w:t>
      </w:r>
      <w:r w:rsidR="009666E5" w:rsidRPr="009D6388">
        <w:t>d</w:t>
      </w:r>
      <w:r w:rsidRPr="009D6388">
        <w:t>own- and up-sampling applied</w:t>
      </w:r>
    </w:p>
    <w:p w14:paraId="56806C91" w14:textId="50CC9A27" w:rsidR="008E3133" w:rsidRDefault="00C77953" w:rsidP="004E7AD2">
      <w:pPr>
        <w:numPr>
          <w:ilvl w:val="2"/>
          <w:numId w:val="8"/>
        </w:numPr>
        <w:spacing w:after="120"/>
      </w:pPr>
      <w:r w:rsidRPr="009D6388">
        <w:t xml:space="preserve">pcc_geo_cnn_v2 </w:t>
      </w:r>
    </w:p>
    <w:p w14:paraId="7C7B1621" w14:textId="5960F56E" w:rsidR="00A54854" w:rsidRDefault="00A54854" w:rsidP="00C40AAA">
      <w:pPr>
        <w:spacing w:after="120"/>
      </w:pPr>
    </w:p>
    <w:p w14:paraId="77B45CDE" w14:textId="77777777" w:rsidR="00C71027" w:rsidRDefault="00C71027" w:rsidP="00C40AAA">
      <w:pPr>
        <w:spacing w:after="120"/>
      </w:pPr>
    </w:p>
    <w:p w14:paraId="23CB7BA0" w14:textId="6221ED0E" w:rsidR="00180748" w:rsidRPr="009D6388" w:rsidRDefault="001C46D5" w:rsidP="000B67B6">
      <w:pPr>
        <w:pStyle w:val="Titre1"/>
        <w:numPr>
          <w:ilvl w:val="2"/>
          <w:numId w:val="6"/>
        </w:numPr>
      </w:pPr>
      <w:r w:rsidRPr="009D6388">
        <w:t>Rate-distortion Performance</w:t>
      </w:r>
    </w:p>
    <w:p w14:paraId="5052655E" w14:textId="098F599E" w:rsidR="00180748" w:rsidRPr="009D6388" w:rsidRDefault="00C77953" w:rsidP="004074AD">
      <w:pPr>
        <w:pBdr>
          <w:top w:val="nil"/>
          <w:left w:val="nil"/>
          <w:bottom w:val="nil"/>
          <w:right w:val="nil"/>
          <w:between w:val="nil"/>
        </w:pBdr>
        <w:spacing w:before="120" w:after="120"/>
        <w:jc w:val="both"/>
      </w:pPr>
      <w:r w:rsidRPr="009D6388">
        <w:t xml:space="preserve">Besides </w:t>
      </w:r>
      <w:r w:rsidR="00EB5BB0" w:rsidRPr="009D6388">
        <w:t>that,</w:t>
      </w:r>
      <w:r w:rsidRPr="009D6388">
        <w:t xml:space="preserve"> some relevant observations are:</w:t>
      </w:r>
    </w:p>
    <w:p w14:paraId="0407A27D" w14:textId="70AC9387" w:rsidR="00180748" w:rsidRPr="009D6388" w:rsidRDefault="00C77953" w:rsidP="004074AD">
      <w:pPr>
        <w:numPr>
          <w:ilvl w:val="0"/>
          <w:numId w:val="8"/>
        </w:numPr>
        <w:pBdr>
          <w:top w:val="nil"/>
          <w:left w:val="nil"/>
          <w:bottom w:val="nil"/>
          <w:right w:val="nil"/>
          <w:between w:val="nil"/>
        </w:pBdr>
        <w:spacing w:before="120"/>
        <w:jc w:val="both"/>
      </w:pPr>
      <w:r w:rsidRPr="009D6388">
        <w:t xml:space="preserve">For 10 and 11-bit solid point clouds, Fractional SR </w:t>
      </w:r>
      <w:r w:rsidR="00C82AB1" w:rsidRPr="009D6388">
        <w:t>seems to</w:t>
      </w:r>
      <w:r w:rsidRPr="009D6388">
        <w:t xml:space="preserve"> represent a simpler solution.</w:t>
      </w:r>
    </w:p>
    <w:p w14:paraId="33F158FF" w14:textId="77777777" w:rsidR="00180748" w:rsidRPr="009D6388" w:rsidRDefault="00C77953" w:rsidP="004074AD">
      <w:pPr>
        <w:numPr>
          <w:ilvl w:val="0"/>
          <w:numId w:val="8"/>
        </w:numPr>
        <w:jc w:val="both"/>
      </w:pPr>
      <w:r w:rsidRPr="009D6388">
        <w:t>For 10 and 11-bit solid point clouds, pcgcv2 seems to offer advantages over the other techniques in terms of D1 and D2 PSNR metrics.</w:t>
      </w:r>
    </w:p>
    <w:p w14:paraId="4CF00255" w14:textId="77777777" w:rsidR="00180748" w:rsidRPr="009D6388" w:rsidRDefault="00C77953" w:rsidP="004074AD">
      <w:pPr>
        <w:numPr>
          <w:ilvl w:val="0"/>
          <w:numId w:val="8"/>
        </w:numPr>
        <w:pBdr>
          <w:top w:val="nil"/>
          <w:left w:val="nil"/>
          <w:bottom w:val="nil"/>
          <w:right w:val="nil"/>
          <w:between w:val="nil"/>
        </w:pBdr>
        <w:jc w:val="both"/>
      </w:pPr>
      <w:r w:rsidRPr="009D6388">
        <w:t>Fractional SR implementation could not directly process 12-bit dense and sparse point clouds. Down-scaling was necessary.</w:t>
      </w:r>
    </w:p>
    <w:p w14:paraId="2E964C99" w14:textId="0020E123" w:rsidR="00180748" w:rsidRPr="009D6388" w:rsidRDefault="00C77953" w:rsidP="004074AD">
      <w:pPr>
        <w:numPr>
          <w:ilvl w:val="0"/>
          <w:numId w:val="8"/>
        </w:numPr>
        <w:pBdr>
          <w:top w:val="nil"/>
          <w:left w:val="nil"/>
          <w:bottom w:val="nil"/>
          <w:right w:val="nil"/>
          <w:between w:val="nil"/>
        </w:pBdr>
        <w:jc w:val="both"/>
      </w:pPr>
      <w:r w:rsidRPr="009D6388">
        <w:t xml:space="preserve">pcgcv2 presents a parameter, rho, that allows for </w:t>
      </w:r>
      <w:r w:rsidR="00C82AB1" w:rsidRPr="009D6388">
        <w:t>adjusting</w:t>
      </w:r>
      <w:r w:rsidRPr="009D6388">
        <w:t xml:space="preserve"> the number of output points and a scaling factor that allows for down- and up-scaling of the point clouds.</w:t>
      </w:r>
    </w:p>
    <w:p w14:paraId="57055BA1" w14:textId="25E751E6" w:rsidR="00180748" w:rsidRPr="009D6388" w:rsidRDefault="00C77953" w:rsidP="004074AD">
      <w:pPr>
        <w:numPr>
          <w:ilvl w:val="0"/>
          <w:numId w:val="8"/>
        </w:numPr>
        <w:pBdr>
          <w:top w:val="nil"/>
          <w:left w:val="nil"/>
          <w:bottom w:val="nil"/>
          <w:right w:val="nil"/>
          <w:between w:val="nil"/>
        </w:pBdr>
        <w:jc w:val="both"/>
      </w:pPr>
      <w:proofErr w:type="spellStart"/>
      <w:r w:rsidRPr="009D6388">
        <w:t>ad</w:t>
      </w:r>
      <w:r w:rsidR="00803D48">
        <w:t>l</w:t>
      </w:r>
      <w:r w:rsidRPr="009D6388">
        <w:t>-pcc</w:t>
      </w:r>
      <w:proofErr w:type="spellEnd"/>
      <w:r w:rsidRPr="009D6388">
        <w:t xml:space="preserve"> performs down- and up-scaling through the specification of a target geometry precision.</w:t>
      </w:r>
    </w:p>
    <w:p w14:paraId="0399055C" w14:textId="77777777" w:rsidR="00180748" w:rsidRPr="009D6388" w:rsidRDefault="00C77953" w:rsidP="004074AD">
      <w:pPr>
        <w:numPr>
          <w:ilvl w:val="0"/>
          <w:numId w:val="8"/>
        </w:numPr>
        <w:pBdr>
          <w:top w:val="nil"/>
          <w:left w:val="nil"/>
          <w:bottom w:val="nil"/>
          <w:right w:val="nil"/>
          <w:between w:val="nil"/>
        </w:pBdr>
        <w:jc w:val="both"/>
      </w:pPr>
      <w:r w:rsidRPr="009D6388">
        <w:t xml:space="preserve">For 12-bit point clouds, down- and -up scaling improved the performance of </w:t>
      </w:r>
      <w:proofErr w:type="spellStart"/>
      <w:r w:rsidRPr="009D6388">
        <w:t>adl-pcc</w:t>
      </w:r>
      <w:proofErr w:type="spellEnd"/>
      <w:r w:rsidRPr="009D6388">
        <w:t xml:space="preserve"> and pcgcv2.</w:t>
      </w:r>
    </w:p>
    <w:p w14:paraId="069A9354" w14:textId="23C846A9" w:rsidR="00604AD0" w:rsidRPr="009D6388" w:rsidRDefault="00C77953">
      <w:pPr>
        <w:numPr>
          <w:ilvl w:val="0"/>
          <w:numId w:val="8"/>
        </w:numPr>
        <w:pBdr>
          <w:top w:val="nil"/>
          <w:left w:val="nil"/>
          <w:bottom w:val="nil"/>
          <w:right w:val="nil"/>
          <w:between w:val="nil"/>
        </w:pBdr>
        <w:spacing w:after="120"/>
        <w:jc w:val="both"/>
      </w:pPr>
      <w:r w:rsidRPr="009D6388">
        <w:t>In general, the</w:t>
      </w:r>
      <w:r w:rsidR="006618B1" w:rsidRPr="009D6388">
        <w:t xml:space="preserve"> increased</w:t>
      </w:r>
      <w:r w:rsidRPr="009D6388">
        <w:t xml:space="preserve"> number or output point</w:t>
      </w:r>
      <w:r w:rsidR="00C82AB1" w:rsidRPr="009D6388">
        <w:t>s</w:t>
      </w:r>
      <w:r w:rsidRPr="009D6388">
        <w:t xml:space="preserve"> </w:t>
      </w:r>
      <w:r w:rsidR="00AE6C4A" w:rsidRPr="009D6388">
        <w:t>provided by AI-</w:t>
      </w:r>
      <w:r w:rsidR="007C020F" w:rsidRPr="009D6388">
        <w:t>based</w:t>
      </w:r>
      <w:r w:rsidR="00DE2C9B">
        <w:t xml:space="preserve"> PCC</w:t>
      </w:r>
      <w:r w:rsidR="007C020F" w:rsidRPr="009D6388">
        <w:t>,</w:t>
      </w:r>
      <w:r w:rsidR="00AE6C4A" w:rsidRPr="009D6388">
        <w:t xml:space="preserve"> or SR methods tend</w:t>
      </w:r>
      <w:r w:rsidR="00374518" w:rsidRPr="009D6388">
        <w:t>s</w:t>
      </w:r>
      <w:r w:rsidR="00AE6C4A" w:rsidRPr="009D6388">
        <w:t xml:space="preserve"> to </w:t>
      </w:r>
      <w:r w:rsidR="00AF0129">
        <w:t>provide</w:t>
      </w:r>
      <w:r w:rsidRPr="009D6388">
        <w:t xml:space="preserve"> better D1 and D2 PSNR.</w:t>
      </w:r>
    </w:p>
    <w:p w14:paraId="14ECC304" w14:textId="023F4458" w:rsidR="00B66DAB" w:rsidRPr="00B66DAB" w:rsidRDefault="00604AD0" w:rsidP="000B67B6">
      <w:pPr>
        <w:pStyle w:val="Titre1"/>
        <w:numPr>
          <w:ilvl w:val="2"/>
          <w:numId w:val="6"/>
        </w:numPr>
      </w:pPr>
      <w:r w:rsidRPr="009D6388">
        <w:t>Visual inspection</w:t>
      </w:r>
    </w:p>
    <w:p w14:paraId="6CF428A0" w14:textId="314AAED7" w:rsidR="00726200" w:rsidRPr="009D6388" w:rsidRDefault="00726200" w:rsidP="00726200">
      <w:pPr>
        <w:pStyle w:val="Corpsdetexte"/>
      </w:pPr>
      <w:r w:rsidRPr="009D6388">
        <w:t>For the imposed test conditions</w:t>
      </w:r>
      <w:r w:rsidR="00661A43" w:rsidRPr="009D6388">
        <w:t>:</w:t>
      </w:r>
    </w:p>
    <w:p w14:paraId="7EC17FA9" w14:textId="6F12C031" w:rsidR="00041B13" w:rsidRPr="009D6388" w:rsidRDefault="002077A7" w:rsidP="00726200">
      <w:pPr>
        <w:pStyle w:val="Corpsdetexte"/>
        <w:numPr>
          <w:ilvl w:val="0"/>
          <w:numId w:val="29"/>
        </w:numPr>
      </w:pPr>
      <w:r>
        <w:t xml:space="preserve">In the “lossy” condition, </w:t>
      </w:r>
      <w:r w:rsidR="00041B13" w:rsidRPr="009D6388">
        <w:t>G-PCC reconstructed point clouds are sparser.</w:t>
      </w:r>
    </w:p>
    <w:p w14:paraId="7381FA6A" w14:textId="2B6993E3" w:rsidR="001C393D" w:rsidRPr="009D6388" w:rsidRDefault="001C393D" w:rsidP="001C02E2">
      <w:pPr>
        <w:pStyle w:val="Paragraphedeliste"/>
        <w:numPr>
          <w:ilvl w:val="0"/>
          <w:numId w:val="28"/>
        </w:numPr>
        <w:jc w:val="both"/>
      </w:pPr>
      <w:r w:rsidRPr="009D6388">
        <w:t xml:space="preserve">In </w:t>
      </w:r>
      <w:proofErr w:type="spellStart"/>
      <w:r w:rsidRPr="009D6388">
        <w:t>adl-pcc</w:t>
      </w:r>
      <w:proofErr w:type="spellEnd"/>
      <w:r w:rsidRPr="009D6388">
        <w:t xml:space="preserve"> and pcc_geo_cnn_v2 </w:t>
      </w:r>
      <w:r w:rsidR="00266866" w:rsidRPr="009D6388">
        <w:t>(which are block-based approaches) the presence of</w:t>
      </w:r>
      <w:r w:rsidRPr="009D6388">
        <w:t xml:space="preserve"> holes </w:t>
      </w:r>
      <w:r w:rsidR="00266866" w:rsidRPr="009D6388">
        <w:t>was observed</w:t>
      </w:r>
      <w:r w:rsidRPr="009D6388">
        <w:t xml:space="preserve">. </w:t>
      </w:r>
      <w:r w:rsidR="00904F28" w:rsidRPr="009D6388">
        <w:t xml:space="preserve">The same effect was not </w:t>
      </w:r>
      <w:r w:rsidR="001277B0">
        <w:t>initially</w:t>
      </w:r>
      <w:r w:rsidR="00F64794">
        <w:t xml:space="preserve"> </w:t>
      </w:r>
      <w:r w:rsidR="00904F28" w:rsidRPr="009D6388">
        <w:t>noticed in</w:t>
      </w:r>
      <w:r w:rsidRPr="009D6388">
        <w:t xml:space="preserve"> pcgcv2 and Fractional SR</w:t>
      </w:r>
      <w:r w:rsidR="007857F5">
        <w:t>, but f</w:t>
      </w:r>
      <w:r w:rsidR="004A711B">
        <w:t xml:space="preserve">urther investigation </w:t>
      </w:r>
      <w:r w:rsidR="00B900EC">
        <w:t>was performed in the 139</w:t>
      </w:r>
      <w:r w:rsidR="00B900EC" w:rsidRPr="00B900EC">
        <w:rPr>
          <w:vertAlign w:val="superscript"/>
        </w:rPr>
        <w:t>th</w:t>
      </w:r>
      <w:r w:rsidR="00B900EC">
        <w:t xml:space="preserve"> MPEG meeting</w:t>
      </w:r>
      <w:r w:rsidR="00526FE2">
        <w:t xml:space="preserve"> as will be mentioned later.</w:t>
      </w:r>
    </w:p>
    <w:p w14:paraId="0BAA1549" w14:textId="2ADBC6F4" w:rsidR="00F9483C" w:rsidRPr="009D6388" w:rsidRDefault="00855042" w:rsidP="001C02E2">
      <w:pPr>
        <w:pStyle w:val="Paragraphedeliste"/>
        <w:numPr>
          <w:ilvl w:val="0"/>
          <w:numId w:val="28"/>
        </w:numPr>
        <w:jc w:val="both"/>
      </w:pPr>
      <w:r w:rsidRPr="009D6388">
        <w:t xml:space="preserve">Results indicate that </w:t>
      </w:r>
      <w:r w:rsidR="007B2338" w:rsidRPr="009D6388">
        <w:t xml:space="preserve">for </w:t>
      </w:r>
      <w:r w:rsidR="00D05F80" w:rsidRPr="009D6388">
        <w:t xml:space="preserve">sparse point clouds with </w:t>
      </w:r>
      <w:r w:rsidR="00470659" w:rsidRPr="009D6388">
        <w:t>non-uniform</w:t>
      </w:r>
      <w:r w:rsidR="00D05F80" w:rsidRPr="009D6388">
        <w:t xml:space="preserve"> densities</w:t>
      </w:r>
      <w:r w:rsidR="00470659" w:rsidRPr="009D6388">
        <w:t xml:space="preserve"> and </w:t>
      </w:r>
      <w:r w:rsidR="00F9483C" w:rsidRPr="009D6388">
        <w:t xml:space="preserve">higher </w:t>
      </w:r>
      <w:r w:rsidR="00836CF4">
        <w:t>bit-depth</w:t>
      </w:r>
      <w:r w:rsidR="007C7E1C" w:rsidRPr="009D6388">
        <w:t>,</w:t>
      </w:r>
      <w:r w:rsidR="00F9483C" w:rsidRPr="009D6388">
        <w:t xml:space="preserve"> </w:t>
      </w:r>
      <w:proofErr w:type="spellStart"/>
      <w:r w:rsidR="005B022E" w:rsidRPr="009D6388">
        <w:t>adl-pcc</w:t>
      </w:r>
      <w:proofErr w:type="spellEnd"/>
      <w:r w:rsidR="005B022E" w:rsidRPr="009D6388">
        <w:t xml:space="preserve"> and pcgcv2 </w:t>
      </w:r>
      <w:r w:rsidR="00470659" w:rsidRPr="009D6388">
        <w:t xml:space="preserve">tend to </w:t>
      </w:r>
      <w:r w:rsidR="004B4501" w:rsidRPr="009D6388">
        <w:t xml:space="preserve">highlight </w:t>
      </w:r>
      <w:r w:rsidR="005B022E" w:rsidRPr="009D6388">
        <w:t xml:space="preserve">the density differences introducing/highlighting </w:t>
      </w:r>
      <w:r w:rsidR="00402CDA" w:rsidRPr="009D6388">
        <w:t>previously mask</w:t>
      </w:r>
      <w:r w:rsidR="00E30EE8" w:rsidRPr="009D6388">
        <w:t>ed</w:t>
      </w:r>
      <w:r w:rsidR="00402CDA" w:rsidRPr="009D6388">
        <w:t xml:space="preserve"> holes, as shown in Figure 15</w:t>
      </w:r>
      <w:r w:rsidR="00A22459" w:rsidRPr="009D6388">
        <w:t xml:space="preserve"> for </w:t>
      </w:r>
      <w:proofErr w:type="spellStart"/>
      <w:r w:rsidR="00A22459" w:rsidRPr="009D6388">
        <w:t>statue_klimt</w:t>
      </w:r>
      <w:proofErr w:type="spellEnd"/>
      <w:r w:rsidR="00A22459" w:rsidRPr="009D6388">
        <w:t>.</w:t>
      </w:r>
    </w:p>
    <w:p w14:paraId="32260A96" w14:textId="5082B5CF" w:rsidR="00301602" w:rsidRPr="009D6388" w:rsidRDefault="002242D3" w:rsidP="000B67B6">
      <w:pPr>
        <w:pStyle w:val="Titre1"/>
        <w:numPr>
          <w:ilvl w:val="2"/>
          <w:numId w:val="6"/>
        </w:numPr>
      </w:pPr>
      <w:r>
        <w:t>Complexity</w:t>
      </w:r>
    </w:p>
    <w:p w14:paraId="73C6F21F" w14:textId="4BD3EA5C" w:rsidR="002242D3" w:rsidRDefault="002242D3" w:rsidP="002242D3">
      <w:pPr>
        <w:pStyle w:val="Corpsdetexte"/>
        <w:rPr>
          <w:lang w:eastAsia="en-US"/>
        </w:rPr>
      </w:pPr>
      <w:r>
        <w:rPr>
          <w:lang w:eastAsia="en-US"/>
        </w:rPr>
        <w:t>Different performance evaluation tools were presented:</w:t>
      </w:r>
    </w:p>
    <w:p w14:paraId="1BD2A869" w14:textId="3CA1E749" w:rsidR="002242D3" w:rsidRDefault="002242D3" w:rsidP="002242D3">
      <w:pPr>
        <w:pStyle w:val="Paragraphedeliste"/>
        <w:numPr>
          <w:ilvl w:val="0"/>
          <w:numId w:val="36"/>
        </w:numPr>
      </w:pPr>
      <w:r>
        <w:t xml:space="preserve">time, </w:t>
      </w:r>
      <w:proofErr w:type="spellStart"/>
      <w:r>
        <w:t>timeit</w:t>
      </w:r>
      <w:proofErr w:type="spellEnd"/>
      <w:r>
        <w:t xml:space="preserve">, </w:t>
      </w:r>
      <w:proofErr w:type="spellStart"/>
      <w:r w:rsidRPr="002242D3">
        <w:t>torch.utils.benchmark</w:t>
      </w:r>
      <w:proofErr w:type="spellEnd"/>
      <w:r>
        <w:t xml:space="preserve"> and </w:t>
      </w:r>
      <w:proofErr w:type="spellStart"/>
      <w:r w:rsidRPr="002242D3">
        <w:t>torch.profiler</w:t>
      </w:r>
      <w:proofErr w:type="spellEnd"/>
      <w:r>
        <w:t>.</w:t>
      </w:r>
    </w:p>
    <w:p w14:paraId="50773FE2" w14:textId="6BA470BC" w:rsidR="00661A43" w:rsidRPr="009D6388" w:rsidRDefault="00070FFA" w:rsidP="00661A43">
      <w:pPr>
        <w:pStyle w:val="Corpsdetexte"/>
        <w:rPr>
          <w:lang w:eastAsia="en-US"/>
        </w:rPr>
      </w:pPr>
      <w:r>
        <w:rPr>
          <w:lang w:eastAsia="en-US"/>
        </w:rPr>
        <w:t>The codec p</w:t>
      </w:r>
      <w:r w:rsidR="00661A43" w:rsidRPr="009D6388">
        <w:rPr>
          <w:lang w:eastAsia="en-US"/>
        </w:rPr>
        <w:t>cgcv2 was evaluated</w:t>
      </w:r>
      <w:r w:rsidR="00A1605B">
        <w:rPr>
          <w:lang w:eastAsia="en-US"/>
        </w:rPr>
        <w:t xml:space="preserve"> and compared with G-PCC</w:t>
      </w:r>
      <w:r w:rsidR="00661A43" w:rsidRPr="009D6388">
        <w:rPr>
          <w:lang w:eastAsia="en-US"/>
        </w:rPr>
        <w:t>:</w:t>
      </w:r>
    </w:p>
    <w:p w14:paraId="1F476FB5" w14:textId="3099C103" w:rsidR="00301602" w:rsidRPr="009D6388" w:rsidRDefault="00301602" w:rsidP="00301602">
      <w:pPr>
        <w:pStyle w:val="Corpsdetexte"/>
        <w:numPr>
          <w:ilvl w:val="0"/>
          <w:numId w:val="27"/>
        </w:numPr>
        <w:jc w:val="both"/>
        <w:rPr>
          <w:lang w:eastAsia="en-US"/>
        </w:rPr>
      </w:pPr>
      <w:r w:rsidRPr="009D6388">
        <w:rPr>
          <w:lang w:eastAsia="en-US"/>
        </w:rPr>
        <w:t>G-PCC is much faster than pcgcv2 in terms of CPU encoding and decoding runtimes.</w:t>
      </w:r>
    </w:p>
    <w:p w14:paraId="129524F5" w14:textId="25763BE5" w:rsidR="00301602" w:rsidRPr="009D6388" w:rsidRDefault="00301602" w:rsidP="00301602">
      <w:pPr>
        <w:pStyle w:val="Corpsdetexte"/>
        <w:numPr>
          <w:ilvl w:val="0"/>
          <w:numId w:val="27"/>
        </w:numPr>
        <w:jc w:val="both"/>
        <w:rPr>
          <w:lang w:eastAsia="en-US"/>
        </w:rPr>
      </w:pPr>
      <w:r w:rsidRPr="009D6388">
        <w:rPr>
          <w:lang w:eastAsia="en-US"/>
        </w:rPr>
        <w:t>pcgcv2 encoder is much faster than G-PCC in terms of GPU. However, G-PCC is still very efficient in terms of decoding runtime. The performance is lower than pcgcv2 running in the GPU, but the difference is not as big as in the other</w:t>
      </w:r>
      <w:r w:rsidR="00E22601">
        <w:rPr>
          <w:lang w:eastAsia="en-US"/>
        </w:rPr>
        <w:t>.</w:t>
      </w:r>
    </w:p>
    <w:p w14:paraId="0D4CA667" w14:textId="5578F129" w:rsidR="008E3AC2" w:rsidRPr="00C40AAA" w:rsidRDefault="00301602" w:rsidP="00C40AAA">
      <w:pPr>
        <w:pStyle w:val="Corpsdetexte"/>
        <w:numPr>
          <w:ilvl w:val="0"/>
          <w:numId w:val="27"/>
        </w:numPr>
      </w:pPr>
      <w:bookmarkStart w:id="6" w:name="_Hlk88041922"/>
      <w:r w:rsidRPr="009D6388">
        <w:rPr>
          <w:lang w:eastAsia="en-US"/>
        </w:rPr>
        <w:t>pcgcv2 decoder is</w:t>
      </w:r>
      <w:r w:rsidR="00E22601">
        <w:rPr>
          <w:lang w:eastAsia="en-US"/>
        </w:rPr>
        <w:t xml:space="preserve"> much</w:t>
      </w:r>
      <w:r w:rsidRPr="009D6388">
        <w:rPr>
          <w:lang w:eastAsia="en-US"/>
        </w:rPr>
        <w:t xml:space="preserve"> slower than pcgcv2 encoder in terms of CPU</w:t>
      </w:r>
      <w:bookmarkEnd w:id="6"/>
      <w:r w:rsidR="00E22601">
        <w:rPr>
          <w:lang w:eastAsia="en-US"/>
        </w:rPr>
        <w:t>.</w:t>
      </w:r>
      <w:r w:rsidR="008E3AC2">
        <w:br w:type="page"/>
      </w:r>
    </w:p>
    <w:p w14:paraId="24C4492C" w14:textId="5FDCF694" w:rsidR="00816700" w:rsidRDefault="005207A5">
      <w:pPr>
        <w:pStyle w:val="Titre1"/>
        <w:numPr>
          <w:ilvl w:val="1"/>
          <w:numId w:val="6"/>
        </w:numPr>
      </w:pPr>
      <w:r>
        <w:lastRenderedPageBreak/>
        <w:t>Updates</w:t>
      </w:r>
    </w:p>
    <w:p w14:paraId="11B293F8" w14:textId="1FEB7F17" w:rsidR="00865EE6" w:rsidRDefault="00082101" w:rsidP="00381733">
      <w:pPr>
        <w:pStyle w:val="Titre1"/>
        <w:numPr>
          <w:ilvl w:val="2"/>
          <w:numId w:val="6"/>
        </w:numPr>
      </w:pPr>
      <w:r w:rsidRPr="00082101">
        <w:t>6th WG7 (137th MPEG)</w:t>
      </w:r>
    </w:p>
    <w:p w14:paraId="0329F33D" w14:textId="77777777" w:rsidR="0085111D" w:rsidRDefault="0085111D" w:rsidP="0085111D">
      <w:pPr>
        <w:pStyle w:val="Paragraphedeliste"/>
        <w:numPr>
          <w:ilvl w:val="0"/>
          <w:numId w:val="37"/>
        </w:numPr>
        <w:spacing w:after="120"/>
        <w:rPr>
          <w:b/>
          <w:bCs/>
        </w:rPr>
      </w:pPr>
      <w:proofErr w:type="spellStart"/>
      <w:r w:rsidRPr="00993C4B">
        <w:rPr>
          <w:b/>
          <w:bCs/>
        </w:rPr>
        <w:t>SparsePCGC</w:t>
      </w:r>
      <w:proofErr w:type="spellEnd"/>
      <w:r w:rsidRPr="00993C4B">
        <w:rPr>
          <w:b/>
          <w:bCs/>
        </w:rPr>
        <w:t>: Point Cloud Geometry Compression using Sparse Tensor-based Multiscale Representation [m59035]</w:t>
      </w:r>
    </w:p>
    <w:p w14:paraId="7B651245" w14:textId="77777777" w:rsidR="0085111D" w:rsidRPr="00993C4B" w:rsidRDefault="0085111D" w:rsidP="0085111D">
      <w:pPr>
        <w:pStyle w:val="Paragraphedeliste"/>
        <w:ind w:left="720"/>
        <w:jc w:val="both"/>
      </w:pPr>
      <w:r w:rsidRPr="00993C4B">
        <w:t xml:space="preserve">In this proposal, </w:t>
      </w:r>
      <w:r>
        <w:t>a</w:t>
      </w:r>
      <w:r w:rsidRPr="00993C4B">
        <w:t xml:space="preserve"> unified point cloud geometry compression approach is developed, showing good performance in both lossless and lossy compression applications across a variety of datasets, including dense</w:t>
      </w:r>
      <w:r>
        <w:t xml:space="preserve"> (surface)</w:t>
      </w:r>
      <w:r w:rsidRPr="00993C4B">
        <w:t xml:space="preserve"> point clouds and the sparse LiDAR point clouds (Ford) when compared with the MPEG G-PCC and other learning-based approaches.</w:t>
      </w:r>
      <w:r>
        <w:t xml:space="preserve"> </w:t>
      </w:r>
      <w:r w:rsidRPr="00103F1E">
        <w:t>The advantages of the proposed method come from the sparse tensor-based multiscale representation strategy, where we use sparse convolutions to deal with the unstructured points directly and efficiently aggregate the local neighborhood information</w:t>
      </w:r>
    </w:p>
    <w:p w14:paraId="6F7ADA3A" w14:textId="77777777" w:rsidR="0085111D" w:rsidRDefault="0085111D" w:rsidP="0085111D">
      <w:pPr>
        <w:pStyle w:val="Corpsdetexte"/>
        <w:numPr>
          <w:ilvl w:val="0"/>
          <w:numId w:val="37"/>
        </w:numPr>
        <w:spacing w:after="0"/>
      </w:pPr>
      <w:r w:rsidRPr="00993C4B">
        <w:rPr>
          <w:b/>
          <w:bCs/>
          <w:lang w:eastAsia="en-US"/>
        </w:rPr>
        <w:t>Point cloud geometry compression using learned octree entropy coding [m58965]</w:t>
      </w:r>
    </w:p>
    <w:p w14:paraId="5712C8E6" w14:textId="77777777" w:rsidR="0085111D" w:rsidRDefault="0085111D" w:rsidP="0085111D">
      <w:pPr>
        <w:pStyle w:val="Corpsdetexte"/>
        <w:spacing w:after="0"/>
        <w:ind w:left="720"/>
      </w:pPr>
      <w:r>
        <w:rPr>
          <w:lang w:eastAsia="en-US"/>
        </w:rPr>
        <w:t xml:space="preserve">Significant gains against G-PCC for </w:t>
      </w:r>
      <w:proofErr w:type="spellStart"/>
      <w:r>
        <w:rPr>
          <w:lang w:eastAsia="en-US"/>
        </w:rPr>
        <w:t>Kitti</w:t>
      </w:r>
      <w:proofErr w:type="spellEnd"/>
      <w:r>
        <w:rPr>
          <w:lang w:eastAsia="en-US"/>
        </w:rPr>
        <w:t xml:space="preserve"> and Ford sequences are reported.</w:t>
      </w:r>
    </w:p>
    <w:p w14:paraId="06B1F3B4" w14:textId="77777777" w:rsidR="0085111D" w:rsidRDefault="0085111D" w:rsidP="0085111D">
      <w:pPr>
        <w:pStyle w:val="Corpsdetexte"/>
        <w:numPr>
          <w:ilvl w:val="0"/>
          <w:numId w:val="37"/>
        </w:numPr>
        <w:rPr>
          <w:lang w:eastAsia="en-US"/>
        </w:rPr>
      </w:pPr>
      <w:r w:rsidRPr="00993C4B">
        <w:rPr>
          <w:b/>
          <w:bCs/>
          <w:lang w:eastAsia="en-US"/>
        </w:rPr>
        <w:t>A Deep Dynamic Point Cloud Geometry Compression Framework for AI-based PCC [m58780]</w:t>
      </w:r>
    </w:p>
    <w:p w14:paraId="73DEF330" w14:textId="77777777" w:rsidR="0085111D" w:rsidRDefault="0085111D" w:rsidP="0085111D">
      <w:pPr>
        <w:pStyle w:val="Corpsdetexte"/>
        <w:ind w:left="720"/>
        <w:jc w:val="both"/>
        <w:rPr>
          <w:lang w:eastAsia="en-US"/>
        </w:rPr>
      </w:pPr>
      <w:r>
        <w:rPr>
          <w:lang w:eastAsia="en-US"/>
        </w:rPr>
        <w:t>First contribution on dynamic point cloud geometry compression using AI. The proposed framework shows significant improvements against V-PCC on dense (surface) point clouds in both compression performance and encoding/decoding runtime.</w:t>
      </w:r>
    </w:p>
    <w:p w14:paraId="4B247E7C" w14:textId="77777777" w:rsidR="0085111D" w:rsidRDefault="0085111D" w:rsidP="0085111D">
      <w:pPr>
        <w:pStyle w:val="Corpsdetexte"/>
        <w:numPr>
          <w:ilvl w:val="0"/>
          <w:numId w:val="37"/>
        </w:numPr>
        <w:spacing w:after="0"/>
        <w:rPr>
          <w:b/>
          <w:bCs/>
          <w:lang w:eastAsia="en-US"/>
        </w:rPr>
      </w:pPr>
      <w:r w:rsidRPr="00993C4B">
        <w:rPr>
          <w:b/>
          <w:bCs/>
          <w:lang w:eastAsia="en-US"/>
        </w:rPr>
        <w:t>Point Cloud Attribute Compression using Sparse Tensor-Representation [m59037]</w:t>
      </w:r>
    </w:p>
    <w:p w14:paraId="5215333D" w14:textId="77777777" w:rsidR="0085111D" w:rsidRPr="00993C4B" w:rsidRDefault="0085111D" w:rsidP="0085111D">
      <w:pPr>
        <w:pStyle w:val="Corpsdetexte"/>
        <w:spacing w:after="0"/>
        <w:ind w:left="720"/>
        <w:jc w:val="both"/>
        <w:rPr>
          <w:b/>
          <w:bCs/>
          <w:lang w:eastAsia="en-US"/>
        </w:rPr>
      </w:pPr>
      <w:r>
        <w:rPr>
          <w:lang w:eastAsia="en-US"/>
        </w:rPr>
        <w:t xml:space="preserve">First contribution on attribute coding using AI. </w:t>
      </w:r>
      <w:r w:rsidRPr="0088362D">
        <w:rPr>
          <w:lang w:eastAsia="en-US"/>
        </w:rPr>
        <w:t xml:space="preserve">This work </w:t>
      </w:r>
      <w:r>
        <w:rPr>
          <w:lang w:eastAsia="en-US"/>
        </w:rPr>
        <w:t>shows</w:t>
      </w:r>
      <w:r w:rsidRPr="0088362D">
        <w:rPr>
          <w:lang w:eastAsia="en-US"/>
        </w:rPr>
        <w:t xml:space="preserve"> the </w:t>
      </w:r>
      <w:r>
        <w:rPr>
          <w:lang w:eastAsia="en-US"/>
        </w:rPr>
        <w:t>potential</w:t>
      </w:r>
      <w:r w:rsidRPr="0088362D">
        <w:rPr>
          <w:lang w:eastAsia="en-US"/>
        </w:rPr>
        <w:t xml:space="preserve"> of sparse tensor representation for point cloud attribute compression.</w:t>
      </w:r>
      <w:r>
        <w:rPr>
          <w:lang w:eastAsia="en-US"/>
        </w:rPr>
        <w:t xml:space="preserve"> </w:t>
      </w:r>
      <w:r w:rsidRPr="00E30E36">
        <w:rPr>
          <w:lang w:eastAsia="en-US"/>
        </w:rPr>
        <w:t xml:space="preserve">The proposed method </w:t>
      </w:r>
      <w:r>
        <w:rPr>
          <w:lang w:eastAsia="en-US"/>
        </w:rPr>
        <w:t xml:space="preserve">shows significant gains against </w:t>
      </w:r>
      <w:r w:rsidRPr="00E30E36">
        <w:rPr>
          <w:lang w:eastAsia="en-US"/>
        </w:rPr>
        <w:t>TMC13v6.</w:t>
      </w:r>
    </w:p>
    <w:p w14:paraId="125B7CFC" w14:textId="77777777" w:rsidR="0085111D" w:rsidRDefault="0085111D" w:rsidP="0085111D">
      <w:pPr>
        <w:pStyle w:val="Corpsdetexte"/>
        <w:numPr>
          <w:ilvl w:val="0"/>
          <w:numId w:val="37"/>
        </w:numPr>
        <w:spacing w:after="0"/>
        <w:rPr>
          <w:b/>
          <w:bCs/>
          <w:lang w:eastAsia="en-US"/>
        </w:rPr>
      </w:pPr>
      <w:r w:rsidRPr="00993C4B">
        <w:rPr>
          <w:b/>
          <w:bCs/>
          <w:lang w:eastAsia="en-US"/>
        </w:rPr>
        <w:t>Geometric Residual Analysis and Synthesis for PCC [m58962]</w:t>
      </w:r>
    </w:p>
    <w:p w14:paraId="5AD69082" w14:textId="77777777" w:rsidR="0085111D" w:rsidRDefault="0085111D" w:rsidP="00381733">
      <w:pPr>
        <w:pStyle w:val="Corpsdetexte"/>
        <w:spacing w:after="0"/>
        <w:ind w:left="720"/>
        <w:jc w:val="both"/>
        <w:rPr>
          <w:lang w:eastAsia="en-US"/>
        </w:rPr>
      </w:pPr>
      <w:r>
        <w:rPr>
          <w:lang w:eastAsia="en-US"/>
        </w:rPr>
        <w:t>A</w:t>
      </w:r>
      <w:r w:rsidRPr="000005CE">
        <w:rPr>
          <w:lang w:eastAsia="en-US"/>
        </w:rPr>
        <w:t xml:space="preserve"> learning-based PCC method</w:t>
      </w:r>
      <w:r>
        <w:rPr>
          <w:lang w:eastAsia="en-US"/>
        </w:rPr>
        <w:t xml:space="preserve"> is proposed </w:t>
      </w:r>
      <w:r w:rsidRPr="000005CE">
        <w:rPr>
          <w:lang w:eastAsia="en-US"/>
        </w:rPr>
        <w:t>—</w:t>
      </w:r>
      <w:r>
        <w:rPr>
          <w:lang w:eastAsia="en-US"/>
        </w:rPr>
        <w:t xml:space="preserve"> </w:t>
      </w:r>
      <w:r w:rsidRPr="000005CE">
        <w:rPr>
          <w:lang w:eastAsia="en-US"/>
        </w:rPr>
        <w:t>known as geometric residual analysis and synthesis for PCC or GRASP. It achieves a significant gain over TMC13-lossy on 12-bit point clouds.</w:t>
      </w:r>
    </w:p>
    <w:p w14:paraId="5DF7C757" w14:textId="06A74DEA" w:rsidR="00C21D85" w:rsidRDefault="00C21D85" w:rsidP="00CC38E0"/>
    <w:p w14:paraId="5B64C340" w14:textId="53BDE39A" w:rsidR="00BC3542" w:rsidRDefault="00BC3542">
      <w:r>
        <w:br w:type="page"/>
      </w:r>
    </w:p>
    <w:p w14:paraId="01D37079" w14:textId="2B0AEF86" w:rsidR="00CC38E0" w:rsidRDefault="00BC3542" w:rsidP="00CC38E0">
      <w:pPr>
        <w:pStyle w:val="Titre1"/>
        <w:numPr>
          <w:ilvl w:val="2"/>
          <w:numId w:val="6"/>
        </w:numPr>
      </w:pPr>
      <w:r>
        <w:lastRenderedPageBreak/>
        <w:t>7</w:t>
      </w:r>
      <w:r w:rsidR="00CC38E0" w:rsidRPr="00082101">
        <w:t>th WG7 (13</w:t>
      </w:r>
      <w:r>
        <w:t>8</w:t>
      </w:r>
      <w:r w:rsidR="00CC38E0" w:rsidRPr="00082101">
        <w:t>th MPEG)</w:t>
      </w:r>
    </w:p>
    <w:p w14:paraId="431AE619" w14:textId="77777777" w:rsidR="000C0500" w:rsidRDefault="000C0500" w:rsidP="000C0500">
      <w:pPr>
        <w:pStyle w:val="Paragraphedeliste"/>
        <w:numPr>
          <w:ilvl w:val="0"/>
          <w:numId w:val="37"/>
        </w:numPr>
        <w:rPr>
          <w:b/>
          <w:bCs/>
        </w:rPr>
      </w:pPr>
      <w:r w:rsidRPr="0027448D">
        <w:rPr>
          <w:b/>
          <w:bCs/>
        </w:rPr>
        <w:t>Point cloud geometry compression using learned octree entropy coding [m59528]</w:t>
      </w:r>
    </w:p>
    <w:p w14:paraId="7BEE7FC4" w14:textId="783ABDF5" w:rsidR="000C0500" w:rsidRPr="0060061C" w:rsidRDefault="0060061C" w:rsidP="000C0500">
      <w:pPr>
        <w:pStyle w:val="Paragraphedeliste"/>
        <w:ind w:left="720"/>
      </w:pPr>
      <w:r>
        <w:t>I</w:t>
      </w:r>
      <w:r w:rsidRPr="0060061C">
        <w:t>mprovements against G-PCC are reported</w:t>
      </w:r>
      <w:r>
        <w:t>. Complexity evaluation was added.</w:t>
      </w:r>
    </w:p>
    <w:p w14:paraId="07A86A35" w14:textId="77777777" w:rsidR="000C0500" w:rsidRDefault="000C0500" w:rsidP="000C0500"/>
    <w:p w14:paraId="7C3CBE8B" w14:textId="77777777" w:rsidR="00A5494A" w:rsidRDefault="000C0500" w:rsidP="00A5494A">
      <w:pPr>
        <w:pStyle w:val="Paragraphedeliste"/>
        <w:numPr>
          <w:ilvl w:val="0"/>
          <w:numId w:val="37"/>
        </w:numPr>
        <w:rPr>
          <w:b/>
          <w:bCs/>
        </w:rPr>
      </w:pPr>
      <w:r w:rsidRPr="0027448D">
        <w:rPr>
          <w:b/>
          <w:bCs/>
        </w:rPr>
        <w:t xml:space="preserve">Point cloud geometry compression using </w:t>
      </w:r>
      <w:proofErr w:type="spellStart"/>
      <w:r w:rsidRPr="0027448D">
        <w:rPr>
          <w:b/>
          <w:bCs/>
        </w:rPr>
        <w:t>SparseVCN</w:t>
      </w:r>
      <w:proofErr w:type="spellEnd"/>
      <w:r w:rsidRPr="0027448D">
        <w:rPr>
          <w:b/>
          <w:bCs/>
        </w:rPr>
        <w:t xml:space="preserve"> [m59529]</w:t>
      </w:r>
    </w:p>
    <w:p w14:paraId="75A2D8D7" w14:textId="696B4912" w:rsidR="006D2364" w:rsidRPr="00450756" w:rsidRDefault="00A5494A" w:rsidP="00450756">
      <w:pPr>
        <w:pStyle w:val="Paragraphedeliste"/>
        <w:ind w:left="720"/>
        <w:jc w:val="both"/>
        <w:rPr>
          <w:b/>
          <w:bCs/>
        </w:rPr>
      </w:pPr>
      <w:r>
        <w:t xml:space="preserve">New sparsity aware voxel based deep entropy model, which employs sparse convolutions to process </w:t>
      </w:r>
      <w:proofErr w:type="spellStart"/>
      <w:r>
        <w:t>voxelized</w:t>
      </w:r>
      <w:proofErr w:type="spellEnd"/>
      <w:r>
        <w:t xml:space="preserve"> local neighborhoods. </w:t>
      </w:r>
      <w:r w:rsidR="00450756">
        <w:t>Gains against</w:t>
      </w:r>
      <w:r>
        <w:t xml:space="preserve"> G-PCC </w:t>
      </w:r>
      <w:r w:rsidR="00450756">
        <w:t>are</w:t>
      </w:r>
      <w:r>
        <w:t xml:space="preserve"> </w:t>
      </w:r>
      <w:r w:rsidR="00496561">
        <w:t>reported</w:t>
      </w:r>
      <w:r>
        <w:t>.</w:t>
      </w:r>
    </w:p>
    <w:p w14:paraId="54C7D623" w14:textId="77777777" w:rsidR="000C0500" w:rsidRDefault="000C0500" w:rsidP="000C0500">
      <w:pPr>
        <w:pStyle w:val="Paragraphedeliste"/>
        <w:ind w:left="720"/>
      </w:pPr>
    </w:p>
    <w:p w14:paraId="65CD8460" w14:textId="77777777" w:rsidR="000C0500" w:rsidRPr="0027448D" w:rsidRDefault="000C0500" w:rsidP="000C0500">
      <w:pPr>
        <w:pStyle w:val="Paragraphedeliste"/>
        <w:numPr>
          <w:ilvl w:val="0"/>
          <w:numId w:val="37"/>
        </w:numPr>
        <w:rPr>
          <w:b/>
          <w:bCs/>
        </w:rPr>
      </w:pPr>
      <w:r w:rsidRPr="0027448D">
        <w:rPr>
          <w:b/>
          <w:bCs/>
        </w:rPr>
        <w:t xml:space="preserve">SparsePCGCv2: Improved </w:t>
      </w:r>
      <w:proofErr w:type="spellStart"/>
      <w:r w:rsidRPr="0027448D">
        <w:rPr>
          <w:b/>
          <w:bCs/>
        </w:rPr>
        <w:t>SparsePCGC</w:t>
      </w:r>
      <w:proofErr w:type="spellEnd"/>
      <w:r w:rsidRPr="0027448D">
        <w:rPr>
          <w:b/>
          <w:bCs/>
        </w:rPr>
        <w:t xml:space="preserve"> with attention mechanism [m59552]</w:t>
      </w:r>
    </w:p>
    <w:p w14:paraId="6D5DAD23" w14:textId="33D5EB4D" w:rsidR="006D2364" w:rsidRDefault="008174CE" w:rsidP="00496561">
      <w:pPr>
        <w:pStyle w:val="Paragraphedeliste"/>
        <w:ind w:left="720"/>
        <w:jc w:val="both"/>
      </w:pPr>
      <w:r>
        <w:t>N</w:t>
      </w:r>
      <w:r w:rsidRPr="008174CE">
        <w:t>eighborhood attention mechanism</w:t>
      </w:r>
      <w:r>
        <w:t xml:space="preserve"> is introduced.</w:t>
      </w:r>
      <w:r w:rsidR="00754D3F">
        <w:t xml:space="preserve"> G</w:t>
      </w:r>
      <w:r w:rsidR="00754D3F" w:rsidRPr="00754D3F">
        <w:t xml:space="preserve">ains on LiDAR point clouds </w:t>
      </w:r>
      <w:r w:rsidR="00754D3F">
        <w:t>against G-PCC are reported.</w:t>
      </w:r>
    </w:p>
    <w:p w14:paraId="3C98AEBE" w14:textId="77777777" w:rsidR="006D2364" w:rsidRDefault="006D2364" w:rsidP="000C0500">
      <w:pPr>
        <w:pStyle w:val="Paragraphedeliste"/>
        <w:ind w:left="720"/>
      </w:pPr>
    </w:p>
    <w:p w14:paraId="0408DF4F" w14:textId="77777777" w:rsidR="00304867" w:rsidRDefault="000C0500" w:rsidP="000C0500">
      <w:pPr>
        <w:pStyle w:val="Paragraphedeliste"/>
        <w:numPr>
          <w:ilvl w:val="0"/>
          <w:numId w:val="37"/>
        </w:numPr>
        <w:rPr>
          <w:b/>
          <w:bCs/>
        </w:rPr>
      </w:pPr>
      <w:r w:rsidRPr="0027448D">
        <w:rPr>
          <w:b/>
          <w:bCs/>
        </w:rPr>
        <w:t>Geometric Residual Analysis and Synthesis for PCC [m59649]</w:t>
      </w:r>
    </w:p>
    <w:p w14:paraId="249F6E81" w14:textId="5F57B615" w:rsidR="000C0500" w:rsidRPr="00304867" w:rsidRDefault="00256459" w:rsidP="00A669AA">
      <w:pPr>
        <w:pStyle w:val="Paragraphedeliste"/>
        <w:ind w:left="720"/>
        <w:rPr>
          <w:b/>
          <w:bCs/>
        </w:rPr>
      </w:pPr>
      <w:r>
        <w:t xml:space="preserve">Gains against G-PCC and </w:t>
      </w:r>
      <w:r w:rsidR="00304867" w:rsidRPr="00304867">
        <w:t>PCGCv2 in terms of D1 and D2 BD-rate</w:t>
      </w:r>
      <w:r>
        <w:t xml:space="preserve"> are reported.</w:t>
      </w:r>
    </w:p>
    <w:p w14:paraId="135F06CF" w14:textId="77777777" w:rsidR="000C0500" w:rsidRDefault="000C0500" w:rsidP="000C0500">
      <w:pPr>
        <w:pStyle w:val="Paragraphedeliste"/>
        <w:ind w:left="720"/>
      </w:pPr>
    </w:p>
    <w:p w14:paraId="502E37D4" w14:textId="69CC0BBF" w:rsidR="000C0500" w:rsidRDefault="000C0500" w:rsidP="000C0500">
      <w:pPr>
        <w:pStyle w:val="Paragraphedeliste"/>
        <w:numPr>
          <w:ilvl w:val="0"/>
          <w:numId w:val="37"/>
        </w:numPr>
        <w:rPr>
          <w:b/>
          <w:bCs/>
        </w:rPr>
      </w:pPr>
      <w:r w:rsidRPr="0027448D">
        <w:rPr>
          <w:b/>
          <w:bCs/>
        </w:rPr>
        <w:t>Modifications to M58780 D-DPCC [m59685]</w:t>
      </w:r>
    </w:p>
    <w:p w14:paraId="6C89B507" w14:textId="77777777" w:rsidR="00192F23" w:rsidRDefault="00B268F2" w:rsidP="00192F23">
      <w:pPr>
        <w:pStyle w:val="Paragraphedeliste"/>
        <w:ind w:left="720"/>
        <w:jc w:val="both"/>
      </w:pPr>
      <w:r w:rsidRPr="00B268F2">
        <w:t>No new results are provided</w:t>
      </w:r>
      <w:r>
        <w:t>, only conformance with the reporting</w:t>
      </w:r>
      <w:r w:rsidR="00F546F4">
        <w:t xml:space="preserve"> parameters </w:t>
      </w:r>
      <w:r w:rsidR="002B22D1">
        <w:t>listed</w:t>
      </w:r>
      <w:r w:rsidR="00F546F4">
        <w:t xml:space="preserve"> in the “Guidelines” document.</w:t>
      </w:r>
    </w:p>
    <w:p w14:paraId="6F3F92FF" w14:textId="77777777" w:rsidR="00192F23" w:rsidRDefault="00192F23" w:rsidP="00192F23">
      <w:pPr>
        <w:pStyle w:val="Paragraphedeliste"/>
        <w:ind w:left="720"/>
        <w:jc w:val="both"/>
      </w:pPr>
    </w:p>
    <w:p w14:paraId="224A5327" w14:textId="77777777" w:rsidR="00192F23" w:rsidRDefault="000C0500" w:rsidP="00192F23">
      <w:pPr>
        <w:pStyle w:val="Paragraphedeliste"/>
        <w:numPr>
          <w:ilvl w:val="0"/>
          <w:numId w:val="37"/>
        </w:numPr>
        <w:jc w:val="both"/>
        <w:rPr>
          <w:b/>
          <w:bCs/>
        </w:rPr>
      </w:pPr>
      <w:r w:rsidRPr="00192F23">
        <w:rPr>
          <w:b/>
          <w:bCs/>
        </w:rPr>
        <w:t>Dynamic Point Cloud Geometry Compression using Sparse Convolutions [m59617]</w:t>
      </w:r>
    </w:p>
    <w:p w14:paraId="56971716" w14:textId="77777777" w:rsidR="00357BC5" w:rsidRDefault="00B506A2" w:rsidP="00357BC5">
      <w:pPr>
        <w:pStyle w:val="Paragraphedeliste"/>
        <w:ind w:left="720"/>
        <w:jc w:val="both"/>
      </w:pPr>
      <w:r>
        <w:t xml:space="preserve">New contribution on </w:t>
      </w:r>
      <w:r w:rsidR="00F036F0">
        <w:t>dynamic point cloud geometry compression.</w:t>
      </w:r>
      <w:r w:rsidR="006F77E4">
        <w:t xml:space="preserve"> Gains against V-PCC are reported.</w:t>
      </w:r>
    </w:p>
    <w:p w14:paraId="061BC8F4" w14:textId="77777777" w:rsidR="00357BC5" w:rsidRDefault="00357BC5" w:rsidP="00357BC5">
      <w:pPr>
        <w:pStyle w:val="Paragraphedeliste"/>
        <w:ind w:left="720"/>
        <w:jc w:val="both"/>
      </w:pPr>
    </w:p>
    <w:p w14:paraId="7AFC60F8" w14:textId="7D5D79EF" w:rsidR="00357BC5" w:rsidRDefault="00357BC5" w:rsidP="00357BC5">
      <w:pPr>
        <w:jc w:val="both"/>
      </w:pPr>
      <w:r>
        <w:t>Given the number of submitted proposals and the usage of different test conditions, the need to improve the common test conditions was identified. Activities were initiated to provide tools to facilitate comparison between proposals and crosschecks.</w:t>
      </w:r>
    </w:p>
    <w:p w14:paraId="6E83B8D0" w14:textId="14DC4078" w:rsidR="00CC38E0" w:rsidRDefault="00CC38E0" w:rsidP="00CC38E0"/>
    <w:p w14:paraId="41153D4B" w14:textId="01A21C08" w:rsidR="00357BC5" w:rsidRDefault="00357BC5" w:rsidP="00357BC5">
      <w:pPr>
        <w:pStyle w:val="Titre1"/>
        <w:numPr>
          <w:ilvl w:val="2"/>
          <w:numId w:val="6"/>
        </w:numPr>
      </w:pPr>
      <w:r>
        <w:t>8</w:t>
      </w:r>
      <w:r w:rsidRPr="00082101">
        <w:t>th WG7 (13</w:t>
      </w:r>
      <w:r>
        <w:t>9</w:t>
      </w:r>
      <w:r w:rsidRPr="00082101">
        <w:t>th MPEG)</w:t>
      </w:r>
    </w:p>
    <w:p w14:paraId="5D78E7DB" w14:textId="77777777" w:rsidR="00B95FD6" w:rsidRDefault="00951A4B" w:rsidP="00B95FD6">
      <w:pPr>
        <w:pStyle w:val="Corpsdetexte"/>
        <w:numPr>
          <w:ilvl w:val="0"/>
          <w:numId w:val="40"/>
        </w:numPr>
        <w:spacing w:before="0" w:after="0"/>
        <w:rPr>
          <w:b/>
          <w:bCs/>
          <w:lang w:eastAsia="en-US"/>
        </w:rPr>
      </w:pPr>
      <w:r w:rsidRPr="00890B75">
        <w:rPr>
          <w:b/>
          <w:bCs/>
          <w:lang w:eastAsia="en-US"/>
        </w:rPr>
        <w:t>SparsePCGCv1 Update: Improvements on Dense/Sparse/LiDAR Point Cloud</w:t>
      </w:r>
      <w:r>
        <w:rPr>
          <w:b/>
          <w:bCs/>
          <w:lang w:eastAsia="en-US"/>
        </w:rPr>
        <w:t xml:space="preserve"> [</w:t>
      </w:r>
      <w:r w:rsidRPr="00890B75">
        <w:rPr>
          <w:b/>
          <w:bCs/>
          <w:lang w:eastAsia="en-US"/>
        </w:rPr>
        <w:t>m60352</w:t>
      </w:r>
      <w:r>
        <w:rPr>
          <w:b/>
          <w:bCs/>
          <w:lang w:eastAsia="en-US"/>
        </w:rPr>
        <w:t>]</w:t>
      </w:r>
    </w:p>
    <w:p w14:paraId="1CD2084C" w14:textId="3C7C5A29" w:rsidR="00951A4B" w:rsidRDefault="005D4664" w:rsidP="00850908">
      <w:pPr>
        <w:pStyle w:val="Corpsdetexte"/>
        <w:spacing w:before="0" w:after="0"/>
        <w:ind w:left="792"/>
        <w:jc w:val="both"/>
        <w:rPr>
          <w:b/>
          <w:bCs/>
          <w:lang w:eastAsia="en-US"/>
        </w:rPr>
      </w:pPr>
      <w:r>
        <w:rPr>
          <w:lang w:eastAsia="en-US"/>
        </w:rPr>
        <w:t>Performance i</w:t>
      </w:r>
      <w:r w:rsidR="00B95FD6" w:rsidRPr="00A80644">
        <w:rPr>
          <w:lang w:eastAsia="en-US"/>
        </w:rPr>
        <w:t xml:space="preserve">mprovements </w:t>
      </w:r>
      <w:r>
        <w:rPr>
          <w:lang w:eastAsia="en-US"/>
        </w:rPr>
        <w:t>for</w:t>
      </w:r>
      <w:r w:rsidR="00B95FD6" w:rsidRPr="00A80644">
        <w:rPr>
          <w:lang w:eastAsia="en-US"/>
        </w:rPr>
        <w:t xml:space="preserve"> dense</w:t>
      </w:r>
      <w:r w:rsidR="009D2A64">
        <w:rPr>
          <w:lang w:eastAsia="en-US"/>
        </w:rPr>
        <w:t>,</w:t>
      </w:r>
      <w:r w:rsidR="00B95FD6" w:rsidRPr="00A80644">
        <w:rPr>
          <w:lang w:eastAsia="en-US"/>
        </w:rPr>
        <w:t xml:space="preserve"> sparse and </w:t>
      </w:r>
      <w:r w:rsidR="00C5164F">
        <w:rPr>
          <w:lang w:eastAsia="en-US"/>
        </w:rPr>
        <w:t>am-frame</w:t>
      </w:r>
      <w:r w:rsidR="00B95FD6" w:rsidRPr="00A80644">
        <w:rPr>
          <w:lang w:eastAsia="en-US"/>
        </w:rPr>
        <w:t xml:space="preserve"> point clouds</w:t>
      </w:r>
      <w:r w:rsidR="005635A4">
        <w:rPr>
          <w:lang w:eastAsia="en-US"/>
        </w:rPr>
        <w:t xml:space="preserve"> are </w:t>
      </w:r>
      <w:r>
        <w:rPr>
          <w:lang w:eastAsia="en-US"/>
        </w:rPr>
        <w:t>presented</w:t>
      </w:r>
      <w:r w:rsidR="00040E1E">
        <w:rPr>
          <w:lang w:eastAsia="en-US"/>
        </w:rPr>
        <w:t>.</w:t>
      </w:r>
    </w:p>
    <w:p w14:paraId="39F2B206" w14:textId="77777777" w:rsidR="00040E1E" w:rsidRPr="00040E1E" w:rsidRDefault="00040E1E" w:rsidP="00040E1E">
      <w:pPr>
        <w:pStyle w:val="Corpsdetexte"/>
        <w:spacing w:before="0" w:after="0"/>
        <w:ind w:left="792"/>
        <w:rPr>
          <w:b/>
          <w:bCs/>
          <w:lang w:eastAsia="en-US"/>
        </w:rPr>
      </w:pPr>
    </w:p>
    <w:p w14:paraId="40950A06" w14:textId="77777777" w:rsidR="00951A4B" w:rsidRDefault="00951A4B" w:rsidP="00951A4B">
      <w:pPr>
        <w:pStyle w:val="Corpsdetexte"/>
        <w:numPr>
          <w:ilvl w:val="0"/>
          <w:numId w:val="40"/>
        </w:numPr>
        <w:spacing w:before="0" w:after="0"/>
        <w:rPr>
          <w:b/>
          <w:bCs/>
          <w:lang w:eastAsia="en-US"/>
        </w:rPr>
      </w:pPr>
      <w:r w:rsidRPr="00890B75">
        <w:rPr>
          <w:b/>
          <w:bCs/>
          <w:lang w:eastAsia="en-US"/>
        </w:rPr>
        <w:t xml:space="preserve">SparsePCGCv2: </w:t>
      </w:r>
      <w:proofErr w:type="spellStart"/>
      <w:r w:rsidRPr="00890B75">
        <w:rPr>
          <w:b/>
          <w:bCs/>
          <w:lang w:eastAsia="en-US"/>
        </w:rPr>
        <w:t>Multihead</w:t>
      </w:r>
      <w:proofErr w:type="spellEnd"/>
      <w:r w:rsidRPr="00890B75">
        <w:rPr>
          <w:b/>
          <w:bCs/>
          <w:lang w:eastAsia="en-US"/>
        </w:rPr>
        <w:t xml:space="preserve"> Neighborhood Point Attention for Sparse Point Clouds</w:t>
      </w:r>
      <w:r>
        <w:rPr>
          <w:b/>
          <w:bCs/>
          <w:lang w:eastAsia="en-US"/>
        </w:rPr>
        <w:t xml:space="preserve"> [</w:t>
      </w:r>
      <w:r w:rsidRPr="00890B75">
        <w:rPr>
          <w:b/>
          <w:bCs/>
          <w:lang w:eastAsia="en-US"/>
        </w:rPr>
        <w:t>m60353</w:t>
      </w:r>
      <w:r>
        <w:rPr>
          <w:b/>
          <w:bCs/>
          <w:lang w:eastAsia="en-US"/>
        </w:rPr>
        <w:t>]</w:t>
      </w:r>
    </w:p>
    <w:p w14:paraId="523A9B41" w14:textId="17F21E17" w:rsidR="00951A4B" w:rsidRDefault="00C5164F" w:rsidP="00850908">
      <w:pPr>
        <w:pStyle w:val="Corpsdetexte"/>
        <w:spacing w:before="0" w:after="0"/>
        <w:ind w:left="792"/>
        <w:jc w:val="both"/>
        <w:rPr>
          <w:lang w:eastAsia="en-US"/>
        </w:rPr>
      </w:pPr>
      <w:r>
        <w:rPr>
          <w:lang w:eastAsia="en-US"/>
        </w:rPr>
        <w:t>The m</w:t>
      </w:r>
      <w:r w:rsidR="006F08FE" w:rsidRPr="006F08FE">
        <w:rPr>
          <w:lang w:eastAsia="en-US"/>
        </w:rPr>
        <w:t xml:space="preserve">ethod achieves promising gains </w:t>
      </w:r>
      <w:r w:rsidR="00B93563">
        <w:rPr>
          <w:lang w:eastAsia="en-US"/>
        </w:rPr>
        <w:t>against</w:t>
      </w:r>
      <w:r w:rsidR="006F08FE" w:rsidRPr="006F08FE">
        <w:rPr>
          <w:lang w:eastAsia="en-US"/>
        </w:rPr>
        <w:t xml:space="preserve"> G-PCC on both 12-bit sparse point clouds and LiDAR point clouds.</w:t>
      </w:r>
    </w:p>
    <w:p w14:paraId="3E79065D" w14:textId="77777777" w:rsidR="00B93563" w:rsidRPr="00890B75" w:rsidRDefault="00B93563" w:rsidP="00B93563">
      <w:pPr>
        <w:pStyle w:val="Corpsdetexte"/>
        <w:spacing w:before="0" w:after="0"/>
        <w:ind w:left="792"/>
        <w:rPr>
          <w:lang w:eastAsia="en-US"/>
        </w:rPr>
      </w:pPr>
    </w:p>
    <w:p w14:paraId="48F8A1BD" w14:textId="77777777" w:rsidR="00951A4B" w:rsidRPr="003A0BD1" w:rsidRDefault="00951A4B" w:rsidP="00951A4B">
      <w:pPr>
        <w:pStyle w:val="Paragraphedeliste"/>
        <w:numPr>
          <w:ilvl w:val="0"/>
          <w:numId w:val="42"/>
        </w:numPr>
        <w:pBdr>
          <w:top w:val="nil"/>
          <w:left w:val="nil"/>
          <w:bottom w:val="nil"/>
          <w:right w:val="nil"/>
          <w:between w:val="nil"/>
        </w:pBdr>
        <w:jc w:val="both"/>
        <w:rPr>
          <w:b/>
          <w:bCs/>
        </w:rPr>
      </w:pPr>
      <w:r w:rsidRPr="003A0BD1">
        <w:rPr>
          <w:b/>
          <w:bCs/>
        </w:rPr>
        <w:t>Improved Geometric Residual Analysis and Synthesis for PCC</w:t>
      </w:r>
      <w:r>
        <w:rPr>
          <w:b/>
          <w:bCs/>
        </w:rPr>
        <w:t xml:space="preserve"> [</w:t>
      </w:r>
      <w:r w:rsidRPr="003A0BD1">
        <w:rPr>
          <w:b/>
          <w:bCs/>
        </w:rPr>
        <w:t>m60342</w:t>
      </w:r>
      <w:r>
        <w:rPr>
          <w:b/>
          <w:bCs/>
        </w:rPr>
        <w:t>]</w:t>
      </w:r>
    </w:p>
    <w:p w14:paraId="5F27D137" w14:textId="7A6829C3" w:rsidR="00951A4B" w:rsidRDefault="00CE3232" w:rsidP="00CE3232">
      <w:pPr>
        <w:pStyle w:val="Paragraphedeliste"/>
        <w:ind w:left="720"/>
        <w:jc w:val="both"/>
      </w:pPr>
      <w:r>
        <w:t>A</w:t>
      </w:r>
      <w:r w:rsidR="00A71FC5" w:rsidRPr="00A71FC5">
        <w:t>chieves promising gains over TMC13-lossy on both solid surface point clouds and 18-bit LiDAR point clouds</w:t>
      </w:r>
      <w:r w:rsidR="00571976">
        <w:t>.</w:t>
      </w:r>
    </w:p>
    <w:p w14:paraId="598E19C3" w14:textId="77777777" w:rsidR="00571976" w:rsidRPr="00571976" w:rsidRDefault="00571976" w:rsidP="00571976">
      <w:pPr>
        <w:pStyle w:val="Paragraphedeliste"/>
        <w:ind w:left="720"/>
      </w:pPr>
    </w:p>
    <w:p w14:paraId="159225F1" w14:textId="100CD116" w:rsidR="00951A4B" w:rsidRDefault="00951A4B" w:rsidP="00951A4B">
      <w:pPr>
        <w:pStyle w:val="Paragraphedeliste"/>
        <w:numPr>
          <w:ilvl w:val="0"/>
          <w:numId w:val="42"/>
        </w:numPr>
        <w:pBdr>
          <w:top w:val="nil"/>
          <w:left w:val="nil"/>
          <w:bottom w:val="nil"/>
          <w:right w:val="nil"/>
          <w:between w:val="nil"/>
        </w:pBdr>
        <w:jc w:val="both"/>
        <w:rPr>
          <w:b/>
          <w:bCs/>
        </w:rPr>
      </w:pPr>
      <w:r w:rsidRPr="00253238">
        <w:rPr>
          <w:b/>
          <w:bCs/>
        </w:rPr>
        <w:t>Deep Distribution Aware (DDA) Point Feature Extractor for AI-based PCC</w:t>
      </w:r>
      <w:r>
        <w:rPr>
          <w:b/>
          <w:bCs/>
        </w:rPr>
        <w:t xml:space="preserve"> [</w:t>
      </w:r>
      <w:r w:rsidRPr="00253238">
        <w:rPr>
          <w:b/>
          <w:bCs/>
        </w:rPr>
        <w:t>m60349</w:t>
      </w:r>
      <w:r>
        <w:rPr>
          <w:b/>
          <w:bCs/>
        </w:rPr>
        <w:t>]</w:t>
      </w:r>
    </w:p>
    <w:p w14:paraId="56BDFC34" w14:textId="51563762" w:rsidR="00962519" w:rsidRPr="00C05C61" w:rsidRDefault="00C05C61" w:rsidP="00CE3232">
      <w:pPr>
        <w:pStyle w:val="Paragraphedeliste"/>
        <w:pBdr>
          <w:top w:val="nil"/>
          <w:left w:val="nil"/>
          <w:bottom w:val="nil"/>
          <w:right w:val="nil"/>
          <w:between w:val="nil"/>
        </w:pBdr>
        <w:ind w:left="720"/>
        <w:jc w:val="both"/>
      </w:pPr>
      <w:r>
        <w:t xml:space="preserve">Modifications were proposed </w:t>
      </w:r>
      <w:r w:rsidR="00170FCE" w:rsidRPr="00C05C61">
        <w:t>to boost the performance of GRASP-Net</w:t>
      </w:r>
      <w:r w:rsidR="003A6682">
        <w:t xml:space="preserve"> </w:t>
      </w:r>
      <w:sdt>
        <w:sdtPr>
          <w:id w:val="-611983998"/>
          <w:citation/>
        </w:sdtPr>
        <w:sdtEndPr/>
        <w:sdtContent>
          <w:r w:rsidR="003A6682">
            <w:fldChar w:fldCharType="begin"/>
          </w:r>
          <w:r w:rsidR="003A6682">
            <w:instrText xml:space="preserve"> CITATION GRSPNet1 \l 1033 </w:instrText>
          </w:r>
          <w:r w:rsidR="003A6682">
            <w:fldChar w:fldCharType="separate"/>
          </w:r>
          <w:r w:rsidR="001D00C6" w:rsidRPr="001D00C6">
            <w:rPr>
              <w:noProof/>
            </w:rPr>
            <w:t>[22]</w:t>
          </w:r>
          <w:r w:rsidR="003A6682">
            <w:fldChar w:fldCharType="end"/>
          </w:r>
        </w:sdtContent>
      </w:sdt>
      <w:r>
        <w:t>.</w:t>
      </w:r>
      <w:r w:rsidR="00AD2A41" w:rsidRPr="00AD2A41">
        <w:t xml:space="preserve"> </w:t>
      </w:r>
      <w:r w:rsidR="00AD2A41">
        <w:t>D</w:t>
      </w:r>
      <w:r w:rsidR="00AD2A41" w:rsidRPr="00AD2A41">
        <w:t>ifferent gains on each variant</w:t>
      </w:r>
      <w:r w:rsidR="00AD2A41">
        <w:t xml:space="preserve"> are achieved.</w:t>
      </w:r>
    </w:p>
    <w:p w14:paraId="22C644CD" w14:textId="77777777" w:rsidR="00951A4B" w:rsidRPr="00253238" w:rsidRDefault="00951A4B" w:rsidP="00951A4B">
      <w:pPr>
        <w:pStyle w:val="Paragraphedeliste"/>
        <w:pBdr>
          <w:top w:val="nil"/>
          <w:left w:val="nil"/>
          <w:bottom w:val="nil"/>
          <w:right w:val="nil"/>
          <w:between w:val="nil"/>
        </w:pBdr>
        <w:ind w:left="720"/>
        <w:jc w:val="both"/>
        <w:rPr>
          <w:b/>
          <w:bCs/>
        </w:rPr>
      </w:pPr>
    </w:p>
    <w:p w14:paraId="77CC7440" w14:textId="77777777" w:rsidR="00951A4B" w:rsidRPr="002B7121" w:rsidRDefault="00951A4B" w:rsidP="00951A4B">
      <w:pPr>
        <w:pStyle w:val="Paragraphedeliste"/>
        <w:numPr>
          <w:ilvl w:val="0"/>
          <w:numId w:val="41"/>
        </w:numPr>
        <w:pBdr>
          <w:top w:val="nil"/>
          <w:left w:val="nil"/>
          <w:bottom w:val="nil"/>
          <w:right w:val="nil"/>
          <w:between w:val="nil"/>
        </w:pBdr>
        <w:jc w:val="both"/>
        <w:rPr>
          <w:b/>
          <w:bCs/>
        </w:rPr>
      </w:pPr>
      <w:r w:rsidRPr="002B7121">
        <w:rPr>
          <w:b/>
          <w:bCs/>
        </w:rPr>
        <w:t xml:space="preserve">D-DPCC Test Results on </w:t>
      </w:r>
      <w:proofErr w:type="gramStart"/>
      <w:r w:rsidRPr="002B7121">
        <w:rPr>
          <w:b/>
          <w:bCs/>
        </w:rPr>
        <w:t>10 bit</w:t>
      </w:r>
      <w:proofErr w:type="gramEnd"/>
      <w:r w:rsidRPr="002B7121">
        <w:rPr>
          <w:b/>
          <w:bCs/>
        </w:rPr>
        <w:t xml:space="preserve"> </w:t>
      </w:r>
      <w:proofErr w:type="spellStart"/>
      <w:r w:rsidRPr="002B7121">
        <w:rPr>
          <w:b/>
          <w:bCs/>
        </w:rPr>
        <w:t>Owlii</w:t>
      </w:r>
      <w:proofErr w:type="spellEnd"/>
      <w:r>
        <w:rPr>
          <w:b/>
          <w:bCs/>
        </w:rPr>
        <w:t xml:space="preserve"> [</w:t>
      </w:r>
      <w:r w:rsidRPr="002B7121">
        <w:rPr>
          <w:b/>
          <w:bCs/>
        </w:rPr>
        <w:t>m60267</w:t>
      </w:r>
      <w:r>
        <w:rPr>
          <w:b/>
          <w:bCs/>
        </w:rPr>
        <w:t>]</w:t>
      </w:r>
    </w:p>
    <w:p w14:paraId="7994A0B3" w14:textId="673D6BFF" w:rsidR="00951A4B" w:rsidRDefault="00C87F8F" w:rsidP="006F1177">
      <w:pPr>
        <w:pStyle w:val="Paragraphedeliste"/>
        <w:ind w:left="720"/>
        <w:jc w:val="both"/>
        <w:rPr>
          <w:i/>
          <w:iCs/>
        </w:rPr>
      </w:pPr>
      <w:r>
        <w:lastRenderedPageBreak/>
        <w:t>E</w:t>
      </w:r>
      <w:r w:rsidR="00DA2AE0" w:rsidRPr="00DA2AE0">
        <w:t>xperiment</w:t>
      </w:r>
      <w:r>
        <w:t>al</w:t>
      </w:r>
      <w:r w:rsidR="00DA2AE0" w:rsidRPr="00DA2AE0">
        <w:t xml:space="preserve"> results of D-DPCC </w:t>
      </w:r>
      <w:r w:rsidR="00671A6F">
        <w:t>consi</w:t>
      </w:r>
      <w:r w:rsidR="00DD77A4">
        <w:t>dering</w:t>
      </w:r>
      <w:r w:rsidR="00DA2AE0" w:rsidRPr="00DA2AE0">
        <w:t xml:space="preserve"> the new test </w:t>
      </w:r>
      <w:r w:rsidR="00DA2AE0" w:rsidRPr="00671A6F">
        <w:t>conditions</w:t>
      </w:r>
      <w:r>
        <w:rPr>
          <w:i/>
          <w:iCs/>
        </w:rPr>
        <w:t xml:space="preserve"> </w:t>
      </w:r>
      <w:r w:rsidRPr="00C87F8F">
        <w:t>are</w:t>
      </w:r>
      <w:r>
        <w:t xml:space="preserve"> presented.</w:t>
      </w:r>
    </w:p>
    <w:p w14:paraId="1B88AF13" w14:textId="77777777" w:rsidR="00951A4B" w:rsidRDefault="00951A4B" w:rsidP="00951A4B">
      <w:pPr>
        <w:pStyle w:val="Paragraphedeliste"/>
        <w:pBdr>
          <w:top w:val="nil"/>
          <w:left w:val="nil"/>
          <w:bottom w:val="nil"/>
          <w:right w:val="nil"/>
          <w:between w:val="nil"/>
        </w:pBdr>
        <w:ind w:left="720"/>
        <w:jc w:val="both"/>
      </w:pPr>
    </w:p>
    <w:p w14:paraId="65B13555" w14:textId="77777777" w:rsidR="00951A4B" w:rsidRDefault="00951A4B" w:rsidP="00951A4B">
      <w:pPr>
        <w:pStyle w:val="Paragraphedeliste"/>
        <w:numPr>
          <w:ilvl w:val="0"/>
          <w:numId w:val="41"/>
        </w:numPr>
        <w:pBdr>
          <w:top w:val="nil"/>
          <w:left w:val="nil"/>
          <w:bottom w:val="nil"/>
          <w:right w:val="nil"/>
          <w:between w:val="nil"/>
        </w:pBdr>
        <w:jc w:val="both"/>
        <w:rPr>
          <w:b/>
          <w:bCs/>
        </w:rPr>
      </w:pPr>
      <w:r w:rsidRPr="002B7121">
        <w:rPr>
          <w:b/>
          <w:bCs/>
        </w:rPr>
        <w:t xml:space="preserve">SparsePCGCv3: Dynamic </w:t>
      </w:r>
      <w:proofErr w:type="spellStart"/>
      <w:r w:rsidRPr="002B7121">
        <w:rPr>
          <w:b/>
          <w:bCs/>
        </w:rPr>
        <w:t>SparsePCGC</w:t>
      </w:r>
      <w:proofErr w:type="spellEnd"/>
      <w:r w:rsidRPr="002B7121">
        <w:rPr>
          <w:b/>
          <w:bCs/>
        </w:rPr>
        <w:t xml:space="preserve"> with Inter Frame Prediction</w:t>
      </w:r>
      <w:r>
        <w:rPr>
          <w:b/>
          <w:bCs/>
        </w:rPr>
        <w:t xml:space="preserve"> [</w:t>
      </w:r>
      <w:r w:rsidRPr="002B7121">
        <w:rPr>
          <w:b/>
          <w:bCs/>
        </w:rPr>
        <w:t>m60354</w:t>
      </w:r>
      <w:r>
        <w:rPr>
          <w:b/>
          <w:bCs/>
        </w:rPr>
        <w:t>]</w:t>
      </w:r>
    </w:p>
    <w:p w14:paraId="0486BB73" w14:textId="3EBCA5E1" w:rsidR="00951A4B" w:rsidRDefault="007C273F" w:rsidP="00EC1980">
      <w:pPr>
        <w:pStyle w:val="Paragraphedeliste"/>
        <w:pBdr>
          <w:top w:val="nil"/>
          <w:left w:val="nil"/>
          <w:bottom w:val="nil"/>
          <w:right w:val="nil"/>
          <w:between w:val="nil"/>
        </w:pBdr>
        <w:ind w:left="720"/>
        <w:jc w:val="both"/>
      </w:pPr>
      <w:r w:rsidRPr="007C273F">
        <w:t xml:space="preserve">Gains </w:t>
      </w:r>
      <w:r>
        <w:t xml:space="preserve">against G-PCC and SparsePCGCv1 </w:t>
      </w:r>
      <w:r w:rsidR="00F0514A">
        <w:t xml:space="preserve">for lossy and lossless compression </w:t>
      </w:r>
      <w:r>
        <w:t>are reported.</w:t>
      </w:r>
    </w:p>
    <w:p w14:paraId="66347683" w14:textId="77777777" w:rsidR="00027CE0" w:rsidRPr="00C45E9C" w:rsidRDefault="00027CE0" w:rsidP="00027CE0">
      <w:pPr>
        <w:pStyle w:val="Paragraphedeliste"/>
        <w:pBdr>
          <w:top w:val="nil"/>
          <w:left w:val="nil"/>
          <w:bottom w:val="nil"/>
          <w:right w:val="nil"/>
          <w:between w:val="nil"/>
        </w:pBdr>
        <w:ind w:left="720"/>
        <w:jc w:val="both"/>
      </w:pPr>
    </w:p>
    <w:p w14:paraId="616D3FB6" w14:textId="1DF6F838" w:rsidR="00936AB9" w:rsidRDefault="00936AB9" w:rsidP="00936AB9">
      <w:pPr>
        <w:jc w:val="both"/>
      </w:pPr>
      <w:r w:rsidRPr="009D6388">
        <w:t xml:space="preserve">In </w:t>
      </w:r>
      <w:proofErr w:type="spellStart"/>
      <w:r w:rsidRPr="009D6388">
        <w:t>adl-pcc</w:t>
      </w:r>
      <w:proofErr w:type="spellEnd"/>
      <w:r w:rsidRPr="009D6388">
        <w:t xml:space="preserve"> and pcc_geo_cnn_v2</w:t>
      </w:r>
      <w:r w:rsidR="00854439">
        <w:t xml:space="preserve"> </w:t>
      </w:r>
      <w:r w:rsidR="00930315">
        <w:t>baseline study</w:t>
      </w:r>
      <w:r w:rsidR="00F278A0">
        <w:t>,</w:t>
      </w:r>
      <w:r w:rsidRPr="009D6388">
        <w:t xml:space="preserve"> the presence of holes was observed. The same effect was not </w:t>
      </w:r>
      <w:r>
        <w:t xml:space="preserve">initially </w:t>
      </w:r>
      <w:r w:rsidRPr="009D6388">
        <w:t>noticed in pcgcv2 and Fractional SR</w:t>
      </w:r>
      <w:r w:rsidR="00FB021B">
        <w:t>, however</w:t>
      </w:r>
      <w:r w:rsidR="00A611A4">
        <w:t xml:space="preserve"> studies presented in</w:t>
      </w:r>
      <w:r w:rsidR="002718AE">
        <w:t xml:space="preserve"> </w:t>
      </w:r>
      <w:r w:rsidR="00773D84">
        <w:t>“</w:t>
      </w:r>
      <w:r w:rsidR="00773D84" w:rsidRPr="00773D84">
        <w:t>On Density-to-density Distortion</w:t>
      </w:r>
      <w:r w:rsidR="00773D84">
        <w:t>”</w:t>
      </w:r>
      <w:r w:rsidR="00A611A4">
        <w:t xml:space="preserve"> </w:t>
      </w:r>
      <w:r w:rsidR="00773D84">
        <w:t>show</w:t>
      </w:r>
      <w:r w:rsidR="000F5001">
        <w:t>ed</w:t>
      </w:r>
      <w:r w:rsidR="00773D84">
        <w:t xml:space="preserve"> tha</w:t>
      </w:r>
      <w:r w:rsidR="000F5001">
        <w:t>t</w:t>
      </w:r>
      <w:r w:rsidR="00773D84">
        <w:t xml:space="preserve"> these</w:t>
      </w:r>
      <w:r w:rsidR="0093655A">
        <w:t xml:space="preserve"> type</w:t>
      </w:r>
      <w:r w:rsidR="00EC1980">
        <w:t>s of</w:t>
      </w:r>
      <w:r w:rsidR="00773D84">
        <w:t xml:space="preserve"> artifact</w:t>
      </w:r>
      <w:r w:rsidR="00697E79">
        <w:t>s</w:t>
      </w:r>
      <w:r w:rsidR="00773D84">
        <w:t xml:space="preserve"> may potentially be found in other </w:t>
      </w:r>
      <w:r w:rsidR="000431C3">
        <w:t>AI-based point cloud compression schemes</w:t>
      </w:r>
      <w:r w:rsidR="00027CE0">
        <w:t xml:space="preserve"> </w:t>
      </w:r>
      <w:sdt>
        <w:sdtPr>
          <w:id w:val="103460938"/>
          <w:citation/>
        </w:sdtPr>
        <w:sdtEndPr/>
        <w:sdtContent>
          <w:r w:rsidR="00027CE0">
            <w:fldChar w:fldCharType="begin"/>
          </w:r>
          <w:r w:rsidR="00027CE0">
            <w:instrText xml:space="preserve"> CITATION D2D \l 1033 </w:instrText>
          </w:r>
          <w:r w:rsidR="00027CE0">
            <w:fldChar w:fldCharType="separate"/>
          </w:r>
          <w:r w:rsidR="001D00C6" w:rsidRPr="001D00C6">
            <w:rPr>
              <w:noProof/>
            </w:rPr>
            <w:t>[26]</w:t>
          </w:r>
          <w:r w:rsidR="00027CE0">
            <w:fldChar w:fldCharType="end"/>
          </w:r>
        </w:sdtContent>
      </w:sdt>
      <w:r w:rsidR="00930315">
        <w:t>. Further investigation is suggested.</w:t>
      </w:r>
    </w:p>
    <w:p w14:paraId="3BA0C8FB" w14:textId="224B0660" w:rsidR="0093655A" w:rsidRDefault="0093655A" w:rsidP="00936AB9">
      <w:pPr>
        <w:jc w:val="both"/>
      </w:pPr>
    </w:p>
    <w:p w14:paraId="3FD1E825" w14:textId="32771784" w:rsidR="00951A4B" w:rsidRDefault="00951A4B" w:rsidP="00951A4B">
      <w:pPr>
        <w:pStyle w:val="Paragraphedeliste"/>
        <w:pBdr>
          <w:top w:val="nil"/>
          <w:left w:val="nil"/>
          <w:bottom w:val="nil"/>
          <w:right w:val="nil"/>
          <w:between w:val="nil"/>
        </w:pBdr>
        <w:spacing w:before="120" w:after="120"/>
        <w:ind w:left="720"/>
        <w:jc w:val="both"/>
      </w:pPr>
    </w:p>
    <w:p w14:paraId="72C3A436" w14:textId="77777777" w:rsidR="00951A4B" w:rsidRDefault="00951A4B" w:rsidP="00936AB9">
      <w:pPr>
        <w:rPr>
          <w:b/>
          <w:bCs/>
          <w:sz w:val="24"/>
          <w:szCs w:val="24"/>
        </w:rPr>
      </w:pPr>
      <w:r>
        <w:br w:type="page"/>
      </w:r>
    </w:p>
    <w:p w14:paraId="11601891" w14:textId="5A5730CB" w:rsidR="00C760E6" w:rsidRDefault="00C760E6" w:rsidP="00C760E6">
      <w:pPr>
        <w:pStyle w:val="Titre1"/>
        <w:numPr>
          <w:ilvl w:val="0"/>
          <w:numId w:val="6"/>
        </w:numPr>
      </w:pPr>
      <w:r>
        <w:lastRenderedPageBreak/>
        <w:t>Participants</w:t>
      </w:r>
    </w:p>
    <w:tbl>
      <w:tblPr>
        <w:tblStyle w:val="a3"/>
        <w:tblW w:w="9240" w:type="dxa"/>
        <w:tblLayout w:type="fixed"/>
        <w:tblLook w:val="0400" w:firstRow="0" w:lastRow="0" w:firstColumn="0" w:lastColumn="0" w:noHBand="0" w:noVBand="1"/>
      </w:tblPr>
      <w:tblGrid>
        <w:gridCol w:w="2510"/>
        <w:gridCol w:w="1800"/>
        <w:gridCol w:w="3420"/>
        <w:gridCol w:w="1510"/>
      </w:tblGrid>
      <w:tr w:rsidR="00C760E6" w14:paraId="7B8CB2DF" w14:textId="77777777" w:rsidTr="004D02C7">
        <w:trPr>
          <w:trHeight w:val="246"/>
        </w:trPr>
        <w:tc>
          <w:tcPr>
            <w:tcW w:w="251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07322282"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Contact</w:t>
            </w:r>
          </w:p>
        </w:tc>
        <w:tc>
          <w:tcPr>
            <w:tcW w:w="180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29628D0D"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Affiliation</w:t>
            </w:r>
          </w:p>
        </w:tc>
        <w:tc>
          <w:tcPr>
            <w:tcW w:w="342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44C9EB90"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Email</w:t>
            </w:r>
          </w:p>
        </w:tc>
        <w:tc>
          <w:tcPr>
            <w:tcW w:w="151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115EC3DD" w14:textId="77777777" w:rsidR="00C760E6" w:rsidRPr="00381733" w:rsidRDefault="00C760E6" w:rsidP="009E7CE7">
            <w:pPr>
              <w:widowControl/>
              <w:jc w:val="center"/>
              <w:rPr>
                <w:rFonts w:ascii="Calibri" w:eastAsia="Calibri" w:hAnsi="Calibri" w:cs="Calibri"/>
                <w:b/>
                <w:color w:val="FFFFFF"/>
                <w:sz w:val="20"/>
                <w:szCs w:val="20"/>
              </w:rPr>
            </w:pPr>
            <w:r w:rsidRPr="00381733">
              <w:rPr>
                <w:rFonts w:ascii="Calibri" w:eastAsia="Calibri" w:hAnsi="Calibri" w:cs="Calibri"/>
                <w:b/>
                <w:color w:val="FFFFFF"/>
                <w:sz w:val="20"/>
                <w:szCs w:val="20"/>
              </w:rPr>
              <w:t>Role</w:t>
            </w:r>
          </w:p>
        </w:tc>
      </w:tr>
      <w:tr w:rsidR="00C760E6" w14:paraId="7346FE1A" w14:textId="77777777" w:rsidTr="004D02C7">
        <w:trPr>
          <w:trHeight w:val="263"/>
        </w:trPr>
        <w:tc>
          <w:tcPr>
            <w:tcW w:w="251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5FB7210D"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Alexandre Zaghetto</w:t>
            </w:r>
          </w:p>
        </w:tc>
        <w:tc>
          <w:tcPr>
            <w:tcW w:w="180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0F7BDC4C"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Sony</w:t>
            </w:r>
          </w:p>
        </w:tc>
        <w:tc>
          <w:tcPr>
            <w:tcW w:w="342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1DBF0AA8"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alexandre.zaghetto@sony.com</w:t>
            </w:r>
          </w:p>
        </w:tc>
        <w:tc>
          <w:tcPr>
            <w:tcW w:w="151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4508879A"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Coordinator</w:t>
            </w:r>
          </w:p>
        </w:tc>
      </w:tr>
      <w:tr w:rsidR="00C760E6" w14:paraId="6E0AC1B8" w14:textId="77777777" w:rsidTr="004D02C7">
        <w:trPr>
          <w:trHeight w:val="263"/>
        </w:trPr>
        <w:tc>
          <w:tcPr>
            <w:tcW w:w="251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058F1F83"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Andre </w:t>
            </w:r>
            <w:proofErr w:type="spellStart"/>
            <w:r w:rsidRPr="00381733">
              <w:rPr>
                <w:rFonts w:ascii="Calibri" w:eastAsia="Calibri" w:hAnsi="Calibri" w:cs="Calibri"/>
                <w:b/>
                <w:color w:val="FFFFFF"/>
                <w:sz w:val="20"/>
                <w:szCs w:val="20"/>
              </w:rPr>
              <w:t>Guarda</w:t>
            </w:r>
            <w:proofErr w:type="spellEnd"/>
          </w:p>
        </w:tc>
        <w:tc>
          <w:tcPr>
            <w:tcW w:w="180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5EB8A600"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IST</w:t>
            </w:r>
          </w:p>
        </w:tc>
        <w:tc>
          <w:tcPr>
            <w:tcW w:w="34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CC53DCA"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andre.guarda@lx.it.pt</w:t>
            </w:r>
          </w:p>
        </w:tc>
        <w:tc>
          <w:tcPr>
            <w:tcW w:w="151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5E06EE2"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Collaborator</w:t>
            </w:r>
          </w:p>
        </w:tc>
      </w:tr>
      <w:tr w:rsidR="00C760E6" w14:paraId="2FD798D3" w14:textId="77777777" w:rsidTr="004D02C7">
        <w:trPr>
          <w:trHeight w:val="263"/>
        </w:trPr>
        <w:tc>
          <w:tcPr>
            <w:tcW w:w="251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2DB6A615" w14:textId="77777777" w:rsidR="00C760E6" w:rsidRPr="00381733" w:rsidRDefault="00C760E6" w:rsidP="009E7CE7">
            <w:pPr>
              <w:widowControl/>
              <w:rPr>
                <w:sz w:val="20"/>
                <w:szCs w:val="20"/>
              </w:rPr>
            </w:pPr>
            <w:proofErr w:type="spellStart"/>
            <w:r w:rsidRPr="00381733">
              <w:rPr>
                <w:rFonts w:ascii="Calibri" w:eastAsia="Calibri" w:hAnsi="Calibri" w:cs="Calibri"/>
                <w:b/>
                <w:color w:val="FFFFFF"/>
                <w:sz w:val="20"/>
                <w:szCs w:val="20"/>
              </w:rPr>
              <w:t>Jianqiang</w:t>
            </w:r>
            <w:proofErr w:type="spellEnd"/>
            <w:r w:rsidRPr="00381733">
              <w:rPr>
                <w:rFonts w:ascii="Calibri" w:eastAsia="Calibri" w:hAnsi="Calibri" w:cs="Calibri"/>
                <w:b/>
                <w:color w:val="FFFFFF"/>
                <w:sz w:val="20"/>
                <w:szCs w:val="20"/>
              </w:rPr>
              <w:t xml:space="preserve"> Wang</w:t>
            </w:r>
          </w:p>
        </w:tc>
        <w:tc>
          <w:tcPr>
            <w:tcW w:w="180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530E3F61"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Nanjing University</w:t>
            </w:r>
          </w:p>
        </w:tc>
        <w:tc>
          <w:tcPr>
            <w:tcW w:w="34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64A25E94"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wangjq@smail.nju.edu.cn</w:t>
            </w:r>
          </w:p>
        </w:tc>
        <w:tc>
          <w:tcPr>
            <w:tcW w:w="151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441334A6"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Collaborator</w:t>
            </w:r>
          </w:p>
        </w:tc>
      </w:tr>
      <w:tr w:rsidR="00C760E6" w14:paraId="2A72CEAF" w14:textId="77777777" w:rsidTr="004D02C7">
        <w:trPr>
          <w:trHeight w:val="263"/>
        </w:trPr>
        <w:tc>
          <w:tcPr>
            <w:tcW w:w="251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7D0EAC4B"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Jiahao Pang </w:t>
            </w:r>
          </w:p>
        </w:tc>
        <w:tc>
          <w:tcPr>
            <w:tcW w:w="180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36F4AAB0"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IDC</w:t>
            </w:r>
          </w:p>
        </w:tc>
        <w:tc>
          <w:tcPr>
            <w:tcW w:w="34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344FC13"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jiahao.pang@interdigital.com</w:t>
            </w:r>
          </w:p>
        </w:tc>
        <w:tc>
          <w:tcPr>
            <w:tcW w:w="151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8875272"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Collaborator</w:t>
            </w:r>
          </w:p>
        </w:tc>
      </w:tr>
      <w:tr w:rsidR="00C760E6" w14:paraId="3709F16C" w14:textId="77777777" w:rsidTr="004D02C7">
        <w:trPr>
          <w:trHeight w:val="263"/>
        </w:trPr>
        <w:tc>
          <w:tcPr>
            <w:tcW w:w="251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116FDF4D"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Vladyslav Zakharchenko </w:t>
            </w:r>
          </w:p>
        </w:tc>
        <w:tc>
          <w:tcPr>
            <w:tcW w:w="180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0BD64AA4"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OPPO</w:t>
            </w:r>
          </w:p>
        </w:tc>
        <w:tc>
          <w:tcPr>
            <w:tcW w:w="34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36FA3BDD"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vladyslav.zakharchenko@oppo.com</w:t>
            </w:r>
          </w:p>
        </w:tc>
        <w:tc>
          <w:tcPr>
            <w:tcW w:w="151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38D74F4C"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collaborator</w:t>
            </w:r>
          </w:p>
        </w:tc>
      </w:tr>
    </w:tbl>
    <w:p w14:paraId="26F29F6C" w14:textId="77777777" w:rsidR="00F27AE5" w:rsidRDefault="00F27AE5">
      <w:pPr>
        <w:pBdr>
          <w:top w:val="nil"/>
          <w:left w:val="nil"/>
          <w:bottom w:val="nil"/>
          <w:right w:val="nil"/>
          <w:between w:val="nil"/>
        </w:pBdr>
        <w:spacing w:before="120" w:after="120"/>
      </w:pPr>
    </w:p>
    <w:p w14:paraId="7FDEA604" w14:textId="77777777" w:rsidR="00776CE3" w:rsidRDefault="00776CE3">
      <w:pPr>
        <w:rPr>
          <w:lang w:eastAsia="zh-CN"/>
        </w:rPr>
      </w:pPr>
      <w:r>
        <w:br w:type="page"/>
      </w:r>
    </w:p>
    <w:p w14:paraId="6BD18E68" w14:textId="0CD4496C" w:rsidR="00DB02C9" w:rsidRDefault="00DB02C9" w:rsidP="00DB02C9">
      <w:pPr>
        <w:pStyle w:val="Corpsdetexte"/>
        <w:rPr>
          <w:lang w:eastAsia="en-US"/>
        </w:rPr>
      </w:pPr>
    </w:p>
    <w:sdt>
      <w:sdtPr>
        <w:rPr>
          <w:b w:val="0"/>
          <w:bCs w:val="0"/>
          <w:sz w:val="22"/>
          <w:szCs w:val="22"/>
          <w:lang w:eastAsia="zh-CN"/>
        </w:rPr>
        <w:id w:val="-434374155"/>
        <w:docPartObj>
          <w:docPartGallery w:val="Bibliographies"/>
          <w:docPartUnique/>
        </w:docPartObj>
      </w:sdtPr>
      <w:sdtEndPr/>
      <w:sdtContent>
        <w:p w14:paraId="0F962189" w14:textId="77777777" w:rsidR="00364087" w:rsidRDefault="00364087" w:rsidP="00364087">
          <w:pPr>
            <w:pStyle w:val="Titre1"/>
            <w:numPr>
              <w:ilvl w:val="0"/>
              <w:numId w:val="6"/>
            </w:numPr>
          </w:pPr>
          <w:r>
            <w:t>References</w:t>
          </w:r>
        </w:p>
        <w:sdt>
          <w:sdtPr>
            <w:rPr>
              <w:lang w:eastAsia="zh-CN"/>
            </w:rPr>
            <w:id w:val="111145805"/>
            <w:bibliography/>
          </w:sdtPr>
          <w:sdtEndPr/>
          <w:sdtContent>
            <w:p w14:paraId="58913A93" w14:textId="77777777" w:rsidR="001D00C6" w:rsidRDefault="000B08B7">
              <w:pPr>
                <w:spacing w:before="120" w:after="120"/>
                <w:rPr>
                  <w:noProof/>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578"/>
              </w:tblGrid>
              <w:tr w:rsidR="001D00C6" w14:paraId="66B0F2EB" w14:textId="77777777">
                <w:trPr>
                  <w:divId w:val="871964924"/>
                  <w:tblCellSpacing w:w="15" w:type="dxa"/>
                </w:trPr>
                <w:tc>
                  <w:tcPr>
                    <w:tcW w:w="50" w:type="pct"/>
                    <w:hideMark/>
                  </w:tcPr>
                  <w:p w14:paraId="005B8438" w14:textId="626BB1CF" w:rsidR="001D00C6" w:rsidRDefault="001D00C6">
                    <w:pPr>
                      <w:pStyle w:val="Bibliographie"/>
                      <w:rPr>
                        <w:noProof/>
                        <w:sz w:val="24"/>
                        <w:szCs w:val="24"/>
                      </w:rPr>
                    </w:pPr>
                    <w:r>
                      <w:rPr>
                        <w:noProof/>
                      </w:rPr>
                      <w:t xml:space="preserve">[1] </w:t>
                    </w:r>
                  </w:p>
                </w:tc>
                <w:tc>
                  <w:tcPr>
                    <w:tcW w:w="0" w:type="auto"/>
                    <w:hideMark/>
                  </w:tcPr>
                  <w:p w14:paraId="51EC060D" w14:textId="77777777" w:rsidR="001D00C6" w:rsidRDefault="001D00C6">
                    <w:pPr>
                      <w:pStyle w:val="Bibliographie"/>
                      <w:rPr>
                        <w:noProof/>
                      </w:rPr>
                    </w:pPr>
                    <w:r>
                      <w:rPr>
                        <w:i/>
                        <w:iCs/>
                        <w:noProof/>
                      </w:rPr>
                      <w:t xml:space="preserve">“Discussion on Point Cloud Geometry Compression Using Machine Learning”, </w:t>
                    </w:r>
                    <w:r>
                      <w:rPr>
                        <w:noProof/>
                      </w:rPr>
                      <w:t xml:space="preserve">ISO/IEC JTC1/SC29 WG7 (MPEG 3D Graphics Coding) Document m57301, Online, July 2021. </w:t>
                    </w:r>
                  </w:p>
                </w:tc>
              </w:tr>
              <w:tr w:rsidR="001D00C6" w14:paraId="447A16BD" w14:textId="77777777">
                <w:trPr>
                  <w:divId w:val="871964924"/>
                  <w:tblCellSpacing w:w="15" w:type="dxa"/>
                </w:trPr>
                <w:tc>
                  <w:tcPr>
                    <w:tcW w:w="50" w:type="pct"/>
                    <w:hideMark/>
                  </w:tcPr>
                  <w:p w14:paraId="2D641390" w14:textId="77777777" w:rsidR="001D00C6" w:rsidRDefault="001D00C6">
                    <w:pPr>
                      <w:pStyle w:val="Bibliographie"/>
                      <w:rPr>
                        <w:noProof/>
                      </w:rPr>
                    </w:pPr>
                    <w:r>
                      <w:rPr>
                        <w:noProof/>
                      </w:rPr>
                      <w:t xml:space="preserve">[2] </w:t>
                    </w:r>
                  </w:p>
                </w:tc>
                <w:tc>
                  <w:tcPr>
                    <w:tcW w:w="0" w:type="auto"/>
                    <w:hideMark/>
                  </w:tcPr>
                  <w:p w14:paraId="734F4E41" w14:textId="77777777" w:rsidR="001D00C6" w:rsidRDefault="001D00C6">
                    <w:pPr>
                      <w:pStyle w:val="Bibliographie"/>
                      <w:rPr>
                        <w:noProof/>
                      </w:rPr>
                    </w:pPr>
                    <w:r>
                      <w:rPr>
                        <w:i/>
                        <w:iCs/>
                        <w:noProof/>
                      </w:rPr>
                      <w:t xml:space="preserve">"DL-based Point Cloud Geometry Coding Software Availability", </w:t>
                    </w:r>
                    <w:r>
                      <w:rPr>
                        <w:noProof/>
                      </w:rPr>
                      <w:t xml:space="preserve">ISO/IEC JTC1/SC29 WG7 (MPEG 3D Graphics Coding) Document m57556, Online, July 2021. </w:t>
                    </w:r>
                  </w:p>
                </w:tc>
              </w:tr>
              <w:tr w:rsidR="001D00C6" w14:paraId="0A7AF260" w14:textId="77777777">
                <w:trPr>
                  <w:divId w:val="871964924"/>
                  <w:tblCellSpacing w:w="15" w:type="dxa"/>
                </w:trPr>
                <w:tc>
                  <w:tcPr>
                    <w:tcW w:w="50" w:type="pct"/>
                    <w:hideMark/>
                  </w:tcPr>
                  <w:p w14:paraId="1AC725B5" w14:textId="77777777" w:rsidR="001D00C6" w:rsidRDefault="001D00C6">
                    <w:pPr>
                      <w:pStyle w:val="Bibliographie"/>
                      <w:rPr>
                        <w:noProof/>
                      </w:rPr>
                    </w:pPr>
                    <w:r>
                      <w:rPr>
                        <w:noProof/>
                      </w:rPr>
                      <w:t xml:space="preserve">[3] </w:t>
                    </w:r>
                  </w:p>
                </w:tc>
                <w:tc>
                  <w:tcPr>
                    <w:tcW w:w="0" w:type="auto"/>
                    <w:hideMark/>
                  </w:tcPr>
                  <w:p w14:paraId="64FE4A72" w14:textId="77777777" w:rsidR="001D00C6" w:rsidRDefault="001D00C6">
                    <w:pPr>
                      <w:pStyle w:val="Bibliographie"/>
                      <w:rPr>
                        <w:noProof/>
                      </w:rPr>
                    </w:pPr>
                    <w:r>
                      <w:rPr>
                        <w:i/>
                        <w:iCs/>
                        <w:noProof/>
                      </w:rPr>
                      <w:t xml:space="preserve">“A Geometry Compression Framework for AI-based PCC via Sparse Convolution”, </w:t>
                    </w:r>
                    <w:r>
                      <w:rPr>
                        <w:noProof/>
                      </w:rPr>
                      <w:t xml:space="preserve">ISO/IEC JTC1/SC29 WG7 (MPEG 3D Graphics Coding) Document m57453, Online, July 2021. </w:t>
                    </w:r>
                  </w:p>
                </w:tc>
              </w:tr>
              <w:tr w:rsidR="001D00C6" w14:paraId="3463937E" w14:textId="77777777">
                <w:trPr>
                  <w:divId w:val="871964924"/>
                  <w:tblCellSpacing w:w="15" w:type="dxa"/>
                </w:trPr>
                <w:tc>
                  <w:tcPr>
                    <w:tcW w:w="50" w:type="pct"/>
                    <w:hideMark/>
                  </w:tcPr>
                  <w:p w14:paraId="29B10320" w14:textId="77777777" w:rsidR="001D00C6" w:rsidRDefault="001D00C6">
                    <w:pPr>
                      <w:pStyle w:val="Bibliographie"/>
                      <w:rPr>
                        <w:noProof/>
                      </w:rPr>
                    </w:pPr>
                    <w:r>
                      <w:rPr>
                        <w:noProof/>
                      </w:rPr>
                      <w:t xml:space="preserve">[4] </w:t>
                    </w:r>
                  </w:p>
                </w:tc>
                <w:tc>
                  <w:tcPr>
                    <w:tcW w:w="0" w:type="auto"/>
                    <w:hideMark/>
                  </w:tcPr>
                  <w:p w14:paraId="06D1A996" w14:textId="77777777" w:rsidR="001D00C6" w:rsidRDefault="001D00C6">
                    <w:pPr>
                      <w:pStyle w:val="Bibliographie"/>
                      <w:rPr>
                        <w:noProof/>
                      </w:rPr>
                    </w:pPr>
                    <w:r>
                      <w:rPr>
                        <w:noProof/>
                      </w:rPr>
                      <w:t xml:space="preserve">T. Borges, D. Garcia and R. de Queiroz, </w:t>
                    </w:r>
                    <w:r>
                      <w:rPr>
                        <w:i/>
                        <w:iCs/>
                        <w:noProof/>
                      </w:rPr>
                      <w:t xml:space="preserve">Fractional Super-Resolution of Voxelized Point Clouds, </w:t>
                    </w:r>
                    <w:r>
                      <w:rPr>
                        <w:noProof/>
                      </w:rPr>
                      <w:t xml:space="preserve">TechRxiv. Preprint. https://doi.org/10.36227/techrxiv.15032052.v1, 2021. </w:t>
                    </w:r>
                  </w:p>
                </w:tc>
              </w:tr>
              <w:tr w:rsidR="001D00C6" w14:paraId="006F0BDE" w14:textId="77777777">
                <w:trPr>
                  <w:divId w:val="871964924"/>
                  <w:tblCellSpacing w:w="15" w:type="dxa"/>
                </w:trPr>
                <w:tc>
                  <w:tcPr>
                    <w:tcW w:w="50" w:type="pct"/>
                    <w:hideMark/>
                  </w:tcPr>
                  <w:p w14:paraId="6B1E24DC" w14:textId="77777777" w:rsidR="001D00C6" w:rsidRDefault="001D00C6">
                    <w:pPr>
                      <w:pStyle w:val="Bibliographie"/>
                      <w:rPr>
                        <w:noProof/>
                      </w:rPr>
                    </w:pPr>
                    <w:r>
                      <w:rPr>
                        <w:noProof/>
                      </w:rPr>
                      <w:t xml:space="preserve">[5] </w:t>
                    </w:r>
                  </w:p>
                </w:tc>
                <w:tc>
                  <w:tcPr>
                    <w:tcW w:w="0" w:type="auto"/>
                    <w:hideMark/>
                  </w:tcPr>
                  <w:p w14:paraId="7E78EED3" w14:textId="77777777" w:rsidR="001D00C6" w:rsidRDefault="001D00C6">
                    <w:pPr>
                      <w:pStyle w:val="Bibliographie"/>
                      <w:rPr>
                        <w:noProof/>
                      </w:rPr>
                    </w:pPr>
                    <w:r>
                      <w:rPr>
                        <w:i/>
                        <w:iCs/>
                        <w:noProof/>
                      </w:rPr>
                      <w:t xml:space="preserve">“Common Test Conditions for G-PCC”, </w:t>
                    </w:r>
                    <w:r>
                      <w:rPr>
                        <w:noProof/>
                      </w:rPr>
                      <w:t xml:space="preserve">ISO/IEC JTC1/SC29 WG7 (MPEG 3D Graphics Coding) Document w20358, Online, May 2020. </w:t>
                    </w:r>
                  </w:p>
                </w:tc>
              </w:tr>
              <w:tr w:rsidR="001D00C6" w14:paraId="77A598E6" w14:textId="77777777">
                <w:trPr>
                  <w:divId w:val="871964924"/>
                  <w:tblCellSpacing w:w="15" w:type="dxa"/>
                </w:trPr>
                <w:tc>
                  <w:tcPr>
                    <w:tcW w:w="50" w:type="pct"/>
                    <w:hideMark/>
                  </w:tcPr>
                  <w:p w14:paraId="3F26F6D3" w14:textId="77777777" w:rsidR="001D00C6" w:rsidRDefault="001D00C6">
                    <w:pPr>
                      <w:pStyle w:val="Bibliographie"/>
                      <w:rPr>
                        <w:noProof/>
                      </w:rPr>
                    </w:pPr>
                    <w:r>
                      <w:rPr>
                        <w:noProof/>
                      </w:rPr>
                      <w:t xml:space="preserve">[6] </w:t>
                    </w:r>
                  </w:p>
                </w:tc>
                <w:tc>
                  <w:tcPr>
                    <w:tcW w:w="0" w:type="auto"/>
                    <w:hideMark/>
                  </w:tcPr>
                  <w:p w14:paraId="54D7D8D0" w14:textId="77777777" w:rsidR="001D00C6" w:rsidRDefault="001D00C6">
                    <w:pPr>
                      <w:pStyle w:val="Bibliographie"/>
                      <w:rPr>
                        <w:noProof/>
                      </w:rPr>
                    </w:pPr>
                    <w:r>
                      <w:rPr>
                        <w:i/>
                        <w:iCs/>
                        <w:noProof/>
                      </w:rPr>
                      <w:t xml:space="preserve">"G-PCC EE13.46 review of v11 attribute coding", </w:t>
                    </w:r>
                    <w:r>
                      <w:rPr>
                        <w:noProof/>
                      </w:rPr>
                      <w:t xml:space="preserve">ISO/IEC JTC1/SC29 WG7 (MPEG 3D Graphics Coding) Document m55485, Online, October 2020. </w:t>
                    </w:r>
                  </w:p>
                </w:tc>
              </w:tr>
              <w:tr w:rsidR="001D00C6" w14:paraId="60B000E5" w14:textId="77777777">
                <w:trPr>
                  <w:divId w:val="871964924"/>
                  <w:tblCellSpacing w:w="15" w:type="dxa"/>
                </w:trPr>
                <w:tc>
                  <w:tcPr>
                    <w:tcW w:w="50" w:type="pct"/>
                    <w:hideMark/>
                  </w:tcPr>
                  <w:p w14:paraId="26E79AA1" w14:textId="77777777" w:rsidR="001D00C6" w:rsidRDefault="001D00C6">
                    <w:pPr>
                      <w:pStyle w:val="Bibliographie"/>
                      <w:rPr>
                        <w:noProof/>
                      </w:rPr>
                    </w:pPr>
                    <w:r>
                      <w:rPr>
                        <w:noProof/>
                      </w:rPr>
                      <w:t xml:space="preserve">[7] </w:t>
                    </w:r>
                  </w:p>
                </w:tc>
                <w:tc>
                  <w:tcPr>
                    <w:tcW w:w="0" w:type="auto"/>
                    <w:hideMark/>
                  </w:tcPr>
                  <w:p w14:paraId="1E23DBB2" w14:textId="77777777" w:rsidR="001D00C6" w:rsidRDefault="001D00C6">
                    <w:pPr>
                      <w:pStyle w:val="Bibliographie"/>
                      <w:rPr>
                        <w:noProof/>
                      </w:rPr>
                    </w:pPr>
                    <w:r>
                      <w:rPr>
                        <w:i/>
                        <w:iCs/>
                        <w:noProof/>
                      </w:rPr>
                      <w:t xml:space="preserve">"Guidelines for Conducting AI Exploration Experiments for PCC", </w:t>
                    </w:r>
                    <w:r>
                      <w:rPr>
                        <w:noProof/>
                      </w:rPr>
                      <w:t xml:space="preserve">ISO/IEC JTC1/SC29 WG7 (MPEG 3D Graphics Coding) Document w21005, Online, Oct 2021. </w:t>
                    </w:r>
                  </w:p>
                </w:tc>
              </w:tr>
              <w:tr w:rsidR="001D00C6" w14:paraId="04C3475D" w14:textId="77777777">
                <w:trPr>
                  <w:divId w:val="871964924"/>
                  <w:tblCellSpacing w:w="15" w:type="dxa"/>
                </w:trPr>
                <w:tc>
                  <w:tcPr>
                    <w:tcW w:w="50" w:type="pct"/>
                    <w:hideMark/>
                  </w:tcPr>
                  <w:p w14:paraId="5B1F4B19" w14:textId="77777777" w:rsidR="001D00C6" w:rsidRDefault="001D00C6">
                    <w:pPr>
                      <w:pStyle w:val="Bibliographie"/>
                      <w:rPr>
                        <w:noProof/>
                      </w:rPr>
                    </w:pPr>
                    <w:r>
                      <w:rPr>
                        <w:noProof/>
                      </w:rPr>
                      <w:t xml:space="preserve">[8] </w:t>
                    </w:r>
                  </w:p>
                </w:tc>
                <w:tc>
                  <w:tcPr>
                    <w:tcW w:w="0" w:type="auto"/>
                    <w:hideMark/>
                  </w:tcPr>
                  <w:p w14:paraId="5A90EC3A" w14:textId="77777777" w:rsidR="001D00C6" w:rsidRDefault="001D00C6">
                    <w:pPr>
                      <w:pStyle w:val="Bibliographie"/>
                      <w:rPr>
                        <w:noProof/>
                      </w:rPr>
                    </w:pPr>
                    <w:r>
                      <w:rPr>
                        <w:i/>
                        <w:iCs/>
                        <w:noProof/>
                      </w:rPr>
                      <w:t xml:space="preserve">The Python Standard Library, time — Time access and conversions, </w:t>
                    </w:r>
                    <w:r>
                      <w:rPr>
                        <w:noProof/>
                      </w:rPr>
                      <w:t xml:space="preserve">accessed 16 November 2021, https://docs.python.org/3/library/time.html#time.time. </w:t>
                    </w:r>
                  </w:p>
                </w:tc>
              </w:tr>
              <w:tr w:rsidR="001D00C6" w14:paraId="6F38875D" w14:textId="77777777">
                <w:trPr>
                  <w:divId w:val="871964924"/>
                  <w:tblCellSpacing w:w="15" w:type="dxa"/>
                </w:trPr>
                <w:tc>
                  <w:tcPr>
                    <w:tcW w:w="50" w:type="pct"/>
                    <w:hideMark/>
                  </w:tcPr>
                  <w:p w14:paraId="5295698A" w14:textId="77777777" w:rsidR="001D00C6" w:rsidRDefault="001D00C6">
                    <w:pPr>
                      <w:pStyle w:val="Bibliographie"/>
                      <w:rPr>
                        <w:noProof/>
                      </w:rPr>
                    </w:pPr>
                    <w:r>
                      <w:rPr>
                        <w:noProof/>
                      </w:rPr>
                      <w:t xml:space="preserve">[9] </w:t>
                    </w:r>
                  </w:p>
                </w:tc>
                <w:tc>
                  <w:tcPr>
                    <w:tcW w:w="0" w:type="auto"/>
                    <w:hideMark/>
                  </w:tcPr>
                  <w:p w14:paraId="48FEBA29" w14:textId="77777777" w:rsidR="001D00C6" w:rsidRDefault="001D00C6">
                    <w:pPr>
                      <w:pStyle w:val="Bibliographie"/>
                      <w:rPr>
                        <w:noProof/>
                      </w:rPr>
                    </w:pPr>
                    <w:r>
                      <w:rPr>
                        <w:i/>
                        <w:iCs/>
                        <w:noProof/>
                      </w:rPr>
                      <w:t xml:space="preserve">PEP 418 — Add monotonic time, performance counter, and process time functions, </w:t>
                    </w:r>
                    <w:r>
                      <w:rPr>
                        <w:noProof/>
                      </w:rPr>
                      <w:t xml:space="preserve">accessed 11/22/2021, https://www.python.org/dev/peps/pep-0418/. </w:t>
                    </w:r>
                  </w:p>
                </w:tc>
              </w:tr>
              <w:tr w:rsidR="001D00C6" w14:paraId="320EA5CC" w14:textId="77777777">
                <w:trPr>
                  <w:divId w:val="871964924"/>
                  <w:tblCellSpacing w:w="15" w:type="dxa"/>
                </w:trPr>
                <w:tc>
                  <w:tcPr>
                    <w:tcW w:w="50" w:type="pct"/>
                    <w:hideMark/>
                  </w:tcPr>
                  <w:p w14:paraId="66ADFE22" w14:textId="77777777" w:rsidR="001D00C6" w:rsidRDefault="001D00C6">
                    <w:pPr>
                      <w:pStyle w:val="Bibliographie"/>
                      <w:rPr>
                        <w:noProof/>
                      </w:rPr>
                    </w:pPr>
                    <w:r>
                      <w:rPr>
                        <w:noProof/>
                      </w:rPr>
                      <w:t xml:space="preserve">[10] </w:t>
                    </w:r>
                  </w:p>
                </w:tc>
                <w:tc>
                  <w:tcPr>
                    <w:tcW w:w="0" w:type="auto"/>
                    <w:hideMark/>
                  </w:tcPr>
                  <w:p w14:paraId="3BFB483A" w14:textId="77777777" w:rsidR="001D00C6" w:rsidRDefault="001D00C6">
                    <w:pPr>
                      <w:pStyle w:val="Bibliographie"/>
                      <w:rPr>
                        <w:noProof/>
                      </w:rPr>
                    </w:pPr>
                    <w:r>
                      <w:rPr>
                        <w:i/>
                        <w:iCs/>
                        <w:noProof/>
                      </w:rPr>
                      <w:t xml:space="preserve">timeit - Measure execution time of small code snippets, </w:t>
                    </w:r>
                    <w:r>
                      <w:rPr>
                        <w:noProof/>
                      </w:rPr>
                      <w:t xml:space="preserve">accessed 11/22/2021, https://docs.python.org/3/library/timeit.html. </w:t>
                    </w:r>
                  </w:p>
                </w:tc>
              </w:tr>
              <w:tr w:rsidR="001D00C6" w14:paraId="6D1CEED0" w14:textId="77777777">
                <w:trPr>
                  <w:divId w:val="871964924"/>
                  <w:tblCellSpacing w:w="15" w:type="dxa"/>
                </w:trPr>
                <w:tc>
                  <w:tcPr>
                    <w:tcW w:w="50" w:type="pct"/>
                    <w:hideMark/>
                  </w:tcPr>
                  <w:p w14:paraId="76FB5CF2" w14:textId="77777777" w:rsidR="001D00C6" w:rsidRDefault="001D00C6">
                    <w:pPr>
                      <w:pStyle w:val="Bibliographie"/>
                      <w:rPr>
                        <w:noProof/>
                      </w:rPr>
                    </w:pPr>
                    <w:r>
                      <w:rPr>
                        <w:noProof/>
                      </w:rPr>
                      <w:t xml:space="preserve">[11] </w:t>
                    </w:r>
                  </w:p>
                </w:tc>
                <w:tc>
                  <w:tcPr>
                    <w:tcW w:w="0" w:type="auto"/>
                    <w:hideMark/>
                  </w:tcPr>
                  <w:p w14:paraId="2429A7F4" w14:textId="77777777" w:rsidR="001D00C6" w:rsidRDefault="001D00C6">
                    <w:pPr>
                      <w:pStyle w:val="Bibliographie"/>
                      <w:rPr>
                        <w:noProof/>
                      </w:rPr>
                    </w:pPr>
                    <w:r>
                      <w:rPr>
                        <w:i/>
                        <w:iCs/>
                        <w:noProof/>
                      </w:rPr>
                      <w:t xml:space="preserve">Pytorch Benchmark Utils, </w:t>
                    </w:r>
                    <w:r>
                      <w:rPr>
                        <w:noProof/>
                      </w:rPr>
                      <w:t xml:space="preserve">accessed 11/22/2021, https://pytorch.org/docs/stable/benchmark_utils.html. </w:t>
                    </w:r>
                  </w:p>
                </w:tc>
              </w:tr>
              <w:tr w:rsidR="001D00C6" w14:paraId="031BD61F" w14:textId="77777777">
                <w:trPr>
                  <w:divId w:val="871964924"/>
                  <w:tblCellSpacing w:w="15" w:type="dxa"/>
                </w:trPr>
                <w:tc>
                  <w:tcPr>
                    <w:tcW w:w="50" w:type="pct"/>
                    <w:hideMark/>
                  </w:tcPr>
                  <w:p w14:paraId="0A02A417" w14:textId="77777777" w:rsidR="001D00C6" w:rsidRDefault="001D00C6">
                    <w:pPr>
                      <w:pStyle w:val="Bibliographie"/>
                      <w:rPr>
                        <w:noProof/>
                      </w:rPr>
                    </w:pPr>
                    <w:r>
                      <w:rPr>
                        <w:noProof/>
                      </w:rPr>
                      <w:t xml:space="preserve">[12] </w:t>
                    </w:r>
                  </w:p>
                </w:tc>
                <w:tc>
                  <w:tcPr>
                    <w:tcW w:w="0" w:type="auto"/>
                    <w:hideMark/>
                  </w:tcPr>
                  <w:p w14:paraId="225DCA05" w14:textId="77777777" w:rsidR="001D00C6" w:rsidRDefault="001D00C6">
                    <w:pPr>
                      <w:pStyle w:val="Bibliographie"/>
                      <w:rPr>
                        <w:noProof/>
                      </w:rPr>
                    </w:pPr>
                    <w:r>
                      <w:rPr>
                        <w:i/>
                        <w:iCs/>
                        <w:noProof/>
                      </w:rPr>
                      <w:t xml:space="preserve">PyTorch Benchmark, </w:t>
                    </w:r>
                    <w:r>
                      <w:rPr>
                        <w:noProof/>
                      </w:rPr>
                      <w:t xml:space="preserve">accessed 11/22/2021 https://pytorch.org/tutorials/recipes/recipes/benchmark.html. </w:t>
                    </w:r>
                  </w:p>
                </w:tc>
              </w:tr>
              <w:tr w:rsidR="001D00C6" w14:paraId="1973874D" w14:textId="77777777">
                <w:trPr>
                  <w:divId w:val="871964924"/>
                  <w:tblCellSpacing w:w="15" w:type="dxa"/>
                </w:trPr>
                <w:tc>
                  <w:tcPr>
                    <w:tcW w:w="50" w:type="pct"/>
                    <w:hideMark/>
                  </w:tcPr>
                  <w:p w14:paraId="5DF20E7E" w14:textId="77777777" w:rsidR="001D00C6" w:rsidRDefault="001D00C6">
                    <w:pPr>
                      <w:pStyle w:val="Bibliographie"/>
                      <w:rPr>
                        <w:noProof/>
                      </w:rPr>
                    </w:pPr>
                    <w:r>
                      <w:rPr>
                        <w:noProof/>
                      </w:rPr>
                      <w:t xml:space="preserve">[13] </w:t>
                    </w:r>
                  </w:p>
                </w:tc>
                <w:tc>
                  <w:tcPr>
                    <w:tcW w:w="0" w:type="auto"/>
                    <w:hideMark/>
                  </w:tcPr>
                  <w:p w14:paraId="2A22F090" w14:textId="77777777" w:rsidR="001D00C6" w:rsidRDefault="001D00C6">
                    <w:pPr>
                      <w:pStyle w:val="Bibliographie"/>
                      <w:rPr>
                        <w:noProof/>
                      </w:rPr>
                    </w:pPr>
                    <w:r>
                      <w:rPr>
                        <w:i/>
                        <w:iCs/>
                        <w:noProof/>
                      </w:rPr>
                      <w:t xml:space="preserve">PyTorch Profiler, </w:t>
                    </w:r>
                    <w:r>
                      <w:rPr>
                        <w:noProof/>
                      </w:rPr>
                      <w:t xml:space="preserve">accessed 17 November 2021, https://pytorch.org/tutorials/recipes/recipes/profiler_recipe.html. </w:t>
                    </w:r>
                  </w:p>
                </w:tc>
              </w:tr>
              <w:tr w:rsidR="001D00C6" w14:paraId="69373C84" w14:textId="77777777">
                <w:trPr>
                  <w:divId w:val="871964924"/>
                  <w:tblCellSpacing w:w="15" w:type="dxa"/>
                </w:trPr>
                <w:tc>
                  <w:tcPr>
                    <w:tcW w:w="50" w:type="pct"/>
                    <w:hideMark/>
                  </w:tcPr>
                  <w:p w14:paraId="001A574A" w14:textId="77777777" w:rsidR="001D00C6" w:rsidRDefault="001D00C6">
                    <w:pPr>
                      <w:pStyle w:val="Bibliographie"/>
                      <w:rPr>
                        <w:noProof/>
                      </w:rPr>
                    </w:pPr>
                    <w:r>
                      <w:rPr>
                        <w:noProof/>
                      </w:rPr>
                      <w:t xml:space="preserve">[14] </w:t>
                    </w:r>
                  </w:p>
                </w:tc>
                <w:tc>
                  <w:tcPr>
                    <w:tcW w:w="0" w:type="auto"/>
                    <w:hideMark/>
                  </w:tcPr>
                  <w:p w14:paraId="0D935BD9" w14:textId="77777777" w:rsidR="001D00C6" w:rsidRDefault="001D00C6">
                    <w:pPr>
                      <w:pStyle w:val="Bibliographie"/>
                      <w:rPr>
                        <w:noProof/>
                      </w:rPr>
                    </w:pPr>
                    <w:r>
                      <w:rPr>
                        <w:i/>
                        <w:iCs/>
                        <w:noProof/>
                      </w:rPr>
                      <w:t xml:space="preserve">“SparsePCGC: Point Cloud Geometry Compression using Sparse Tensor-based Multiscale Representation”, </w:t>
                    </w:r>
                    <w:r>
                      <w:rPr>
                        <w:noProof/>
                      </w:rPr>
                      <w:t xml:space="preserve">ISO/IEC JTC1/SC29 WG7 (MPEG 3D Graphics Coding) Document m59035, Online, Jan 2022. </w:t>
                    </w:r>
                  </w:p>
                </w:tc>
              </w:tr>
              <w:tr w:rsidR="001D00C6" w14:paraId="4C65C372" w14:textId="77777777">
                <w:trPr>
                  <w:divId w:val="871964924"/>
                  <w:tblCellSpacing w:w="15" w:type="dxa"/>
                </w:trPr>
                <w:tc>
                  <w:tcPr>
                    <w:tcW w:w="50" w:type="pct"/>
                    <w:hideMark/>
                  </w:tcPr>
                  <w:p w14:paraId="0719945E" w14:textId="77777777" w:rsidR="001D00C6" w:rsidRDefault="001D00C6">
                    <w:pPr>
                      <w:pStyle w:val="Bibliographie"/>
                      <w:rPr>
                        <w:noProof/>
                      </w:rPr>
                    </w:pPr>
                    <w:r>
                      <w:rPr>
                        <w:noProof/>
                      </w:rPr>
                      <w:t xml:space="preserve">[15] </w:t>
                    </w:r>
                  </w:p>
                </w:tc>
                <w:tc>
                  <w:tcPr>
                    <w:tcW w:w="0" w:type="auto"/>
                    <w:hideMark/>
                  </w:tcPr>
                  <w:p w14:paraId="7B5D7BDD" w14:textId="77777777" w:rsidR="001D00C6" w:rsidRDefault="001D00C6">
                    <w:pPr>
                      <w:pStyle w:val="Bibliographie"/>
                      <w:rPr>
                        <w:noProof/>
                      </w:rPr>
                    </w:pPr>
                    <w:r>
                      <w:rPr>
                        <w:i/>
                        <w:iCs/>
                        <w:noProof/>
                      </w:rPr>
                      <w:t xml:space="preserve">“Point cloud geometry compression using learned octree entropy coding”, </w:t>
                    </w:r>
                    <w:r>
                      <w:rPr>
                        <w:noProof/>
                      </w:rPr>
                      <w:t xml:space="preserve">ISO/IEC JTC1/SC29 WG7 (MPEG 3D Graphics Coding) Document m58965, Online, Jan 2022. </w:t>
                    </w:r>
                  </w:p>
                </w:tc>
              </w:tr>
              <w:tr w:rsidR="001D00C6" w14:paraId="4B0F55C3" w14:textId="77777777">
                <w:trPr>
                  <w:divId w:val="871964924"/>
                  <w:tblCellSpacing w:w="15" w:type="dxa"/>
                </w:trPr>
                <w:tc>
                  <w:tcPr>
                    <w:tcW w:w="50" w:type="pct"/>
                    <w:hideMark/>
                  </w:tcPr>
                  <w:p w14:paraId="7707D77C" w14:textId="77777777" w:rsidR="001D00C6" w:rsidRDefault="001D00C6">
                    <w:pPr>
                      <w:pStyle w:val="Bibliographie"/>
                      <w:rPr>
                        <w:noProof/>
                      </w:rPr>
                    </w:pPr>
                    <w:r>
                      <w:rPr>
                        <w:noProof/>
                      </w:rPr>
                      <w:t xml:space="preserve">[16] </w:t>
                    </w:r>
                  </w:p>
                </w:tc>
                <w:tc>
                  <w:tcPr>
                    <w:tcW w:w="0" w:type="auto"/>
                    <w:hideMark/>
                  </w:tcPr>
                  <w:p w14:paraId="02E29F8B" w14:textId="77777777" w:rsidR="001D00C6" w:rsidRDefault="001D00C6">
                    <w:pPr>
                      <w:pStyle w:val="Bibliographie"/>
                      <w:rPr>
                        <w:noProof/>
                      </w:rPr>
                    </w:pPr>
                    <w:r>
                      <w:rPr>
                        <w:i/>
                        <w:iCs/>
                        <w:noProof/>
                      </w:rPr>
                      <w:t xml:space="preserve">“A Deep Dynamic Point Cloud Geometry Compression Framework for AI-based PCC”, </w:t>
                    </w:r>
                    <w:r>
                      <w:rPr>
                        <w:noProof/>
                      </w:rPr>
                      <w:t xml:space="preserve">ISO/IEC JTC1/SC29 WG7 (MPEG 3D Graphics Coding) Document m58780, Online, Jan 2022. </w:t>
                    </w:r>
                  </w:p>
                </w:tc>
              </w:tr>
              <w:tr w:rsidR="001D00C6" w14:paraId="15A6CFF6" w14:textId="77777777">
                <w:trPr>
                  <w:divId w:val="871964924"/>
                  <w:tblCellSpacing w:w="15" w:type="dxa"/>
                </w:trPr>
                <w:tc>
                  <w:tcPr>
                    <w:tcW w:w="50" w:type="pct"/>
                    <w:hideMark/>
                  </w:tcPr>
                  <w:p w14:paraId="2659F183" w14:textId="77777777" w:rsidR="001D00C6" w:rsidRDefault="001D00C6">
                    <w:pPr>
                      <w:pStyle w:val="Bibliographie"/>
                      <w:rPr>
                        <w:noProof/>
                      </w:rPr>
                    </w:pPr>
                    <w:r>
                      <w:rPr>
                        <w:noProof/>
                      </w:rPr>
                      <w:t xml:space="preserve">[17] </w:t>
                    </w:r>
                  </w:p>
                </w:tc>
                <w:tc>
                  <w:tcPr>
                    <w:tcW w:w="0" w:type="auto"/>
                    <w:hideMark/>
                  </w:tcPr>
                  <w:p w14:paraId="6392E6A2" w14:textId="77777777" w:rsidR="001D00C6" w:rsidRDefault="001D00C6">
                    <w:pPr>
                      <w:pStyle w:val="Bibliographie"/>
                      <w:rPr>
                        <w:noProof/>
                      </w:rPr>
                    </w:pPr>
                    <w:r>
                      <w:rPr>
                        <w:i/>
                        <w:iCs/>
                        <w:noProof/>
                      </w:rPr>
                      <w:t xml:space="preserve">“Point Cloud Attribute Compression using Sparse Tensor-Representation”, </w:t>
                    </w:r>
                    <w:r>
                      <w:rPr>
                        <w:noProof/>
                      </w:rPr>
                      <w:t xml:space="preserve">ISO/IEC JTC1/SC29 WG7 (MPEG 3D Graphics Coding) Document m59037, Online, Jan 2022. </w:t>
                    </w:r>
                  </w:p>
                </w:tc>
              </w:tr>
              <w:tr w:rsidR="001D00C6" w14:paraId="7B270715" w14:textId="77777777">
                <w:trPr>
                  <w:divId w:val="871964924"/>
                  <w:tblCellSpacing w:w="15" w:type="dxa"/>
                </w:trPr>
                <w:tc>
                  <w:tcPr>
                    <w:tcW w:w="50" w:type="pct"/>
                    <w:hideMark/>
                  </w:tcPr>
                  <w:p w14:paraId="3B84D48D" w14:textId="77777777" w:rsidR="001D00C6" w:rsidRDefault="001D00C6">
                    <w:pPr>
                      <w:pStyle w:val="Bibliographie"/>
                      <w:rPr>
                        <w:noProof/>
                      </w:rPr>
                    </w:pPr>
                    <w:r>
                      <w:rPr>
                        <w:noProof/>
                      </w:rPr>
                      <w:t xml:space="preserve">[18] </w:t>
                    </w:r>
                  </w:p>
                </w:tc>
                <w:tc>
                  <w:tcPr>
                    <w:tcW w:w="0" w:type="auto"/>
                    <w:hideMark/>
                  </w:tcPr>
                  <w:p w14:paraId="71DB0A4C" w14:textId="77777777" w:rsidR="001D00C6" w:rsidRDefault="001D00C6">
                    <w:pPr>
                      <w:pStyle w:val="Bibliographie"/>
                      <w:rPr>
                        <w:noProof/>
                      </w:rPr>
                    </w:pPr>
                    <w:r>
                      <w:rPr>
                        <w:i/>
                        <w:iCs/>
                        <w:noProof/>
                      </w:rPr>
                      <w:t xml:space="preserve">“Geometric Residual Analysis and Synthesis for PCC”, </w:t>
                    </w:r>
                    <w:r>
                      <w:rPr>
                        <w:noProof/>
                      </w:rPr>
                      <w:t xml:space="preserve">ISO/IEC JTC1/SC29 WG7 (MPEG 3D Graphics Coding) Document m58962, Online, Jan 2022. </w:t>
                    </w:r>
                  </w:p>
                </w:tc>
              </w:tr>
              <w:tr w:rsidR="001D00C6" w14:paraId="7CFF0BFA" w14:textId="77777777">
                <w:trPr>
                  <w:divId w:val="871964924"/>
                  <w:tblCellSpacing w:w="15" w:type="dxa"/>
                </w:trPr>
                <w:tc>
                  <w:tcPr>
                    <w:tcW w:w="50" w:type="pct"/>
                    <w:hideMark/>
                  </w:tcPr>
                  <w:p w14:paraId="2347AC0A" w14:textId="77777777" w:rsidR="001D00C6" w:rsidRDefault="001D00C6">
                    <w:pPr>
                      <w:pStyle w:val="Bibliographie"/>
                      <w:rPr>
                        <w:noProof/>
                      </w:rPr>
                    </w:pPr>
                    <w:r>
                      <w:rPr>
                        <w:noProof/>
                      </w:rPr>
                      <w:t xml:space="preserve">[19] </w:t>
                    </w:r>
                  </w:p>
                </w:tc>
                <w:tc>
                  <w:tcPr>
                    <w:tcW w:w="0" w:type="auto"/>
                    <w:hideMark/>
                  </w:tcPr>
                  <w:p w14:paraId="0F9FB568" w14:textId="77777777" w:rsidR="001D00C6" w:rsidRDefault="001D00C6">
                    <w:pPr>
                      <w:pStyle w:val="Bibliographie"/>
                      <w:rPr>
                        <w:noProof/>
                      </w:rPr>
                    </w:pPr>
                    <w:r>
                      <w:rPr>
                        <w:i/>
                        <w:iCs/>
                        <w:noProof/>
                      </w:rPr>
                      <w:t xml:space="preserve">"Point cloud geometry compression using learned octree entropy coding", </w:t>
                    </w:r>
                    <w:r>
                      <w:rPr>
                        <w:noProof/>
                      </w:rPr>
                      <w:t xml:space="preserve">ISO/IEC JTC1/SC29 WG7 (MPEG 3D Graphics Coding) Document m59528, Online, April 2022. </w:t>
                    </w:r>
                  </w:p>
                </w:tc>
              </w:tr>
              <w:tr w:rsidR="001D00C6" w14:paraId="5F70136C" w14:textId="77777777">
                <w:trPr>
                  <w:divId w:val="871964924"/>
                  <w:tblCellSpacing w:w="15" w:type="dxa"/>
                </w:trPr>
                <w:tc>
                  <w:tcPr>
                    <w:tcW w:w="50" w:type="pct"/>
                    <w:hideMark/>
                  </w:tcPr>
                  <w:p w14:paraId="5F7B74AC" w14:textId="77777777" w:rsidR="001D00C6" w:rsidRDefault="001D00C6">
                    <w:pPr>
                      <w:pStyle w:val="Bibliographie"/>
                      <w:rPr>
                        <w:noProof/>
                      </w:rPr>
                    </w:pPr>
                    <w:r>
                      <w:rPr>
                        <w:noProof/>
                      </w:rPr>
                      <w:t xml:space="preserve">[20] </w:t>
                    </w:r>
                  </w:p>
                </w:tc>
                <w:tc>
                  <w:tcPr>
                    <w:tcW w:w="0" w:type="auto"/>
                    <w:hideMark/>
                  </w:tcPr>
                  <w:p w14:paraId="1E37D842" w14:textId="77777777" w:rsidR="001D00C6" w:rsidRDefault="001D00C6">
                    <w:pPr>
                      <w:pStyle w:val="Bibliographie"/>
                      <w:rPr>
                        <w:noProof/>
                      </w:rPr>
                    </w:pPr>
                    <w:r>
                      <w:rPr>
                        <w:i/>
                        <w:iCs/>
                        <w:noProof/>
                      </w:rPr>
                      <w:t xml:space="preserve">"Point cloud geometry compression using SparseVCN", </w:t>
                    </w:r>
                    <w:r>
                      <w:rPr>
                        <w:noProof/>
                      </w:rPr>
                      <w:t xml:space="preserve">ISO/IEC JTC1/SC29 WG7 (MPEG 3D Graphics Coding) Document m59529, Online, April 2022. </w:t>
                    </w:r>
                  </w:p>
                </w:tc>
              </w:tr>
              <w:tr w:rsidR="001D00C6" w14:paraId="1AD8C39D" w14:textId="77777777">
                <w:trPr>
                  <w:divId w:val="871964924"/>
                  <w:tblCellSpacing w:w="15" w:type="dxa"/>
                </w:trPr>
                <w:tc>
                  <w:tcPr>
                    <w:tcW w:w="50" w:type="pct"/>
                    <w:hideMark/>
                  </w:tcPr>
                  <w:p w14:paraId="69A5FFF5" w14:textId="77777777" w:rsidR="001D00C6" w:rsidRDefault="001D00C6">
                    <w:pPr>
                      <w:pStyle w:val="Bibliographie"/>
                      <w:rPr>
                        <w:noProof/>
                      </w:rPr>
                    </w:pPr>
                    <w:r>
                      <w:rPr>
                        <w:noProof/>
                      </w:rPr>
                      <w:t xml:space="preserve">[21] </w:t>
                    </w:r>
                  </w:p>
                </w:tc>
                <w:tc>
                  <w:tcPr>
                    <w:tcW w:w="0" w:type="auto"/>
                    <w:hideMark/>
                  </w:tcPr>
                  <w:p w14:paraId="20593F29" w14:textId="77777777" w:rsidR="001D00C6" w:rsidRDefault="001D00C6">
                    <w:pPr>
                      <w:pStyle w:val="Bibliographie"/>
                      <w:rPr>
                        <w:noProof/>
                      </w:rPr>
                    </w:pPr>
                    <w:r>
                      <w:rPr>
                        <w:i/>
                        <w:iCs/>
                        <w:noProof/>
                      </w:rPr>
                      <w:t xml:space="preserve">"SparsePCGCv2: Improved SparsePCGC with attention mechanism", </w:t>
                    </w:r>
                    <w:r>
                      <w:rPr>
                        <w:noProof/>
                      </w:rPr>
                      <w:t xml:space="preserve">ISO/IEC </w:t>
                    </w:r>
                    <w:r>
                      <w:rPr>
                        <w:noProof/>
                      </w:rPr>
                      <w:lastRenderedPageBreak/>
                      <w:t xml:space="preserve">JTC1/SC29 WG7 (MPEG 3D Graphics Coding) Document m59552, Online, April 2022. </w:t>
                    </w:r>
                  </w:p>
                </w:tc>
              </w:tr>
              <w:tr w:rsidR="001D00C6" w14:paraId="7CE292C2" w14:textId="77777777">
                <w:trPr>
                  <w:divId w:val="871964924"/>
                  <w:tblCellSpacing w:w="15" w:type="dxa"/>
                </w:trPr>
                <w:tc>
                  <w:tcPr>
                    <w:tcW w:w="50" w:type="pct"/>
                    <w:hideMark/>
                  </w:tcPr>
                  <w:p w14:paraId="08D52EF6" w14:textId="77777777" w:rsidR="001D00C6" w:rsidRDefault="001D00C6">
                    <w:pPr>
                      <w:pStyle w:val="Bibliographie"/>
                      <w:rPr>
                        <w:noProof/>
                      </w:rPr>
                    </w:pPr>
                    <w:r>
                      <w:rPr>
                        <w:noProof/>
                      </w:rPr>
                      <w:lastRenderedPageBreak/>
                      <w:t xml:space="preserve">[22] </w:t>
                    </w:r>
                  </w:p>
                </w:tc>
                <w:tc>
                  <w:tcPr>
                    <w:tcW w:w="0" w:type="auto"/>
                    <w:hideMark/>
                  </w:tcPr>
                  <w:p w14:paraId="75774D6F" w14:textId="77777777" w:rsidR="001D00C6" w:rsidRDefault="001D00C6">
                    <w:pPr>
                      <w:pStyle w:val="Bibliographie"/>
                      <w:rPr>
                        <w:noProof/>
                      </w:rPr>
                    </w:pPr>
                    <w:r>
                      <w:rPr>
                        <w:i/>
                        <w:iCs/>
                        <w:noProof/>
                      </w:rPr>
                      <w:t xml:space="preserve">"Geometric Residual Analysis and Synthesis for PCC", </w:t>
                    </w:r>
                    <w:r>
                      <w:rPr>
                        <w:noProof/>
                      </w:rPr>
                      <w:t xml:space="preserve">ISO/IEC JTC1/SC29 WG7 (MPEG 3D Graphics Coding) Document m59649, Online, April 2022. </w:t>
                    </w:r>
                  </w:p>
                </w:tc>
              </w:tr>
              <w:tr w:rsidR="001D00C6" w14:paraId="2F0FC92B" w14:textId="77777777">
                <w:trPr>
                  <w:divId w:val="871964924"/>
                  <w:tblCellSpacing w:w="15" w:type="dxa"/>
                </w:trPr>
                <w:tc>
                  <w:tcPr>
                    <w:tcW w:w="50" w:type="pct"/>
                    <w:hideMark/>
                  </w:tcPr>
                  <w:p w14:paraId="1B250B00" w14:textId="77777777" w:rsidR="001D00C6" w:rsidRDefault="001D00C6">
                    <w:pPr>
                      <w:pStyle w:val="Bibliographie"/>
                      <w:rPr>
                        <w:noProof/>
                      </w:rPr>
                    </w:pPr>
                    <w:r>
                      <w:rPr>
                        <w:noProof/>
                      </w:rPr>
                      <w:t xml:space="preserve">[23] </w:t>
                    </w:r>
                  </w:p>
                </w:tc>
                <w:tc>
                  <w:tcPr>
                    <w:tcW w:w="0" w:type="auto"/>
                    <w:hideMark/>
                  </w:tcPr>
                  <w:p w14:paraId="7723AF7A" w14:textId="77777777" w:rsidR="001D00C6" w:rsidRDefault="001D00C6">
                    <w:pPr>
                      <w:pStyle w:val="Bibliographie"/>
                      <w:rPr>
                        <w:noProof/>
                      </w:rPr>
                    </w:pPr>
                    <w:r>
                      <w:rPr>
                        <w:i/>
                        <w:iCs/>
                        <w:noProof/>
                      </w:rPr>
                      <w:t xml:space="preserve">"Modifications to M58780 D-DPCC", </w:t>
                    </w:r>
                    <w:r>
                      <w:rPr>
                        <w:noProof/>
                      </w:rPr>
                      <w:t xml:space="preserve">ISO/IEC JTC1/SC29 WG7 (MPEG 3D Graphics Coding) Document m59685, Online, April 2022. </w:t>
                    </w:r>
                  </w:p>
                </w:tc>
              </w:tr>
              <w:tr w:rsidR="001D00C6" w14:paraId="10F34753" w14:textId="77777777">
                <w:trPr>
                  <w:divId w:val="871964924"/>
                  <w:tblCellSpacing w:w="15" w:type="dxa"/>
                </w:trPr>
                <w:tc>
                  <w:tcPr>
                    <w:tcW w:w="50" w:type="pct"/>
                    <w:hideMark/>
                  </w:tcPr>
                  <w:p w14:paraId="0BA53531" w14:textId="77777777" w:rsidR="001D00C6" w:rsidRDefault="001D00C6">
                    <w:pPr>
                      <w:pStyle w:val="Bibliographie"/>
                      <w:rPr>
                        <w:noProof/>
                      </w:rPr>
                    </w:pPr>
                    <w:r>
                      <w:rPr>
                        <w:noProof/>
                      </w:rPr>
                      <w:t xml:space="preserve">[24] </w:t>
                    </w:r>
                  </w:p>
                </w:tc>
                <w:tc>
                  <w:tcPr>
                    <w:tcW w:w="0" w:type="auto"/>
                    <w:hideMark/>
                  </w:tcPr>
                  <w:p w14:paraId="5BF63F9D" w14:textId="77777777" w:rsidR="001D00C6" w:rsidRDefault="001D00C6">
                    <w:pPr>
                      <w:pStyle w:val="Bibliographie"/>
                      <w:rPr>
                        <w:noProof/>
                      </w:rPr>
                    </w:pPr>
                    <w:r>
                      <w:rPr>
                        <w:i/>
                        <w:iCs/>
                        <w:noProof/>
                      </w:rPr>
                      <w:t xml:space="preserve">"Dynamic Point Cloud Geometry Compression using Sparse Convolutions", </w:t>
                    </w:r>
                    <w:r>
                      <w:rPr>
                        <w:noProof/>
                      </w:rPr>
                      <w:t xml:space="preserve">ISO/IEC JTC1/SC29 WG7 (MPEG 3D Graphics Coding) Document m59617, Online, April 2022. </w:t>
                    </w:r>
                  </w:p>
                </w:tc>
              </w:tr>
              <w:tr w:rsidR="001D00C6" w14:paraId="414AF84D" w14:textId="77777777">
                <w:trPr>
                  <w:divId w:val="871964924"/>
                  <w:tblCellSpacing w:w="15" w:type="dxa"/>
                </w:trPr>
                <w:tc>
                  <w:tcPr>
                    <w:tcW w:w="50" w:type="pct"/>
                    <w:hideMark/>
                  </w:tcPr>
                  <w:p w14:paraId="6003F419" w14:textId="77777777" w:rsidR="001D00C6" w:rsidRDefault="001D00C6">
                    <w:pPr>
                      <w:pStyle w:val="Bibliographie"/>
                      <w:rPr>
                        <w:noProof/>
                      </w:rPr>
                    </w:pPr>
                    <w:r>
                      <w:rPr>
                        <w:noProof/>
                      </w:rPr>
                      <w:t xml:space="preserve">[25] </w:t>
                    </w:r>
                  </w:p>
                </w:tc>
                <w:tc>
                  <w:tcPr>
                    <w:tcW w:w="0" w:type="auto"/>
                    <w:hideMark/>
                  </w:tcPr>
                  <w:p w14:paraId="12B83EB9" w14:textId="77777777" w:rsidR="001D00C6" w:rsidRDefault="001D00C6">
                    <w:pPr>
                      <w:pStyle w:val="Bibliographie"/>
                      <w:rPr>
                        <w:noProof/>
                      </w:rPr>
                    </w:pPr>
                    <w:r>
                      <w:rPr>
                        <w:i/>
                        <w:iCs/>
                        <w:noProof/>
                      </w:rPr>
                      <w:t xml:space="preserve">"On Reporting Template for AI-based PCC", </w:t>
                    </w:r>
                    <w:r>
                      <w:rPr>
                        <w:noProof/>
                      </w:rPr>
                      <w:t xml:space="preserve">ISO/IEC JTC1/SC29 WG7 (MPEG 3D Graphics Coding) Document m60346, Online, July 2022. </w:t>
                    </w:r>
                  </w:p>
                </w:tc>
              </w:tr>
              <w:tr w:rsidR="001D00C6" w14:paraId="5BD53039" w14:textId="77777777">
                <w:trPr>
                  <w:divId w:val="871964924"/>
                  <w:tblCellSpacing w:w="15" w:type="dxa"/>
                </w:trPr>
                <w:tc>
                  <w:tcPr>
                    <w:tcW w:w="50" w:type="pct"/>
                    <w:hideMark/>
                  </w:tcPr>
                  <w:p w14:paraId="74248B8B" w14:textId="77777777" w:rsidR="001D00C6" w:rsidRDefault="001D00C6">
                    <w:pPr>
                      <w:pStyle w:val="Bibliographie"/>
                      <w:rPr>
                        <w:noProof/>
                      </w:rPr>
                    </w:pPr>
                    <w:r>
                      <w:rPr>
                        <w:noProof/>
                      </w:rPr>
                      <w:t xml:space="preserve">[26] </w:t>
                    </w:r>
                  </w:p>
                </w:tc>
                <w:tc>
                  <w:tcPr>
                    <w:tcW w:w="0" w:type="auto"/>
                    <w:hideMark/>
                  </w:tcPr>
                  <w:p w14:paraId="390A5114" w14:textId="77777777" w:rsidR="001D00C6" w:rsidRDefault="001D00C6">
                    <w:pPr>
                      <w:pStyle w:val="Bibliographie"/>
                      <w:rPr>
                        <w:noProof/>
                      </w:rPr>
                    </w:pPr>
                    <w:r>
                      <w:rPr>
                        <w:i/>
                        <w:iCs/>
                        <w:noProof/>
                      </w:rPr>
                      <w:t xml:space="preserve">"On Density-to-density Distortion", </w:t>
                    </w:r>
                    <w:r>
                      <w:rPr>
                        <w:noProof/>
                      </w:rPr>
                      <w:t xml:space="preserve">ISO/IEC JTC1/SC29 WG7 (MPEG 3D Graphics Coding) Document m60331, Online, July 2022. </w:t>
                    </w:r>
                  </w:p>
                </w:tc>
              </w:tr>
              <w:tr w:rsidR="001D00C6" w14:paraId="095236EC" w14:textId="77777777">
                <w:trPr>
                  <w:divId w:val="871964924"/>
                  <w:tblCellSpacing w:w="15" w:type="dxa"/>
                </w:trPr>
                <w:tc>
                  <w:tcPr>
                    <w:tcW w:w="50" w:type="pct"/>
                    <w:hideMark/>
                  </w:tcPr>
                  <w:p w14:paraId="1CA7F13F" w14:textId="77777777" w:rsidR="001D00C6" w:rsidRDefault="001D00C6">
                    <w:pPr>
                      <w:pStyle w:val="Bibliographie"/>
                      <w:rPr>
                        <w:noProof/>
                      </w:rPr>
                    </w:pPr>
                    <w:r>
                      <w:rPr>
                        <w:noProof/>
                      </w:rPr>
                      <w:t xml:space="preserve">[27] </w:t>
                    </w:r>
                  </w:p>
                </w:tc>
                <w:tc>
                  <w:tcPr>
                    <w:tcW w:w="0" w:type="auto"/>
                    <w:hideMark/>
                  </w:tcPr>
                  <w:p w14:paraId="71DEBEFF" w14:textId="77777777" w:rsidR="001D00C6" w:rsidRDefault="001D00C6">
                    <w:pPr>
                      <w:pStyle w:val="Bibliographie"/>
                      <w:rPr>
                        <w:noProof/>
                      </w:rPr>
                    </w:pPr>
                    <w:r>
                      <w:rPr>
                        <w:i/>
                        <w:iCs/>
                        <w:noProof/>
                      </w:rPr>
                      <w:t xml:space="preserve">"SparsePCGCv1 Update: Improvements on Dense/Sparse/LiDAR Point Cloud", </w:t>
                    </w:r>
                    <w:r>
                      <w:rPr>
                        <w:noProof/>
                      </w:rPr>
                      <w:t xml:space="preserve">ISO/IEC JTC1/SC29 WG7 (MPEG 3D Graphics Coding) Document m60352, Online, July 2022. </w:t>
                    </w:r>
                  </w:p>
                </w:tc>
              </w:tr>
              <w:tr w:rsidR="001D00C6" w14:paraId="78F8A3C7" w14:textId="77777777">
                <w:trPr>
                  <w:divId w:val="871964924"/>
                  <w:tblCellSpacing w:w="15" w:type="dxa"/>
                </w:trPr>
                <w:tc>
                  <w:tcPr>
                    <w:tcW w:w="50" w:type="pct"/>
                    <w:hideMark/>
                  </w:tcPr>
                  <w:p w14:paraId="3211BFFF" w14:textId="77777777" w:rsidR="001D00C6" w:rsidRDefault="001D00C6">
                    <w:pPr>
                      <w:pStyle w:val="Bibliographie"/>
                      <w:rPr>
                        <w:noProof/>
                      </w:rPr>
                    </w:pPr>
                    <w:r>
                      <w:rPr>
                        <w:noProof/>
                      </w:rPr>
                      <w:t xml:space="preserve">[28] </w:t>
                    </w:r>
                  </w:p>
                </w:tc>
                <w:tc>
                  <w:tcPr>
                    <w:tcW w:w="0" w:type="auto"/>
                    <w:hideMark/>
                  </w:tcPr>
                  <w:p w14:paraId="6DFF5F51" w14:textId="77777777" w:rsidR="001D00C6" w:rsidRDefault="001D00C6">
                    <w:pPr>
                      <w:pStyle w:val="Bibliographie"/>
                      <w:rPr>
                        <w:noProof/>
                      </w:rPr>
                    </w:pPr>
                    <w:r>
                      <w:rPr>
                        <w:i/>
                        <w:iCs/>
                        <w:noProof/>
                      </w:rPr>
                      <w:t xml:space="preserve">"SparsePCGCv2: Multihead Neighborhood Point Attention for Sparse Point Clouds", </w:t>
                    </w:r>
                    <w:r>
                      <w:rPr>
                        <w:noProof/>
                      </w:rPr>
                      <w:t xml:space="preserve">ISO/IEC JTC1/SC29 WG7 (MPEG 3D Graphics Coding) Document m60353, Online, July 2022. </w:t>
                    </w:r>
                  </w:p>
                </w:tc>
              </w:tr>
              <w:tr w:rsidR="001D00C6" w14:paraId="48DEA6E0" w14:textId="77777777">
                <w:trPr>
                  <w:divId w:val="871964924"/>
                  <w:tblCellSpacing w:w="15" w:type="dxa"/>
                </w:trPr>
                <w:tc>
                  <w:tcPr>
                    <w:tcW w:w="50" w:type="pct"/>
                    <w:hideMark/>
                  </w:tcPr>
                  <w:p w14:paraId="75B00526" w14:textId="77777777" w:rsidR="001D00C6" w:rsidRDefault="001D00C6">
                    <w:pPr>
                      <w:pStyle w:val="Bibliographie"/>
                      <w:rPr>
                        <w:noProof/>
                      </w:rPr>
                    </w:pPr>
                    <w:r>
                      <w:rPr>
                        <w:noProof/>
                      </w:rPr>
                      <w:t xml:space="preserve">[29] </w:t>
                    </w:r>
                  </w:p>
                </w:tc>
                <w:tc>
                  <w:tcPr>
                    <w:tcW w:w="0" w:type="auto"/>
                    <w:hideMark/>
                  </w:tcPr>
                  <w:p w14:paraId="7CC26662" w14:textId="77777777" w:rsidR="001D00C6" w:rsidRDefault="001D00C6">
                    <w:pPr>
                      <w:pStyle w:val="Bibliographie"/>
                      <w:rPr>
                        <w:noProof/>
                      </w:rPr>
                    </w:pPr>
                    <w:r>
                      <w:rPr>
                        <w:i/>
                        <w:iCs/>
                        <w:noProof/>
                      </w:rPr>
                      <w:t xml:space="preserve">"Improved Geometric Residual Analysis and Synthesis for PCC", </w:t>
                    </w:r>
                    <w:r>
                      <w:rPr>
                        <w:noProof/>
                      </w:rPr>
                      <w:t xml:space="preserve">ISO/IEC JTC1/SC29 WG7 (MPEG 3D Graphics Coding) Document m60342, Online, July 2022. </w:t>
                    </w:r>
                  </w:p>
                </w:tc>
              </w:tr>
              <w:tr w:rsidR="001D00C6" w14:paraId="5CA86C77" w14:textId="77777777">
                <w:trPr>
                  <w:divId w:val="871964924"/>
                  <w:tblCellSpacing w:w="15" w:type="dxa"/>
                </w:trPr>
                <w:tc>
                  <w:tcPr>
                    <w:tcW w:w="50" w:type="pct"/>
                    <w:hideMark/>
                  </w:tcPr>
                  <w:p w14:paraId="20B4C129" w14:textId="77777777" w:rsidR="001D00C6" w:rsidRDefault="001D00C6">
                    <w:pPr>
                      <w:pStyle w:val="Bibliographie"/>
                      <w:rPr>
                        <w:noProof/>
                      </w:rPr>
                    </w:pPr>
                    <w:r>
                      <w:rPr>
                        <w:noProof/>
                      </w:rPr>
                      <w:t xml:space="preserve">[30] </w:t>
                    </w:r>
                  </w:p>
                </w:tc>
                <w:tc>
                  <w:tcPr>
                    <w:tcW w:w="0" w:type="auto"/>
                    <w:hideMark/>
                  </w:tcPr>
                  <w:p w14:paraId="5162F6F1" w14:textId="77777777" w:rsidR="001D00C6" w:rsidRDefault="001D00C6">
                    <w:pPr>
                      <w:pStyle w:val="Bibliographie"/>
                      <w:rPr>
                        <w:noProof/>
                      </w:rPr>
                    </w:pPr>
                    <w:r>
                      <w:rPr>
                        <w:i/>
                        <w:iCs/>
                        <w:noProof/>
                      </w:rPr>
                      <w:t xml:space="preserve">"Deep Distribution Aware (DDA) Point Feature Extractor for AI-based PCC", </w:t>
                    </w:r>
                    <w:r>
                      <w:rPr>
                        <w:noProof/>
                      </w:rPr>
                      <w:t xml:space="preserve">ISO/IEC JTC1/SC29 WG7 (MPEG 3D Graphics Coding) Document m60349, Online, July 2022. </w:t>
                    </w:r>
                  </w:p>
                </w:tc>
              </w:tr>
              <w:tr w:rsidR="001D00C6" w14:paraId="31698502" w14:textId="77777777">
                <w:trPr>
                  <w:divId w:val="871964924"/>
                  <w:tblCellSpacing w:w="15" w:type="dxa"/>
                </w:trPr>
                <w:tc>
                  <w:tcPr>
                    <w:tcW w:w="50" w:type="pct"/>
                    <w:hideMark/>
                  </w:tcPr>
                  <w:p w14:paraId="4456072B" w14:textId="77777777" w:rsidR="001D00C6" w:rsidRDefault="001D00C6">
                    <w:pPr>
                      <w:pStyle w:val="Bibliographie"/>
                      <w:rPr>
                        <w:noProof/>
                      </w:rPr>
                    </w:pPr>
                    <w:r>
                      <w:rPr>
                        <w:noProof/>
                      </w:rPr>
                      <w:t xml:space="preserve">[31] </w:t>
                    </w:r>
                  </w:p>
                </w:tc>
                <w:tc>
                  <w:tcPr>
                    <w:tcW w:w="0" w:type="auto"/>
                    <w:hideMark/>
                  </w:tcPr>
                  <w:p w14:paraId="335DD2B7" w14:textId="77777777" w:rsidR="001D00C6" w:rsidRDefault="001D00C6">
                    <w:pPr>
                      <w:pStyle w:val="Bibliographie"/>
                      <w:rPr>
                        <w:noProof/>
                      </w:rPr>
                    </w:pPr>
                    <w:r>
                      <w:rPr>
                        <w:i/>
                        <w:iCs/>
                        <w:noProof/>
                      </w:rPr>
                      <w:t xml:space="preserve">"D-DPCC Test Results on 10 bit Owlii", </w:t>
                    </w:r>
                    <w:r>
                      <w:rPr>
                        <w:noProof/>
                      </w:rPr>
                      <w:t xml:space="preserve">ISO/IEC JTC1/SC29 WG7 (MPEG 3D Graphics Coding) Document m60267, Online, July 2022. </w:t>
                    </w:r>
                  </w:p>
                </w:tc>
              </w:tr>
              <w:tr w:rsidR="001D00C6" w14:paraId="1F8FCE96" w14:textId="77777777">
                <w:trPr>
                  <w:divId w:val="871964924"/>
                  <w:tblCellSpacing w:w="15" w:type="dxa"/>
                </w:trPr>
                <w:tc>
                  <w:tcPr>
                    <w:tcW w:w="50" w:type="pct"/>
                    <w:hideMark/>
                  </w:tcPr>
                  <w:p w14:paraId="38205EFD" w14:textId="77777777" w:rsidR="001D00C6" w:rsidRDefault="001D00C6">
                    <w:pPr>
                      <w:pStyle w:val="Bibliographie"/>
                      <w:rPr>
                        <w:noProof/>
                      </w:rPr>
                    </w:pPr>
                    <w:r>
                      <w:rPr>
                        <w:noProof/>
                      </w:rPr>
                      <w:t xml:space="preserve">[32] </w:t>
                    </w:r>
                  </w:p>
                </w:tc>
                <w:tc>
                  <w:tcPr>
                    <w:tcW w:w="0" w:type="auto"/>
                    <w:hideMark/>
                  </w:tcPr>
                  <w:p w14:paraId="4CE8F1C4" w14:textId="77777777" w:rsidR="001D00C6" w:rsidRDefault="001D00C6">
                    <w:pPr>
                      <w:pStyle w:val="Bibliographie"/>
                      <w:rPr>
                        <w:noProof/>
                      </w:rPr>
                    </w:pPr>
                    <w:r>
                      <w:rPr>
                        <w:i/>
                        <w:iCs/>
                        <w:noProof/>
                      </w:rPr>
                      <w:t xml:space="preserve">"SparsePCGCv3: Dynamic SparsePCGC with Inter Frame Prediction", </w:t>
                    </w:r>
                    <w:r>
                      <w:rPr>
                        <w:noProof/>
                      </w:rPr>
                      <w:t xml:space="preserve">ISO/IEC JTC1/SC29 WG7 (MPEG 3D Graphics Coding) Document m60354, Online, July 2022. </w:t>
                    </w:r>
                  </w:p>
                </w:tc>
              </w:tr>
              <w:tr w:rsidR="001D00C6" w14:paraId="7DC16900" w14:textId="77777777" w:rsidTr="00782943">
                <w:trPr>
                  <w:divId w:val="871964924"/>
                  <w:tblCellSpacing w:w="15" w:type="dxa"/>
                </w:trPr>
                <w:tc>
                  <w:tcPr>
                    <w:tcW w:w="50" w:type="pct"/>
                  </w:tcPr>
                  <w:p w14:paraId="6AF516EC" w14:textId="57C1C910" w:rsidR="001D00C6" w:rsidRDefault="001D00C6">
                    <w:pPr>
                      <w:pStyle w:val="Bibliographie"/>
                      <w:rPr>
                        <w:noProof/>
                      </w:rPr>
                    </w:pPr>
                  </w:p>
                </w:tc>
                <w:tc>
                  <w:tcPr>
                    <w:tcW w:w="0" w:type="auto"/>
                  </w:tcPr>
                  <w:p w14:paraId="577D520C" w14:textId="3D1B34B5" w:rsidR="001D00C6" w:rsidRDefault="001D00C6">
                    <w:pPr>
                      <w:pStyle w:val="Bibliographie"/>
                      <w:rPr>
                        <w:noProof/>
                      </w:rPr>
                    </w:pPr>
                  </w:p>
                </w:tc>
              </w:tr>
              <w:tr w:rsidR="001D00C6" w14:paraId="0C0CF0F3" w14:textId="77777777" w:rsidTr="00782943">
                <w:trPr>
                  <w:divId w:val="871964924"/>
                  <w:tblCellSpacing w:w="15" w:type="dxa"/>
                </w:trPr>
                <w:tc>
                  <w:tcPr>
                    <w:tcW w:w="50" w:type="pct"/>
                  </w:tcPr>
                  <w:p w14:paraId="7FE6329C" w14:textId="22AF6B2E" w:rsidR="001D00C6" w:rsidRDefault="001D00C6">
                    <w:pPr>
                      <w:pStyle w:val="Bibliographie"/>
                      <w:rPr>
                        <w:noProof/>
                      </w:rPr>
                    </w:pPr>
                  </w:p>
                </w:tc>
                <w:tc>
                  <w:tcPr>
                    <w:tcW w:w="0" w:type="auto"/>
                  </w:tcPr>
                  <w:p w14:paraId="3D309690" w14:textId="404B4554" w:rsidR="001D00C6" w:rsidRDefault="001D00C6">
                    <w:pPr>
                      <w:pStyle w:val="Bibliographie"/>
                      <w:rPr>
                        <w:noProof/>
                      </w:rPr>
                    </w:pPr>
                  </w:p>
                </w:tc>
              </w:tr>
              <w:tr w:rsidR="001D00C6" w14:paraId="76255D56" w14:textId="77777777" w:rsidTr="00782943">
                <w:trPr>
                  <w:divId w:val="871964924"/>
                  <w:tblCellSpacing w:w="15" w:type="dxa"/>
                </w:trPr>
                <w:tc>
                  <w:tcPr>
                    <w:tcW w:w="50" w:type="pct"/>
                  </w:tcPr>
                  <w:p w14:paraId="67845D90" w14:textId="6C9BDCAF" w:rsidR="001D00C6" w:rsidRDefault="001D00C6">
                    <w:pPr>
                      <w:pStyle w:val="Bibliographie"/>
                      <w:rPr>
                        <w:noProof/>
                      </w:rPr>
                    </w:pPr>
                  </w:p>
                </w:tc>
                <w:tc>
                  <w:tcPr>
                    <w:tcW w:w="0" w:type="auto"/>
                  </w:tcPr>
                  <w:p w14:paraId="5C063B7F" w14:textId="3EAF7803" w:rsidR="001D00C6" w:rsidRDefault="001D00C6">
                    <w:pPr>
                      <w:pStyle w:val="Bibliographie"/>
                      <w:rPr>
                        <w:noProof/>
                      </w:rPr>
                    </w:pPr>
                  </w:p>
                </w:tc>
              </w:tr>
            </w:tbl>
            <w:p w14:paraId="127AA328" w14:textId="77777777" w:rsidR="001D00C6" w:rsidRDefault="001D00C6">
              <w:pPr>
                <w:divId w:val="871964924"/>
                <w:rPr>
                  <w:rFonts w:eastAsia="Times New Roman"/>
                  <w:noProof/>
                </w:rPr>
              </w:pPr>
            </w:p>
            <w:p w14:paraId="3F1FC656" w14:textId="77777777" w:rsidR="00381733" w:rsidRDefault="000B08B7">
              <w:pPr>
                <w:spacing w:before="120" w:after="120"/>
                <w:rPr>
                  <w:lang w:eastAsia="zh-CN"/>
                </w:rPr>
              </w:pPr>
              <w:r>
                <w:rPr>
                  <w:b/>
                  <w:bCs/>
                  <w:noProof/>
                  <w:lang w:eastAsia="zh-CN"/>
                </w:rPr>
                <w:fldChar w:fldCharType="end"/>
              </w:r>
            </w:p>
          </w:sdtContent>
        </w:sdt>
      </w:sdtContent>
    </w:sdt>
    <w:p w14:paraId="5D431155" w14:textId="625DAF6D" w:rsidR="00180748" w:rsidRDefault="00C77953">
      <w:pPr>
        <w:spacing w:before="120" w:after="120"/>
      </w:pPr>
      <w:r>
        <w:br w:type="page"/>
      </w:r>
    </w:p>
    <w:p w14:paraId="771052BD" w14:textId="49BCC989" w:rsidR="00B8266D" w:rsidRDefault="00C77953">
      <w:pPr>
        <w:pStyle w:val="Titre1"/>
        <w:numPr>
          <w:ilvl w:val="0"/>
          <w:numId w:val="6"/>
        </w:numPr>
      </w:pPr>
      <w:bookmarkStart w:id="7" w:name="_heading=h.494yju79l4pa" w:colFirst="0" w:colLast="0"/>
      <w:bookmarkEnd w:id="7"/>
      <w:r>
        <w:lastRenderedPageBreak/>
        <w:t>ANNEX</w:t>
      </w:r>
    </w:p>
    <w:p w14:paraId="70FCC54A" w14:textId="274C2037" w:rsidR="00180748" w:rsidRDefault="00C77953" w:rsidP="00381733">
      <w:pPr>
        <w:pStyle w:val="Titre1"/>
        <w:numPr>
          <w:ilvl w:val="1"/>
          <w:numId w:val="6"/>
        </w:numPr>
      </w:pPr>
      <w:r>
        <w:t>Further Reading</w:t>
      </w:r>
    </w:p>
    <w:p w14:paraId="52D7C01F" w14:textId="77777777" w:rsidR="00180748" w:rsidRDefault="00C77953">
      <w:r>
        <w:t xml:space="preserve">Nguyen, D., Quach, M., Valenzise, G., &amp; Duhamel, P. (2021). Multiscale deep context modeling for lossless point cloud geometry compression. </w:t>
      </w:r>
      <w:proofErr w:type="spellStart"/>
      <w:r>
        <w:t>ArXiv</w:t>
      </w:r>
      <w:proofErr w:type="spellEnd"/>
      <w:r>
        <w:t>.</w:t>
      </w:r>
    </w:p>
    <w:p w14:paraId="39F24253" w14:textId="77777777" w:rsidR="00180748" w:rsidRDefault="00180748"/>
    <w:p w14:paraId="1DE7348F" w14:textId="77777777" w:rsidR="00180748" w:rsidRDefault="00C77953">
      <w:r>
        <w:t xml:space="preserve">Yan, W., Shao, Y., Liu, S., Li, T.H., Li, Z., &amp; Li, G. (2019). Deep </w:t>
      </w:r>
      <w:proofErr w:type="spellStart"/>
      <w:r>
        <w:t>AutoEncoder</w:t>
      </w:r>
      <w:proofErr w:type="spellEnd"/>
      <w:r>
        <w:t xml:space="preserve">-based Lossy Geometry Compression for Point Clouds. </w:t>
      </w:r>
      <w:proofErr w:type="spellStart"/>
      <w:r>
        <w:t>ArXiv</w:t>
      </w:r>
      <w:proofErr w:type="spellEnd"/>
      <w:r>
        <w:t>.</w:t>
      </w:r>
    </w:p>
    <w:p w14:paraId="49D81396" w14:textId="77777777" w:rsidR="00180748" w:rsidRDefault="00180748"/>
    <w:p w14:paraId="01743FD5" w14:textId="77777777" w:rsidR="00180748" w:rsidRDefault="00C77953">
      <w:r>
        <w:t>Huang, T., &amp; Liu, Y. (2019). 3D Point Cloud Geometry Compression on Deep Learning. ACM MM.</w:t>
      </w:r>
    </w:p>
    <w:p w14:paraId="63C175CA" w14:textId="77777777" w:rsidR="00180748" w:rsidRDefault="00180748"/>
    <w:p w14:paraId="0FD0B50E" w14:textId="77777777" w:rsidR="00180748" w:rsidRDefault="00C77953">
      <w:r>
        <w:t xml:space="preserve">Wen, X., Wang, X., Hou, J., et.al. (2020). Lossy Geometry Compression Of 3d Point Cloud Data Via </w:t>
      </w:r>
      <w:proofErr w:type="gramStart"/>
      <w:r>
        <w:t>An</w:t>
      </w:r>
      <w:proofErr w:type="gramEnd"/>
      <w:r>
        <w:t xml:space="preserve"> Adaptive Octree-Guided Network. 2020 IEEE IICME.</w:t>
      </w:r>
    </w:p>
    <w:p w14:paraId="54BEA3E4" w14:textId="77777777" w:rsidR="00180748" w:rsidRDefault="00180748"/>
    <w:p w14:paraId="30A23872" w14:textId="77777777" w:rsidR="00180748" w:rsidRDefault="00C77953">
      <w:proofErr w:type="spellStart"/>
      <w:r>
        <w:t>Wiesmann</w:t>
      </w:r>
      <w:proofErr w:type="spellEnd"/>
      <w:r>
        <w:t xml:space="preserve">, L., </w:t>
      </w:r>
      <w:proofErr w:type="spellStart"/>
      <w:r>
        <w:t>Milioto</w:t>
      </w:r>
      <w:proofErr w:type="spellEnd"/>
      <w:r>
        <w:t xml:space="preserve">, A., Chen, X., </w:t>
      </w:r>
      <w:proofErr w:type="spellStart"/>
      <w:r>
        <w:t>Stachniss</w:t>
      </w:r>
      <w:proofErr w:type="spellEnd"/>
      <w:r>
        <w:t xml:space="preserve">, C., &amp; </w:t>
      </w:r>
      <w:proofErr w:type="spellStart"/>
      <w:r>
        <w:t>Behley</w:t>
      </w:r>
      <w:proofErr w:type="spellEnd"/>
      <w:r>
        <w:t>, J. (2021). Deep Compression for Dense Point Cloud Maps. IEEE RA-L.</w:t>
      </w:r>
    </w:p>
    <w:p w14:paraId="5A5C465A" w14:textId="77777777" w:rsidR="00180748" w:rsidRDefault="00180748"/>
    <w:p w14:paraId="2103DBD7" w14:textId="77777777" w:rsidR="00180748" w:rsidRDefault="00C77953">
      <w:r>
        <w:t xml:space="preserve">Gao, L., Fan, T., Wang, J., Xu, Y., Sun, J., </w:t>
      </w:r>
      <w:proofErr w:type="gramStart"/>
      <w:r>
        <w:t>Ma,.</w:t>
      </w:r>
      <w:proofErr w:type="gramEnd"/>
      <w:r>
        <w:t xml:space="preserve"> Z. (2021) Point Cloud Geometry Compression via Neural Graph Sampling. IEEE ICIP.</w:t>
      </w:r>
    </w:p>
    <w:p w14:paraId="2C158539" w14:textId="77777777" w:rsidR="00180748" w:rsidRDefault="00180748"/>
    <w:p w14:paraId="50A4A570" w14:textId="77777777" w:rsidR="00180748" w:rsidRDefault="00C77953">
      <w:r>
        <w:t xml:space="preserve">Qi, C., Yi, L., </w:t>
      </w:r>
      <w:proofErr w:type="spellStart"/>
      <w:r>
        <w:t>Su</w:t>
      </w:r>
      <w:proofErr w:type="spellEnd"/>
      <w:r>
        <w:t xml:space="preserve">, H., &amp; </w:t>
      </w:r>
      <w:proofErr w:type="spellStart"/>
      <w:r>
        <w:t>Guibas</w:t>
      </w:r>
      <w:proofErr w:type="spellEnd"/>
      <w:r>
        <w:t xml:space="preserve">, L. (2017). </w:t>
      </w:r>
      <w:proofErr w:type="spellStart"/>
      <w:r>
        <w:t>PointNet</w:t>
      </w:r>
      <w:proofErr w:type="spellEnd"/>
      <w:r>
        <w:t>++: Deep Hierarchical Feature Learning on Point Sets in a Metric Space. NIPS.</w:t>
      </w:r>
    </w:p>
    <w:p w14:paraId="576B8956" w14:textId="77777777" w:rsidR="00180748" w:rsidRDefault="00180748"/>
    <w:p w14:paraId="5380854D" w14:textId="77777777" w:rsidR="00180748" w:rsidRDefault="00C77953">
      <w:r>
        <w:t xml:space="preserve">Huang, L., Wang, S., Wong, K., Liu, J., &amp; Urtasun, R. (2020). </w:t>
      </w:r>
      <w:proofErr w:type="spellStart"/>
      <w:r>
        <w:t>OctSqueeze</w:t>
      </w:r>
      <w:proofErr w:type="spellEnd"/>
      <w:r>
        <w:t>: Octree-Structured Entropy Model for LiDAR Compression. IEEE/CVF CVPR.</w:t>
      </w:r>
    </w:p>
    <w:p w14:paraId="0486CBBE" w14:textId="77777777" w:rsidR="00180748" w:rsidRDefault="00180748"/>
    <w:p w14:paraId="4242F9A9" w14:textId="77777777" w:rsidR="00180748" w:rsidRDefault="00C77953">
      <w:r>
        <w:t xml:space="preserve">Biswas, S., Liu, J., Wong, K., Wang, S., &amp; Urtasun, R. (2020). </w:t>
      </w:r>
      <w:proofErr w:type="spellStart"/>
      <w:r>
        <w:t>MuSCLE</w:t>
      </w:r>
      <w:proofErr w:type="spellEnd"/>
      <w:r>
        <w:t>: Multi Sweep Compression of LiDAR using Deep Entropy Models. NIPS.</w:t>
      </w:r>
    </w:p>
    <w:p w14:paraId="1E70A6BB" w14:textId="77777777" w:rsidR="00180748" w:rsidRDefault="00180748"/>
    <w:p w14:paraId="62B921B5" w14:textId="77777777" w:rsidR="00180748" w:rsidRDefault="00C77953">
      <w:r>
        <w:t xml:space="preserve">Que, Z., Lu, G., &amp; Xu, D. (2021). </w:t>
      </w:r>
      <w:proofErr w:type="spellStart"/>
      <w:r>
        <w:t>VoxelContext</w:t>
      </w:r>
      <w:proofErr w:type="spellEnd"/>
      <w:r>
        <w:t>-Net: An Octree based Framework for Point Cloud Compression. CVPR.</w:t>
      </w:r>
    </w:p>
    <w:p w14:paraId="734F0B6C" w14:textId="77777777" w:rsidR="00180748" w:rsidRDefault="00180748"/>
    <w:p w14:paraId="3A7612F0" w14:textId="77777777" w:rsidR="00180748" w:rsidRDefault="00C77953">
      <w:r>
        <w:t>MPEG, TMC13 [Online]. Available: https://github.com/MPEGGroup/mpeg-pcc-tmc13</w:t>
      </w:r>
    </w:p>
    <w:p w14:paraId="5EC15FD2" w14:textId="77777777" w:rsidR="00180748" w:rsidRDefault="00C77953">
      <w:r>
        <w:t xml:space="preserve">A. X. Chang, T. </w:t>
      </w:r>
      <w:proofErr w:type="spellStart"/>
      <w:r>
        <w:t>Funkhouse</w:t>
      </w:r>
      <w:proofErr w:type="spellEnd"/>
      <w:r>
        <w:t>, et.al., "</w:t>
      </w:r>
      <w:proofErr w:type="spellStart"/>
      <w:r>
        <w:t>ShapeNet</w:t>
      </w:r>
      <w:proofErr w:type="spellEnd"/>
      <w:r>
        <w:t>: An Information-Rich 3D Model Repository," in ICCV, 2017.</w:t>
      </w:r>
    </w:p>
    <w:p w14:paraId="3B85E4F0" w14:textId="77777777" w:rsidR="00180748" w:rsidRDefault="00180748"/>
    <w:p w14:paraId="1AACA960" w14:textId="77777777" w:rsidR="00180748" w:rsidRDefault="00C77953">
      <w:proofErr w:type="spellStart"/>
      <w:r>
        <w:t>Eugene,E</w:t>
      </w:r>
      <w:proofErr w:type="spellEnd"/>
      <w:r>
        <w:t xml:space="preserve">, Bob, H., Taos, </w:t>
      </w:r>
      <w:proofErr w:type="spellStart"/>
      <w:r>
        <w:t>M.,et.al</w:t>
      </w:r>
      <w:proofErr w:type="spellEnd"/>
      <w:r>
        <w:t xml:space="preserve">.,  8i </w:t>
      </w:r>
      <w:proofErr w:type="spellStart"/>
      <w:r>
        <w:t>Voxelized</w:t>
      </w:r>
      <w:proofErr w:type="spellEnd"/>
      <w:r>
        <w:t xml:space="preserve"> Full Bodies - A </w:t>
      </w:r>
      <w:proofErr w:type="spellStart"/>
      <w:r>
        <w:t>Voxelized</w:t>
      </w:r>
      <w:proofErr w:type="spellEnd"/>
      <w:r>
        <w:t xml:space="preserve"> Point Cloud Dataset. MPEG m38673/M72012.</w:t>
      </w:r>
    </w:p>
    <w:p w14:paraId="6CEA87B6" w14:textId="77777777" w:rsidR="00180748" w:rsidRDefault="00180748"/>
    <w:p w14:paraId="7C654806" w14:textId="77777777" w:rsidR="00180748" w:rsidRDefault="00C77953">
      <w:r>
        <w:t xml:space="preserve">A. F. R. </w:t>
      </w:r>
      <w:proofErr w:type="spellStart"/>
      <w:r>
        <w:t>Guarda</w:t>
      </w:r>
      <w:proofErr w:type="spellEnd"/>
      <w:r>
        <w:t xml:space="preserve">, N. M. M. Rodrigues and F. Pereira, “Adaptive Deep Learning-based Point Cloud Geometry Coding,” in IEEE Journal on Selected Topics in Signal Processing (J-STSP), vol. 15, no. 2, pp. 415–430, Italy, Feb. 2021. </w:t>
      </w:r>
      <w:proofErr w:type="spellStart"/>
      <w:r>
        <w:t>doi</w:t>
      </w:r>
      <w:proofErr w:type="spellEnd"/>
      <w:r>
        <w:t>: 10.1109/JSTSP.2020.3047520.</w:t>
      </w:r>
    </w:p>
    <w:p w14:paraId="54891892" w14:textId="77777777" w:rsidR="00180748" w:rsidRDefault="00180748"/>
    <w:p w14:paraId="2A8085C3" w14:textId="77777777" w:rsidR="00180748" w:rsidRDefault="00C77953">
      <w:r>
        <w:t xml:space="preserve">A. F. R. </w:t>
      </w:r>
      <w:proofErr w:type="spellStart"/>
      <w:r>
        <w:t>Guarda</w:t>
      </w:r>
      <w:proofErr w:type="spellEnd"/>
      <w:r>
        <w:t xml:space="preserve">, N. M. M. Rodrigues and F. Pereira, “Deep Learning-Based Point Cloud Geometry Coding: RD Control Through Implicit and Explicit Quantization,” in IEEE International Conference on Multimedia &amp; Expo Workshops (ICMEW), London, UK, Jul. 2020. </w:t>
      </w:r>
      <w:proofErr w:type="spellStart"/>
      <w:r>
        <w:t>doi</w:t>
      </w:r>
      <w:proofErr w:type="spellEnd"/>
      <w:r>
        <w:t>: 10.1109/ICMEW46912.2020.9106022.</w:t>
      </w:r>
    </w:p>
    <w:p w14:paraId="1F9852D3" w14:textId="77777777" w:rsidR="00180748" w:rsidRDefault="00180748"/>
    <w:p w14:paraId="31AE18FB" w14:textId="77777777" w:rsidR="00180748" w:rsidRDefault="00C77953">
      <w:r>
        <w:t xml:space="preserve">L. Cui, R. </w:t>
      </w:r>
      <w:proofErr w:type="spellStart"/>
      <w:r>
        <w:t>Mekuria</w:t>
      </w:r>
      <w:proofErr w:type="spellEnd"/>
      <w:r>
        <w:t>, M. Preda and E. S. Jang, “Point-Cloud Compression: Moving Picture Experts Group's New Standard in 2020,” in IEEE Consumer Electronics Magazine, vol. 8, no. 4, pp. 17-21, Jul. 2019.</w:t>
      </w:r>
    </w:p>
    <w:p w14:paraId="7F013517" w14:textId="77777777" w:rsidR="00180748" w:rsidRDefault="00180748"/>
    <w:p w14:paraId="6C5EA060" w14:textId="77777777" w:rsidR="00180748" w:rsidRDefault="00C77953">
      <w:r>
        <w:t xml:space="preserve">J. </w:t>
      </w:r>
      <w:proofErr w:type="spellStart"/>
      <w:r>
        <w:t>Ballé</w:t>
      </w:r>
      <w:proofErr w:type="spellEnd"/>
      <w:r>
        <w:t xml:space="preserve">, D. </w:t>
      </w:r>
      <w:proofErr w:type="spellStart"/>
      <w:r>
        <w:t>Minnen</w:t>
      </w:r>
      <w:proofErr w:type="spellEnd"/>
      <w:r>
        <w:t xml:space="preserve">, S. Singh, S. J. Hwang and N. Johnston, “Variational Image </w:t>
      </w:r>
      <w:r>
        <w:lastRenderedPageBreak/>
        <w:t>Compression with a Scale Hyperprior,” in International Conference on Learning Representations (ICLR’2018), Vancouver, Canada, Apr. 2018.</w:t>
      </w:r>
    </w:p>
    <w:p w14:paraId="053B67CF" w14:textId="77777777" w:rsidR="00180748" w:rsidRDefault="00180748"/>
    <w:p w14:paraId="530A1716" w14:textId="49700CE5" w:rsidR="00180748" w:rsidRDefault="00C77953">
      <w:r>
        <w:t xml:space="preserve">T. Lin, P. Goyal, R. </w:t>
      </w:r>
      <w:proofErr w:type="spellStart"/>
      <w:r>
        <w:t>Girshick</w:t>
      </w:r>
      <w:proofErr w:type="spellEnd"/>
      <w:r>
        <w:t xml:space="preserve">, K. He and Piotr </w:t>
      </w:r>
      <w:proofErr w:type="spellStart"/>
      <w:r>
        <w:t>Dollár</w:t>
      </w:r>
      <w:proofErr w:type="spellEnd"/>
      <w:r>
        <w:t>, “Focal Loss for Dense Object Detection,” in IEEE International Conference on Computer Vision (ICCV’2017), Venice, Italy, Oct. 2017.</w:t>
      </w:r>
    </w:p>
    <w:p w14:paraId="6AAB9497" w14:textId="77777777" w:rsidR="00957AE6" w:rsidRDefault="00957AE6"/>
    <w:p w14:paraId="45248B3F" w14:textId="77777777" w:rsidR="00180748" w:rsidRDefault="00C77953">
      <w:r>
        <w:t xml:space="preserve">“JPEG </w:t>
      </w:r>
      <w:proofErr w:type="spellStart"/>
      <w:r>
        <w:t>Pleno</w:t>
      </w:r>
      <w:proofErr w:type="spellEnd"/>
      <w:r>
        <w:t xml:space="preserve"> Point Cloud Coding Common Test Conditions v3.3,” in ISO/IEC JTC1/SC29/WG1 Document N88044, Online, Jul. 2020.</w:t>
      </w:r>
    </w:p>
    <w:p w14:paraId="18A795BB" w14:textId="0C81BB84" w:rsidR="00B8266D" w:rsidRPr="00381733" w:rsidRDefault="00C77953" w:rsidP="00381733">
      <w:pPr>
        <w:pBdr>
          <w:top w:val="nil"/>
          <w:left w:val="nil"/>
          <w:bottom w:val="nil"/>
          <w:right w:val="nil"/>
          <w:between w:val="nil"/>
        </w:pBdr>
        <w:spacing w:before="120" w:after="120"/>
        <w:rPr>
          <w:color w:val="000000"/>
        </w:rPr>
      </w:pPr>
      <w:r>
        <w:rPr>
          <w:color w:val="000000"/>
        </w:rPr>
        <w:t xml:space="preserve">“Final Call for Evidence on JPEG </w:t>
      </w:r>
      <w:proofErr w:type="spellStart"/>
      <w:r>
        <w:rPr>
          <w:color w:val="000000"/>
        </w:rPr>
        <w:t>Pleno</w:t>
      </w:r>
      <w:proofErr w:type="spellEnd"/>
      <w:r>
        <w:rPr>
          <w:color w:val="000000"/>
        </w:rPr>
        <w:t xml:space="preserve"> Point Cloud Coding,” in ISO/IEC JTC1/SC29/WG1 Document N88014, Online, Jul. 2020.</w:t>
      </w:r>
    </w:p>
    <w:sectPr w:rsidR="00B8266D" w:rsidRPr="00381733">
      <w:footerReference w:type="default" r:id="rId104"/>
      <w:pgSz w:w="11900" w:h="16840"/>
      <w:pgMar w:top="1701"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C2557" w14:textId="77777777" w:rsidR="0092453B" w:rsidRDefault="0092453B">
      <w:r>
        <w:separator/>
      </w:r>
    </w:p>
  </w:endnote>
  <w:endnote w:type="continuationSeparator" w:id="0">
    <w:p w14:paraId="568E915E" w14:textId="77777777" w:rsidR="0092453B" w:rsidRDefault="009245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CBE11" w14:textId="77777777" w:rsidR="009E7CE7" w:rsidRDefault="009E7CE7">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9DC14A" w14:textId="77777777" w:rsidR="0092453B" w:rsidRDefault="0092453B">
      <w:r>
        <w:separator/>
      </w:r>
    </w:p>
  </w:footnote>
  <w:footnote w:type="continuationSeparator" w:id="0">
    <w:p w14:paraId="0CE5DA20" w14:textId="77777777" w:rsidR="0092453B" w:rsidRDefault="009245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F0014"/>
    <w:multiLevelType w:val="multilevel"/>
    <w:tmpl w:val="606A2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1806C0"/>
    <w:multiLevelType w:val="multilevel"/>
    <w:tmpl w:val="077A47CE"/>
    <w:lvl w:ilvl="0">
      <w:start w:val="1"/>
      <w:numFmt w:val="upperLetter"/>
      <w:lvlText w:val="%1."/>
      <w:lvlJc w:val="left"/>
      <w:pPr>
        <w:ind w:left="720" w:hanging="360"/>
      </w:pPr>
      <w:rPr>
        <w:u w:val="none"/>
      </w:rPr>
    </w:lvl>
    <w:lvl w:ilvl="1">
      <w:start w:val="1"/>
      <w:numFmt w:val="bullet"/>
      <w:lvlText w:val="o"/>
      <w:lvlJc w:val="left"/>
      <w:pPr>
        <w:ind w:left="1440" w:hanging="360"/>
      </w:pPr>
      <w:rPr>
        <w:rFonts w:ascii="Courier New" w:hAnsi="Courier New" w:cs="Courier New" w:hint="default"/>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71A2A2E"/>
    <w:multiLevelType w:val="hybridMultilevel"/>
    <w:tmpl w:val="260296A6"/>
    <w:lvl w:ilvl="0" w:tplc="50C0617E">
      <w:start w:val="6"/>
      <w:numFmt w:val="bullet"/>
      <w:lvlText w:val=""/>
      <w:lvlJc w:val="left"/>
      <w:pPr>
        <w:ind w:left="360" w:hanging="360"/>
      </w:pPr>
      <w:rPr>
        <w:rFonts w:ascii="Wingdings" w:eastAsia="Arial" w:hAnsi="Wingdings"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AE4751"/>
    <w:multiLevelType w:val="hybridMultilevel"/>
    <w:tmpl w:val="30C8D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600E8F"/>
    <w:multiLevelType w:val="multilevel"/>
    <w:tmpl w:val="87FC2F4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DB34615"/>
    <w:multiLevelType w:val="hybridMultilevel"/>
    <w:tmpl w:val="CC7C3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491D75"/>
    <w:multiLevelType w:val="multilevel"/>
    <w:tmpl w:val="7658B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CDD0E0B"/>
    <w:multiLevelType w:val="hybridMultilevel"/>
    <w:tmpl w:val="91AC11CC"/>
    <w:lvl w:ilvl="0" w:tplc="A0CC3B90">
      <w:start w:val="12"/>
      <w:numFmt w:val="bullet"/>
      <w:lvlText w:val=""/>
      <w:lvlJc w:val="left"/>
      <w:pPr>
        <w:ind w:left="720" w:hanging="360"/>
      </w:pPr>
      <w:rPr>
        <w:rFonts w:ascii="Wingdings" w:eastAsia="Arial"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E90505"/>
    <w:multiLevelType w:val="multilevel"/>
    <w:tmpl w:val="78DC07C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27E962D4"/>
    <w:multiLevelType w:val="multilevel"/>
    <w:tmpl w:val="39A031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8D10BF8"/>
    <w:multiLevelType w:val="multilevel"/>
    <w:tmpl w:val="077A47CE"/>
    <w:lvl w:ilvl="0">
      <w:start w:val="1"/>
      <w:numFmt w:val="upperLetter"/>
      <w:lvlText w:val="%1."/>
      <w:lvlJc w:val="left"/>
      <w:pPr>
        <w:ind w:left="720" w:hanging="360"/>
      </w:pPr>
      <w:rPr>
        <w:u w:val="none"/>
      </w:rPr>
    </w:lvl>
    <w:lvl w:ilvl="1">
      <w:start w:val="1"/>
      <w:numFmt w:val="bullet"/>
      <w:lvlText w:val="o"/>
      <w:lvlJc w:val="left"/>
      <w:pPr>
        <w:ind w:left="1440" w:hanging="360"/>
      </w:pPr>
      <w:rPr>
        <w:rFonts w:ascii="Courier New" w:hAnsi="Courier New" w:cs="Courier New" w:hint="default"/>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C9459BB"/>
    <w:multiLevelType w:val="multilevel"/>
    <w:tmpl w:val="5898470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15:restartNumberingAfterBreak="0">
    <w:nsid w:val="2CF735B3"/>
    <w:multiLevelType w:val="hybridMultilevel"/>
    <w:tmpl w:val="A5F63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CB6EED"/>
    <w:multiLevelType w:val="hybridMultilevel"/>
    <w:tmpl w:val="967A2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652199"/>
    <w:multiLevelType w:val="multilevel"/>
    <w:tmpl w:val="2362B1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decimal"/>
      <w:lvlText w:val="%3."/>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5912A14"/>
    <w:multiLevelType w:val="hybridMultilevel"/>
    <w:tmpl w:val="FA6E0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CD34A4"/>
    <w:multiLevelType w:val="hybridMultilevel"/>
    <w:tmpl w:val="7C369BCA"/>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7" w15:restartNumberingAfterBreak="0">
    <w:nsid w:val="3AB2065E"/>
    <w:multiLevelType w:val="multilevel"/>
    <w:tmpl w:val="00BC8A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C7F2011"/>
    <w:multiLevelType w:val="multilevel"/>
    <w:tmpl w:val="C91CE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DAE6F0E"/>
    <w:multiLevelType w:val="hybridMultilevel"/>
    <w:tmpl w:val="8FE84FE6"/>
    <w:lvl w:ilvl="0" w:tplc="50C0617E">
      <w:start w:val="6"/>
      <w:numFmt w:val="bullet"/>
      <w:lvlText w:val=""/>
      <w:lvlJc w:val="left"/>
      <w:pPr>
        <w:ind w:left="720" w:hanging="360"/>
      </w:pPr>
      <w:rPr>
        <w:rFonts w:ascii="Wingdings" w:eastAsia="Arial" w:hAnsi="Wingdings"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A671CC"/>
    <w:multiLevelType w:val="multilevel"/>
    <w:tmpl w:val="D0FCE9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8DE3D30"/>
    <w:multiLevelType w:val="hybridMultilevel"/>
    <w:tmpl w:val="34A86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EE22EF"/>
    <w:multiLevelType w:val="hybridMultilevel"/>
    <w:tmpl w:val="C8BEA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A06B01"/>
    <w:multiLevelType w:val="multilevel"/>
    <w:tmpl w:val="9DE27DD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4" w15:restartNumberingAfterBreak="0">
    <w:nsid w:val="4FF93948"/>
    <w:multiLevelType w:val="multilevel"/>
    <w:tmpl w:val="91482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00F04C6"/>
    <w:multiLevelType w:val="multilevel"/>
    <w:tmpl w:val="C35A02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2F3005F"/>
    <w:multiLevelType w:val="multilevel"/>
    <w:tmpl w:val="C982219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7" w15:restartNumberingAfterBreak="0">
    <w:nsid w:val="537F7D6B"/>
    <w:multiLevelType w:val="multilevel"/>
    <w:tmpl w:val="8F5A1C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A900EF5"/>
    <w:multiLevelType w:val="multilevel"/>
    <w:tmpl w:val="18F61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AF81FD4"/>
    <w:multiLevelType w:val="hybridMultilevel"/>
    <w:tmpl w:val="A508A2CE"/>
    <w:lvl w:ilvl="0" w:tplc="50C0617E">
      <w:start w:val="6"/>
      <w:numFmt w:val="bullet"/>
      <w:lvlText w:val=""/>
      <w:lvlJc w:val="left"/>
      <w:pPr>
        <w:ind w:left="720" w:hanging="360"/>
      </w:pPr>
      <w:rPr>
        <w:rFonts w:ascii="Wingdings" w:eastAsia="Arial"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A872C4"/>
    <w:multiLevelType w:val="multilevel"/>
    <w:tmpl w:val="168A0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0A270A1"/>
    <w:multiLevelType w:val="multilevel"/>
    <w:tmpl w:val="23D067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15A1804"/>
    <w:multiLevelType w:val="hybridMultilevel"/>
    <w:tmpl w:val="EFC60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646986"/>
    <w:multiLevelType w:val="hybridMultilevel"/>
    <w:tmpl w:val="FD80DC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4C65654"/>
    <w:multiLevelType w:val="multilevel"/>
    <w:tmpl w:val="266670A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5B6312C"/>
    <w:multiLevelType w:val="multilevel"/>
    <w:tmpl w:val="4C3CF078"/>
    <w:lvl w:ilvl="0">
      <w:start w:val="1"/>
      <w:numFmt w:val="lowerLetter"/>
      <w:lvlText w:val="(%1)"/>
      <w:lvlJc w:val="left"/>
      <w:pPr>
        <w:ind w:left="3600" w:hanging="360"/>
      </w:pPr>
      <w:rPr>
        <w:u w:val="none"/>
      </w:rPr>
    </w:lvl>
    <w:lvl w:ilvl="1">
      <w:start w:val="1"/>
      <w:numFmt w:val="lowerRoman"/>
      <w:lvlText w:val="(%2)"/>
      <w:lvlJc w:val="right"/>
      <w:pPr>
        <w:ind w:left="4320" w:hanging="360"/>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36" w15:restartNumberingAfterBreak="0">
    <w:nsid w:val="6B685504"/>
    <w:multiLevelType w:val="multilevel"/>
    <w:tmpl w:val="895C2E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6C40309D"/>
    <w:multiLevelType w:val="multilevel"/>
    <w:tmpl w:val="78ACF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DC618F5"/>
    <w:multiLevelType w:val="hybridMultilevel"/>
    <w:tmpl w:val="2FE83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A97791"/>
    <w:multiLevelType w:val="multilevel"/>
    <w:tmpl w:val="8A84866E"/>
    <w:lvl w:ilvl="0">
      <w:start w:val="1"/>
      <w:numFmt w:val="lowerLetter"/>
      <w:pStyle w:val="Titre1"/>
      <w:lvlText w:val="(%1)"/>
      <w:lvlJc w:val="left"/>
      <w:pPr>
        <w:ind w:left="1440" w:hanging="360"/>
      </w:pPr>
      <w:rPr>
        <w:u w:val="none"/>
      </w:rPr>
    </w:lvl>
    <w:lvl w:ilvl="1">
      <w:start w:val="1"/>
      <w:numFmt w:val="lowerRoman"/>
      <w:pStyle w:val="Titre2"/>
      <w:lvlText w:val="(%2)"/>
      <w:lvlJc w:val="right"/>
      <w:pPr>
        <w:ind w:left="2160" w:hanging="360"/>
      </w:pPr>
      <w:rPr>
        <w:u w:val="none"/>
      </w:rPr>
    </w:lvl>
    <w:lvl w:ilvl="2">
      <w:start w:val="1"/>
      <w:numFmt w:val="decimal"/>
      <w:pStyle w:val="Titre3"/>
      <w:lvlText w:val="(%3)"/>
      <w:lvlJc w:val="left"/>
      <w:pPr>
        <w:ind w:left="2880" w:hanging="360"/>
      </w:pPr>
      <w:rPr>
        <w:u w:val="none"/>
      </w:rPr>
    </w:lvl>
    <w:lvl w:ilvl="3">
      <w:start w:val="1"/>
      <w:numFmt w:val="lowerLetter"/>
      <w:pStyle w:val="Titre4"/>
      <w:lvlText w:val="%4)"/>
      <w:lvlJc w:val="left"/>
      <w:pPr>
        <w:ind w:left="3600" w:hanging="360"/>
      </w:pPr>
      <w:rPr>
        <w:u w:val="none"/>
      </w:rPr>
    </w:lvl>
    <w:lvl w:ilvl="4">
      <w:start w:val="1"/>
      <w:numFmt w:val="lowerRoman"/>
      <w:pStyle w:val="Titre5"/>
      <w:lvlText w:val="%5)"/>
      <w:lvlJc w:val="right"/>
      <w:pPr>
        <w:ind w:left="4320" w:hanging="360"/>
      </w:pPr>
      <w:rPr>
        <w:u w:val="none"/>
      </w:rPr>
    </w:lvl>
    <w:lvl w:ilvl="5">
      <w:start w:val="1"/>
      <w:numFmt w:val="decimal"/>
      <w:pStyle w:val="Titre6"/>
      <w:lvlText w:val="%6)"/>
      <w:lvlJc w:val="left"/>
      <w:pPr>
        <w:ind w:left="5040" w:hanging="360"/>
      </w:pPr>
      <w:rPr>
        <w:u w:val="none"/>
      </w:rPr>
    </w:lvl>
    <w:lvl w:ilvl="6">
      <w:start w:val="1"/>
      <w:numFmt w:val="lowerLetter"/>
      <w:pStyle w:val="Titre7"/>
      <w:lvlText w:val="%7."/>
      <w:lvlJc w:val="left"/>
      <w:pPr>
        <w:ind w:left="5760" w:hanging="360"/>
      </w:pPr>
      <w:rPr>
        <w:u w:val="none"/>
      </w:rPr>
    </w:lvl>
    <w:lvl w:ilvl="7">
      <w:start w:val="1"/>
      <w:numFmt w:val="lowerRoman"/>
      <w:pStyle w:val="Titre8"/>
      <w:lvlText w:val="%8."/>
      <w:lvlJc w:val="right"/>
      <w:pPr>
        <w:ind w:left="6480" w:hanging="360"/>
      </w:pPr>
      <w:rPr>
        <w:u w:val="none"/>
      </w:rPr>
    </w:lvl>
    <w:lvl w:ilvl="8">
      <w:start w:val="1"/>
      <w:numFmt w:val="decimal"/>
      <w:pStyle w:val="Titre9"/>
      <w:lvlText w:val="%9."/>
      <w:lvlJc w:val="left"/>
      <w:pPr>
        <w:ind w:left="7200" w:hanging="360"/>
      </w:pPr>
      <w:rPr>
        <w:u w:val="none"/>
      </w:rPr>
    </w:lvl>
  </w:abstractNum>
  <w:abstractNum w:abstractNumId="40" w15:restartNumberingAfterBreak="0">
    <w:nsid w:val="7B443B13"/>
    <w:multiLevelType w:val="multilevel"/>
    <w:tmpl w:val="0BD8A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B9265C4"/>
    <w:multiLevelType w:val="hybridMultilevel"/>
    <w:tmpl w:val="AE488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CC67A3"/>
    <w:multiLevelType w:val="multilevel"/>
    <w:tmpl w:val="69E4D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30040118">
    <w:abstractNumId w:val="37"/>
  </w:num>
  <w:num w:numId="2" w16cid:durableId="27217376">
    <w:abstractNumId w:val="25"/>
  </w:num>
  <w:num w:numId="3" w16cid:durableId="769934977">
    <w:abstractNumId w:val="42"/>
  </w:num>
  <w:num w:numId="4" w16cid:durableId="1737241515">
    <w:abstractNumId w:val="30"/>
  </w:num>
  <w:num w:numId="5" w16cid:durableId="1175729608">
    <w:abstractNumId w:val="17"/>
  </w:num>
  <w:num w:numId="6" w16cid:durableId="1042553395">
    <w:abstractNumId w:val="4"/>
  </w:num>
  <w:num w:numId="7" w16cid:durableId="452754444">
    <w:abstractNumId w:val="0"/>
  </w:num>
  <w:num w:numId="8" w16cid:durableId="1773817926">
    <w:abstractNumId w:val="24"/>
  </w:num>
  <w:num w:numId="9" w16cid:durableId="818426744">
    <w:abstractNumId w:val="6"/>
  </w:num>
  <w:num w:numId="10" w16cid:durableId="64425989">
    <w:abstractNumId w:val="10"/>
  </w:num>
  <w:num w:numId="11" w16cid:durableId="43457538">
    <w:abstractNumId w:val="31"/>
  </w:num>
  <w:num w:numId="12" w16cid:durableId="641809634">
    <w:abstractNumId w:val="39"/>
  </w:num>
  <w:num w:numId="13" w16cid:durableId="1861891022">
    <w:abstractNumId w:val="34"/>
  </w:num>
  <w:num w:numId="14" w16cid:durableId="1510438433">
    <w:abstractNumId w:val="20"/>
  </w:num>
  <w:num w:numId="15" w16cid:durableId="1616056641">
    <w:abstractNumId w:val="27"/>
  </w:num>
  <w:num w:numId="16" w16cid:durableId="576591455">
    <w:abstractNumId w:val="26"/>
  </w:num>
  <w:num w:numId="17" w16cid:durableId="1714232608">
    <w:abstractNumId w:val="35"/>
  </w:num>
  <w:num w:numId="18" w16cid:durableId="692919076">
    <w:abstractNumId w:val="36"/>
  </w:num>
  <w:num w:numId="19" w16cid:durableId="32923841">
    <w:abstractNumId w:val="11"/>
  </w:num>
  <w:num w:numId="20" w16cid:durableId="977101646">
    <w:abstractNumId w:val="40"/>
  </w:num>
  <w:num w:numId="21" w16cid:durableId="762727814">
    <w:abstractNumId w:val="28"/>
  </w:num>
  <w:num w:numId="22" w16cid:durableId="2124953362">
    <w:abstractNumId w:val="9"/>
  </w:num>
  <w:num w:numId="23" w16cid:durableId="1458991069">
    <w:abstractNumId w:val="8"/>
  </w:num>
  <w:num w:numId="24" w16cid:durableId="253174126">
    <w:abstractNumId w:val="23"/>
  </w:num>
  <w:num w:numId="25" w16cid:durableId="249776599">
    <w:abstractNumId w:val="18"/>
  </w:num>
  <w:num w:numId="26" w16cid:durableId="1077633833">
    <w:abstractNumId w:val="14"/>
  </w:num>
  <w:num w:numId="27" w16cid:durableId="2060782885">
    <w:abstractNumId w:val="32"/>
  </w:num>
  <w:num w:numId="28" w16cid:durableId="1421364066">
    <w:abstractNumId w:val="5"/>
  </w:num>
  <w:num w:numId="29" w16cid:durableId="850148788">
    <w:abstractNumId w:val="38"/>
  </w:num>
  <w:num w:numId="30" w16cid:durableId="77095264">
    <w:abstractNumId w:val="7"/>
  </w:num>
  <w:num w:numId="31" w16cid:durableId="972372314">
    <w:abstractNumId w:val="15"/>
  </w:num>
  <w:num w:numId="32" w16cid:durableId="402458460">
    <w:abstractNumId w:val="29"/>
  </w:num>
  <w:num w:numId="33" w16cid:durableId="1937133891">
    <w:abstractNumId w:val="19"/>
  </w:num>
  <w:num w:numId="34" w16cid:durableId="2069303905">
    <w:abstractNumId w:val="2"/>
  </w:num>
  <w:num w:numId="35" w16cid:durableId="559481870">
    <w:abstractNumId w:val="33"/>
  </w:num>
  <w:num w:numId="36" w16cid:durableId="1581520446">
    <w:abstractNumId w:val="41"/>
  </w:num>
  <w:num w:numId="37" w16cid:durableId="1563324826">
    <w:abstractNumId w:val="3"/>
  </w:num>
  <w:num w:numId="38" w16cid:durableId="454756369">
    <w:abstractNumId w:val="1"/>
  </w:num>
  <w:num w:numId="39" w16cid:durableId="1186403824">
    <w:abstractNumId w:val="13"/>
  </w:num>
  <w:num w:numId="40" w16cid:durableId="1351493963">
    <w:abstractNumId w:val="16"/>
  </w:num>
  <w:num w:numId="41" w16cid:durableId="1924029331">
    <w:abstractNumId w:val="22"/>
  </w:num>
  <w:num w:numId="42" w16cid:durableId="784690108">
    <w:abstractNumId w:val="21"/>
  </w:num>
  <w:num w:numId="43" w16cid:durableId="10689305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3"/>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0748"/>
    <w:rsid w:val="000005CE"/>
    <w:rsid w:val="00002864"/>
    <w:rsid w:val="00002F54"/>
    <w:rsid w:val="00003155"/>
    <w:rsid w:val="00004D9B"/>
    <w:rsid w:val="000101BF"/>
    <w:rsid w:val="00011527"/>
    <w:rsid w:val="00013893"/>
    <w:rsid w:val="00015F8C"/>
    <w:rsid w:val="00017297"/>
    <w:rsid w:val="00017CFB"/>
    <w:rsid w:val="00017DA2"/>
    <w:rsid w:val="00021A70"/>
    <w:rsid w:val="00024F9F"/>
    <w:rsid w:val="000265E1"/>
    <w:rsid w:val="00026986"/>
    <w:rsid w:val="00026BBA"/>
    <w:rsid w:val="00027CE0"/>
    <w:rsid w:val="00031646"/>
    <w:rsid w:val="00033650"/>
    <w:rsid w:val="000338CF"/>
    <w:rsid w:val="0003447B"/>
    <w:rsid w:val="00035134"/>
    <w:rsid w:val="0003550E"/>
    <w:rsid w:val="000376C2"/>
    <w:rsid w:val="0004083A"/>
    <w:rsid w:val="00040E1E"/>
    <w:rsid w:val="000412AF"/>
    <w:rsid w:val="00041B13"/>
    <w:rsid w:val="00041EC5"/>
    <w:rsid w:val="000431C3"/>
    <w:rsid w:val="0004380C"/>
    <w:rsid w:val="0004485F"/>
    <w:rsid w:val="000460D0"/>
    <w:rsid w:val="00046346"/>
    <w:rsid w:val="00050EB7"/>
    <w:rsid w:val="000526E7"/>
    <w:rsid w:val="00055465"/>
    <w:rsid w:val="00055654"/>
    <w:rsid w:val="00056104"/>
    <w:rsid w:val="00056134"/>
    <w:rsid w:val="00056AC2"/>
    <w:rsid w:val="000575E4"/>
    <w:rsid w:val="00057C10"/>
    <w:rsid w:val="000628B6"/>
    <w:rsid w:val="00064270"/>
    <w:rsid w:val="00066EDF"/>
    <w:rsid w:val="00070359"/>
    <w:rsid w:val="00070FFA"/>
    <w:rsid w:val="000726EE"/>
    <w:rsid w:val="000736F0"/>
    <w:rsid w:val="00073C4A"/>
    <w:rsid w:val="000777A9"/>
    <w:rsid w:val="00080FC1"/>
    <w:rsid w:val="00081CED"/>
    <w:rsid w:val="00082101"/>
    <w:rsid w:val="0008270D"/>
    <w:rsid w:val="00082A7D"/>
    <w:rsid w:val="000849FC"/>
    <w:rsid w:val="000860E8"/>
    <w:rsid w:val="00086BA1"/>
    <w:rsid w:val="000875B6"/>
    <w:rsid w:val="000912FD"/>
    <w:rsid w:val="000915F0"/>
    <w:rsid w:val="00092E00"/>
    <w:rsid w:val="00093F35"/>
    <w:rsid w:val="00094568"/>
    <w:rsid w:val="00095989"/>
    <w:rsid w:val="000976CC"/>
    <w:rsid w:val="000A019F"/>
    <w:rsid w:val="000A0BBF"/>
    <w:rsid w:val="000A124A"/>
    <w:rsid w:val="000A1425"/>
    <w:rsid w:val="000A4EF2"/>
    <w:rsid w:val="000A51BD"/>
    <w:rsid w:val="000A7EDE"/>
    <w:rsid w:val="000B08B7"/>
    <w:rsid w:val="000B1FC4"/>
    <w:rsid w:val="000B2737"/>
    <w:rsid w:val="000B42AA"/>
    <w:rsid w:val="000B5277"/>
    <w:rsid w:val="000B5480"/>
    <w:rsid w:val="000B60B3"/>
    <w:rsid w:val="000B67B6"/>
    <w:rsid w:val="000B7132"/>
    <w:rsid w:val="000B748F"/>
    <w:rsid w:val="000B7A6A"/>
    <w:rsid w:val="000B7F06"/>
    <w:rsid w:val="000C0500"/>
    <w:rsid w:val="000C2F2D"/>
    <w:rsid w:val="000C4197"/>
    <w:rsid w:val="000C7DAB"/>
    <w:rsid w:val="000D08A5"/>
    <w:rsid w:val="000D4DB9"/>
    <w:rsid w:val="000D51A1"/>
    <w:rsid w:val="000E2400"/>
    <w:rsid w:val="000E2735"/>
    <w:rsid w:val="000E2A67"/>
    <w:rsid w:val="000E34A1"/>
    <w:rsid w:val="000F12FE"/>
    <w:rsid w:val="000F4BDF"/>
    <w:rsid w:val="000F5001"/>
    <w:rsid w:val="00100BBE"/>
    <w:rsid w:val="0010140B"/>
    <w:rsid w:val="00101B72"/>
    <w:rsid w:val="001030B0"/>
    <w:rsid w:val="00103F1E"/>
    <w:rsid w:val="00104070"/>
    <w:rsid w:val="00104A1B"/>
    <w:rsid w:val="00106178"/>
    <w:rsid w:val="00110641"/>
    <w:rsid w:val="001112EF"/>
    <w:rsid w:val="00111900"/>
    <w:rsid w:val="0011250B"/>
    <w:rsid w:val="00114147"/>
    <w:rsid w:val="001147DE"/>
    <w:rsid w:val="00115453"/>
    <w:rsid w:val="00116F8A"/>
    <w:rsid w:val="00123924"/>
    <w:rsid w:val="00123DE5"/>
    <w:rsid w:val="00126633"/>
    <w:rsid w:val="001277B0"/>
    <w:rsid w:val="001321E3"/>
    <w:rsid w:val="001329F9"/>
    <w:rsid w:val="001333B8"/>
    <w:rsid w:val="00137D91"/>
    <w:rsid w:val="0014210A"/>
    <w:rsid w:val="00142FCE"/>
    <w:rsid w:val="00146CAC"/>
    <w:rsid w:val="0014762F"/>
    <w:rsid w:val="00150E10"/>
    <w:rsid w:val="001518D2"/>
    <w:rsid w:val="0015457D"/>
    <w:rsid w:val="00156BA4"/>
    <w:rsid w:val="001607B0"/>
    <w:rsid w:val="00160C53"/>
    <w:rsid w:val="00161CD8"/>
    <w:rsid w:val="00162FBC"/>
    <w:rsid w:val="00165FF5"/>
    <w:rsid w:val="00166F26"/>
    <w:rsid w:val="00170FCE"/>
    <w:rsid w:val="00172041"/>
    <w:rsid w:val="001736B3"/>
    <w:rsid w:val="00174EC1"/>
    <w:rsid w:val="00175F7A"/>
    <w:rsid w:val="001766CF"/>
    <w:rsid w:val="00176EB7"/>
    <w:rsid w:val="001770E5"/>
    <w:rsid w:val="00180748"/>
    <w:rsid w:val="0018122E"/>
    <w:rsid w:val="0018480A"/>
    <w:rsid w:val="00185067"/>
    <w:rsid w:val="00191BDC"/>
    <w:rsid w:val="0019287C"/>
    <w:rsid w:val="00192F23"/>
    <w:rsid w:val="00193A0B"/>
    <w:rsid w:val="00194518"/>
    <w:rsid w:val="0019580C"/>
    <w:rsid w:val="00195BC7"/>
    <w:rsid w:val="00196E94"/>
    <w:rsid w:val="001A17EF"/>
    <w:rsid w:val="001A1EFA"/>
    <w:rsid w:val="001A26DD"/>
    <w:rsid w:val="001A2DB9"/>
    <w:rsid w:val="001A5539"/>
    <w:rsid w:val="001A6944"/>
    <w:rsid w:val="001A6E8B"/>
    <w:rsid w:val="001A7FE1"/>
    <w:rsid w:val="001B1153"/>
    <w:rsid w:val="001B2DC3"/>
    <w:rsid w:val="001B39F5"/>
    <w:rsid w:val="001B3B6A"/>
    <w:rsid w:val="001B44C2"/>
    <w:rsid w:val="001B4CA8"/>
    <w:rsid w:val="001B5FFB"/>
    <w:rsid w:val="001B75AE"/>
    <w:rsid w:val="001C02E2"/>
    <w:rsid w:val="001C393D"/>
    <w:rsid w:val="001C46D5"/>
    <w:rsid w:val="001C55F3"/>
    <w:rsid w:val="001C61C1"/>
    <w:rsid w:val="001D00C6"/>
    <w:rsid w:val="001D0E8B"/>
    <w:rsid w:val="001D1565"/>
    <w:rsid w:val="001D3B68"/>
    <w:rsid w:val="001D3CF2"/>
    <w:rsid w:val="001D3FFE"/>
    <w:rsid w:val="001D5B18"/>
    <w:rsid w:val="001E2075"/>
    <w:rsid w:val="001E3EAD"/>
    <w:rsid w:val="001E4294"/>
    <w:rsid w:val="001E7E49"/>
    <w:rsid w:val="001F1DAA"/>
    <w:rsid w:val="001F26A4"/>
    <w:rsid w:val="001F3FE9"/>
    <w:rsid w:val="001F4162"/>
    <w:rsid w:val="00202162"/>
    <w:rsid w:val="00202AF7"/>
    <w:rsid w:val="00202FF3"/>
    <w:rsid w:val="002033AA"/>
    <w:rsid w:val="00204943"/>
    <w:rsid w:val="00205E4F"/>
    <w:rsid w:val="002077A7"/>
    <w:rsid w:val="00210E85"/>
    <w:rsid w:val="00213F61"/>
    <w:rsid w:val="00214EC0"/>
    <w:rsid w:val="002167DB"/>
    <w:rsid w:val="00221E36"/>
    <w:rsid w:val="00222D6E"/>
    <w:rsid w:val="00222E2B"/>
    <w:rsid w:val="00223405"/>
    <w:rsid w:val="0022380E"/>
    <w:rsid w:val="002242D3"/>
    <w:rsid w:val="002256E4"/>
    <w:rsid w:val="00225BB2"/>
    <w:rsid w:val="0022645F"/>
    <w:rsid w:val="002269A1"/>
    <w:rsid w:val="002326B3"/>
    <w:rsid w:val="00232B2F"/>
    <w:rsid w:val="002331BC"/>
    <w:rsid w:val="0023338F"/>
    <w:rsid w:val="00234C03"/>
    <w:rsid w:val="00235A2D"/>
    <w:rsid w:val="002377FF"/>
    <w:rsid w:val="00242A6F"/>
    <w:rsid w:val="00247B2D"/>
    <w:rsid w:val="00251683"/>
    <w:rsid w:val="002517AA"/>
    <w:rsid w:val="00252DC9"/>
    <w:rsid w:val="00253238"/>
    <w:rsid w:val="00253CB0"/>
    <w:rsid w:val="0025490C"/>
    <w:rsid w:val="00254DC2"/>
    <w:rsid w:val="002553D7"/>
    <w:rsid w:val="00256459"/>
    <w:rsid w:val="0025737A"/>
    <w:rsid w:val="00260AEC"/>
    <w:rsid w:val="00261E7A"/>
    <w:rsid w:val="00266134"/>
    <w:rsid w:val="00266866"/>
    <w:rsid w:val="002678B6"/>
    <w:rsid w:val="00270783"/>
    <w:rsid w:val="002718AE"/>
    <w:rsid w:val="00271B3E"/>
    <w:rsid w:val="0027268A"/>
    <w:rsid w:val="00274104"/>
    <w:rsid w:val="0027448D"/>
    <w:rsid w:val="00274DD5"/>
    <w:rsid w:val="002810F8"/>
    <w:rsid w:val="00281BDB"/>
    <w:rsid w:val="00282276"/>
    <w:rsid w:val="00282F6A"/>
    <w:rsid w:val="00283006"/>
    <w:rsid w:val="00284F89"/>
    <w:rsid w:val="002865F1"/>
    <w:rsid w:val="002867DF"/>
    <w:rsid w:val="002871DA"/>
    <w:rsid w:val="00291D63"/>
    <w:rsid w:val="00292DEF"/>
    <w:rsid w:val="0029401F"/>
    <w:rsid w:val="002941EC"/>
    <w:rsid w:val="00294F85"/>
    <w:rsid w:val="00295C1F"/>
    <w:rsid w:val="002A0592"/>
    <w:rsid w:val="002A107C"/>
    <w:rsid w:val="002A1137"/>
    <w:rsid w:val="002A157A"/>
    <w:rsid w:val="002A1A1F"/>
    <w:rsid w:val="002A22F7"/>
    <w:rsid w:val="002A3403"/>
    <w:rsid w:val="002A3D80"/>
    <w:rsid w:val="002A53B4"/>
    <w:rsid w:val="002A57FA"/>
    <w:rsid w:val="002A68C1"/>
    <w:rsid w:val="002B1E97"/>
    <w:rsid w:val="002B22D1"/>
    <w:rsid w:val="002B265E"/>
    <w:rsid w:val="002B314A"/>
    <w:rsid w:val="002B4CCD"/>
    <w:rsid w:val="002B68CF"/>
    <w:rsid w:val="002B6B3D"/>
    <w:rsid w:val="002B7121"/>
    <w:rsid w:val="002B7E65"/>
    <w:rsid w:val="002C1111"/>
    <w:rsid w:val="002C2F91"/>
    <w:rsid w:val="002C4A43"/>
    <w:rsid w:val="002C5893"/>
    <w:rsid w:val="002C7745"/>
    <w:rsid w:val="002D05B0"/>
    <w:rsid w:val="002D18D0"/>
    <w:rsid w:val="002D2467"/>
    <w:rsid w:val="002D4830"/>
    <w:rsid w:val="002D4DEE"/>
    <w:rsid w:val="002D4E52"/>
    <w:rsid w:val="002E1207"/>
    <w:rsid w:val="002E2098"/>
    <w:rsid w:val="002E3FE1"/>
    <w:rsid w:val="002E4B13"/>
    <w:rsid w:val="002E54C7"/>
    <w:rsid w:val="002E56F3"/>
    <w:rsid w:val="002E756A"/>
    <w:rsid w:val="002F5DC3"/>
    <w:rsid w:val="002F6288"/>
    <w:rsid w:val="002F66CF"/>
    <w:rsid w:val="00301602"/>
    <w:rsid w:val="003033D8"/>
    <w:rsid w:val="00304867"/>
    <w:rsid w:val="0030589C"/>
    <w:rsid w:val="00307C9B"/>
    <w:rsid w:val="003113D4"/>
    <w:rsid w:val="00312D23"/>
    <w:rsid w:val="0031721C"/>
    <w:rsid w:val="003175EA"/>
    <w:rsid w:val="0032017E"/>
    <w:rsid w:val="003204DF"/>
    <w:rsid w:val="0032130F"/>
    <w:rsid w:val="003214CF"/>
    <w:rsid w:val="003216F2"/>
    <w:rsid w:val="0032245C"/>
    <w:rsid w:val="00327592"/>
    <w:rsid w:val="00327936"/>
    <w:rsid w:val="00333C1F"/>
    <w:rsid w:val="00335A40"/>
    <w:rsid w:val="0033672A"/>
    <w:rsid w:val="00340C66"/>
    <w:rsid w:val="00342F0E"/>
    <w:rsid w:val="003458C0"/>
    <w:rsid w:val="00351498"/>
    <w:rsid w:val="0035383B"/>
    <w:rsid w:val="003545B9"/>
    <w:rsid w:val="00355C4A"/>
    <w:rsid w:val="00357BC5"/>
    <w:rsid w:val="00360583"/>
    <w:rsid w:val="00361AED"/>
    <w:rsid w:val="00362182"/>
    <w:rsid w:val="00362D46"/>
    <w:rsid w:val="00364087"/>
    <w:rsid w:val="0036593F"/>
    <w:rsid w:val="003674B3"/>
    <w:rsid w:val="00374395"/>
    <w:rsid w:val="00374518"/>
    <w:rsid w:val="003749F8"/>
    <w:rsid w:val="0037632A"/>
    <w:rsid w:val="003772A8"/>
    <w:rsid w:val="0038025D"/>
    <w:rsid w:val="00381733"/>
    <w:rsid w:val="003820B6"/>
    <w:rsid w:val="00383180"/>
    <w:rsid w:val="003839A1"/>
    <w:rsid w:val="00383C9C"/>
    <w:rsid w:val="00387996"/>
    <w:rsid w:val="00390240"/>
    <w:rsid w:val="00393140"/>
    <w:rsid w:val="00396B82"/>
    <w:rsid w:val="003A0BD1"/>
    <w:rsid w:val="003A1749"/>
    <w:rsid w:val="003A2312"/>
    <w:rsid w:val="003A2A87"/>
    <w:rsid w:val="003A3D13"/>
    <w:rsid w:val="003A6682"/>
    <w:rsid w:val="003A69F7"/>
    <w:rsid w:val="003A79CE"/>
    <w:rsid w:val="003A7CAD"/>
    <w:rsid w:val="003B02D0"/>
    <w:rsid w:val="003B105A"/>
    <w:rsid w:val="003B2813"/>
    <w:rsid w:val="003B5A1D"/>
    <w:rsid w:val="003B746A"/>
    <w:rsid w:val="003C01C8"/>
    <w:rsid w:val="003C0D05"/>
    <w:rsid w:val="003C3765"/>
    <w:rsid w:val="003C3BF8"/>
    <w:rsid w:val="003D1B60"/>
    <w:rsid w:val="003D1BF1"/>
    <w:rsid w:val="003D4C6C"/>
    <w:rsid w:val="003D5898"/>
    <w:rsid w:val="003D6DC6"/>
    <w:rsid w:val="003D7329"/>
    <w:rsid w:val="003D78DB"/>
    <w:rsid w:val="003E13E9"/>
    <w:rsid w:val="003E19CB"/>
    <w:rsid w:val="003E381E"/>
    <w:rsid w:val="003E40DC"/>
    <w:rsid w:val="003E4251"/>
    <w:rsid w:val="003E6CC1"/>
    <w:rsid w:val="003E703E"/>
    <w:rsid w:val="003F1239"/>
    <w:rsid w:val="003F3FB3"/>
    <w:rsid w:val="003F4325"/>
    <w:rsid w:val="003F73D0"/>
    <w:rsid w:val="0040067A"/>
    <w:rsid w:val="004025C9"/>
    <w:rsid w:val="00402C57"/>
    <w:rsid w:val="00402CDA"/>
    <w:rsid w:val="00403B59"/>
    <w:rsid w:val="004074AD"/>
    <w:rsid w:val="00407B9C"/>
    <w:rsid w:val="0041072C"/>
    <w:rsid w:val="004114A3"/>
    <w:rsid w:val="0041189A"/>
    <w:rsid w:val="00411FF4"/>
    <w:rsid w:val="00414403"/>
    <w:rsid w:val="00415948"/>
    <w:rsid w:val="00420D63"/>
    <w:rsid w:val="00420E7B"/>
    <w:rsid w:val="00421358"/>
    <w:rsid w:val="0042470C"/>
    <w:rsid w:val="00424E82"/>
    <w:rsid w:val="004258BC"/>
    <w:rsid w:val="00426E12"/>
    <w:rsid w:val="004312B9"/>
    <w:rsid w:val="0043601F"/>
    <w:rsid w:val="0043726F"/>
    <w:rsid w:val="0044034F"/>
    <w:rsid w:val="004418B8"/>
    <w:rsid w:val="00444865"/>
    <w:rsid w:val="00444A22"/>
    <w:rsid w:val="004459F6"/>
    <w:rsid w:val="00445D27"/>
    <w:rsid w:val="00445E1D"/>
    <w:rsid w:val="004462B5"/>
    <w:rsid w:val="004479B3"/>
    <w:rsid w:val="00450756"/>
    <w:rsid w:val="00450F4D"/>
    <w:rsid w:val="004531BF"/>
    <w:rsid w:val="00453700"/>
    <w:rsid w:val="00453ECD"/>
    <w:rsid w:val="004548BD"/>
    <w:rsid w:val="0045580F"/>
    <w:rsid w:val="0045596B"/>
    <w:rsid w:val="0045799F"/>
    <w:rsid w:val="00461B12"/>
    <w:rsid w:val="00463363"/>
    <w:rsid w:val="004639C9"/>
    <w:rsid w:val="00466BFE"/>
    <w:rsid w:val="00467018"/>
    <w:rsid w:val="00470659"/>
    <w:rsid w:val="00473609"/>
    <w:rsid w:val="004746A3"/>
    <w:rsid w:val="00481E6D"/>
    <w:rsid w:val="004822C9"/>
    <w:rsid w:val="0048246D"/>
    <w:rsid w:val="00483735"/>
    <w:rsid w:val="004838D4"/>
    <w:rsid w:val="004839F3"/>
    <w:rsid w:val="004844B8"/>
    <w:rsid w:val="00484AFF"/>
    <w:rsid w:val="00486361"/>
    <w:rsid w:val="00487E17"/>
    <w:rsid w:val="00493E88"/>
    <w:rsid w:val="004941AD"/>
    <w:rsid w:val="004945C4"/>
    <w:rsid w:val="00495556"/>
    <w:rsid w:val="0049615E"/>
    <w:rsid w:val="00496511"/>
    <w:rsid w:val="00496561"/>
    <w:rsid w:val="004A0934"/>
    <w:rsid w:val="004A2048"/>
    <w:rsid w:val="004A2111"/>
    <w:rsid w:val="004A2C76"/>
    <w:rsid w:val="004A311B"/>
    <w:rsid w:val="004A61E3"/>
    <w:rsid w:val="004A6F89"/>
    <w:rsid w:val="004A711B"/>
    <w:rsid w:val="004B090E"/>
    <w:rsid w:val="004B27A6"/>
    <w:rsid w:val="004B37EE"/>
    <w:rsid w:val="004B4501"/>
    <w:rsid w:val="004B4EBA"/>
    <w:rsid w:val="004B500B"/>
    <w:rsid w:val="004B7860"/>
    <w:rsid w:val="004B7A90"/>
    <w:rsid w:val="004C0529"/>
    <w:rsid w:val="004C1AB5"/>
    <w:rsid w:val="004C7C1D"/>
    <w:rsid w:val="004D02C7"/>
    <w:rsid w:val="004D0A6C"/>
    <w:rsid w:val="004D3DE2"/>
    <w:rsid w:val="004D4107"/>
    <w:rsid w:val="004D45E8"/>
    <w:rsid w:val="004D4DA7"/>
    <w:rsid w:val="004E0B9F"/>
    <w:rsid w:val="004E1B1B"/>
    <w:rsid w:val="004E4880"/>
    <w:rsid w:val="004E58C0"/>
    <w:rsid w:val="004E59E8"/>
    <w:rsid w:val="004E681B"/>
    <w:rsid w:val="004E7AD2"/>
    <w:rsid w:val="004E7BD1"/>
    <w:rsid w:val="004E7CEB"/>
    <w:rsid w:val="004F393D"/>
    <w:rsid w:val="004F4696"/>
    <w:rsid w:val="004F62E3"/>
    <w:rsid w:val="004F78E0"/>
    <w:rsid w:val="00500D32"/>
    <w:rsid w:val="0050101E"/>
    <w:rsid w:val="00501409"/>
    <w:rsid w:val="00504156"/>
    <w:rsid w:val="00504894"/>
    <w:rsid w:val="00507D4F"/>
    <w:rsid w:val="00510A64"/>
    <w:rsid w:val="005118CD"/>
    <w:rsid w:val="00511EB7"/>
    <w:rsid w:val="0051259D"/>
    <w:rsid w:val="00517768"/>
    <w:rsid w:val="005207A5"/>
    <w:rsid w:val="0052094F"/>
    <w:rsid w:val="00521C1E"/>
    <w:rsid w:val="00522734"/>
    <w:rsid w:val="00522D2F"/>
    <w:rsid w:val="00523446"/>
    <w:rsid w:val="00526FE2"/>
    <w:rsid w:val="00530AEA"/>
    <w:rsid w:val="00530D3E"/>
    <w:rsid w:val="00530FE5"/>
    <w:rsid w:val="00533512"/>
    <w:rsid w:val="005340CF"/>
    <w:rsid w:val="00534AE4"/>
    <w:rsid w:val="0053504C"/>
    <w:rsid w:val="005364F2"/>
    <w:rsid w:val="00541103"/>
    <w:rsid w:val="00542A99"/>
    <w:rsid w:val="00542F35"/>
    <w:rsid w:val="00542FA6"/>
    <w:rsid w:val="005440E2"/>
    <w:rsid w:val="00544BCC"/>
    <w:rsid w:val="00545AEA"/>
    <w:rsid w:val="00546100"/>
    <w:rsid w:val="00546E7B"/>
    <w:rsid w:val="00550501"/>
    <w:rsid w:val="005513AF"/>
    <w:rsid w:val="005521FF"/>
    <w:rsid w:val="00552264"/>
    <w:rsid w:val="005546D7"/>
    <w:rsid w:val="005553AE"/>
    <w:rsid w:val="00555961"/>
    <w:rsid w:val="0056040D"/>
    <w:rsid w:val="005608D9"/>
    <w:rsid w:val="00560A9E"/>
    <w:rsid w:val="00561860"/>
    <w:rsid w:val="005635A4"/>
    <w:rsid w:val="00563761"/>
    <w:rsid w:val="00563E5A"/>
    <w:rsid w:val="005645EB"/>
    <w:rsid w:val="005663CE"/>
    <w:rsid w:val="00567CC8"/>
    <w:rsid w:val="0057031F"/>
    <w:rsid w:val="005708ED"/>
    <w:rsid w:val="00571612"/>
    <w:rsid w:val="00571976"/>
    <w:rsid w:val="005744E6"/>
    <w:rsid w:val="00575FA6"/>
    <w:rsid w:val="00576480"/>
    <w:rsid w:val="005767F9"/>
    <w:rsid w:val="00576D41"/>
    <w:rsid w:val="0058292D"/>
    <w:rsid w:val="00585E21"/>
    <w:rsid w:val="005870E7"/>
    <w:rsid w:val="005919A7"/>
    <w:rsid w:val="0059399D"/>
    <w:rsid w:val="005960CC"/>
    <w:rsid w:val="005A0112"/>
    <w:rsid w:val="005A5118"/>
    <w:rsid w:val="005B022E"/>
    <w:rsid w:val="005B027D"/>
    <w:rsid w:val="005B181A"/>
    <w:rsid w:val="005B1E62"/>
    <w:rsid w:val="005B2E58"/>
    <w:rsid w:val="005B4B1B"/>
    <w:rsid w:val="005B5525"/>
    <w:rsid w:val="005B5FE2"/>
    <w:rsid w:val="005B6CF8"/>
    <w:rsid w:val="005C07D8"/>
    <w:rsid w:val="005C1AAC"/>
    <w:rsid w:val="005C27D2"/>
    <w:rsid w:val="005C2C01"/>
    <w:rsid w:val="005C4F2C"/>
    <w:rsid w:val="005C50A7"/>
    <w:rsid w:val="005C765B"/>
    <w:rsid w:val="005C787D"/>
    <w:rsid w:val="005D2141"/>
    <w:rsid w:val="005D2276"/>
    <w:rsid w:val="005D2D7F"/>
    <w:rsid w:val="005D4664"/>
    <w:rsid w:val="005D6EDA"/>
    <w:rsid w:val="005D70FB"/>
    <w:rsid w:val="005D7366"/>
    <w:rsid w:val="005E3236"/>
    <w:rsid w:val="005E453C"/>
    <w:rsid w:val="005E5063"/>
    <w:rsid w:val="005E54ED"/>
    <w:rsid w:val="005F2888"/>
    <w:rsid w:val="005F5B15"/>
    <w:rsid w:val="005F64C6"/>
    <w:rsid w:val="005F65FC"/>
    <w:rsid w:val="005F73A9"/>
    <w:rsid w:val="0060061C"/>
    <w:rsid w:val="006009C8"/>
    <w:rsid w:val="00604AD0"/>
    <w:rsid w:val="00605E65"/>
    <w:rsid w:val="00605F85"/>
    <w:rsid w:val="0060645A"/>
    <w:rsid w:val="00607C6F"/>
    <w:rsid w:val="00613CCB"/>
    <w:rsid w:val="0061434F"/>
    <w:rsid w:val="00615D2F"/>
    <w:rsid w:val="0061763B"/>
    <w:rsid w:val="006207D8"/>
    <w:rsid w:val="006209E9"/>
    <w:rsid w:val="00620E92"/>
    <w:rsid w:val="006232A6"/>
    <w:rsid w:val="00625193"/>
    <w:rsid w:val="00630DCF"/>
    <w:rsid w:val="006313B4"/>
    <w:rsid w:val="006319AF"/>
    <w:rsid w:val="006329AA"/>
    <w:rsid w:val="00633AD0"/>
    <w:rsid w:val="006344A8"/>
    <w:rsid w:val="006360BD"/>
    <w:rsid w:val="006377BF"/>
    <w:rsid w:val="00637A19"/>
    <w:rsid w:val="00642A3C"/>
    <w:rsid w:val="006431D2"/>
    <w:rsid w:val="006438A3"/>
    <w:rsid w:val="00647E12"/>
    <w:rsid w:val="00653A06"/>
    <w:rsid w:val="0065461F"/>
    <w:rsid w:val="006547CC"/>
    <w:rsid w:val="00655970"/>
    <w:rsid w:val="006618B1"/>
    <w:rsid w:val="00661A43"/>
    <w:rsid w:val="00663112"/>
    <w:rsid w:val="00664883"/>
    <w:rsid w:val="00665F9B"/>
    <w:rsid w:val="00667365"/>
    <w:rsid w:val="00667BB6"/>
    <w:rsid w:val="00671A6F"/>
    <w:rsid w:val="00671A99"/>
    <w:rsid w:val="00672EBA"/>
    <w:rsid w:val="0067362E"/>
    <w:rsid w:val="00674CCE"/>
    <w:rsid w:val="00674F7A"/>
    <w:rsid w:val="00675409"/>
    <w:rsid w:val="00675A26"/>
    <w:rsid w:val="006764F0"/>
    <w:rsid w:val="00676A12"/>
    <w:rsid w:val="006839DD"/>
    <w:rsid w:val="00684358"/>
    <w:rsid w:val="006921B1"/>
    <w:rsid w:val="00693B7F"/>
    <w:rsid w:val="00694DCE"/>
    <w:rsid w:val="00694FDD"/>
    <w:rsid w:val="0069551C"/>
    <w:rsid w:val="00697E79"/>
    <w:rsid w:val="006A0C9F"/>
    <w:rsid w:val="006A1642"/>
    <w:rsid w:val="006A6B59"/>
    <w:rsid w:val="006A6FF7"/>
    <w:rsid w:val="006B30D4"/>
    <w:rsid w:val="006B5C12"/>
    <w:rsid w:val="006B625F"/>
    <w:rsid w:val="006C0B2A"/>
    <w:rsid w:val="006C25CF"/>
    <w:rsid w:val="006C4706"/>
    <w:rsid w:val="006C494C"/>
    <w:rsid w:val="006C5BF5"/>
    <w:rsid w:val="006D02AD"/>
    <w:rsid w:val="006D2364"/>
    <w:rsid w:val="006D40BF"/>
    <w:rsid w:val="006D42B4"/>
    <w:rsid w:val="006D5991"/>
    <w:rsid w:val="006D5EB2"/>
    <w:rsid w:val="006D7070"/>
    <w:rsid w:val="006D7876"/>
    <w:rsid w:val="006D7EF3"/>
    <w:rsid w:val="006E417B"/>
    <w:rsid w:val="006E5D8D"/>
    <w:rsid w:val="006E61C9"/>
    <w:rsid w:val="006F08FE"/>
    <w:rsid w:val="006F0A41"/>
    <w:rsid w:val="006F1177"/>
    <w:rsid w:val="006F184B"/>
    <w:rsid w:val="006F1FF3"/>
    <w:rsid w:val="006F29FE"/>
    <w:rsid w:val="006F54A5"/>
    <w:rsid w:val="006F6F8F"/>
    <w:rsid w:val="006F7591"/>
    <w:rsid w:val="006F77E4"/>
    <w:rsid w:val="00701526"/>
    <w:rsid w:val="0070472D"/>
    <w:rsid w:val="00705398"/>
    <w:rsid w:val="00706B93"/>
    <w:rsid w:val="00707575"/>
    <w:rsid w:val="00707797"/>
    <w:rsid w:val="00711810"/>
    <w:rsid w:val="00713BE5"/>
    <w:rsid w:val="00713DC7"/>
    <w:rsid w:val="00715A31"/>
    <w:rsid w:val="00723A99"/>
    <w:rsid w:val="0072460D"/>
    <w:rsid w:val="00724C72"/>
    <w:rsid w:val="00726200"/>
    <w:rsid w:val="0072651F"/>
    <w:rsid w:val="00727630"/>
    <w:rsid w:val="00731703"/>
    <w:rsid w:val="00732082"/>
    <w:rsid w:val="00732A92"/>
    <w:rsid w:val="0073560E"/>
    <w:rsid w:val="00735624"/>
    <w:rsid w:val="00736590"/>
    <w:rsid w:val="0073726D"/>
    <w:rsid w:val="0074126D"/>
    <w:rsid w:val="007434C8"/>
    <w:rsid w:val="007438C1"/>
    <w:rsid w:val="00744D5A"/>
    <w:rsid w:val="007502E9"/>
    <w:rsid w:val="00751A19"/>
    <w:rsid w:val="00753A37"/>
    <w:rsid w:val="00754B26"/>
    <w:rsid w:val="00754C0F"/>
    <w:rsid w:val="00754CCD"/>
    <w:rsid w:val="00754D3F"/>
    <w:rsid w:val="007569D2"/>
    <w:rsid w:val="0076083D"/>
    <w:rsid w:val="00760C9F"/>
    <w:rsid w:val="00762603"/>
    <w:rsid w:val="0076309F"/>
    <w:rsid w:val="00763A8C"/>
    <w:rsid w:val="00765D08"/>
    <w:rsid w:val="00765F4B"/>
    <w:rsid w:val="0076755C"/>
    <w:rsid w:val="007708D1"/>
    <w:rsid w:val="007715D0"/>
    <w:rsid w:val="007719ED"/>
    <w:rsid w:val="00773D84"/>
    <w:rsid w:val="007740D6"/>
    <w:rsid w:val="0077445D"/>
    <w:rsid w:val="007744E5"/>
    <w:rsid w:val="00775DFB"/>
    <w:rsid w:val="00776CE3"/>
    <w:rsid w:val="0077704E"/>
    <w:rsid w:val="00777EE3"/>
    <w:rsid w:val="00781DA6"/>
    <w:rsid w:val="007824F4"/>
    <w:rsid w:val="00782943"/>
    <w:rsid w:val="00782BA8"/>
    <w:rsid w:val="007852A8"/>
    <w:rsid w:val="007857F5"/>
    <w:rsid w:val="007858CA"/>
    <w:rsid w:val="00786AED"/>
    <w:rsid w:val="0078798E"/>
    <w:rsid w:val="00790A21"/>
    <w:rsid w:val="00795B1C"/>
    <w:rsid w:val="00797109"/>
    <w:rsid w:val="00797C07"/>
    <w:rsid w:val="007A1DB8"/>
    <w:rsid w:val="007A2B7E"/>
    <w:rsid w:val="007A3696"/>
    <w:rsid w:val="007A3E42"/>
    <w:rsid w:val="007A4853"/>
    <w:rsid w:val="007A5A10"/>
    <w:rsid w:val="007A7040"/>
    <w:rsid w:val="007A741A"/>
    <w:rsid w:val="007B07C3"/>
    <w:rsid w:val="007B2338"/>
    <w:rsid w:val="007B38C7"/>
    <w:rsid w:val="007B5AD0"/>
    <w:rsid w:val="007B601E"/>
    <w:rsid w:val="007B6599"/>
    <w:rsid w:val="007B7A8D"/>
    <w:rsid w:val="007C00D0"/>
    <w:rsid w:val="007C020F"/>
    <w:rsid w:val="007C0CF4"/>
    <w:rsid w:val="007C273F"/>
    <w:rsid w:val="007C280E"/>
    <w:rsid w:val="007C3DFD"/>
    <w:rsid w:val="007C4468"/>
    <w:rsid w:val="007C7408"/>
    <w:rsid w:val="007C7E1C"/>
    <w:rsid w:val="007D0AD4"/>
    <w:rsid w:val="007D365C"/>
    <w:rsid w:val="007D3CD4"/>
    <w:rsid w:val="007D4D37"/>
    <w:rsid w:val="007D5B80"/>
    <w:rsid w:val="007D5DD6"/>
    <w:rsid w:val="007D6DE2"/>
    <w:rsid w:val="007D6E1D"/>
    <w:rsid w:val="007D79F0"/>
    <w:rsid w:val="007E0FDD"/>
    <w:rsid w:val="007E1577"/>
    <w:rsid w:val="007E5145"/>
    <w:rsid w:val="007E7BFD"/>
    <w:rsid w:val="007E7E6D"/>
    <w:rsid w:val="007F35CE"/>
    <w:rsid w:val="007F617E"/>
    <w:rsid w:val="007F7610"/>
    <w:rsid w:val="00801249"/>
    <w:rsid w:val="00803D48"/>
    <w:rsid w:val="00804FC0"/>
    <w:rsid w:val="0080604C"/>
    <w:rsid w:val="008063E2"/>
    <w:rsid w:val="00807043"/>
    <w:rsid w:val="00807727"/>
    <w:rsid w:val="00810F59"/>
    <w:rsid w:val="008128DD"/>
    <w:rsid w:val="00816700"/>
    <w:rsid w:val="0081725C"/>
    <w:rsid w:val="008174CE"/>
    <w:rsid w:val="00820098"/>
    <w:rsid w:val="00820F8E"/>
    <w:rsid w:val="00822787"/>
    <w:rsid w:val="00823620"/>
    <w:rsid w:val="00825673"/>
    <w:rsid w:val="00827756"/>
    <w:rsid w:val="0083038F"/>
    <w:rsid w:val="00830C73"/>
    <w:rsid w:val="00832830"/>
    <w:rsid w:val="00833938"/>
    <w:rsid w:val="00835D36"/>
    <w:rsid w:val="00836C1C"/>
    <w:rsid w:val="00836CF4"/>
    <w:rsid w:val="008370FC"/>
    <w:rsid w:val="0083710F"/>
    <w:rsid w:val="00837BAB"/>
    <w:rsid w:val="00840976"/>
    <w:rsid w:val="0084211D"/>
    <w:rsid w:val="008427FB"/>
    <w:rsid w:val="008435B4"/>
    <w:rsid w:val="0084370B"/>
    <w:rsid w:val="008446B6"/>
    <w:rsid w:val="00844CB0"/>
    <w:rsid w:val="0084500E"/>
    <w:rsid w:val="00846EB7"/>
    <w:rsid w:val="00846EFE"/>
    <w:rsid w:val="00847A16"/>
    <w:rsid w:val="00850908"/>
    <w:rsid w:val="00850E20"/>
    <w:rsid w:val="0085111D"/>
    <w:rsid w:val="00852506"/>
    <w:rsid w:val="00853E16"/>
    <w:rsid w:val="00854439"/>
    <w:rsid w:val="00855042"/>
    <w:rsid w:val="0085526A"/>
    <w:rsid w:val="0085664E"/>
    <w:rsid w:val="00857E4C"/>
    <w:rsid w:val="00860219"/>
    <w:rsid w:val="0086328C"/>
    <w:rsid w:val="00863756"/>
    <w:rsid w:val="00864A45"/>
    <w:rsid w:val="00865EE6"/>
    <w:rsid w:val="0086644F"/>
    <w:rsid w:val="0086709D"/>
    <w:rsid w:val="008673AA"/>
    <w:rsid w:val="0086783B"/>
    <w:rsid w:val="0087048F"/>
    <w:rsid w:val="00870705"/>
    <w:rsid w:val="0087157F"/>
    <w:rsid w:val="00871E30"/>
    <w:rsid w:val="00874FD7"/>
    <w:rsid w:val="00875B12"/>
    <w:rsid w:val="00876577"/>
    <w:rsid w:val="008768C4"/>
    <w:rsid w:val="008779A6"/>
    <w:rsid w:val="008802F5"/>
    <w:rsid w:val="00881A7B"/>
    <w:rsid w:val="00881D7E"/>
    <w:rsid w:val="00882C6C"/>
    <w:rsid w:val="0088362D"/>
    <w:rsid w:val="008858DF"/>
    <w:rsid w:val="00890B75"/>
    <w:rsid w:val="00890FFC"/>
    <w:rsid w:val="008917CC"/>
    <w:rsid w:val="0089185A"/>
    <w:rsid w:val="0089248D"/>
    <w:rsid w:val="00893A02"/>
    <w:rsid w:val="00894F73"/>
    <w:rsid w:val="0089500B"/>
    <w:rsid w:val="00895812"/>
    <w:rsid w:val="00895F09"/>
    <w:rsid w:val="008965B0"/>
    <w:rsid w:val="008A3044"/>
    <w:rsid w:val="008A7AAA"/>
    <w:rsid w:val="008B1411"/>
    <w:rsid w:val="008B142A"/>
    <w:rsid w:val="008B1D28"/>
    <w:rsid w:val="008B3B52"/>
    <w:rsid w:val="008B7330"/>
    <w:rsid w:val="008B7633"/>
    <w:rsid w:val="008C054A"/>
    <w:rsid w:val="008C510F"/>
    <w:rsid w:val="008C69A0"/>
    <w:rsid w:val="008C747B"/>
    <w:rsid w:val="008D0A37"/>
    <w:rsid w:val="008D2983"/>
    <w:rsid w:val="008D29B4"/>
    <w:rsid w:val="008D3E66"/>
    <w:rsid w:val="008D4B97"/>
    <w:rsid w:val="008D6234"/>
    <w:rsid w:val="008E21CE"/>
    <w:rsid w:val="008E2480"/>
    <w:rsid w:val="008E3133"/>
    <w:rsid w:val="008E369A"/>
    <w:rsid w:val="008E3AC2"/>
    <w:rsid w:val="008E4D95"/>
    <w:rsid w:val="008E672A"/>
    <w:rsid w:val="008F07C9"/>
    <w:rsid w:val="008F21DD"/>
    <w:rsid w:val="008F27DB"/>
    <w:rsid w:val="008F47F8"/>
    <w:rsid w:val="008F60E6"/>
    <w:rsid w:val="008F6CC3"/>
    <w:rsid w:val="009001A4"/>
    <w:rsid w:val="009001B2"/>
    <w:rsid w:val="00900388"/>
    <w:rsid w:val="0090213C"/>
    <w:rsid w:val="00902B42"/>
    <w:rsid w:val="00903724"/>
    <w:rsid w:val="00904F28"/>
    <w:rsid w:val="00905585"/>
    <w:rsid w:val="00905ED1"/>
    <w:rsid w:val="009062B3"/>
    <w:rsid w:val="00907484"/>
    <w:rsid w:val="00907C8D"/>
    <w:rsid w:val="00910076"/>
    <w:rsid w:val="009100B6"/>
    <w:rsid w:val="009105A2"/>
    <w:rsid w:val="00913759"/>
    <w:rsid w:val="009154F3"/>
    <w:rsid w:val="00915991"/>
    <w:rsid w:val="00917FF4"/>
    <w:rsid w:val="00921006"/>
    <w:rsid w:val="00921F25"/>
    <w:rsid w:val="009230E2"/>
    <w:rsid w:val="009244B1"/>
    <w:rsid w:val="0092453B"/>
    <w:rsid w:val="009271FA"/>
    <w:rsid w:val="00930052"/>
    <w:rsid w:val="00930315"/>
    <w:rsid w:val="00930B90"/>
    <w:rsid w:val="00933623"/>
    <w:rsid w:val="00934761"/>
    <w:rsid w:val="00935E15"/>
    <w:rsid w:val="0093602F"/>
    <w:rsid w:val="0093655A"/>
    <w:rsid w:val="00936AB9"/>
    <w:rsid w:val="00936F1D"/>
    <w:rsid w:val="00943F25"/>
    <w:rsid w:val="00944149"/>
    <w:rsid w:val="009462CC"/>
    <w:rsid w:val="00950B7D"/>
    <w:rsid w:val="009516F4"/>
    <w:rsid w:val="00951A4B"/>
    <w:rsid w:val="00955218"/>
    <w:rsid w:val="00956319"/>
    <w:rsid w:val="00957AE6"/>
    <w:rsid w:val="00957B2E"/>
    <w:rsid w:val="00961C25"/>
    <w:rsid w:val="00962519"/>
    <w:rsid w:val="00962974"/>
    <w:rsid w:val="00963465"/>
    <w:rsid w:val="00963553"/>
    <w:rsid w:val="009649B4"/>
    <w:rsid w:val="0096564B"/>
    <w:rsid w:val="009666E5"/>
    <w:rsid w:val="0096695E"/>
    <w:rsid w:val="0097042B"/>
    <w:rsid w:val="00970978"/>
    <w:rsid w:val="00971163"/>
    <w:rsid w:val="00974729"/>
    <w:rsid w:val="0097481D"/>
    <w:rsid w:val="00974C4E"/>
    <w:rsid w:val="0097588E"/>
    <w:rsid w:val="009761BA"/>
    <w:rsid w:val="009779CE"/>
    <w:rsid w:val="0098160F"/>
    <w:rsid w:val="00982593"/>
    <w:rsid w:val="00983862"/>
    <w:rsid w:val="00985038"/>
    <w:rsid w:val="00985971"/>
    <w:rsid w:val="0098695E"/>
    <w:rsid w:val="009872F5"/>
    <w:rsid w:val="00987D93"/>
    <w:rsid w:val="00987EB0"/>
    <w:rsid w:val="00987F65"/>
    <w:rsid w:val="009910C0"/>
    <w:rsid w:val="009932CB"/>
    <w:rsid w:val="009934D3"/>
    <w:rsid w:val="009A0BA8"/>
    <w:rsid w:val="009A1869"/>
    <w:rsid w:val="009A1FDF"/>
    <w:rsid w:val="009A20D5"/>
    <w:rsid w:val="009A44FE"/>
    <w:rsid w:val="009A6BDD"/>
    <w:rsid w:val="009A7571"/>
    <w:rsid w:val="009B0BD2"/>
    <w:rsid w:val="009B2766"/>
    <w:rsid w:val="009B2A2B"/>
    <w:rsid w:val="009B3733"/>
    <w:rsid w:val="009B608F"/>
    <w:rsid w:val="009B7D68"/>
    <w:rsid w:val="009C01CD"/>
    <w:rsid w:val="009C03C3"/>
    <w:rsid w:val="009C0D19"/>
    <w:rsid w:val="009C1EFB"/>
    <w:rsid w:val="009C206A"/>
    <w:rsid w:val="009C2275"/>
    <w:rsid w:val="009C3A85"/>
    <w:rsid w:val="009D07D0"/>
    <w:rsid w:val="009D18FF"/>
    <w:rsid w:val="009D27DD"/>
    <w:rsid w:val="009D2A64"/>
    <w:rsid w:val="009D3AE3"/>
    <w:rsid w:val="009D5507"/>
    <w:rsid w:val="009D5DB4"/>
    <w:rsid w:val="009D6075"/>
    <w:rsid w:val="009D6388"/>
    <w:rsid w:val="009D66B4"/>
    <w:rsid w:val="009D765B"/>
    <w:rsid w:val="009D79EF"/>
    <w:rsid w:val="009E1E21"/>
    <w:rsid w:val="009E2907"/>
    <w:rsid w:val="009E3A81"/>
    <w:rsid w:val="009E3AA5"/>
    <w:rsid w:val="009E42CC"/>
    <w:rsid w:val="009E5585"/>
    <w:rsid w:val="009E5BA9"/>
    <w:rsid w:val="009E66D0"/>
    <w:rsid w:val="009E7CE7"/>
    <w:rsid w:val="009F185A"/>
    <w:rsid w:val="009F20C1"/>
    <w:rsid w:val="00A00D78"/>
    <w:rsid w:val="00A0369D"/>
    <w:rsid w:val="00A03E5D"/>
    <w:rsid w:val="00A05A23"/>
    <w:rsid w:val="00A13A55"/>
    <w:rsid w:val="00A1605B"/>
    <w:rsid w:val="00A16698"/>
    <w:rsid w:val="00A16894"/>
    <w:rsid w:val="00A2078C"/>
    <w:rsid w:val="00A22459"/>
    <w:rsid w:val="00A229B0"/>
    <w:rsid w:val="00A22F02"/>
    <w:rsid w:val="00A23941"/>
    <w:rsid w:val="00A23E89"/>
    <w:rsid w:val="00A24BCC"/>
    <w:rsid w:val="00A24EE5"/>
    <w:rsid w:val="00A25CE8"/>
    <w:rsid w:val="00A27173"/>
    <w:rsid w:val="00A27A76"/>
    <w:rsid w:val="00A30732"/>
    <w:rsid w:val="00A31220"/>
    <w:rsid w:val="00A319C8"/>
    <w:rsid w:val="00A32EF4"/>
    <w:rsid w:val="00A33161"/>
    <w:rsid w:val="00A33BA7"/>
    <w:rsid w:val="00A3406C"/>
    <w:rsid w:val="00A35F0F"/>
    <w:rsid w:val="00A41701"/>
    <w:rsid w:val="00A47D3B"/>
    <w:rsid w:val="00A54854"/>
    <w:rsid w:val="00A5494A"/>
    <w:rsid w:val="00A60BA6"/>
    <w:rsid w:val="00A61067"/>
    <w:rsid w:val="00A611A4"/>
    <w:rsid w:val="00A61A71"/>
    <w:rsid w:val="00A6471B"/>
    <w:rsid w:val="00A653D6"/>
    <w:rsid w:val="00A6557D"/>
    <w:rsid w:val="00A6583A"/>
    <w:rsid w:val="00A665F1"/>
    <w:rsid w:val="00A669AA"/>
    <w:rsid w:val="00A66C67"/>
    <w:rsid w:val="00A66DD1"/>
    <w:rsid w:val="00A6781F"/>
    <w:rsid w:val="00A705BC"/>
    <w:rsid w:val="00A70DF4"/>
    <w:rsid w:val="00A71FC5"/>
    <w:rsid w:val="00A737E3"/>
    <w:rsid w:val="00A748F6"/>
    <w:rsid w:val="00A75905"/>
    <w:rsid w:val="00A7764A"/>
    <w:rsid w:val="00A77CF7"/>
    <w:rsid w:val="00A80644"/>
    <w:rsid w:val="00A80C02"/>
    <w:rsid w:val="00A8277F"/>
    <w:rsid w:val="00A85119"/>
    <w:rsid w:val="00A8569E"/>
    <w:rsid w:val="00A879B8"/>
    <w:rsid w:val="00A90132"/>
    <w:rsid w:val="00A90F06"/>
    <w:rsid w:val="00A914E9"/>
    <w:rsid w:val="00A946F8"/>
    <w:rsid w:val="00A94847"/>
    <w:rsid w:val="00A94CDE"/>
    <w:rsid w:val="00A9537C"/>
    <w:rsid w:val="00A959BF"/>
    <w:rsid w:val="00A95C27"/>
    <w:rsid w:val="00A96832"/>
    <w:rsid w:val="00A96AA2"/>
    <w:rsid w:val="00A97217"/>
    <w:rsid w:val="00A97AC0"/>
    <w:rsid w:val="00A97F6E"/>
    <w:rsid w:val="00AA177B"/>
    <w:rsid w:val="00AA232D"/>
    <w:rsid w:val="00AA4600"/>
    <w:rsid w:val="00AB0929"/>
    <w:rsid w:val="00AB188D"/>
    <w:rsid w:val="00AB2AFC"/>
    <w:rsid w:val="00AB2F57"/>
    <w:rsid w:val="00AB34AF"/>
    <w:rsid w:val="00AB48E3"/>
    <w:rsid w:val="00AB53C4"/>
    <w:rsid w:val="00AB5D59"/>
    <w:rsid w:val="00AB654D"/>
    <w:rsid w:val="00AB7B60"/>
    <w:rsid w:val="00AC2DC1"/>
    <w:rsid w:val="00AC3284"/>
    <w:rsid w:val="00AC4239"/>
    <w:rsid w:val="00AC47A4"/>
    <w:rsid w:val="00AC56E1"/>
    <w:rsid w:val="00AC66B9"/>
    <w:rsid w:val="00AC738E"/>
    <w:rsid w:val="00AD0C1B"/>
    <w:rsid w:val="00AD10AB"/>
    <w:rsid w:val="00AD12B6"/>
    <w:rsid w:val="00AD1671"/>
    <w:rsid w:val="00AD17E7"/>
    <w:rsid w:val="00AD1971"/>
    <w:rsid w:val="00AD2A41"/>
    <w:rsid w:val="00AD2BBE"/>
    <w:rsid w:val="00AD670D"/>
    <w:rsid w:val="00AE072D"/>
    <w:rsid w:val="00AE6C4A"/>
    <w:rsid w:val="00AF0129"/>
    <w:rsid w:val="00AF0C7B"/>
    <w:rsid w:val="00AF1800"/>
    <w:rsid w:val="00AF269E"/>
    <w:rsid w:val="00AF3F3D"/>
    <w:rsid w:val="00AF5219"/>
    <w:rsid w:val="00AF6F32"/>
    <w:rsid w:val="00B00B65"/>
    <w:rsid w:val="00B015C9"/>
    <w:rsid w:val="00B022EB"/>
    <w:rsid w:val="00B0383D"/>
    <w:rsid w:val="00B054F7"/>
    <w:rsid w:val="00B0585D"/>
    <w:rsid w:val="00B06475"/>
    <w:rsid w:val="00B0734B"/>
    <w:rsid w:val="00B1159A"/>
    <w:rsid w:val="00B1236D"/>
    <w:rsid w:val="00B12BBB"/>
    <w:rsid w:val="00B14095"/>
    <w:rsid w:val="00B16066"/>
    <w:rsid w:val="00B20BAA"/>
    <w:rsid w:val="00B20F37"/>
    <w:rsid w:val="00B2112C"/>
    <w:rsid w:val="00B21DAF"/>
    <w:rsid w:val="00B23CA9"/>
    <w:rsid w:val="00B244F9"/>
    <w:rsid w:val="00B24656"/>
    <w:rsid w:val="00B2489C"/>
    <w:rsid w:val="00B268F2"/>
    <w:rsid w:val="00B27C31"/>
    <w:rsid w:val="00B3009A"/>
    <w:rsid w:val="00B31DF1"/>
    <w:rsid w:val="00B327BF"/>
    <w:rsid w:val="00B33202"/>
    <w:rsid w:val="00B35EB0"/>
    <w:rsid w:val="00B37FE3"/>
    <w:rsid w:val="00B41A89"/>
    <w:rsid w:val="00B42B9B"/>
    <w:rsid w:val="00B436C7"/>
    <w:rsid w:val="00B44753"/>
    <w:rsid w:val="00B506A2"/>
    <w:rsid w:val="00B518C7"/>
    <w:rsid w:val="00B5200C"/>
    <w:rsid w:val="00B5258D"/>
    <w:rsid w:val="00B52AA2"/>
    <w:rsid w:val="00B5308A"/>
    <w:rsid w:val="00B530EB"/>
    <w:rsid w:val="00B54C9D"/>
    <w:rsid w:val="00B56064"/>
    <w:rsid w:val="00B562F0"/>
    <w:rsid w:val="00B56A43"/>
    <w:rsid w:val="00B56A64"/>
    <w:rsid w:val="00B6006E"/>
    <w:rsid w:val="00B601F4"/>
    <w:rsid w:val="00B63D65"/>
    <w:rsid w:val="00B649D1"/>
    <w:rsid w:val="00B64CC7"/>
    <w:rsid w:val="00B66DAB"/>
    <w:rsid w:val="00B7036E"/>
    <w:rsid w:val="00B711B2"/>
    <w:rsid w:val="00B71D2F"/>
    <w:rsid w:val="00B724E2"/>
    <w:rsid w:val="00B72D71"/>
    <w:rsid w:val="00B749BD"/>
    <w:rsid w:val="00B8080A"/>
    <w:rsid w:val="00B80998"/>
    <w:rsid w:val="00B8145D"/>
    <w:rsid w:val="00B81B68"/>
    <w:rsid w:val="00B8266D"/>
    <w:rsid w:val="00B82D91"/>
    <w:rsid w:val="00B86A0D"/>
    <w:rsid w:val="00B86FF4"/>
    <w:rsid w:val="00B900EC"/>
    <w:rsid w:val="00B93375"/>
    <w:rsid w:val="00B93563"/>
    <w:rsid w:val="00B94F85"/>
    <w:rsid w:val="00B95FD6"/>
    <w:rsid w:val="00B972B8"/>
    <w:rsid w:val="00BA14AD"/>
    <w:rsid w:val="00BA258A"/>
    <w:rsid w:val="00BA5376"/>
    <w:rsid w:val="00BA5790"/>
    <w:rsid w:val="00BA69C6"/>
    <w:rsid w:val="00BB2727"/>
    <w:rsid w:val="00BB2D51"/>
    <w:rsid w:val="00BB5D09"/>
    <w:rsid w:val="00BB6971"/>
    <w:rsid w:val="00BB6B3C"/>
    <w:rsid w:val="00BC22D2"/>
    <w:rsid w:val="00BC3542"/>
    <w:rsid w:val="00BC3FFE"/>
    <w:rsid w:val="00BC4CC8"/>
    <w:rsid w:val="00BC517F"/>
    <w:rsid w:val="00BC666E"/>
    <w:rsid w:val="00BC72D2"/>
    <w:rsid w:val="00BD1040"/>
    <w:rsid w:val="00BD2BEF"/>
    <w:rsid w:val="00BD41ED"/>
    <w:rsid w:val="00BD4250"/>
    <w:rsid w:val="00BD650C"/>
    <w:rsid w:val="00BD6D1C"/>
    <w:rsid w:val="00BE30CB"/>
    <w:rsid w:val="00BE3211"/>
    <w:rsid w:val="00BE3682"/>
    <w:rsid w:val="00BE444C"/>
    <w:rsid w:val="00BE4B8F"/>
    <w:rsid w:val="00BE5C2A"/>
    <w:rsid w:val="00BE6214"/>
    <w:rsid w:val="00BF08C9"/>
    <w:rsid w:val="00BF1316"/>
    <w:rsid w:val="00BF1A0A"/>
    <w:rsid w:val="00BF239C"/>
    <w:rsid w:val="00BF28E3"/>
    <w:rsid w:val="00BF4396"/>
    <w:rsid w:val="00BF4A80"/>
    <w:rsid w:val="00BF55B7"/>
    <w:rsid w:val="00BF60C1"/>
    <w:rsid w:val="00BF68F0"/>
    <w:rsid w:val="00BF6BFA"/>
    <w:rsid w:val="00C00F62"/>
    <w:rsid w:val="00C03F09"/>
    <w:rsid w:val="00C051C3"/>
    <w:rsid w:val="00C05C61"/>
    <w:rsid w:val="00C079AF"/>
    <w:rsid w:val="00C07DC4"/>
    <w:rsid w:val="00C10AAB"/>
    <w:rsid w:val="00C15B35"/>
    <w:rsid w:val="00C16317"/>
    <w:rsid w:val="00C2158D"/>
    <w:rsid w:val="00C21D85"/>
    <w:rsid w:val="00C23395"/>
    <w:rsid w:val="00C257F7"/>
    <w:rsid w:val="00C25B59"/>
    <w:rsid w:val="00C26FE7"/>
    <w:rsid w:val="00C27F4C"/>
    <w:rsid w:val="00C307BB"/>
    <w:rsid w:val="00C32855"/>
    <w:rsid w:val="00C33069"/>
    <w:rsid w:val="00C3331D"/>
    <w:rsid w:val="00C33CFF"/>
    <w:rsid w:val="00C35F0A"/>
    <w:rsid w:val="00C37F48"/>
    <w:rsid w:val="00C40AAA"/>
    <w:rsid w:val="00C40DB0"/>
    <w:rsid w:val="00C43CD3"/>
    <w:rsid w:val="00C456D3"/>
    <w:rsid w:val="00C45DC3"/>
    <w:rsid w:val="00C45E9C"/>
    <w:rsid w:val="00C47A07"/>
    <w:rsid w:val="00C47B8F"/>
    <w:rsid w:val="00C5164F"/>
    <w:rsid w:val="00C54CD3"/>
    <w:rsid w:val="00C5602F"/>
    <w:rsid w:val="00C568CC"/>
    <w:rsid w:val="00C640E8"/>
    <w:rsid w:val="00C67C9A"/>
    <w:rsid w:val="00C709CA"/>
    <w:rsid w:val="00C71027"/>
    <w:rsid w:val="00C71D0A"/>
    <w:rsid w:val="00C71DB4"/>
    <w:rsid w:val="00C736EA"/>
    <w:rsid w:val="00C74BD0"/>
    <w:rsid w:val="00C760E6"/>
    <w:rsid w:val="00C76137"/>
    <w:rsid w:val="00C76571"/>
    <w:rsid w:val="00C765FD"/>
    <w:rsid w:val="00C76DD2"/>
    <w:rsid w:val="00C77896"/>
    <w:rsid w:val="00C77953"/>
    <w:rsid w:val="00C77D2C"/>
    <w:rsid w:val="00C8124C"/>
    <w:rsid w:val="00C8156F"/>
    <w:rsid w:val="00C82AB1"/>
    <w:rsid w:val="00C8305F"/>
    <w:rsid w:val="00C8393A"/>
    <w:rsid w:val="00C869BA"/>
    <w:rsid w:val="00C87F8F"/>
    <w:rsid w:val="00C901EF"/>
    <w:rsid w:val="00C938C6"/>
    <w:rsid w:val="00C9508A"/>
    <w:rsid w:val="00C9572B"/>
    <w:rsid w:val="00C96C73"/>
    <w:rsid w:val="00C9700D"/>
    <w:rsid w:val="00C97865"/>
    <w:rsid w:val="00CA3B6C"/>
    <w:rsid w:val="00CA5D03"/>
    <w:rsid w:val="00CA6044"/>
    <w:rsid w:val="00CA7F75"/>
    <w:rsid w:val="00CB29FE"/>
    <w:rsid w:val="00CB3062"/>
    <w:rsid w:val="00CC2C3F"/>
    <w:rsid w:val="00CC3054"/>
    <w:rsid w:val="00CC38E0"/>
    <w:rsid w:val="00CC4B6B"/>
    <w:rsid w:val="00CC50DA"/>
    <w:rsid w:val="00CD057E"/>
    <w:rsid w:val="00CD4E5A"/>
    <w:rsid w:val="00CD5543"/>
    <w:rsid w:val="00CD5913"/>
    <w:rsid w:val="00CD68CD"/>
    <w:rsid w:val="00CE2A93"/>
    <w:rsid w:val="00CE3232"/>
    <w:rsid w:val="00CE4A23"/>
    <w:rsid w:val="00CE4B17"/>
    <w:rsid w:val="00CE553C"/>
    <w:rsid w:val="00CE7E4E"/>
    <w:rsid w:val="00CF1641"/>
    <w:rsid w:val="00CF57B0"/>
    <w:rsid w:val="00CF5B7B"/>
    <w:rsid w:val="00CF7F7D"/>
    <w:rsid w:val="00D00642"/>
    <w:rsid w:val="00D00B49"/>
    <w:rsid w:val="00D05F80"/>
    <w:rsid w:val="00D065B9"/>
    <w:rsid w:val="00D11290"/>
    <w:rsid w:val="00D112F2"/>
    <w:rsid w:val="00D11308"/>
    <w:rsid w:val="00D11D66"/>
    <w:rsid w:val="00D1230D"/>
    <w:rsid w:val="00D15555"/>
    <w:rsid w:val="00D164FA"/>
    <w:rsid w:val="00D17A3D"/>
    <w:rsid w:val="00D221E8"/>
    <w:rsid w:val="00D22C26"/>
    <w:rsid w:val="00D23312"/>
    <w:rsid w:val="00D23A38"/>
    <w:rsid w:val="00D25620"/>
    <w:rsid w:val="00D27560"/>
    <w:rsid w:val="00D301D8"/>
    <w:rsid w:val="00D35002"/>
    <w:rsid w:val="00D36116"/>
    <w:rsid w:val="00D36216"/>
    <w:rsid w:val="00D37C75"/>
    <w:rsid w:val="00D441C1"/>
    <w:rsid w:val="00D4424C"/>
    <w:rsid w:val="00D448F6"/>
    <w:rsid w:val="00D475C4"/>
    <w:rsid w:val="00D50953"/>
    <w:rsid w:val="00D538DE"/>
    <w:rsid w:val="00D53C0A"/>
    <w:rsid w:val="00D5402C"/>
    <w:rsid w:val="00D54A3F"/>
    <w:rsid w:val="00D55426"/>
    <w:rsid w:val="00D56385"/>
    <w:rsid w:val="00D57079"/>
    <w:rsid w:val="00D571A0"/>
    <w:rsid w:val="00D615A2"/>
    <w:rsid w:val="00D62B37"/>
    <w:rsid w:val="00D642CD"/>
    <w:rsid w:val="00D65039"/>
    <w:rsid w:val="00D6520F"/>
    <w:rsid w:val="00D65EAD"/>
    <w:rsid w:val="00D6690B"/>
    <w:rsid w:val="00D67A8C"/>
    <w:rsid w:val="00D71004"/>
    <w:rsid w:val="00D72525"/>
    <w:rsid w:val="00D74358"/>
    <w:rsid w:val="00D7737D"/>
    <w:rsid w:val="00D80366"/>
    <w:rsid w:val="00D80C09"/>
    <w:rsid w:val="00D845F0"/>
    <w:rsid w:val="00D84C72"/>
    <w:rsid w:val="00D86601"/>
    <w:rsid w:val="00D86606"/>
    <w:rsid w:val="00D86C36"/>
    <w:rsid w:val="00D87EEB"/>
    <w:rsid w:val="00D90700"/>
    <w:rsid w:val="00D90735"/>
    <w:rsid w:val="00D9233A"/>
    <w:rsid w:val="00D94DD7"/>
    <w:rsid w:val="00D957CB"/>
    <w:rsid w:val="00D96469"/>
    <w:rsid w:val="00D96AA5"/>
    <w:rsid w:val="00DA2AE0"/>
    <w:rsid w:val="00DA2BEB"/>
    <w:rsid w:val="00DA40AF"/>
    <w:rsid w:val="00DA4532"/>
    <w:rsid w:val="00DA4C74"/>
    <w:rsid w:val="00DA5A95"/>
    <w:rsid w:val="00DA6439"/>
    <w:rsid w:val="00DA64CF"/>
    <w:rsid w:val="00DA758F"/>
    <w:rsid w:val="00DB02C9"/>
    <w:rsid w:val="00DB074C"/>
    <w:rsid w:val="00DB205C"/>
    <w:rsid w:val="00DB235B"/>
    <w:rsid w:val="00DB32EE"/>
    <w:rsid w:val="00DB3940"/>
    <w:rsid w:val="00DB58FF"/>
    <w:rsid w:val="00DB5EF2"/>
    <w:rsid w:val="00DB6B69"/>
    <w:rsid w:val="00DB7EB6"/>
    <w:rsid w:val="00DC1EAF"/>
    <w:rsid w:val="00DC3291"/>
    <w:rsid w:val="00DC38F1"/>
    <w:rsid w:val="00DC3F2C"/>
    <w:rsid w:val="00DC5639"/>
    <w:rsid w:val="00DC5C25"/>
    <w:rsid w:val="00DC7114"/>
    <w:rsid w:val="00DC75E4"/>
    <w:rsid w:val="00DD072B"/>
    <w:rsid w:val="00DD5253"/>
    <w:rsid w:val="00DD77A4"/>
    <w:rsid w:val="00DE2C9B"/>
    <w:rsid w:val="00DE3B91"/>
    <w:rsid w:val="00DF0300"/>
    <w:rsid w:val="00DF0384"/>
    <w:rsid w:val="00DF098D"/>
    <w:rsid w:val="00DF21F3"/>
    <w:rsid w:val="00DF3EB3"/>
    <w:rsid w:val="00DF6313"/>
    <w:rsid w:val="00DF6909"/>
    <w:rsid w:val="00E03B1D"/>
    <w:rsid w:val="00E04186"/>
    <w:rsid w:val="00E04707"/>
    <w:rsid w:val="00E05C25"/>
    <w:rsid w:val="00E102A2"/>
    <w:rsid w:val="00E1196F"/>
    <w:rsid w:val="00E12ADE"/>
    <w:rsid w:val="00E12C06"/>
    <w:rsid w:val="00E12F8F"/>
    <w:rsid w:val="00E14643"/>
    <w:rsid w:val="00E1562F"/>
    <w:rsid w:val="00E1648B"/>
    <w:rsid w:val="00E21521"/>
    <w:rsid w:val="00E21A21"/>
    <w:rsid w:val="00E22601"/>
    <w:rsid w:val="00E256ED"/>
    <w:rsid w:val="00E27433"/>
    <w:rsid w:val="00E30187"/>
    <w:rsid w:val="00E30E36"/>
    <w:rsid w:val="00E30EE8"/>
    <w:rsid w:val="00E3154B"/>
    <w:rsid w:val="00E31F27"/>
    <w:rsid w:val="00E3237D"/>
    <w:rsid w:val="00E328F2"/>
    <w:rsid w:val="00E32C45"/>
    <w:rsid w:val="00E4134E"/>
    <w:rsid w:val="00E446F6"/>
    <w:rsid w:val="00E45F0F"/>
    <w:rsid w:val="00E50634"/>
    <w:rsid w:val="00E50B84"/>
    <w:rsid w:val="00E54BF4"/>
    <w:rsid w:val="00E54F88"/>
    <w:rsid w:val="00E5553C"/>
    <w:rsid w:val="00E57025"/>
    <w:rsid w:val="00E573FA"/>
    <w:rsid w:val="00E57ACA"/>
    <w:rsid w:val="00E61B7B"/>
    <w:rsid w:val="00E63978"/>
    <w:rsid w:val="00E63D42"/>
    <w:rsid w:val="00E668C8"/>
    <w:rsid w:val="00E6691F"/>
    <w:rsid w:val="00E674AB"/>
    <w:rsid w:val="00E67660"/>
    <w:rsid w:val="00E809B4"/>
    <w:rsid w:val="00E811E7"/>
    <w:rsid w:val="00E828F6"/>
    <w:rsid w:val="00E842D7"/>
    <w:rsid w:val="00E85CF8"/>
    <w:rsid w:val="00E86D01"/>
    <w:rsid w:val="00E87D8F"/>
    <w:rsid w:val="00E9140C"/>
    <w:rsid w:val="00E927F2"/>
    <w:rsid w:val="00E94107"/>
    <w:rsid w:val="00E943C1"/>
    <w:rsid w:val="00E95744"/>
    <w:rsid w:val="00E95B94"/>
    <w:rsid w:val="00EA1196"/>
    <w:rsid w:val="00EA47EB"/>
    <w:rsid w:val="00EB1CA5"/>
    <w:rsid w:val="00EB2DE1"/>
    <w:rsid w:val="00EB3161"/>
    <w:rsid w:val="00EB33D0"/>
    <w:rsid w:val="00EB4D87"/>
    <w:rsid w:val="00EB5124"/>
    <w:rsid w:val="00EB5BB0"/>
    <w:rsid w:val="00EB6E31"/>
    <w:rsid w:val="00EB792C"/>
    <w:rsid w:val="00EB7D65"/>
    <w:rsid w:val="00EC1980"/>
    <w:rsid w:val="00EC4917"/>
    <w:rsid w:val="00ED085A"/>
    <w:rsid w:val="00ED0FBD"/>
    <w:rsid w:val="00ED2433"/>
    <w:rsid w:val="00ED6F95"/>
    <w:rsid w:val="00ED7083"/>
    <w:rsid w:val="00EE2BF5"/>
    <w:rsid w:val="00EE7D26"/>
    <w:rsid w:val="00EF07FC"/>
    <w:rsid w:val="00EF0911"/>
    <w:rsid w:val="00EF1FDD"/>
    <w:rsid w:val="00EF3CE9"/>
    <w:rsid w:val="00EF4504"/>
    <w:rsid w:val="00EF4EBF"/>
    <w:rsid w:val="00EF54CC"/>
    <w:rsid w:val="00EF5B08"/>
    <w:rsid w:val="00EF5CCD"/>
    <w:rsid w:val="00EF60B5"/>
    <w:rsid w:val="00F01A0E"/>
    <w:rsid w:val="00F026B2"/>
    <w:rsid w:val="00F03143"/>
    <w:rsid w:val="00F036F0"/>
    <w:rsid w:val="00F0514A"/>
    <w:rsid w:val="00F05217"/>
    <w:rsid w:val="00F072AC"/>
    <w:rsid w:val="00F13024"/>
    <w:rsid w:val="00F13379"/>
    <w:rsid w:val="00F13BC0"/>
    <w:rsid w:val="00F16A55"/>
    <w:rsid w:val="00F1713F"/>
    <w:rsid w:val="00F17726"/>
    <w:rsid w:val="00F1798D"/>
    <w:rsid w:val="00F17EB4"/>
    <w:rsid w:val="00F205D6"/>
    <w:rsid w:val="00F21A6B"/>
    <w:rsid w:val="00F23CBF"/>
    <w:rsid w:val="00F252BB"/>
    <w:rsid w:val="00F25F42"/>
    <w:rsid w:val="00F278A0"/>
    <w:rsid w:val="00F278FF"/>
    <w:rsid w:val="00F27AE5"/>
    <w:rsid w:val="00F27E69"/>
    <w:rsid w:val="00F30EB1"/>
    <w:rsid w:val="00F310E9"/>
    <w:rsid w:val="00F31329"/>
    <w:rsid w:val="00F31EA1"/>
    <w:rsid w:val="00F324A0"/>
    <w:rsid w:val="00F3392E"/>
    <w:rsid w:val="00F3478C"/>
    <w:rsid w:val="00F34A0A"/>
    <w:rsid w:val="00F37839"/>
    <w:rsid w:val="00F37E2B"/>
    <w:rsid w:val="00F40911"/>
    <w:rsid w:val="00F437A2"/>
    <w:rsid w:val="00F45EA3"/>
    <w:rsid w:val="00F46E31"/>
    <w:rsid w:val="00F47E83"/>
    <w:rsid w:val="00F508A8"/>
    <w:rsid w:val="00F513B3"/>
    <w:rsid w:val="00F53572"/>
    <w:rsid w:val="00F546F4"/>
    <w:rsid w:val="00F54BED"/>
    <w:rsid w:val="00F64668"/>
    <w:rsid w:val="00F64794"/>
    <w:rsid w:val="00F64EF5"/>
    <w:rsid w:val="00F652CB"/>
    <w:rsid w:val="00F675E5"/>
    <w:rsid w:val="00F70796"/>
    <w:rsid w:val="00F72153"/>
    <w:rsid w:val="00F74E9D"/>
    <w:rsid w:val="00F75986"/>
    <w:rsid w:val="00F77748"/>
    <w:rsid w:val="00F80A15"/>
    <w:rsid w:val="00F8137A"/>
    <w:rsid w:val="00F82DBA"/>
    <w:rsid w:val="00F83082"/>
    <w:rsid w:val="00F87F0B"/>
    <w:rsid w:val="00F90775"/>
    <w:rsid w:val="00F91254"/>
    <w:rsid w:val="00F91FEB"/>
    <w:rsid w:val="00F9313B"/>
    <w:rsid w:val="00F9342C"/>
    <w:rsid w:val="00F93BAB"/>
    <w:rsid w:val="00F9483C"/>
    <w:rsid w:val="00F95132"/>
    <w:rsid w:val="00F96155"/>
    <w:rsid w:val="00F97878"/>
    <w:rsid w:val="00FA000B"/>
    <w:rsid w:val="00FA2315"/>
    <w:rsid w:val="00FA3902"/>
    <w:rsid w:val="00FA3D17"/>
    <w:rsid w:val="00FA51E6"/>
    <w:rsid w:val="00FA5AFD"/>
    <w:rsid w:val="00FA6449"/>
    <w:rsid w:val="00FA748F"/>
    <w:rsid w:val="00FB021B"/>
    <w:rsid w:val="00FB0991"/>
    <w:rsid w:val="00FC16A9"/>
    <w:rsid w:val="00FC4645"/>
    <w:rsid w:val="00FC55CD"/>
    <w:rsid w:val="00FC7CCD"/>
    <w:rsid w:val="00FD01F6"/>
    <w:rsid w:val="00FD0A8F"/>
    <w:rsid w:val="00FD2DD6"/>
    <w:rsid w:val="00FD31F3"/>
    <w:rsid w:val="00FD44EA"/>
    <w:rsid w:val="00FD5D0D"/>
    <w:rsid w:val="00FD6A43"/>
    <w:rsid w:val="00FD7DB7"/>
    <w:rsid w:val="00FE095D"/>
    <w:rsid w:val="00FE1348"/>
    <w:rsid w:val="00FE234B"/>
    <w:rsid w:val="00FE2593"/>
    <w:rsid w:val="00FE2615"/>
    <w:rsid w:val="00FE6412"/>
    <w:rsid w:val="00FE66A5"/>
    <w:rsid w:val="00FF00FC"/>
    <w:rsid w:val="00FF15AF"/>
    <w:rsid w:val="00FF1893"/>
    <w:rsid w:val="00FF3338"/>
    <w:rsid w:val="00FF340E"/>
    <w:rsid w:val="00FF4E0E"/>
    <w:rsid w:val="00FF67FB"/>
    <w:rsid w:val="00FF6E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A48B702"/>
  <w15:docId w15:val="{D6177CBE-3F44-46B4-8891-70C018081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1006"/>
  </w:style>
  <w:style w:type="paragraph" w:styleId="Titre1">
    <w:name w:val="heading 1"/>
    <w:basedOn w:val="Normal"/>
    <w:next w:val="Corpsdetexte"/>
    <w:link w:val="Titre1Car"/>
    <w:uiPriority w:val="9"/>
    <w:qFormat/>
    <w:rsid w:val="008A4C7C"/>
    <w:pPr>
      <w:numPr>
        <w:numId w:val="12"/>
      </w:numPr>
      <w:spacing w:before="120" w:after="120"/>
      <w:outlineLvl w:val="0"/>
    </w:pPr>
    <w:rPr>
      <w:b/>
      <w:bCs/>
      <w:sz w:val="24"/>
      <w:szCs w:val="24"/>
    </w:rPr>
  </w:style>
  <w:style w:type="paragraph" w:styleId="Titre2">
    <w:name w:val="heading 2"/>
    <w:basedOn w:val="Normal"/>
    <w:next w:val="Corpsdetexte"/>
    <w:link w:val="Titre2Car"/>
    <w:uiPriority w:val="9"/>
    <w:unhideWhenUsed/>
    <w:qFormat/>
    <w:rsid w:val="00835DD5"/>
    <w:pPr>
      <w:keepNext/>
      <w:keepLines/>
      <w:numPr>
        <w:ilvl w:val="1"/>
        <w:numId w:val="12"/>
      </w:numPr>
      <w:spacing w:before="40"/>
      <w:outlineLvl w:val="1"/>
    </w:pPr>
    <w:rPr>
      <w:rFonts w:eastAsiaTheme="majorEastAsia"/>
      <w:b/>
      <w:bCs/>
      <w:sz w:val="24"/>
      <w:szCs w:val="24"/>
    </w:rPr>
  </w:style>
  <w:style w:type="paragraph" w:styleId="Titre3">
    <w:name w:val="heading 3"/>
    <w:basedOn w:val="Normal"/>
    <w:next w:val="Normal"/>
    <w:link w:val="Titre3Car"/>
    <w:uiPriority w:val="9"/>
    <w:unhideWhenUsed/>
    <w:qFormat/>
    <w:rsid w:val="00835DD5"/>
    <w:pPr>
      <w:keepNext/>
      <w:keepLines/>
      <w:numPr>
        <w:ilvl w:val="2"/>
        <w:numId w:val="12"/>
      </w:numPr>
      <w:spacing w:before="4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uiPriority w:val="9"/>
    <w:semiHidden/>
    <w:unhideWhenUsed/>
    <w:qFormat/>
    <w:rsid w:val="00835DD5"/>
    <w:pPr>
      <w:keepNext/>
      <w:keepLines/>
      <w:numPr>
        <w:ilvl w:val="3"/>
        <w:numId w:val="12"/>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semiHidden/>
    <w:unhideWhenUsed/>
    <w:qFormat/>
    <w:rsid w:val="00835DD5"/>
    <w:pPr>
      <w:keepNext/>
      <w:keepLines/>
      <w:numPr>
        <w:ilvl w:val="4"/>
        <w:numId w:val="12"/>
      </w:numPr>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835DD5"/>
    <w:pPr>
      <w:keepNext/>
      <w:keepLines/>
      <w:numPr>
        <w:ilvl w:val="5"/>
        <w:numId w:val="12"/>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35DD5"/>
    <w:pPr>
      <w:keepNext/>
      <w:keepLines/>
      <w:numPr>
        <w:ilvl w:val="6"/>
        <w:numId w:val="12"/>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35DD5"/>
    <w:pPr>
      <w:keepNext/>
      <w:keepLines/>
      <w:numPr>
        <w:ilvl w:val="7"/>
        <w:numId w:val="12"/>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35DD5"/>
    <w:pPr>
      <w:keepNext/>
      <w:keepLines/>
      <w:numPr>
        <w:ilvl w:val="8"/>
        <w:numId w:val="1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Titre1"/>
    <w:next w:val="Corpsdetexte"/>
    <w:uiPriority w:val="10"/>
    <w:qFormat/>
    <w:rsid w:val="00083F4A"/>
    <w:pPr>
      <w:numPr>
        <w:numId w:val="0"/>
      </w:numPr>
    </w:pPr>
    <w:rPr>
      <w:u w:color="000000"/>
      <w:lang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083F4A"/>
    <w:pPr>
      <w:spacing w:before="120" w:after="120"/>
    </w:pPr>
    <w:rPr>
      <w:lang w:eastAsia="zh-CN"/>
    </w:rPr>
  </w:style>
  <w:style w:type="paragraph" w:styleId="Paragraphedeliste">
    <w:name w:val="List Paragraph"/>
    <w:basedOn w:val="Normal"/>
    <w:uiPriority w:val="34"/>
    <w:qFormat/>
  </w:style>
  <w:style w:type="paragraph" w:customStyle="1" w:styleId="TableParagraph">
    <w:name w:val="Table Paragraph"/>
    <w:basedOn w:val="Normal"/>
    <w:uiPriority w:val="1"/>
    <w:qFormat/>
    <w:rsid w:val="002065B9"/>
    <w:pPr>
      <w:jc w:val="center"/>
    </w:pPr>
    <w:rPr>
      <w:sz w:val="18"/>
      <w:szCs w:val="20"/>
    </w:rPr>
  </w:style>
  <w:style w:type="character" w:styleId="Lienhypertexte">
    <w:name w:val="Hyperlink"/>
    <w:uiPriority w:val="99"/>
    <w:rsid w:val="00FF2653"/>
    <w:rPr>
      <w:color w:val="0000FF"/>
      <w:u w:val="single"/>
    </w:rPr>
  </w:style>
  <w:style w:type="paragraph" w:styleId="NormalWeb">
    <w:name w:val="Normal (Web)"/>
    <w:basedOn w:val="Normal"/>
    <w:uiPriority w:val="99"/>
    <w:unhideWhenUsed/>
    <w:rsid w:val="00FF2653"/>
    <w:pPr>
      <w:spacing w:before="100" w:beforeAutospacing="1" w:after="100" w:afterAutospacing="1" w:line="276" w:lineRule="auto"/>
    </w:pPr>
    <w:rPr>
      <w:rFonts w:ascii="Calibri" w:eastAsia="Times New Roman" w:hAnsi="Calibri" w:cs="Times New Roman"/>
      <w:lang w:eastAsia="zh-TW"/>
    </w:rPr>
  </w:style>
  <w:style w:type="character" w:customStyle="1" w:styleId="CorpsdetexteCar">
    <w:name w:val="Corps de texte Car"/>
    <w:basedOn w:val="Policepardfaut"/>
    <w:link w:val="Corpsdetexte"/>
    <w:uiPriority w:val="1"/>
    <w:rsid w:val="00083F4A"/>
    <w:rPr>
      <w:rFonts w:ascii="Arial" w:eastAsia="Arial" w:hAnsi="Arial" w:cs="Arial"/>
      <w:lang w:eastAsia="zh-CN"/>
    </w:rPr>
  </w:style>
  <w:style w:type="character" w:styleId="lev">
    <w:name w:val="Strong"/>
    <w:basedOn w:val="Policepardfaut"/>
    <w:uiPriority w:val="22"/>
    <w:qFormat/>
    <w:rsid w:val="00FF2653"/>
    <w:rPr>
      <w:b/>
      <w:bCs/>
    </w:rPr>
  </w:style>
  <w:style w:type="character" w:styleId="Mentionnonrsolue">
    <w:name w:val="Unresolved Mention"/>
    <w:basedOn w:val="Policepardfaut"/>
    <w:uiPriority w:val="99"/>
    <w:semiHidden/>
    <w:unhideWhenUsed/>
    <w:rsid w:val="00FF2653"/>
    <w:rPr>
      <w:color w:val="605E5C"/>
      <w:shd w:val="clear" w:color="auto" w:fill="E1DFDD"/>
    </w:rPr>
  </w:style>
  <w:style w:type="paragraph" w:styleId="En-tte">
    <w:name w:val="header"/>
    <w:basedOn w:val="Normal"/>
    <w:link w:val="En-tteCar"/>
    <w:uiPriority w:val="99"/>
    <w:unhideWhenUsed/>
    <w:rsid w:val="009E784A"/>
    <w:pPr>
      <w:tabs>
        <w:tab w:val="center" w:pos="4680"/>
        <w:tab w:val="right" w:pos="9360"/>
      </w:tabs>
    </w:pPr>
  </w:style>
  <w:style w:type="character" w:customStyle="1" w:styleId="En-tteCar">
    <w:name w:val="En-tête Car"/>
    <w:basedOn w:val="Policepardfaut"/>
    <w:link w:val="En-tte"/>
    <w:uiPriority w:val="99"/>
    <w:rsid w:val="009E784A"/>
    <w:rPr>
      <w:rFonts w:ascii="Arial" w:eastAsia="Arial" w:hAnsi="Arial" w:cs="Arial"/>
    </w:rPr>
  </w:style>
  <w:style w:type="paragraph" w:styleId="Pieddepage">
    <w:name w:val="footer"/>
    <w:basedOn w:val="Normal"/>
    <w:link w:val="PieddepageCar"/>
    <w:uiPriority w:val="99"/>
    <w:unhideWhenUsed/>
    <w:rsid w:val="009E784A"/>
    <w:pPr>
      <w:tabs>
        <w:tab w:val="center" w:pos="4680"/>
        <w:tab w:val="right" w:pos="9360"/>
      </w:tabs>
    </w:pPr>
  </w:style>
  <w:style w:type="character" w:customStyle="1" w:styleId="PieddepageCar">
    <w:name w:val="Pied de page Car"/>
    <w:basedOn w:val="Policepardfaut"/>
    <w:link w:val="Pieddepage"/>
    <w:uiPriority w:val="99"/>
    <w:rsid w:val="009E784A"/>
    <w:rPr>
      <w:rFonts w:ascii="Arial" w:eastAsia="Arial" w:hAnsi="Arial" w:cs="Arial"/>
    </w:rPr>
  </w:style>
  <w:style w:type="character" w:customStyle="1" w:styleId="Titre2Car">
    <w:name w:val="Titre 2 Car"/>
    <w:basedOn w:val="Policepardfaut"/>
    <w:link w:val="Titre2"/>
    <w:uiPriority w:val="9"/>
    <w:rsid w:val="00835DD5"/>
    <w:rPr>
      <w:rFonts w:ascii="Arial" w:eastAsiaTheme="majorEastAsia" w:hAnsi="Arial" w:cs="Arial"/>
      <w:b/>
      <w:bCs/>
      <w:sz w:val="24"/>
      <w:szCs w:val="24"/>
    </w:rPr>
  </w:style>
  <w:style w:type="paragraph" w:styleId="Bibliographie">
    <w:name w:val="Bibliography"/>
    <w:basedOn w:val="Normal"/>
    <w:next w:val="Normal"/>
    <w:uiPriority w:val="37"/>
    <w:unhideWhenUsed/>
    <w:rsid w:val="00AB6A1E"/>
  </w:style>
  <w:style w:type="table" w:styleId="Grilledutableau">
    <w:name w:val="Table Grid"/>
    <w:basedOn w:val="TableauNormal"/>
    <w:uiPriority w:val="39"/>
    <w:rsid w:val="00333E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Corpsdetexte"/>
    <w:uiPriority w:val="35"/>
    <w:unhideWhenUsed/>
    <w:qFormat/>
    <w:rsid w:val="005C23B4"/>
    <w:pPr>
      <w:spacing w:after="200"/>
      <w:jc w:val="center"/>
    </w:pPr>
    <w:rPr>
      <w:i/>
      <w:iCs/>
      <w:color w:val="000000" w:themeColor="text1"/>
      <w:sz w:val="18"/>
      <w:szCs w:val="18"/>
    </w:rPr>
  </w:style>
  <w:style w:type="character" w:customStyle="1" w:styleId="Titre3Car">
    <w:name w:val="Titre 3 Car"/>
    <w:basedOn w:val="Policepardfaut"/>
    <w:link w:val="Titre3"/>
    <w:uiPriority w:val="9"/>
    <w:rsid w:val="00835DD5"/>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link w:val="Titre4"/>
    <w:uiPriority w:val="9"/>
    <w:semiHidden/>
    <w:rsid w:val="00835DD5"/>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link w:val="Titre5"/>
    <w:uiPriority w:val="9"/>
    <w:semiHidden/>
    <w:rsid w:val="00835DD5"/>
    <w:rPr>
      <w:rFonts w:asciiTheme="majorHAnsi" w:eastAsiaTheme="majorEastAsia" w:hAnsiTheme="majorHAnsi" w:cstheme="majorBidi"/>
      <w:color w:val="365F91" w:themeColor="accent1" w:themeShade="BF"/>
    </w:rPr>
  </w:style>
  <w:style w:type="character" w:customStyle="1" w:styleId="Titre6Car">
    <w:name w:val="Titre 6 Car"/>
    <w:basedOn w:val="Policepardfaut"/>
    <w:link w:val="Titre6"/>
    <w:uiPriority w:val="9"/>
    <w:semiHidden/>
    <w:rsid w:val="00835DD5"/>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835DD5"/>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835DD5"/>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835DD5"/>
    <w:rPr>
      <w:rFonts w:asciiTheme="majorHAnsi" w:eastAsiaTheme="majorEastAsia" w:hAnsiTheme="majorHAnsi" w:cstheme="majorBidi"/>
      <w:i/>
      <w:iCs/>
      <w:color w:val="272727" w:themeColor="text1" w:themeTint="D8"/>
      <w:sz w:val="21"/>
      <w:szCs w:val="21"/>
    </w:rPr>
  </w:style>
  <w:style w:type="paragraph" w:styleId="Commentaire">
    <w:name w:val="annotation text"/>
    <w:basedOn w:val="Normal"/>
    <w:link w:val="CommentaireCar"/>
    <w:uiPriority w:val="99"/>
    <w:semiHidden/>
    <w:unhideWhenUsed/>
    <w:rsid w:val="007F5129"/>
    <w:rPr>
      <w:sz w:val="20"/>
      <w:szCs w:val="20"/>
    </w:rPr>
  </w:style>
  <w:style w:type="character" w:customStyle="1" w:styleId="CommentaireCar">
    <w:name w:val="Commentaire Car"/>
    <w:basedOn w:val="Policepardfaut"/>
    <w:link w:val="Commentaire"/>
    <w:uiPriority w:val="99"/>
    <w:semiHidden/>
    <w:rsid w:val="007F5129"/>
    <w:rPr>
      <w:rFonts w:ascii="Arial" w:eastAsia="Arial" w:hAnsi="Arial" w:cs="Arial"/>
      <w:sz w:val="20"/>
      <w:szCs w:val="20"/>
    </w:rPr>
  </w:style>
  <w:style w:type="character" w:styleId="Marquedecommentaire">
    <w:name w:val="annotation reference"/>
    <w:basedOn w:val="Policepardfaut"/>
    <w:uiPriority w:val="99"/>
    <w:semiHidden/>
    <w:unhideWhenUsed/>
    <w:rsid w:val="007F5129"/>
    <w:rPr>
      <w:sz w:val="16"/>
      <w:szCs w:val="16"/>
    </w:rPr>
  </w:style>
  <w:style w:type="character" w:customStyle="1" w:styleId="Titre1Car">
    <w:name w:val="Titre 1 Car"/>
    <w:basedOn w:val="Policepardfaut"/>
    <w:link w:val="Titre1"/>
    <w:uiPriority w:val="9"/>
    <w:rsid w:val="00505EFF"/>
    <w:rPr>
      <w:rFonts w:ascii="Arial" w:eastAsia="Arial" w:hAnsi="Arial" w:cs="Arial"/>
      <w:b/>
      <w:bCs/>
      <w:sz w:val="24"/>
      <w:szCs w:val="24"/>
    </w:rPr>
  </w:style>
  <w:style w:type="paragraph" w:styleId="Rvision">
    <w:name w:val="Revision"/>
    <w:hidden/>
    <w:uiPriority w:val="99"/>
    <w:semiHidden/>
    <w:rsid w:val="009A6F42"/>
    <w:pPr>
      <w:widowControl/>
    </w:pPr>
  </w:style>
  <w:style w:type="paragraph" w:styleId="Textebrut">
    <w:name w:val="Plain Text"/>
    <w:basedOn w:val="Normal"/>
    <w:link w:val="TextebrutCar"/>
    <w:uiPriority w:val="99"/>
    <w:unhideWhenUsed/>
    <w:rsid w:val="0019317D"/>
    <w:pPr>
      <w:widowControl/>
    </w:pPr>
    <w:rPr>
      <w:rFonts w:ascii="Calibri" w:eastAsiaTheme="minorHAnsi" w:hAnsi="Calibri" w:cstheme="minorBidi"/>
      <w:szCs w:val="21"/>
    </w:rPr>
  </w:style>
  <w:style w:type="character" w:customStyle="1" w:styleId="TextebrutCar">
    <w:name w:val="Texte brut Car"/>
    <w:basedOn w:val="Policepardfaut"/>
    <w:link w:val="Textebrut"/>
    <w:uiPriority w:val="99"/>
    <w:rsid w:val="0019317D"/>
    <w:rPr>
      <w:rFonts w:ascii="Calibri" w:eastAsiaTheme="minorHAnsi" w:hAnsi="Calibri"/>
      <w:szCs w:val="21"/>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auNormal"/>
    <w:tblPr>
      <w:tblStyleRowBandSize w:val="1"/>
      <w:tblStyleColBandSize w:val="1"/>
      <w:tblCellMar>
        <w:left w:w="115" w:type="dxa"/>
        <w:right w:w="115" w:type="dxa"/>
      </w:tblCellMar>
    </w:tblPr>
  </w:style>
  <w:style w:type="table" w:customStyle="1" w:styleId="a0">
    <w:basedOn w:val="TableauNormal"/>
    <w:tblPr>
      <w:tblStyleRowBandSize w:val="1"/>
      <w:tblStyleColBandSize w:val="1"/>
      <w:tblCellMar>
        <w:left w:w="0" w:type="dxa"/>
        <w:right w:w="0" w:type="dxa"/>
      </w:tblCellMar>
    </w:tblPr>
  </w:style>
  <w:style w:type="table" w:customStyle="1" w:styleId="a1">
    <w:basedOn w:val="TableauNormal"/>
    <w:tblPr>
      <w:tblStyleRowBandSize w:val="1"/>
      <w:tblStyleColBandSize w:val="1"/>
      <w:tblCellMar>
        <w:left w:w="0" w:type="dxa"/>
        <w:right w:w="0" w:type="dxa"/>
      </w:tblCellMar>
    </w:tblPr>
  </w:style>
  <w:style w:type="table" w:customStyle="1" w:styleId="a2">
    <w:basedOn w:val="TableauNormal"/>
    <w:tblPr>
      <w:tblStyleRowBandSize w:val="1"/>
      <w:tblStyleColBandSize w:val="1"/>
      <w:tblCellMar>
        <w:left w:w="0" w:type="dxa"/>
        <w:right w:w="0" w:type="dxa"/>
      </w:tblCellMar>
    </w:tblPr>
  </w:style>
  <w:style w:type="table" w:customStyle="1" w:styleId="a3">
    <w:basedOn w:val="TableauNormal"/>
    <w:tblPr>
      <w:tblStyleRowBandSize w:val="1"/>
      <w:tblStyleColBandSize w:val="1"/>
      <w:tblCellMar>
        <w:left w:w="0" w:type="dxa"/>
        <w:right w:w="0" w:type="dxa"/>
      </w:tblCellMar>
    </w:tblPr>
  </w:style>
  <w:style w:type="table" w:styleId="TableauListe3-Accentuation1">
    <w:name w:val="List Table 3 Accent 1"/>
    <w:basedOn w:val="TableauNormal"/>
    <w:uiPriority w:val="48"/>
    <w:rsid w:val="00411FF4"/>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styleId="CodeHTML">
    <w:name w:val="HTML Code"/>
    <w:basedOn w:val="Policepardfaut"/>
    <w:uiPriority w:val="99"/>
    <w:semiHidden/>
    <w:unhideWhenUsed/>
    <w:rsid w:val="007D5B80"/>
    <w:rPr>
      <w:rFonts w:ascii="Courier New" w:eastAsia="Times New Roman" w:hAnsi="Courier New" w:cs="Courier New"/>
      <w:sz w:val="20"/>
      <w:szCs w:val="20"/>
    </w:rPr>
  </w:style>
  <w:style w:type="character" w:customStyle="1" w:styleId="sig-paren">
    <w:name w:val="sig-paren"/>
    <w:basedOn w:val="Policepardfaut"/>
    <w:rsid w:val="007D5B80"/>
  </w:style>
  <w:style w:type="paragraph" w:styleId="PrformatHTML">
    <w:name w:val="HTML Preformatted"/>
    <w:basedOn w:val="Normal"/>
    <w:link w:val="PrformatHTMLCar"/>
    <w:uiPriority w:val="99"/>
    <w:unhideWhenUsed/>
    <w:rsid w:val="007744E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rsid w:val="007744E5"/>
    <w:rPr>
      <w:rFonts w:ascii="Courier New" w:eastAsia="Times New Roman" w:hAnsi="Courier New" w:cs="Courier New"/>
      <w:sz w:val="20"/>
      <w:szCs w:val="20"/>
    </w:rPr>
  </w:style>
  <w:style w:type="character" w:customStyle="1" w:styleId="token">
    <w:name w:val="token"/>
    <w:basedOn w:val="Policepardfaut"/>
    <w:rsid w:val="007744E5"/>
  </w:style>
  <w:style w:type="table" w:styleId="TableauGrille4-Accentuation1">
    <w:name w:val="Grid Table 4 Accent 1"/>
    <w:basedOn w:val="TableauNormal"/>
    <w:uiPriority w:val="49"/>
    <w:rsid w:val="0090372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5Fonc-Accentuation1">
    <w:name w:val="Grid Table 5 Dark Accent 1"/>
    <w:basedOn w:val="TableauNormal"/>
    <w:uiPriority w:val="50"/>
    <w:rsid w:val="006319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2-Accentuation1">
    <w:name w:val="Grid Table 2 Accent 1"/>
    <w:basedOn w:val="TableauNormal"/>
    <w:uiPriority w:val="47"/>
    <w:rsid w:val="00E2152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7Couleur-Accentuation1">
    <w:name w:val="Grid Table 7 Colorful Accent 1"/>
    <w:basedOn w:val="TableauNormal"/>
    <w:uiPriority w:val="52"/>
    <w:rsid w:val="00E21521"/>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TableauGrille6Couleur-Accentuation1">
    <w:name w:val="Grid Table 6 Colorful Accent 1"/>
    <w:basedOn w:val="TableauNormal"/>
    <w:uiPriority w:val="51"/>
    <w:rsid w:val="00E21521"/>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3-Accentuation1">
    <w:name w:val="Grid Table 3 Accent 1"/>
    <w:basedOn w:val="TableauNormal"/>
    <w:uiPriority w:val="48"/>
    <w:rsid w:val="0085526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695">
      <w:bodyDiv w:val="1"/>
      <w:marLeft w:val="0"/>
      <w:marRight w:val="0"/>
      <w:marTop w:val="0"/>
      <w:marBottom w:val="0"/>
      <w:divBdr>
        <w:top w:val="none" w:sz="0" w:space="0" w:color="auto"/>
        <w:left w:val="none" w:sz="0" w:space="0" w:color="auto"/>
        <w:bottom w:val="none" w:sz="0" w:space="0" w:color="auto"/>
        <w:right w:val="none" w:sz="0" w:space="0" w:color="auto"/>
      </w:divBdr>
    </w:div>
    <w:div w:id="3752221">
      <w:bodyDiv w:val="1"/>
      <w:marLeft w:val="0"/>
      <w:marRight w:val="0"/>
      <w:marTop w:val="0"/>
      <w:marBottom w:val="0"/>
      <w:divBdr>
        <w:top w:val="none" w:sz="0" w:space="0" w:color="auto"/>
        <w:left w:val="none" w:sz="0" w:space="0" w:color="auto"/>
        <w:bottom w:val="none" w:sz="0" w:space="0" w:color="auto"/>
        <w:right w:val="none" w:sz="0" w:space="0" w:color="auto"/>
      </w:divBdr>
    </w:div>
    <w:div w:id="4796006">
      <w:bodyDiv w:val="1"/>
      <w:marLeft w:val="0"/>
      <w:marRight w:val="0"/>
      <w:marTop w:val="0"/>
      <w:marBottom w:val="0"/>
      <w:divBdr>
        <w:top w:val="none" w:sz="0" w:space="0" w:color="auto"/>
        <w:left w:val="none" w:sz="0" w:space="0" w:color="auto"/>
        <w:bottom w:val="none" w:sz="0" w:space="0" w:color="auto"/>
        <w:right w:val="none" w:sz="0" w:space="0" w:color="auto"/>
      </w:divBdr>
    </w:div>
    <w:div w:id="6298164">
      <w:bodyDiv w:val="1"/>
      <w:marLeft w:val="0"/>
      <w:marRight w:val="0"/>
      <w:marTop w:val="0"/>
      <w:marBottom w:val="0"/>
      <w:divBdr>
        <w:top w:val="none" w:sz="0" w:space="0" w:color="auto"/>
        <w:left w:val="none" w:sz="0" w:space="0" w:color="auto"/>
        <w:bottom w:val="none" w:sz="0" w:space="0" w:color="auto"/>
        <w:right w:val="none" w:sz="0" w:space="0" w:color="auto"/>
      </w:divBdr>
    </w:div>
    <w:div w:id="6298577">
      <w:bodyDiv w:val="1"/>
      <w:marLeft w:val="0"/>
      <w:marRight w:val="0"/>
      <w:marTop w:val="0"/>
      <w:marBottom w:val="0"/>
      <w:divBdr>
        <w:top w:val="none" w:sz="0" w:space="0" w:color="auto"/>
        <w:left w:val="none" w:sz="0" w:space="0" w:color="auto"/>
        <w:bottom w:val="none" w:sz="0" w:space="0" w:color="auto"/>
        <w:right w:val="none" w:sz="0" w:space="0" w:color="auto"/>
      </w:divBdr>
    </w:div>
    <w:div w:id="9533069">
      <w:bodyDiv w:val="1"/>
      <w:marLeft w:val="0"/>
      <w:marRight w:val="0"/>
      <w:marTop w:val="0"/>
      <w:marBottom w:val="0"/>
      <w:divBdr>
        <w:top w:val="none" w:sz="0" w:space="0" w:color="auto"/>
        <w:left w:val="none" w:sz="0" w:space="0" w:color="auto"/>
        <w:bottom w:val="none" w:sz="0" w:space="0" w:color="auto"/>
        <w:right w:val="none" w:sz="0" w:space="0" w:color="auto"/>
      </w:divBdr>
    </w:div>
    <w:div w:id="9718355">
      <w:bodyDiv w:val="1"/>
      <w:marLeft w:val="0"/>
      <w:marRight w:val="0"/>
      <w:marTop w:val="0"/>
      <w:marBottom w:val="0"/>
      <w:divBdr>
        <w:top w:val="none" w:sz="0" w:space="0" w:color="auto"/>
        <w:left w:val="none" w:sz="0" w:space="0" w:color="auto"/>
        <w:bottom w:val="none" w:sz="0" w:space="0" w:color="auto"/>
        <w:right w:val="none" w:sz="0" w:space="0" w:color="auto"/>
      </w:divBdr>
    </w:div>
    <w:div w:id="9842048">
      <w:bodyDiv w:val="1"/>
      <w:marLeft w:val="0"/>
      <w:marRight w:val="0"/>
      <w:marTop w:val="0"/>
      <w:marBottom w:val="0"/>
      <w:divBdr>
        <w:top w:val="none" w:sz="0" w:space="0" w:color="auto"/>
        <w:left w:val="none" w:sz="0" w:space="0" w:color="auto"/>
        <w:bottom w:val="none" w:sz="0" w:space="0" w:color="auto"/>
        <w:right w:val="none" w:sz="0" w:space="0" w:color="auto"/>
      </w:divBdr>
    </w:div>
    <w:div w:id="15158731">
      <w:bodyDiv w:val="1"/>
      <w:marLeft w:val="0"/>
      <w:marRight w:val="0"/>
      <w:marTop w:val="0"/>
      <w:marBottom w:val="0"/>
      <w:divBdr>
        <w:top w:val="none" w:sz="0" w:space="0" w:color="auto"/>
        <w:left w:val="none" w:sz="0" w:space="0" w:color="auto"/>
        <w:bottom w:val="none" w:sz="0" w:space="0" w:color="auto"/>
        <w:right w:val="none" w:sz="0" w:space="0" w:color="auto"/>
      </w:divBdr>
    </w:div>
    <w:div w:id="16784355">
      <w:bodyDiv w:val="1"/>
      <w:marLeft w:val="0"/>
      <w:marRight w:val="0"/>
      <w:marTop w:val="0"/>
      <w:marBottom w:val="0"/>
      <w:divBdr>
        <w:top w:val="none" w:sz="0" w:space="0" w:color="auto"/>
        <w:left w:val="none" w:sz="0" w:space="0" w:color="auto"/>
        <w:bottom w:val="none" w:sz="0" w:space="0" w:color="auto"/>
        <w:right w:val="none" w:sz="0" w:space="0" w:color="auto"/>
      </w:divBdr>
    </w:div>
    <w:div w:id="19937839">
      <w:bodyDiv w:val="1"/>
      <w:marLeft w:val="0"/>
      <w:marRight w:val="0"/>
      <w:marTop w:val="0"/>
      <w:marBottom w:val="0"/>
      <w:divBdr>
        <w:top w:val="none" w:sz="0" w:space="0" w:color="auto"/>
        <w:left w:val="none" w:sz="0" w:space="0" w:color="auto"/>
        <w:bottom w:val="none" w:sz="0" w:space="0" w:color="auto"/>
        <w:right w:val="none" w:sz="0" w:space="0" w:color="auto"/>
      </w:divBdr>
    </w:div>
    <w:div w:id="20711946">
      <w:bodyDiv w:val="1"/>
      <w:marLeft w:val="0"/>
      <w:marRight w:val="0"/>
      <w:marTop w:val="0"/>
      <w:marBottom w:val="0"/>
      <w:divBdr>
        <w:top w:val="none" w:sz="0" w:space="0" w:color="auto"/>
        <w:left w:val="none" w:sz="0" w:space="0" w:color="auto"/>
        <w:bottom w:val="none" w:sz="0" w:space="0" w:color="auto"/>
        <w:right w:val="none" w:sz="0" w:space="0" w:color="auto"/>
      </w:divBdr>
    </w:div>
    <w:div w:id="29959629">
      <w:bodyDiv w:val="1"/>
      <w:marLeft w:val="0"/>
      <w:marRight w:val="0"/>
      <w:marTop w:val="0"/>
      <w:marBottom w:val="0"/>
      <w:divBdr>
        <w:top w:val="none" w:sz="0" w:space="0" w:color="auto"/>
        <w:left w:val="none" w:sz="0" w:space="0" w:color="auto"/>
        <w:bottom w:val="none" w:sz="0" w:space="0" w:color="auto"/>
        <w:right w:val="none" w:sz="0" w:space="0" w:color="auto"/>
      </w:divBdr>
    </w:div>
    <w:div w:id="30616172">
      <w:bodyDiv w:val="1"/>
      <w:marLeft w:val="0"/>
      <w:marRight w:val="0"/>
      <w:marTop w:val="0"/>
      <w:marBottom w:val="0"/>
      <w:divBdr>
        <w:top w:val="none" w:sz="0" w:space="0" w:color="auto"/>
        <w:left w:val="none" w:sz="0" w:space="0" w:color="auto"/>
        <w:bottom w:val="none" w:sz="0" w:space="0" w:color="auto"/>
        <w:right w:val="none" w:sz="0" w:space="0" w:color="auto"/>
      </w:divBdr>
    </w:div>
    <w:div w:id="32074276">
      <w:bodyDiv w:val="1"/>
      <w:marLeft w:val="0"/>
      <w:marRight w:val="0"/>
      <w:marTop w:val="0"/>
      <w:marBottom w:val="0"/>
      <w:divBdr>
        <w:top w:val="none" w:sz="0" w:space="0" w:color="auto"/>
        <w:left w:val="none" w:sz="0" w:space="0" w:color="auto"/>
        <w:bottom w:val="none" w:sz="0" w:space="0" w:color="auto"/>
        <w:right w:val="none" w:sz="0" w:space="0" w:color="auto"/>
      </w:divBdr>
    </w:div>
    <w:div w:id="36131784">
      <w:bodyDiv w:val="1"/>
      <w:marLeft w:val="0"/>
      <w:marRight w:val="0"/>
      <w:marTop w:val="0"/>
      <w:marBottom w:val="0"/>
      <w:divBdr>
        <w:top w:val="none" w:sz="0" w:space="0" w:color="auto"/>
        <w:left w:val="none" w:sz="0" w:space="0" w:color="auto"/>
        <w:bottom w:val="none" w:sz="0" w:space="0" w:color="auto"/>
        <w:right w:val="none" w:sz="0" w:space="0" w:color="auto"/>
      </w:divBdr>
    </w:div>
    <w:div w:id="39912788">
      <w:bodyDiv w:val="1"/>
      <w:marLeft w:val="0"/>
      <w:marRight w:val="0"/>
      <w:marTop w:val="0"/>
      <w:marBottom w:val="0"/>
      <w:divBdr>
        <w:top w:val="none" w:sz="0" w:space="0" w:color="auto"/>
        <w:left w:val="none" w:sz="0" w:space="0" w:color="auto"/>
        <w:bottom w:val="none" w:sz="0" w:space="0" w:color="auto"/>
        <w:right w:val="none" w:sz="0" w:space="0" w:color="auto"/>
      </w:divBdr>
    </w:div>
    <w:div w:id="40636493">
      <w:bodyDiv w:val="1"/>
      <w:marLeft w:val="0"/>
      <w:marRight w:val="0"/>
      <w:marTop w:val="0"/>
      <w:marBottom w:val="0"/>
      <w:divBdr>
        <w:top w:val="none" w:sz="0" w:space="0" w:color="auto"/>
        <w:left w:val="none" w:sz="0" w:space="0" w:color="auto"/>
        <w:bottom w:val="none" w:sz="0" w:space="0" w:color="auto"/>
        <w:right w:val="none" w:sz="0" w:space="0" w:color="auto"/>
      </w:divBdr>
    </w:div>
    <w:div w:id="42603285">
      <w:bodyDiv w:val="1"/>
      <w:marLeft w:val="0"/>
      <w:marRight w:val="0"/>
      <w:marTop w:val="0"/>
      <w:marBottom w:val="0"/>
      <w:divBdr>
        <w:top w:val="none" w:sz="0" w:space="0" w:color="auto"/>
        <w:left w:val="none" w:sz="0" w:space="0" w:color="auto"/>
        <w:bottom w:val="none" w:sz="0" w:space="0" w:color="auto"/>
        <w:right w:val="none" w:sz="0" w:space="0" w:color="auto"/>
      </w:divBdr>
    </w:div>
    <w:div w:id="48497421">
      <w:bodyDiv w:val="1"/>
      <w:marLeft w:val="0"/>
      <w:marRight w:val="0"/>
      <w:marTop w:val="0"/>
      <w:marBottom w:val="0"/>
      <w:divBdr>
        <w:top w:val="none" w:sz="0" w:space="0" w:color="auto"/>
        <w:left w:val="none" w:sz="0" w:space="0" w:color="auto"/>
        <w:bottom w:val="none" w:sz="0" w:space="0" w:color="auto"/>
        <w:right w:val="none" w:sz="0" w:space="0" w:color="auto"/>
      </w:divBdr>
    </w:div>
    <w:div w:id="49699190">
      <w:bodyDiv w:val="1"/>
      <w:marLeft w:val="0"/>
      <w:marRight w:val="0"/>
      <w:marTop w:val="0"/>
      <w:marBottom w:val="0"/>
      <w:divBdr>
        <w:top w:val="none" w:sz="0" w:space="0" w:color="auto"/>
        <w:left w:val="none" w:sz="0" w:space="0" w:color="auto"/>
        <w:bottom w:val="none" w:sz="0" w:space="0" w:color="auto"/>
        <w:right w:val="none" w:sz="0" w:space="0" w:color="auto"/>
      </w:divBdr>
    </w:div>
    <w:div w:id="51344894">
      <w:bodyDiv w:val="1"/>
      <w:marLeft w:val="0"/>
      <w:marRight w:val="0"/>
      <w:marTop w:val="0"/>
      <w:marBottom w:val="0"/>
      <w:divBdr>
        <w:top w:val="none" w:sz="0" w:space="0" w:color="auto"/>
        <w:left w:val="none" w:sz="0" w:space="0" w:color="auto"/>
        <w:bottom w:val="none" w:sz="0" w:space="0" w:color="auto"/>
        <w:right w:val="none" w:sz="0" w:space="0" w:color="auto"/>
      </w:divBdr>
    </w:div>
    <w:div w:id="56825128">
      <w:bodyDiv w:val="1"/>
      <w:marLeft w:val="0"/>
      <w:marRight w:val="0"/>
      <w:marTop w:val="0"/>
      <w:marBottom w:val="0"/>
      <w:divBdr>
        <w:top w:val="none" w:sz="0" w:space="0" w:color="auto"/>
        <w:left w:val="none" w:sz="0" w:space="0" w:color="auto"/>
        <w:bottom w:val="none" w:sz="0" w:space="0" w:color="auto"/>
        <w:right w:val="none" w:sz="0" w:space="0" w:color="auto"/>
      </w:divBdr>
    </w:div>
    <w:div w:id="62723573">
      <w:bodyDiv w:val="1"/>
      <w:marLeft w:val="0"/>
      <w:marRight w:val="0"/>
      <w:marTop w:val="0"/>
      <w:marBottom w:val="0"/>
      <w:divBdr>
        <w:top w:val="none" w:sz="0" w:space="0" w:color="auto"/>
        <w:left w:val="none" w:sz="0" w:space="0" w:color="auto"/>
        <w:bottom w:val="none" w:sz="0" w:space="0" w:color="auto"/>
        <w:right w:val="none" w:sz="0" w:space="0" w:color="auto"/>
      </w:divBdr>
    </w:div>
    <w:div w:id="68237497">
      <w:bodyDiv w:val="1"/>
      <w:marLeft w:val="0"/>
      <w:marRight w:val="0"/>
      <w:marTop w:val="0"/>
      <w:marBottom w:val="0"/>
      <w:divBdr>
        <w:top w:val="none" w:sz="0" w:space="0" w:color="auto"/>
        <w:left w:val="none" w:sz="0" w:space="0" w:color="auto"/>
        <w:bottom w:val="none" w:sz="0" w:space="0" w:color="auto"/>
        <w:right w:val="none" w:sz="0" w:space="0" w:color="auto"/>
      </w:divBdr>
    </w:div>
    <w:div w:id="72625967">
      <w:bodyDiv w:val="1"/>
      <w:marLeft w:val="0"/>
      <w:marRight w:val="0"/>
      <w:marTop w:val="0"/>
      <w:marBottom w:val="0"/>
      <w:divBdr>
        <w:top w:val="none" w:sz="0" w:space="0" w:color="auto"/>
        <w:left w:val="none" w:sz="0" w:space="0" w:color="auto"/>
        <w:bottom w:val="none" w:sz="0" w:space="0" w:color="auto"/>
        <w:right w:val="none" w:sz="0" w:space="0" w:color="auto"/>
      </w:divBdr>
    </w:div>
    <w:div w:id="73363723">
      <w:bodyDiv w:val="1"/>
      <w:marLeft w:val="0"/>
      <w:marRight w:val="0"/>
      <w:marTop w:val="0"/>
      <w:marBottom w:val="0"/>
      <w:divBdr>
        <w:top w:val="none" w:sz="0" w:space="0" w:color="auto"/>
        <w:left w:val="none" w:sz="0" w:space="0" w:color="auto"/>
        <w:bottom w:val="none" w:sz="0" w:space="0" w:color="auto"/>
        <w:right w:val="none" w:sz="0" w:space="0" w:color="auto"/>
      </w:divBdr>
    </w:div>
    <w:div w:id="82847915">
      <w:bodyDiv w:val="1"/>
      <w:marLeft w:val="0"/>
      <w:marRight w:val="0"/>
      <w:marTop w:val="0"/>
      <w:marBottom w:val="0"/>
      <w:divBdr>
        <w:top w:val="none" w:sz="0" w:space="0" w:color="auto"/>
        <w:left w:val="none" w:sz="0" w:space="0" w:color="auto"/>
        <w:bottom w:val="none" w:sz="0" w:space="0" w:color="auto"/>
        <w:right w:val="none" w:sz="0" w:space="0" w:color="auto"/>
      </w:divBdr>
    </w:div>
    <w:div w:id="99646151">
      <w:bodyDiv w:val="1"/>
      <w:marLeft w:val="0"/>
      <w:marRight w:val="0"/>
      <w:marTop w:val="0"/>
      <w:marBottom w:val="0"/>
      <w:divBdr>
        <w:top w:val="none" w:sz="0" w:space="0" w:color="auto"/>
        <w:left w:val="none" w:sz="0" w:space="0" w:color="auto"/>
        <w:bottom w:val="none" w:sz="0" w:space="0" w:color="auto"/>
        <w:right w:val="none" w:sz="0" w:space="0" w:color="auto"/>
      </w:divBdr>
    </w:div>
    <w:div w:id="101196608">
      <w:bodyDiv w:val="1"/>
      <w:marLeft w:val="0"/>
      <w:marRight w:val="0"/>
      <w:marTop w:val="0"/>
      <w:marBottom w:val="0"/>
      <w:divBdr>
        <w:top w:val="none" w:sz="0" w:space="0" w:color="auto"/>
        <w:left w:val="none" w:sz="0" w:space="0" w:color="auto"/>
        <w:bottom w:val="none" w:sz="0" w:space="0" w:color="auto"/>
        <w:right w:val="none" w:sz="0" w:space="0" w:color="auto"/>
      </w:divBdr>
    </w:div>
    <w:div w:id="110322491">
      <w:bodyDiv w:val="1"/>
      <w:marLeft w:val="0"/>
      <w:marRight w:val="0"/>
      <w:marTop w:val="0"/>
      <w:marBottom w:val="0"/>
      <w:divBdr>
        <w:top w:val="none" w:sz="0" w:space="0" w:color="auto"/>
        <w:left w:val="none" w:sz="0" w:space="0" w:color="auto"/>
        <w:bottom w:val="none" w:sz="0" w:space="0" w:color="auto"/>
        <w:right w:val="none" w:sz="0" w:space="0" w:color="auto"/>
      </w:divBdr>
    </w:div>
    <w:div w:id="110781538">
      <w:bodyDiv w:val="1"/>
      <w:marLeft w:val="0"/>
      <w:marRight w:val="0"/>
      <w:marTop w:val="0"/>
      <w:marBottom w:val="0"/>
      <w:divBdr>
        <w:top w:val="none" w:sz="0" w:space="0" w:color="auto"/>
        <w:left w:val="none" w:sz="0" w:space="0" w:color="auto"/>
        <w:bottom w:val="none" w:sz="0" w:space="0" w:color="auto"/>
        <w:right w:val="none" w:sz="0" w:space="0" w:color="auto"/>
      </w:divBdr>
    </w:div>
    <w:div w:id="113520619">
      <w:bodyDiv w:val="1"/>
      <w:marLeft w:val="0"/>
      <w:marRight w:val="0"/>
      <w:marTop w:val="0"/>
      <w:marBottom w:val="0"/>
      <w:divBdr>
        <w:top w:val="none" w:sz="0" w:space="0" w:color="auto"/>
        <w:left w:val="none" w:sz="0" w:space="0" w:color="auto"/>
        <w:bottom w:val="none" w:sz="0" w:space="0" w:color="auto"/>
        <w:right w:val="none" w:sz="0" w:space="0" w:color="auto"/>
      </w:divBdr>
    </w:div>
    <w:div w:id="113865734">
      <w:bodyDiv w:val="1"/>
      <w:marLeft w:val="0"/>
      <w:marRight w:val="0"/>
      <w:marTop w:val="0"/>
      <w:marBottom w:val="0"/>
      <w:divBdr>
        <w:top w:val="none" w:sz="0" w:space="0" w:color="auto"/>
        <w:left w:val="none" w:sz="0" w:space="0" w:color="auto"/>
        <w:bottom w:val="none" w:sz="0" w:space="0" w:color="auto"/>
        <w:right w:val="none" w:sz="0" w:space="0" w:color="auto"/>
      </w:divBdr>
    </w:div>
    <w:div w:id="118305611">
      <w:bodyDiv w:val="1"/>
      <w:marLeft w:val="0"/>
      <w:marRight w:val="0"/>
      <w:marTop w:val="0"/>
      <w:marBottom w:val="0"/>
      <w:divBdr>
        <w:top w:val="none" w:sz="0" w:space="0" w:color="auto"/>
        <w:left w:val="none" w:sz="0" w:space="0" w:color="auto"/>
        <w:bottom w:val="none" w:sz="0" w:space="0" w:color="auto"/>
        <w:right w:val="none" w:sz="0" w:space="0" w:color="auto"/>
      </w:divBdr>
    </w:div>
    <w:div w:id="121074649">
      <w:bodyDiv w:val="1"/>
      <w:marLeft w:val="0"/>
      <w:marRight w:val="0"/>
      <w:marTop w:val="0"/>
      <w:marBottom w:val="0"/>
      <w:divBdr>
        <w:top w:val="none" w:sz="0" w:space="0" w:color="auto"/>
        <w:left w:val="none" w:sz="0" w:space="0" w:color="auto"/>
        <w:bottom w:val="none" w:sz="0" w:space="0" w:color="auto"/>
        <w:right w:val="none" w:sz="0" w:space="0" w:color="auto"/>
      </w:divBdr>
    </w:div>
    <w:div w:id="122311843">
      <w:bodyDiv w:val="1"/>
      <w:marLeft w:val="0"/>
      <w:marRight w:val="0"/>
      <w:marTop w:val="0"/>
      <w:marBottom w:val="0"/>
      <w:divBdr>
        <w:top w:val="none" w:sz="0" w:space="0" w:color="auto"/>
        <w:left w:val="none" w:sz="0" w:space="0" w:color="auto"/>
        <w:bottom w:val="none" w:sz="0" w:space="0" w:color="auto"/>
        <w:right w:val="none" w:sz="0" w:space="0" w:color="auto"/>
      </w:divBdr>
    </w:div>
    <w:div w:id="123623205">
      <w:bodyDiv w:val="1"/>
      <w:marLeft w:val="0"/>
      <w:marRight w:val="0"/>
      <w:marTop w:val="0"/>
      <w:marBottom w:val="0"/>
      <w:divBdr>
        <w:top w:val="none" w:sz="0" w:space="0" w:color="auto"/>
        <w:left w:val="none" w:sz="0" w:space="0" w:color="auto"/>
        <w:bottom w:val="none" w:sz="0" w:space="0" w:color="auto"/>
        <w:right w:val="none" w:sz="0" w:space="0" w:color="auto"/>
      </w:divBdr>
    </w:div>
    <w:div w:id="125398114">
      <w:bodyDiv w:val="1"/>
      <w:marLeft w:val="0"/>
      <w:marRight w:val="0"/>
      <w:marTop w:val="0"/>
      <w:marBottom w:val="0"/>
      <w:divBdr>
        <w:top w:val="none" w:sz="0" w:space="0" w:color="auto"/>
        <w:left w:val="none" w:sz="0" w:space="0" w:color="auto"/>
        <w:bottom w:val="none" w:sz="0" w:space="0" w:color="auto"/>
        <w:right w:val="none" w:sz="0" w:space="0" w:color="auto"/>
      </w:divBdr>
    </w:div>
    <w:div w:id="126239300">
      <w:bodyDiv w:val="1"/>
      <w:marLeft w:val="0"/>
      <w:marRight w:val="0"/>
      <w:marTop w:val="0"/>
      <w:marBottom w:val="0"/>
      <w:divBdr>
        <w:top w:val="none" w:sz="0" w:space="0" w:color="auto"/>
        <w:left w:val="none" w:sz="0" w:space="0" w:color="auto"/>
        <w:bottom w:val="none" w:sz="0" w:space="0" w:color="auto"/>
        <w:right w:val="none" w:sz="0" w:space="0" w:color="auto"/>
      </w:divBdr>
    </w:div>
    <w:div w:id="128058381">
      <w:bodyDiv w:val="1"/>
      <w:marLeft w:val="0"/>
      <w:marRight w:val="0"/>
      <w:marTop w:val="0"/>
      <w:marBottom w:val="0"/>
      <w:divBdr>
        <w:top w:val="none" w:sz="0" w:space="0" w:color="auto"/>
        <w:left w:val="none" w:sz="0" w:space="0" w:color="auto"/>
        <w:bottom w:val="none" w:sz="0" w:space="0" w:color="auto"/>
        <w:right w:val="none" w:sz="0" w:space="0" w:color="auto"/>
      </w:divBdr>
    </w:div>
    <w:div w:id="130095127">
      <w:bodyDiv w:val="1"/>
      <w:marLeft w:val="0"/>
      <w:marRight w:val="0"/>
      <w:marTop w:val="0"/>
      <w:marBottom w:val="0"/>
      <w:divBdr>
        <w:top w:val="none" w:sz="0" w:space="0" w:color="auto"/>
        <w:left w:val="none" w:sz="0" w:space="0" w:color="auto"/>
        <w:bottom w:val="none" w:sz="0" w:space="0" w:color="auto"/>
        <w:right w:val="none" w:sz="0" w:space="0" w:color="auto"/>
      </w:divBdr>
    </w:div>
    <w:div w:id="131752777">
      <w:bodyDiv w:val="1"/>
      <w:marLeft w:val="0"/>
      <w:marRight w:val="0"/>
      <w:marTop w:val="0"/>
      <w:marBottom w:val="0"/>
      <w:divBdr>
        <w:top w:val="none" w:sz="0" w:space="0" w:color="auto"/>
        <w:left w:val="none" w:sz="0" w:space="0" w:color="auto"/>
        <w:bottom w:val="none" w:sz="0" w:space="0" w:color="auto"/>
        <w:right w:val="none" w:sz="0" w:space="0" w:color="auto"/>
      </w:divBdr>
    </w:div>
    <w:div w:id="132135859">
      <w:bodyDiv w:val="1"/>
      <w:marLeft w:val="0"/>
      <w:marRight w:val="0"/>
      <w:marTop w:val="0"/>
      <w:marBottom w:val="0"/>
      <w:divBdr>
        <w:top w:val="none" w:sz="0" w:space="0" w:color="auto"/>
        <w:left w:val="none" w:sz="0" w:space="0" w:color="auto"/>
        <w:bottom w:val="none" w:sz="0" w:space="0" w:color="auto"/>
        <w:right w:val="none" w:sz="0" w:space="0" w:color="auto"/>
      </w:divBdr>
    </w:div>
    <w:div w:id="140121695">
      <w:bodyDiv w:val="1"/>
      <w:marLeft w:val="0"/>
      <w:marRight w:val="0"/>
      <w:marTop w:val="0"/>
      <w:marBottom w:val="0"/>
      <w:divBdr>
        <w:top w:val="none" w:sz="0" w:space="0" w:color="auto"/>
        <w:left w:val="none" w:sz="0" w:space="0" w:color="auto"/>
        <w:bottom w:val="none" w:sz="0" w:space="0" w:color="auto"/>
        <w:right w:val="none" w:sz="0" w:space="0" w:color="auto"/>
      </w:divBdr>
    </w:div>
    <w:div w:id="141386810">
      <w:bodyDiv w:val="1"/>
      <w:marLeft w:val="0"/>
      <w:marRight w:val="0"/>
      <w:marTop w:val="0"/>
      <w:marBottom w:val="0"/>
      <w:divBdr>
        <w:top w:val="none" w:sz="0" w:space="0" w:color="auto"/>
        <w:left w:val="none" w:sz="0" w:space="0" w:color="auto"/>
        <w:bottom w:val="none" w:sz="0" w:space="0" w:color="auto"/>
        <w:right w:val="none" w:sz="0" w:space="0" w:color="auto"/>
      </w:divBdr>
    </w:div>
    <w:div w:id="162624837">
      <w:bodyDiv w:val="1"/>
      <w:marLeft w:val="0"/>
      <w:marRight w:val="0"/>
      <w:marTop w:val="0"/>
      <w:marBottom w:val="0"/>
      <w:divBdr>
        <w:top w:val="none" w:sz="0" w:space="0" w:color="auto"/>
        <w:left w:val="none" w:sz="0" w:space="0" w:color="auto"/>
        <w:bottom w:val="none" w:sz="0" w:space="0" w:color="auto"/>
        <w:right w:val="none" w:sz="0" w:space="0" w:color="auto"/>
      </w:divBdr>
    </w:div>
    <w:div w:id="168759811">
      <w:bodyDiv w:val="1"/>
      <w:marLeft w:val="0"/>
      <w:marRight w:val="0"/>
      <w:marTop w:val="0"/>
      <w:marBottom w:val="0"/>
      <w:divBdr>
        <w:top w:val="none" w:sz="0" w:space="0" w:color="auto"/>
        <w:left w:val="none" w:sz="0" w:space="0" w:color="auto"/>
        <w:bottom w:val="none" w:sz="0" w:space="0" w:color="auto"/>
        <w:right w:val="none" w:sz="0" w:space="0" w:color="auto"/>
      </w:divBdr>
    </w:div>
    <w:div w:id="171915612">
      <w:bodyDiv w:val="1"/>
      <w:marLeft w:val="0"/>
      <w:marRight w:val="0"/>
      <w:marTop w:val="0"/>
      <w:marBottom w:val="0"/>
      <w:divBdr>
        <w:top w:val="none" w:sz="0" w:space="0" w:color="auto"/>
        <w:left w:val="none" w:sz="0" w:space="0" w:color="auto"/>
        <w:bottom w:val="none" w:sz="0" w:space="0" w:color="auto"/>
        <w:right w:val="none" w:sz="0" w:space="0" w:color="auto"/>
      </w:divBdr>
    </w:div>
    <w:div w:id="178590517">
      <w:bodyDiv w:val="1"/>
      <w:marLeft w:val="0"/>
      <w:marRight w:val="0"/>
      <w:marTop w:val="0"/>
      <w:marBottom w:val="0"/>
      <w:divBdr>
        <w:top w:val="none" w:sz="0" w:space="0" w:color="auto"/>
        <w:left w:val="none" w:sz="0" w:space="0" w:color="auto"/>
        <w:bottom w:val="none" w:sz="0" w:space="0" w:color="auto"/>
        <w:right w:val="none" w:sz="0" w:space="0" w:color="auto"/>
      </w:divBdr>
    </w:div>
    <w:div w:id="180780164">
      <w:bodyDiv w:val="1"/>
      <w:marLeft w:val="0"/>
      <w:marRight w:val="0"/>
      <w:marTop w:val="0"/>
      <w:marBottom w:val="0"/>
      <w:divBdr>
        <w:top w:val="none" w:sz="0" w:space="0" w:color="auto"/>
        <w:left w:val="none" w:sz="0" w:space="0" w:color="auto"/>
        <w:bottom w:val="none" w:sz="0" w:space="0" w:color="auto"/>
        <w:right w:val="none" w:sz="0" w:space="0" w:color="auto"/>
      </w:divBdr>
    </w:div>
    <w:div w:id="181239441">
      <w:bodyDiv w:val="1"/>
      <w:marLeft w:val="0"/>
      <w:marRight w:val="0"/>
      <w:marTop w:val="0"/>
      <w:marBottom w:val="0"/>
      <w:divBdr>
        <w:top w:val="none" w:sz="0" w:space="0" w:color="auto"/>
        <w:left w:val="none" w:sz="0" w:space="0" w:color="auto"/>
        <w:bottom w:val="none" w:sz="0" w:space="0" w:color="auto"/>
        <w:right w:val="none" w:sz="0" w:space="0" w:color="auto"/>
      </w:divBdr>
    </w:div>
    <w:div w:id="181285916">
      <w:bodyDiv w:val="1"/>
      <w:marLeft w:val="0"/>
      <w:marRight w:val="0"/>
      <w:marTop w:val="0"/>
      <w:marBottom w:val="0"/>
      <w:divBdr>
        <w:top w:val="none" w:sz="0" w:space="0" w:color="auto"/>
        <w:left w:val="none" w:sz="0" w:space="0" w:color="auto"/>
        <w:bottom w:val="none" w:sz="0" w:space="0" w:color="auto"/>
        <w:right w:val="none" w:sz="0" w:space="0" w:color="auto"/>
      </w:divBdr>
    </w:div>
    <w:div w:id="182600509">
      <w:bodyDiv w:val="1"/>
      <w:marLeft w:val="0"/>
      <w:marRight w:val="0"/>
      <w:marTop w:val="0"/>
      <w:marBottom w:val="0"/>
      <w:divBdr>
        <w:top w:val="none" w:sz="0" w:space="0" w:color="auto"/>
        <w:left w:val="none" w:sz="0" w:space="0" w:color="auto"/>
        <w:bottom w:val="none" w:sz="0" w:space="0" w:color="auto"/>
        <w:right w:val="none" w:sz="0" w:space="0" w:color="auto"/>
      </w:divBdr>
    </w:div>
    <w:div w:id="186531403">
      <w:bodyDiv w:val="1"/>
      <w:marLeft w:val="0"/>
      <w:marRight w:val="0"/>
      <w:marTop w:val="0"/>
      <w:marBottom w:val="0"/>
      <w:divBdr>
        <w:top w:val="none" w:sz="0" w:space="0" w:color="auto"/>
        <w:left w:val="none" w:sz="0" w:space="0" w:color="auto"/>
        <w:bottom w:val="none" w:sz="0" w:space="0" w:color="auto"/>
        <w:right w:val="none" w:sz="0" w:space="0" w:color="auto"/>
      </w:divBdr>
    </w:div>
    <w:div w:id="188879650">
      <w:bodyDiv w:val="1"/>
      <w:marLeft w:val="0"/>
      <w:marRight w:val="0"/>
      <w:marTop w:val="0"/>
      <w:marBottom w:val="0"/>
      <w:divBdr>
        <w:top w:val="none" w:sz="0" w:space="0" w:color="auto"/>
        <w:left w:val="none" w:sz="0" w:space="0" w:color="auto"/>
        <w:bottom w:val="none" w:sz="0" w:space="0" w:color="auto"/>
        <w:right w:val="none" w:sz="0" w:space="0" w:color="auto"/>
      </w:divBdr>
    </w:div>
    <w:div w:id="192886155">
      <w:bodyDiv w:val="1"/>
      <w:marLeft w:val="0"/>
      <w:marRight w:val="0"/>
      <w:marTop w:val="0"/>
      <w:marBottom w:val="0"/>
      <w:divBdr>
        <w:top w:val="none" w:sz="0" w:space="0" w:color="auto"/>
        <w:left w:val="none" w:sz="0" w:space="0" w:color="auto"/>
        <w:bottom w:val="none" w:sz="0" w:space="0" w:color="auto"/>
        <w:right w:val="none" w:sz="0" w:space="0" w:color="auto"/>
      </w:divBdr>
    </w:div>
    <w:div w:id="195823420">
      <w:bodyDiv w:val="1"/>
      <w:marLeft w:val="0"/>
      <w:marRight w:val="0"/>
      <w:marTop w:val="0"/>
      <w:marBottom w:val="0"/>
      <w:divBdr>
        <w:top w:val="none" w:sz="0" w:space="0" w:color="auto"/>
        <w:left w:val="none" w:sz="0" w:space="0" w:color="auto"/>
        <w:bottom w:val="none" w:sz="0" w:space="0" w:color="auto"/>
        <w:right w:val="none" w:sz="0" w:space="0" w:color="auto"/>
      </w:divBdr>
    </w:div>
    <w:div w:id="197739849">
      <w:bodyDiv w:val="1"/>
      <w:marLeft w:val="0"/>
      <w:marRight w:val="0"/>
      <w:marTop w:val="0"/>
      <w:marBottom w:val="0"/>
      <w:divBdr>
        <w:top w:val="none" w:sz="0" w:space="0" w:color="auto"/>
        <w:left w:val="none" w:sz="0" w:space="0" w:color="auto"/>
        <w:bottom w:val="none" w:sz="0" w:space="0" w:color="auto"/>
        <w:right w:val="none" w:sz="0" w:space="0" w:color="auto"/>
      </w:divBdr>
    </w:div>
    <w:div w:id="200746404">
      <w:bodyDiv w:val="1"/>
      <w:marLeft w:val="0"/>
      <w:marRight w:val="0"/>
      <w:marTop w:val="0"/>
      <w:marBottom w:val="0"/>
      <w:divBdr>
        <w:top w:val="none" w:sz="0" w:space="0" w:color="auto"/>
        <w:left w:val="none" w:sz="0" w:space="0" w:color="auto"/>
        <w:bottom w:val="none" w:sz="0" w:space="0" w:color="auto"/>
        <w:right w:val="none" w:sz="0" w:space="0" w:color="auto"/>
      </w:divBdr>
    </w:div>
    <w:div w:id="201096624">
      <w:bodyDiv w:val="1"/>
      <w:marLeft w:val="0"/>
      <w:marRight w:val="0"/>
      <w:marTop w:val="0"/>
      <w:marBottom w:val="0"/>
      <w:divBdr>
        <w:top w:val="none" w:sz="0" w:space="0" w:color="auto"/>
        <w:left w:val="none" w:sz="0" w:space="0" w:color="auto"/>
        <w:bottom w:val="none" w:sz="0" w:space="0" w:color="auto"/>
        <w:right w:val="none" w:sz="0" w:space="0" w:color="auto"/>
      </w:divBdr>
    </w:div>
    <w:div w:id="201216927">
      <w:bodyDiv w:val="1"/>
      <w:marLeft w:val="0"/>
      <w:marRight w:val="0"/>
      <w:marTop w:val="0"/>
      <w:marBottom w:val="0"/>
      <w:divBdr>
        <w:top w:val="none" w:sz="0" w:space="0" w:color="auto"/>
        <w:left w:val="none" w:sz="0" w:space="0" w:color="auto"/>
        <w:bottom w:val="none" w:sz="0" w:space="0" w:color="auto"/>
        <w:right w:val="none" w:sz="0" w:space="0" w:color="auto"/>
      </w:divBdr>
    </w:div>
    <w:div w:id="205146925">
      <w:bodyDiv w:val="1"/>
      <w:marLeft w:val="0"/>
      <w:marRight w:val="0"/>
      <w:marTop w:val="0"/>
      <w:marBottom w:val="0"/>
      <w:divBdr>
        <w:top w:val="none" w:sz="0" w:space="0" w:color="auto"/>
        <w:left w:val="none" w:sz="0" w:space="0" w:color="auto"/>
        <w:bottom w:val="none" w:sz="0" w:space="0" w:color="auto"/>
        <w:right w:val="none" w:sz="0" w:space="0" w:color="auto"/>
      </w:divBdr>
    </w:div>
    <w:div w:id="208155329">
      <w:bodyDiv w:val="1"/>
      <w:marLeft w:val="0"/>
      <w:marRight w:val="0"/>
      <w:marTop w:val="0"/>
      <w:marBottom w:val="0"/>
      <w:divBdr>
        <w:top w:val="none" w:sz="0" w:space="0" w:color="auto"/>
        <w:left w:val="none" w:sz="0" w:space="0" w:color="auto"/>
        <w:bottom w:val="none" w:sz="0" w:space="0" w:color="auto"/>
        <w:right w:val="none" w:sz="0" w:space="0" w:color="auto"/>
      </w:divBdr>
    </w:div>
    <w:div w:id="209609871">
      <w:bodyDiv w:val="1"/>
      <w:marLeft w:val="0"/>
      <w:marRight w:val="0"/>
      <w:marTop w:val="0"/>
      <w:marBottom w:val="0"/>
      <w:divBdr>
        <w:top w:val="none" w:sz="0" w:space="0" w:color="auto"/>
        <w:left w:val="none" w:sz="0" w:space="0" w:color="auto"/>
        <w:bottom w:val="none" w:sz="0" w:space="0" w:color="auto"/>
        <w:right w:val="none" w:sz="0" w:space="0" w:color="auto"/>
      </w:divBdr>
    </w:div>
    <w:div w:id="210725477">
      <w:bodyDiv w:val="1"/>
      <w:marLeft w:val="0"/>
      <w:marRight w:val="0"/>
      <w:marTop w:val="0"/>
      <w:marBottom w:val="0"/>
      <w:divBdr>
        <w:top w:val="none" w:sz="0" w:space="0" w:color="auto"/>
        <w:left w:val="none" w:sz="0" w:space="0" w:color="auto"/>
        <w:bottom w:val="none" w:sz="0" w:space="0" w:color="auto"/>
        <w:right w:val="none" w:sz="0" w:space="0" w:color="auto"/>
      </w:divBdr>
    </w:div>
    <w:div w:id="220482528">
      <w:bodyDiv w:val="1"/>
      <w:marLeft w:val="0"/>
      <w:marRight w:val="0"/>
      <w:marTop w:val="0"/>
      <w:marBottom w:val="0"/>
      <w:divBdr>
        <w:top w:val="none" w:sz="0" w:space="0" w:color="auto"/>
        <w:left w:val="none" w:sz="0" w:space="0" w:color="auto"/>
        <w:bottom w:val="none" w:sz="0" w:space="0" w:color="auto"/>
        <w:right w:val="none" w:sz="0" w:space="0" w:color="auto"/>
      </w:divBdr>
    </w:div>
    <w:div w:id="223413864">
      <w:bodyDiv w:val="1"/>
      <w:marLeft w:val="0"/>
      <w:marRight w:val="0"/>
      <w:marTop w:val="0"/>
      <w:marBottom w:val="0"/>
      <w:divBdr>
        <w:top w:val="none" w:sz="0" w:space="0" w:color="auto"/>
        <w:left w:val="none" w:sz="0" w:space="0" w:color="auto"/>
        <w:bottom w:val="none" w:sz="0" w:space="0" w:color="auto"/>
        <w:right w:val="none" w:sz="0" w:space="0" w:color="auto"/>
      </w:divBdr>
    </w:div>
    <w:div w:id="225918735">
      <w:bodyDiv w:val="1"/>
      <w:marLeft w:val="0"/>
      <w:marRight w:val="0"/>
      <w:marTop w:val="0"/>
      <w:marBottom w:val="0"/>
      <w:divBdr>
        <w:top w:val="none" w:sz="0" w:space="0" w:color="auto"/>
        <w:left w:val="none" w:sz="0" w:space="0" w:color="auto"/>
        <w:bottom w:val="none" w:sz="0" w:space="0" w:color="auto"/>
        <w:right w:val="none" w:sz="0" w:space="0" w:color="auto"/>
      </w:divBdr>
    </w:div>
    <w:div w:id="231893347">
      <w:bodyDiv w:val="1"/>
      <w:marLeft w:val="0"/>
      <w:marRight w:val="0"/>
      <w:marTop w:val="0"/>
      <w:marBottom w:val="0"/>
      <w:divBdr>
        <w:top w:val="none" w:sz="0" w:space="0" w:color="auto"/>
        <w:left w:val="none" w:sz="0" w:space="0" w:color="auto"/>
        <w:bottom w:val="none" w:sz="0" w:space="0" w:color="auto"/>
        <w:right w:val="none" w:sz="0" w:space="0" w:color="auto"/>
      </w:divBdr>
    </w:div>
    <w:div w:id="232200231">
      <w:bodyDiv w:val="1"/>
      <w:marLeft w:val="0"/>
      <w:marRight w:val="0"/>
      <w:marTop w:val="0"/>
      <w:marBottom w:val="0"/>
      <w:divBdr>
        <w:top w:val="none" w:sz="0" w:space="0" w:color="auto"/>
        <w:left w:val="none" w:sz="0" w:space="0" w:color="auto"/>
        <w:bottom w:val="none" w:sz="0" w:space="0" w:color="auto"/>
        <w:right w:val="none" w:sz="0" w:space="0" w:color="auto"/>
      </w:divBdr>
    </w:div>
    <w:div w:id="237372956">
      <w:bodyDiv w:val="1"/>
      <w:marLeft w:val="0"/>
      <w:marRight w:val="0"/>
      <w:marTop w:val="0"/>
      <w:marBottom w:val="0"/>
      <w:divBdr>
        <w:top w:val="none" w:sz="0" w:space="0" w:color="auto"/>
        <w:left w:val="none" w:sz="0" w:space="0" w:color="auto"/>
        <w:bottom w:val="none" w:sz="0" w:space="0" w:color="auto"/>
        <w:right w:val="none" w:sz="0" w:space="0" w:color="auto"/>
      </w:divBdr>
    </w:div>
    <w:div w:id="238029507">
      <w:bodyDiv w:val="1"/>
      <w:marLeft w:val="0"/>
      <w:marRight w:val="0"/>
      <w:marTop w:val="0"/>
      <w:marBottom w:val="0"/>
      <w:divBdr>
        <w:top w:val="none" w:sz="0" w:space="0" w:color="auto"/>
        <w:left w:val="none" w:sz="0" w:space="0" w:color="auto"/>
        <w:bottom w:val="none" w:sz="0" w:space="0" w:color="auto"/>
        <w:right w:val="none" w:sz="0" w:space="0" w:color="auto"/>
      </w:divBdr>
    </w:div>
    <w:div w:id="239173124">
      <w:bodyDiv w:val="1"/>
      <w:marLeft w:val="0"/>
      <w:marRight w:val="0"/>
      <w:marTop w:val="0"/>
      <w:marBottom w:val="0"/>
      <w:divBdr>
        <w:top w:val="none" w:sz="0" w:space="0" w:color="auto"/>
        <w:left w:val="none" w:sz="0" w:space="0" w:color="auto"/>
        <w:bottom w:val="none" w:sz="0" w:space="0" w:color="auto"/>
        <w:right w:val="none" w:sz="0" w:space="0" w:color="auto"/>
      </w:divBdr>
    </w:div>
    <w:div w:id="240414914">
      <w:bodyDiv w:val="1"/>
      <w:marLeft w:val="0"/>
      <w:marRight w:val="0"/>
      <w:marTop w:val="0"/>
      <w:marBottom w:val="0"/>
      <w:divBdr>
        <w:top w:val="none" w:sz="0" w:space="0" w:color="auto"/>
        <w:left w:val="none" w:sz="0" w:space="0" w:color="auto"/>
        <w:bottom w:val="none" w:sz="0" w:space="0" w:color="auto"/>
        <w:right w:val="none" w:sz="0" w:space="0" w:color="auto"/>
      </w:divBdr>
    </w:div>
    <w:div w:id="243417980">
      <w:bodyDiv w:val="1"/>
      <w:marLeft w:val="0"/>
      <w:marRight w:val="0"/>
      <w:marTop w:val="0"/>
      <w:marBottom w:val="0"/>
      <w:divBdr>
        <w:top w:val="none" w:sz="0" w:space="0" w:color="auto"/>
        <w:left w:val="none" w:sz="0" w:space="0" w:color="auto"/>
        <w:bottom w:val="none" w:sz="0" w:space="0" w:color="auto"/>
        <w:right w:val="none" w:sz="0" w:space="0" w:color="auto"/>
      </w:divBdr>
    </w:div>
    <w:div w:id="244581355">
      <w:bodyDiv w:val="1"/>
      <w:marLeft w:val="0"/>
      <w:marRight w:val="0"/>
      <w:marTop w:val="0"/>
      <w:marBottom w:val="0"/>
      <w:divBdr>
        <w:top w:val="none" w:sz="0" w:space="0" w:color="auto"/>
        <w:left w:val="none" w:sz="0" w:space="0" w:color="auto"/>
        <w:bottom w:val="none" w:sz="0" w:space="0" w:color="auto"/>
        <w:right w:val="none" w:sz="0" w:space="0" w:color="auto"/>
      </w:divBdr>
    </w:div>
    <w:div w:id="251015379">
      <w:bodyDiv w:val="1"/>
      <w:marLeft w:val="0"/>
      <w:marRight w:val="0"/>
      <w:marTop w:val="0"/>
      <w:marBottom w:val="0"/>
      <w:divBdr>
        <w:top w:val="none" w:sz="0" w:space="0" w:color="auto"/>
        <w:left w:val="none" w:sz="0" w:space="0" w:color="auto"/>
        <w:bottom w:val="none" w:sz="0" w:space="0" w:color="auto"/>
        <w:right w:val="none" w:sz="0" w:space="0" w:color="auto"/>
      </w:divBdr>
    </w:div>
    <w:div w:id="253365926">
      <w:bodyDiv w:val="1"/>
      <w:marLeft w:val="0"/>
      <w:marRight w:val="0"/>
      <w:marTop w:val="0"/>
      <w:marBottom w:val="0"/>
      <w:divBdr>
        <w:top w:val="none" w:sz="0" w:space="0" w:color="auto"/>
        <w:left w:val="none" w:sz="0" w:space="0" w:color="auto"/>
        <w:bottom w:val="none" w:sz="0" w:space="0" w:color="auto"/>
        <w:right w:val="none" w:sz="0" w:space="0" w:color="auto"/>
      </w:divBdr>
    </w:div>
    <w:div w:id="255528957">
      <w:bodyDiv w:val="1"/>
      <w:marLeft w:val="0"/>
      <w:marRight w:val="0"/>
      <w:marTop w:val="0"/>
      <w:marBottom w:val="0"/>
      <w:divBdr>
        <w:top w:val="none" w:sz="0" w:space="0" w:color="auto"/>
        <w:left w:val="none" w:sz="0" w:space="0" w:color="auto"/>
        <w:bottom w:val="none" w:sz="0" w:space="0" w:color="auto"/>
        <w:right w:val="none" w:sz="0" w:space="0" w:color="auto"/>
      </w:divBdr>
    </w:div>
    <w:div w:id="255672330">
      <w:bodyDiv w:val="1"/>
      <w:marLeft w:val="0"/>
      <w:marRight w:val="0"/>
      <w:marTop w:val="0"/>
      <w:marBottom w:val="0"/>
      <w:divBdr>
        <w:top w:val="none" w:sz="0" w:space="0" w:color="auto"/>
        <w:left w:val="none" w:sz="0" w:space="0" w:color="auto"/>
        <w:bottom w:val="none" w:sz="0" w:space="0" w:color="auto"/>
        <w:right w:val="none" w:sz="0" w:space="0" w:color="auto"/>
      </w:divBdr>
    </w:div>
    <w:div w:id="256909475">
      <w:bodyDiv w:val="1"/>
      <w:marLeft w:val="0"/>
      <w:marRight w:val="0"/>
      <w:marTop w:val="0"/>
      <w:marBottom w:val="0"/>
      <w:divBdr>
        <w:top w:val="none" w:sz="0" w:space="0" w:color="auto"/>
        <w:left w:val="none" w:sz="0" w:space="0" w:color="auto"/>
        <w:bottom w:val="none" w:sz="0" w:space="0" w:color="auto"/>
        <w:right w:val="none" w:sz="0" w:space="0" w:color="auto"/>
      </w:divBdr>
    </w:div>
    <w:div w:id="258489231">
      <w:bodyDiv w:val="1"/>
      <w:marLeft w:val="0"/>
      <w:marRight w:val="0"/>
      <w:marTop w:val="0"/>
      <w:marBottom w:val="0"/>
      <w:divBdr>
        <w:top w:val="none" w:sz="0" w:space="0" w:color="auto"/>
        <w:left w:val="none" w:sz="0" w:space="0" w:color="auto"/>
        <w:bottom w:val="none" w:sz="0" w:space="0" w:color="auto"/>
        <w:right w:val="none" w:sz="0" w:space="0" w:color="auto"/>
      </w:divBdr>
    </w:div>
    <w:div w:id="259874449">
      <w:bodyDiv w:val="1"/>
      <w:marLeft w:val="0"/>
      <w:marRight w:val="0"/>
      <w:marTop w:val="0"/>
      <w:marBottom w:val="0"/>
      <w:divBdr>
        <w:top w:val="none" w:sz="0" w:space="0" w:color="auto"/>
        <w:left w:val="none" w:sz="0" w:space="0" w:color="auto"/>
        <w:bottom w:val="none" w:sz="0" w:space="0" w:color="auto"/>
        <w:right w:val="none" w:sz="0" w:space="0" w:color="auto"/>
      </w:divBdr>
    </w:div>
    <w:div w:id="259876967">
      <w:bodyDiv w:val="1"/>
      <w:marLeft w:val="0"/>
      <w:marRight w:val="0"/>
      <w:marTop w:val="0"/>
      <w:marBottom w:val="0"/>
      <w:divBdr>
        <w:top w:val="none" w:sz="0" w:space="0" w:color="auto"/>
        <w:left w:val="none" w:sz="0" w:space="0" w:color="auto"/>
        <w:bottom w:val="none" w:sz="0" w:space="0" w:color="auto"/>
        <w:right w:val="none" w:sz="0" w:space="0" w:color="auto"/>
      </w:divBdr>
    </w:div>
    <w:div w:id="261576398">
      <w:bodyDiv w:val="1"/>
      <w:marLeft w:val="0"/>
      <w:marRight w:val="0"/>
      <w:marTop w:val="0"/>
      <w:marBottom w:val="0"/>
      <w:divBdr>
        <w:top w:val="none" w:sz="0" w:space="0" w:color="auto"/>
        <w:left w:val="none" w:sz="0" w:space="0" w:color="auto"/>
        <w:bottom w:val="none" w:sz="0" w:space="0" w:color="auto"/>
        <w:right w:val="none" w:sz="0" w:space="0" w:color="auto"/>
      </w:divBdr>
    </w:div>
    <w:div w:id="261836114">
      <w:bodyDiv w:val="1"/>
      <w:marLeft w:val="0"/>
      <w:marRight w:val="0"/>
      <w:marTop w:val="0"/>
      <w:marBottom w:val="0"/>
      <w:divBdr>
        <w:top w:val="none" w:sz="0" w:space="0" w:color="auto"/>
        <w:left w:val="none" w:sz="0" w:space="0" w:color="auto"/>
        <w:bottom w:val="none" w:sz="0" w:space="0" w:color="auto"/>
        <w:right w:val="none" w:sz="0" w:space="0" w:color="auto"/>
      </w:divBdr>
    </w:div>
    <w:div w:id="262306114">
      <w:bodyDiv w:val="1"/>
      <w:marLeft w:val="0"/>
      <w:marRight w:val="0"/>
      <w:marTop w:val="0"/>
      <w:marBottom w:val="0"/>
      <w:divBdr>
        <w:top w:val="none" w:sz="0" w:space="0" w:color="auto"/>
        <w:left w:val="none" w:sz="0" w:space="0" w:color="auto"/>
        <w:bottom w:val="none" w:sz="0" w:space="0" w:color="auto"/>
        <w:right w:val="none" w:sz="0" w:space="0" w:color="auto"/>
      </w:divBdr>
    </w:div>
    <w:div w:id="266889574">
      <w:bodyDiv w:val="1"/>
      <w:marLeft w:val="0"/>
      <w:marRight w:val="0"/>
      <w:marTop w:val="0"/>
      <w:marBottom w:val="0"/>
      <w:divBdr>
        <w:top w:val="none" w:sz="0" w:space="0" w:color="auto"/>
        <w:left w:val="none" w:sz="0" w:space="0" w:color="auto"/>
        <w:bottom w:val="none" w:sz="0" w:space="0" w:color="auto"/>
        <w:right w:val="none" w:sz="0" w:space="0" w:color="auto"/>
      </w:divBdr>
    </w:div>
    <w:div w:id="267474462">
      <w:bodyDiv w:val="1"/>
      <w:marLeft w:val="0"/>
      <w:marRight w:val="0"/>
      <w:marTop w:val="0"/>
      <w:marBottom w:val="0"/>
      <w:divBdr>
        <w:top w:val="none" w:sz="0" w:space="0" w:color="auto"/>
        <w:left w:val="none" w:sz="0" w:space="0" w:color="auto"/>
        <w:bottom w:val="none" w:sz="0" w:space="0" w:color="auto"/>
        <w:right w:val="none" w:sz="0" w:space="0" w:color="auto"/>
      </w:divBdr>
    </w:div>
    <w:div w:id="269821166">
      <w:bodyDiv w:val="1"/>
      <w:marLeft w:val="0"/>
      <w:marRight w:val="0"/>
      <w:marTop w:val="0"/>
      <w:marBottom w:val="0"/>
      <w:divBdr>
        <w:top w:val="none" w:sz="0" w:space="0" w:color="auto"/>
        <w:left w:val="none" w:sz="0" w:space="0" w:color="auto"/>
        <w:bottom w:val="none" w:sz="0" w:space="0" w:color="auto"/>
        <w:right w:val="none" w:sz="0" w:space="0" w:color="auto"/>
      </w:divBdr>
    </w:div>
    <w:div w:id="277416302">
      <w:bodyDiv w:val="1"/>
      <w:marLeft w:val="0"/>
      <w:marRight w:val="0"/>
      <w:marTop w:val="0"/>
      <w:marBottom w:val="0"/>
      <w:divBdr>
        <w:top w:val="none" w:sz="0" w:space="0" w:color="auto"/>
        <w:left w:val="none" w:sz="0" w:space="0" w:color="auto"/>
        <w:bottom w:val="none" w:sz="0" w:space="0" w:color="auto"/>
        <w:right w:val="none" w:sz="0" w:space="0" w:color="auto"/>
      </w:divBdr>
    </w:div>
    <w:div w:id="279194087">
      <w:bodyDiv w:val="1"/>
      <w:marLeft w:val="0"/>
      <w:marRight w:val="0"/>
      <w:marTop w:val="0"/>
      <w:marBottom w:val="0"/>
      <w:divBdr>
        <w:top w:val="none" w:sz="0" w:space="0" w:color="auto"/>
        <w:left w:val="none" w:sz="0" w:space="0" w:color="auto"/>
        <w:bottom w:val="none" w:sz="0" w:space="0" w:color="auto"/>
        <w:right w:val="none" w:sz="0" w:space="0" w:color="auto"/>
      </w:divBdr>
    </w:div>
    <w:div w:id="279650158">
      <w:bodyDiv w:val="1"/>
      <w:marLeft w:val="0"/>
      <w:marRight w:val="0"/>
      <w:marTop w:val="0"/>
      <w:marBottom w:val="0"/>
      <w:divBdr>
        <w:top w:val="none" w:sz="0" w:space="0" w:color="auto"/>
        <w:left w:val="none" w:sz="0" w:space="0" w:color="auto"/>
        <w:bottom w:val="none" w:sz="0" w:space="0" w:color="auto"/>
        <w:right w:val="none" w:sz="0" w:space="0" w:color="auto"/>
      </w:divBdr>
    </w:div>
    <w:div w:id="282541762">
      <w:bodyDiv w:val="1"/>
      <w:marLeft w:val="0"/>
      <w:marRight w:val="0"/>
      <w:marTop w:val="0"/>
      <w:marBottom w:val="0"/>
      <w:divBdr>
        <w:top w:val="none" w:sz="0" w:space="0" w:color="auto"/>
        <w:left w:val="none" w:sz="0" w:space="0" w:color="auto"/>
        <w:bottom w:val="none" w:sz="0" w:space="0" w:color="auto"/>
        <w:right w:val="none" w:sz="0" w:space="0" w:color="auto"/>
      </w:divBdr>
    </w:div>
    <w:div w:id="285742170">
      <w:bodyDiv w:val="1"/>
      <w:marLeft w:val="0"/>
      <w:marRight w:val="0"/>
      <w:marTop w:val="0"/>
      <w:marBottom w:val="0"/>
      <w:divBdr>
        <w:top w:val="none" w:sz="0" w:space="0" w:color="auto"/>
        <w:left w:val="none" w:sz="0" w:space="0" w:color="auto"/>
        <w:bottom w:val="none" w:sz="0" w:space="0" w:color="auto"/>
        <w:right w:val="none" w:sz="0" w:space="0" w:color="auto"/>
      </w:divBdr>
    </w:div>
    <w:div w:id="286351962">
      <w:bodyDiv w:val="1"/>
      <w:marLeft w:val="0"/>
      <w:marRight w:val="0"/>
      <w:marTop w:val="0"/>
      <w:marBottom w:val="0"/>
      <w:divBdr>
        <w:top w:val="none" w:sz="0" w:space="0" w:color="auto"/>
        <w:left w:val="none" w:sz="0" w:space="0" w:color="auto"/>
        <w:bottom w:val="none" w:sz="0" w:space="0" w:color="auto"/>
        <w:right w:val="none" w:sz="0" w:space="0" w:color="auto"/>
      </w:divBdr>
    </w:div>
    <w:div w:id="291181387">
      <w:bodyDiv w:val="1"/>
      <w:marLeft w:val="0"/>
      <w:marRight w:val="0"/>
      <w:marTop w:val="0"/>
      <w:marBottom w:val="0"/>
      <w:divBdr>
        <w:top w:val="none" w:sz="0" w:space="0" w:color="auto"/>
        <w:left w:val="none" w:sz="0" w:space="0" w:color="auto"/>
        <w:bottom w:val="none" w:sz="0" w:space="0" w:color="auto"/>
        <w:right w:val="none" w:sz="0" w:space="0" w:color="auto"/>
      </w:divBdr>
    </w:div>
    <w:div w:id="293297137">
      <w:bodyDiv w:val="1"/>
      <w:marLeft w:val="0"/>
      <w:marRight w:val="0"/>
      <w:marTop w:val="0"/>
      <w:marBottom w:val="0"/>
      <w:divBdr>
        <w:top w:val="none" w:sz="0" w:space="0" w:color="auto"/>
        <w:left w:val="none" w:sz="0" w:space="0" w:color="auto"/>
        <w:bottom w:val="none" w:sz="0" w:space="0" w:color="auto"/>
        <w:right w:val="none" w:sz="0" w:space="0" w:color="auto"/>
      </w:divBdr>
    </w:div>
    <w:div w:id="294727019">
      <w:bodyDiv w:val="1"/>
      <w:marLeft w:val="0"/>
      <w:marRight w:val="0"/>
      <w:marTop w:val="0"/>
      <w:marBottom w:val="0"/>
      <w:divBdr>
        <w:top w:val="none" w:sz="0" w:space="0" w:color="auto"/>
        <w:left w:val="none" w:sz="0" w:space="0" w:color="auto"/>
        <w:bottom w:val="none" w:sz="0" w:space="0" w:color="auto"/>
        <w:right w:val="none" w:sz="0" w:space="0" w:color="auto"/>
      </w:divBdr>
    </w:div>
    <w:div w:id="298262925">
      <w:bodyDiv w:val="1"/>
      <w:marLeft w:val="0"/>
      <w:marRight w:val="0"/>
      <w:marTop w:val="0"/>
      <w:marBottom w:val="0"/>
      <w:divBdr>
        <w:top w:val="none" w:sz="0" w:space="0" w:color="auto"/>
        <w:left w:val="none" w:sz="0" w:space="0" w:color="auto"/>
        <w:bottom w:val="none" w:sz="0" w:space="0" w:color="auto"/>
        <w:right w:val="none" w:sz="0" w:space="0" w:color="auto"/>
      </w:divBdr>
    </w:div>
    <w:div w:id="298535481">
      <w:bodyDiv w:val="1"/>
      <w:marLeft w:val="0"/>
      <w:marRight w:val="0"/>
      <w:marTop w:val="0"/>
      <w:marBottom w:val="0"/>
      <w:divBdr>
        <w:top w:val="none" w:sz="0" w:space="0" w:color="auto"/>
        <w:left w:val="none" w:sz="0" w:space="0" w:color="auto"/>
        <w:bottom w:val="none" w:sz="0" w:space="0" w:color="auto"/>
        <w:right w:val="none" w:sz="0" w:space="0" w:color="auto"/>
      </w:divBdr>
    </w:div>
    <w:div w:id="302010504">
      <w:bodyDiv w:val="1"/>
      <w:marLeft w:val="0"/>
      <w:marRight w:val="0"/>
      <w:marTop w:val="0"/>
      <w:marBottom w:val="0"/>
      <w:divBdr>
        <w:top w:val="none" w:sz="0" w:space="0" w:color="auto"/>
        <w:left w:val="none" w:sz="0" w:space="0" w:color="auto"/>
        <w:bottom w:val="none" w:sz="0" w:space="0" w:color="auto"/>
        <w:right w:val="none" w:sz="0" w:space="0" w:color="auto"/>
      </w:divBdr>
    </w:div>
    <w:div w:id="303659737">
      <w:bodyDiv w:val="1"/>
      <w:marLeft w:val="0"/>
      <w:marRight w:val="0"/>
      <w:marTop w:val="0"/>
      <w:marBottom w:val="0"/>
      <w:divBdr>
        <w:top w:val="none" w:sz="0" w:space="0" w:color="auto"/>
        <w:left w:val="none" w:sz="0" w:space="0" w:color="auto"/>
        <w:bottom w:val="none" w:sz="0" w:space="0" w:color="auto"/>
        <w:right w:val="none" w:sz="0" w:space="0" w:color="auto"/>
      </w:divBdr>
    </w:div>
    <w:div w:id="304089401">
      <w:bodyDiv w:val="1"/>
      <w:marLeft w:val="0"/>
      <w:marRight w:val="0"/>
      <w:marTop w:val="0"/>
      <w:marBottom w:val="0"/>
      <w:divBdr>
        <w:top w:val="none" w:sz="0" w:space="0" w:color="auto"/>
        <w:left w:val="none" w:sz="0" w:space="0" w:color="auto"/>
        <w:bottom w:val="none" w:sz="0" w:space="0" w:color="auto"/>
        <w:right w:val="none" w:sz="0" w:space="0" w:color="auto"/>
      </w:divBdr>
    </w:div>
    <w:div w:id="307592212">
      <w:bodyDiv w:val="1"/>
      <w:marLeft w:val="0"/>
      <w:marRight w:val="0"/>
      <w:marTop w:val="0"/>
      <w:marBottom w:val="0"/>
      <w:divBdr>
        <w:top w:val="none" w:sz="0" w:space="0" w:color="auto"/>
        <w:left w:val="none" w:sz="0" w:space="0" w:color="auto"/>
        <w:bottom w:val="none" w:sz="0" w:space="0" w:color="auto"/>
        <w:right w:val="none" w:sz="0" w:space="0" w:color="auto"/>
      </w:divBdr>
    </w:div>
    <w:div w:id="316691486">
      <w:bodyDiv w:val="1"/>
      <w:marLeft w:val="0"/>
      <w:marRight w:val="0"/>
      <w:marTop w:val="0"/>
      <w:marBottom w:val="0"/>
      <w:divBdr>
        <w:top w:val="none" w:sz="0" w:space="0" w:color="auto"/>
        <w:left w:val="none" w:sz="0" w:space="0" w:color="auto"/>
        <w:bottom w:val="none" w:sz="0" w:space="0" w:color="auto"/>
        <w:right w:val="none" w:sz="0" w:space="0" w:color="auto"/>
      </w:divBdr>
    </w:div>
    <w:div w:id="320279043">
      <w:bodyDiv w:val="1"/>
      <w:marLeft w:val="0"/>
      <w:marRight w:val="0"/>
      <w:marTop w:val="0"/>
      <w:marBottom w:val="0"/>
      <w:divBdr>
        <w:top w:val="none" w:sz="0" w:space="0" w:color="auto"/>
        <w:left w:val="none" w:sz="0" w:space="0" w:color="auto"/>
        <w:bottom w:val="none" w:sz="0" w:space="0" w:color="auto"/>
        <w:right w:val="none" w:sz="0" w:space="0" w:color="auto"/>
      </w:divBdr>
    </w:div>
    <w:div w:id="322927877">
      <w:bodyDiv w:val="1"/>
      <w:marLeft w:val="0"/>
      <w:marRight w:val="0"/>
      <w:marTop w:val="0"/>
      <w:marBottom w:val="0"/>
      <w:divBdr>
        <w:top w:val="none" w:sz="0" w:space="0" w:color="auto"/>
        <w:left w:val="none" w:sz="0" w:space="0" w:color="auto"/>
        <w:bottom w:val="none" w:sz="0" w:space="0" w:color="auto"/>
        <w:right w:val="none" w:sz="0" w:space="0" w:color="auto"/>
      </w:divBdr>
    </w:div>
    <w:div w:id="324288804">
      <w:bodyDiv w:val="1"/>
      <w:marLeft w:val="0"/>
      <w:marRight w:val="0"/>
      <w:marTop w:val="0"/>
      <w:marBottom w:val="0"/>
      <w:divBdr>
        <w:top w:val="none" w:sz="0" w:space="0" w:color="auto"/>
        <w:left w:val="none" w:sz="0" w:space="0" w:color="auto"/>
        <w:bottom w:val="none" w:sz="0" w:space="0" w:color="auto"/>
        <w:right w:val="none" w:sz="0" w:space="0" w:color="auto"/>
      </w:divBdr>
    </w:div>
    <w:div w:id="326327409">
      <w:bodyDiv w:val="1"/>
      <w:marLeft w:val="0"/>
      <w:marRight w:val="0"/>
      <w:marTop w:val="0"/>
      <w:marBottom w:val="0"/>
      <w:divBdr>
        <w:top w:val="none" w:sz="0" w:space="0" w:color="auto"/>
        <w:left w:val="none" w:sz="0" w:space="0" w:color="auto"/>
        <w:bottom w:val="none" w:sz="0" w:space="0" w:color="auto"/>
        <w:right w:val="none" w:sz="0" w:space="0" w:color="auto"/>
      </w:divBdr>
    </w:div>
    <w:div w:id="326903279">
      <w:bodyDiv w:val="1"/>
      <w:marLeft w:val="0"/>
      <w:marRight w:val="0"/>
      <w:marTop w:val="0"/>
      <w:marBottom w:val="0"/>
      <w:divBdr>
        <w:top w:val="none" w:sz="0" w:space="0" w:color="auto"/>
        <w:left w:val="none" w:sz="0" w:space="0" w:color="auto"/>
        <w:bottom w:val="none" w:sz="0" w:space="0" w:color="auto"/>
        <w:right w:val="none" w:sz="0" w:space="0" w:color="auto"/>
      </w:divBdr>
    </w:div>
    <w:div w:id="329875304">
      <w:bodyDiv w:val="1"/>
      <w:marLeft w:val="0"/>
      <w:marRight w:val="0"/>
      <w:marTop w:val="0"/>
      <w:marBottom w:val="0"/>
      <w:divBdr>
        <w:top w:val="none" w:sz="0" w:space="0" w:color="auto"/>
        <w:left w:val="none" w:sz="0" w:space="0" w:color="auto"/>
        <w:bottom w:val="none" w:sz="0" w:space="0" w:color="auto"/>
        <w:right w:val="none" w:sz="0" w:space="0" w:color="auto"/>
      </w:divBdr>
    </w:div>
    <w:div w:id="332148843">
      <w:bodyDiv w:val="1"/>
      <w:marLeft w:val="0"/>
      <w:marRight w:val="0"/>
      <w:marTop w:val="0"/>
      <w:marBottom w:val="0"/>
      <w:divBdr>
        <w:top w:val="none" w:sz="0" w:space="0" w:color="auto"/>
        <w:left w:val="none" w:sz="0" w:space="0" w:color="auto"/>
        <w:bottom w:val="none" w:sz="0" w:space="0" w:color="auto"/>
        <w:right w:val="none" w:sz="0" w:space="0" w:color="auto"/>
      </w:divBdr>
    </w:div>
    <w:div w:id="340010983">
      <w:bodyDiv w:val="1"/>
      <w:marLeft w:val="0"/>
      <w:marRight w:val="0"/>
      <w:marTop w:val="0"/>
      <w:marBottom w:val="0"/>
      <w:divBdr>
        <w:top w:val="none" w:sz="0" w:space="0" w:color="auto"/>
        <w:left w:val="none" w:sz="0" w:space="0" w:color="auto"/>
        <w:bottom w:val="none" w:sz="0" w:space="0" w:color="auto"/>
        <w:right w:val="none" w:sz="0" w:space="0" w:color="auto"/>
      </w:divBdr>
    </w:div>
    <w:div w:id="341781829">
      <w:bodyDiv w:val="1"/>
      <w:marLeft w:val="0"/>
      <w:marRight w:val="0"/>
      <w:marTop w:val="0"/>
      <w:marBottom w:val="0"/>
      <w:divBdr>
        <w:top w:val="none" w:sz="0" w:space="0" w:color="auto"/>
        <w:left w:val="none" w:sz="0" w:space="0" w:color="auto"/>
        <w:bottom w:val="none" w:sz="0" w:space="0" w:color="auto"/>
        <w:right w:val="none" w:sz="0" w:space="0" w:color="auto"/>
      </w:divBdr>
    </w:div>
    <w:div w:id="342247435">
      <w:bodyDiv w:val="1"/>
      <w:marLeft w:val="0"/>
      <w:marRight w:val="0"/>
      <w:marTop w:val="0"/>
      <w:marBottom w:val="0"/>
      <w:divBdr>
        <w:top w:val="none" w:sz="0" w:space="0" w:color="auto"/>
        <w:left w:val="none" w:sz="0" w:space="0" w:color="auto"/>
        <w:bottom w:val="none" w:sz="0" w:space="0" w:color="auto"/>
        <w:right w:val="none" w:sz="0" w:space="0" w:color="auto"/>
      </w:divBdr>
    </w:div>
    <w:div w:id="342316657">
      <w:bodyDiv w:val="1"/>
      <w:marLeft w:val="0"/>
      <w:marRight w:val="0"/>
      <w:marTop w:val="0"/>
      <w:marBottom w:val="0"/>
      <w:divBdr>
        <w:top w:val="none" w:sz="0" w:space="0" w:color="auto"/>
        <w:left w:val="none" w:sz="0" w:space="0" w:color="auto"/>
        <w:bottom w:val="none" w:sz="0" w:space="0" w:color="auto"/>
        <w:right w:val="none" w:sz="0" w:space="0" w:color="auto"/>
      </w:divBdr>
    </w:div>
    <w:div w:id="345060263">
      <w:bodyDiv w:val="1"/>
      <w:marLeft w:val="0"/>
      <w:marRight w:val="0"/>
      <w:marTop w:val="0"/>
      <w:marBottom w:val="0"/>
      <w:divBdr>
        <w:top w:val="none" w:sz="0" w:space="0" w:color="auto"/>
        <w:left w:val="none" w:sz="0" w:space="0" w:color="auto"/>
        <w:bottom w:val="none" w:sz="0" w:space="0" w:color="auto"/>
        <w:right w:val="none" w:sz="0" w:space="0" w:color="auto"/>
      </w:divBdr>
    </w:div>
    <w:div w:id="345255609">
      <w:bodyDiv w:val="1"/>
      <w:marLeft w:val="0"/>
      <w:marRight w:val="0"/>
      <w:marTop w:val="0"/>
      <w:marBottom w:val="0"/>
      <w:divBdr>
        <w:top w:val="none" w:sz="0" w:space="0" w:color="auto"/>
        <w:left w:val="none" w:sz="0" w:space="0" w:color="auto"/>
        <w:bottom w:val="none" w:sz="0" w:space="0" w:color="auto"/>
        <w:right w:val="none" w:sz="0" w:space="0" w:color="auto"/>
      </w:divBdr>
    </w:div>
    <w:div w:id="346103981">
      <w:bodyDiv w:val="1"/>
      <w:marLeft w:val="0"/>
      <w:marRight w:val="0"/>
      <w:marTop w:val="0"/>
      <w:marBottom w:val="0"/>
      <w:divBdr>
        <w:top w:val="none" w:sz="0" w:space="0" w:color="auto"/>
        <w:left w:val="none" w:sz="0" w:space="0" w:color="auto"/>
        <w:bottom w:val="none" w:sz="0" w:space="0" w:color="auto"/>
        <w:right w:val="none" w:sz="0" w:space="0" w:color="auto"/>
      </w:divBdr>
    </w:div>
    <w:div w:id="348990997">
      <w:bodyDiv w:val="1"/>
      <w:marLeft w:val="0"/>
      <w:marRight w:val="0"/>
      <w:marTop w:val="0"/>
      <w:marBottom w:val="0"/>
      <w:divBdr>
        <w:top w:val="none" w:sz="0" w:space="0" w:color="auto"/>
        <w:left w:val="none" w:sz="0" w:space="0" w:color="auto"/>
        <w:bottom w:val="none" w:sz="0" w:space="0" w:color="auto"/>
        <w:right w:val="none" w:sz="0" w:space="0" w:color="auto"/>
      </w:divBdr>
    </w:div>
    <w:div w:id="349456735">
      <w:bodyDiv w:val="1"/>
      <w:marLeft w:val="0"/>
      <w:marRight w:val="0"/>
      <w:marTop w:val="0"/>
      <w:marBottom w:val="0"/>
      <w:divBdr>
        <w:top w:val="none" w:sz="0" w:space="0" w:color="auto"/>
        <w:left w:val="none" w:sz="0" w:space="0" w:color="auto"/>
        <w:bottom w:val="none" w:sz="0" w:space="0" w:color="auto"/>
        <w:right w:val="none" w:sz="0" w:space="0" w:color="auto"/>
      </w:divBdr>
    </w:div>
    <w:div w:id="352993907">
      <w:bodyDiv w:val="1"/>
      <w:marLeft w:val="0"/>
      <w:marRight w:val="0"/>
      <w:marTop w:val="0"/>
      <w:marBottom w:val="0"/>
      <w:divBdr>
        <w:top w:val="none" w:sz="0" w:space="0" w:color="auto"/>
        <w:left w:val="none" w:sz="0" w:space="0" w:color="auto"/>
        <w:bottom w:val="none" w:sz="0" w:space="0" w:color="auto"/>
        <w:right w:val="none" w:sz="0" w:space="0" w:color="auto"/>
      </w:divBdr>
    </w:div>
    <w:div w:id="353266970">
      <w:bodyDiv w:val="1"/>
      <w:marLeft w:val="0"/>
      <w:marRight w:val="0"/>
      <w:marTop w:val="0"/>
      <w:marBottom w:val="0"/>
      <w:divBdr>
        <w:top w:val="none" w:sz="0" w:space="0" w:color="auto"/>
        <w:left w:val="none" w:sz="0" w:space="0" w:color="auto"/>
        <w:bottom w:val="none" w:sz="0" w:space="0" w:color="auto"/>
        <w:right w:val="none" w:sz="0" w:space="0" w:color="auto"/>
      </w:divBdr>
    </w:div>
    <w:div w:id="360083968">
      <w:bodyDiv w:val="1"/>
      <w:marLeft w:val="0"/>
      <w:marRight w:val="0"/>
      <w:marTop w:val="0"/>
      <w:marBottom w:val="0"/>
      <w:divBdr>
        <w:top w:val="none" w:sz="0" w:space="0" w:color="auto"/>
        <w:left w:val="none" w:sz="0" w:space="0" w:color="auto"/>
        <w:bottom w:val="none" w:sz="0" w:space="0" w:color="auto"/>
        <w:right w:val="none" w:sz="0" w:space="0" w:color="auto"/>
      </w:divBdr>
    </w:div>
    <w:div w:id="360522653">
      <w:bodyDiv w:val="1"/>
      <w:marLeft w:val="0"/>
      <w:marRight w:val="0"/>
      <w:marTop w:val="0"/>
      <w:marBottom w:val="0"/>
      <w:divBdr>
        <w:top w:val="none" w:sz="0" w:space="0" w:color="auto"/>
        <w:left w:val="none" w:sz="0" w:space="0" w:color="auto"/>
        <w:bottom w:val="none" w:sz="0" w:space="0" w:color="auto"/>
        <w:right w:val="none" w:sz="0" w:space="0" w:color="auto"/>
      </w:divBdr>
    </w:div>
    <w:div w:id="363291683">
      <w:bodyDiv w:val="1"/>
      <w:marLeft w:val="0"/>
      <w:marRight w:val="0"/>
      <w:marTop w:val="0"/>
      <w:marBottom w:val="0"/>
      <w:divBdr>
        <w:top w:val="none" w:sz="0" w:space="0" w:color="auto"/>
        <w:left w:val="none" w:sz="0" w:space="0" w:color="auto"/>
        <w:bottom w:val="none" w:sz="0" w:space="0" w:color="auto"/>
        <w:right w:val="none" w:sz="0" w:space="0" w:color="auto"/>
      </w:divBdr>
    </w:div>
    <w:div w:id="366300231">
      <w:bodyDiv w:val="1"/>
      <w:marLeft w:val="0"/>
      <w:marRight w:val="0"/>
      <w:marTop w:val="0"/>
      <w:marBottom w:val="0"/>
      <w:divBdr>
        <w:top w:val="none" w:sz="0" w:space="0" w:color="auto"/>
        <w:left w:val="none" w:sz="0" w:space="0" w:color="auto"/>
        <w:bottom w:val="none" w:sz="0" w:space="0" w:color="auto"/>
        <w:right w:val="none" w:sz="0" w:space="0" w:color="auto"/>
      </w:divBdr>
    </w:div>
    <w:div w:id="373964212">
      <w:bodyDiv w:val="1"/>
      <w:marLeft w:val="0"/>
      <w:marRight w:val="0"/>
      <w:marTop w:val="0"/>
      <w:marBottom w:val="0"/>
      <w:divBdr>
        <w:top w:val="none" w:sz="0" w:space="0" w:color="auto"/>
        <w:left w:val="none" w:sz="0" w:space="0" w:color="auto"/>
        <w:bottom w:val="none" w:sz="0" w:space="0" w:color="auto"/>
        <w:right w:val="none" w:sz="0" w:space="0" w:color="auto"/>
      </w:divBdr>
    </w:div>
    <w:div w:id="374164915">
      <w:bodyDiv w:val="1"/>
      <w:marLeft w:val="0"/>
      <w:marRight w:val="0"/>
      <w:marTop w:val="0"/>
      <w:marBottom w:val="0"/>
      <w:divBdr>
        <w:top w:val="none" w:sz="0" w:space="0" w:color="auto"/>
        <w:left w:val="none" w:sz="0" w:space="0" w:color="auto"/>
        <w:bottom w:val="none" w:sz="0" w:space="0" w:color="auto"/>
        <w:right w:val="none" w:sz="0" w:space="0" w:color="auto"/>
      </w:divBdr>
    </w:div>
    <w:div w:id="380714234">
      <w:bodyDiv w:val="1"/>
      <w:marLeft w:val="0"/>
      <w:marRight w:val="0"/>
      <w:marTop w:val="0"/>
      <w:marBottom w:val="0"/>
      <w:divBdr>
        <w:top w:val="none" w:sz="0" w:space="0" w:color="auto"/>
        <w:left w:val="none" w:sz="0" w:space="0" w:color="auto"/>
        <w:bottom w:val="none" w:sz="0" w:space="0" w:color="auto"/>
        <w:right w:val="none" w:sz="0" w:space="0" w:color="auto"/>
      </w:divBdr>
    </w:div>
    <w:div w:id="382143902">
      <w:bodyDiv w:val="1"/>
      <w:marLeft w:val="0"/>
      <w:marRight w:val="0"/>
      <w:marTop w:val="0"/>
      <w:marBottom w:val="0"/>
      <w:divBdr>
        <w:top w:val="none" w:sz="0" w:space="0" w:color="auto"/>
        <w:left w:val="none" w:sz="0" w:space="0" w:color="auto"/>
        <w:bottom w:val="none" w:sz="0" w:space="0" w:color="auto"/>
        <w:right w:val="none" w:sz="0" w:space="0" w:color="auto"/>
      </w:divBdr>
    </w:div>
    <w:div w:id="383063302">
      <w:bodyDiv w:val="1"/>
      <w:marLeft w:val="0"/>
      <w:marRight w:val="0"/>
      <w:marTop w:val="0"/>
      <w:marBottom w:val="0"/>
      <w:divBdr>
        <w:top w:val="none" w:sz="0" w:space="0" w:color="auto"/>
        <w:left w:val="none" w:sz="0" w:space="0" w:color="auto"/>
        <w:bottom w:val="none" w:sz="0" w:space="0" w:color="auto"/>
        <w:right w:val="none" w:sz="0" w:space="0" w:color="auto"/>
      </w:divBdr>
    </w:div>
    <w:div w:id="385417496">
      <w:bodyDiv w:val="1"/>
      <w:marLeft w:val="0"/>
      <w:marRight w:val="0"/>
      <w:marTop w:val="0"/>
      <w:marBottom w:val="0"/>
      <w:divBdr>
        <w:top w:val="none" w:sz="0" w:space="0" w:color="auto"/>
        <w:left w:val="none" w:sz="0" w:space="0" w:color="auto"/>
        <w:bottom w:val="none" w:sz="0" w:space="0" w:color="auto"/>
        <w:right w:val="none" w:sz="0" w:space="0" w:color="auto"/>
      </w:divBdr>
    </w:div>
    <w:div w:id="386077068">
      <w:bodyDiv w:val="1"/>
      <w:marLeft w:val="0"/>
      <w:marRight w:val="0"/>
      <w:marTop w:val="0"/>
      <w:marBottom w:val="0"/>
      <w:divBdr>
        <w:top w:val="none" w:sz="0" w:space="0" w:color="auto"/>
        <w:left w:val="none" w:sz="0" w:space="0" w:color="auto"/>
        <w:bottom w:val="none" w:sz="0" w:space="0" w:color="auto"/>
        <w:right w:val="none" w:sz="0" w:space="0" w:color="auto"/>
      </w:divBdr>
    </w:div>
    <w:div w:id="386611646">
      <w:bodyDiv w:val="1"/>
      <w:marLeft w:val="0"/>
      <w:marRight w:val="0"/>
      <w:marTop w:val="0"/>
      <w:marBottom w:val="0"/>
      <w:divBdr>
        <w:top w:val="none" w:sz="0" w:space="0" w:color="auto"/>
        <w:left w:val="none" w:sz="0" w:space="0" w:color="auto"/>
        <w:bottom w:val="none" w:sz="0" w:space="0" w:color="auto"/>
        <w:right w:val="none" w:sz="0" w:space="0" w:color="auto"/>
      </w:divBdr>
    </w:div>
    <w:div w:id="388191748">
      <w:bodyDiv w:val="1"/>
      <w:marLeft w:val="0"/>
      <w:marRight w:val="0"/>
      <w:marTop w:val="0"/>
      <w:marBottom w:val="0"/>
      <w:divBdr>
        <w:top w:val="none" w:sz="0" w:space="0" w:color="auto"/>
        <w:left w:val="none" w:sz="0" w:space="0" w:color="auto"/>
        <w:bottom w:val="none" w:sz="0" w:space="0" w:color="auto"/>
        <w:right w:val="none" w:sz="0" w:space="0" w:color="auto"/>
      </w:divBdr>
    </w:div>
    <w:div w:id="390351801">
      <w:bodyDiv w:val="1"/>
      <w:marLeft w:val="0"/>
      <w:marRight w:val="0"/>
      <w:marTop w:val="0"/>
      <w:marBottom w:val="0"/>
      <w:divBdr>
        <w:top w:val="none" w:sz="0" w:space="0" w:color="auto"/>
        <w:left w:val="none" w:sz="0" w:space="0" w:color="auto"/>
        <w:bottom w:val="none" w:sz="0" w:space="0" w:color="auto"/>
        <w:right w:val="none" w:sz="0" w:space="0" w:color="auto"/>
      </w:divBdr>
    </w:div>
    <w:div w:id="402339507">
      <w:bodyDiv w:val="1"/>
      <w:marLeft w:val="0"/>
      <w:marRight w:val="0"/>
      <w:marTop w:val="0"/>
      <w:marBottom w:val="0"/>
      <w:divBdr>
        <w:top w:val="none" w:sz="0" w:space="0" w:color="auto"/>
        <w:left w:val="none" w:sz="0" w:space="0" w:color="auto"/>
        <w:bottom w:val="none" w:sz="0" w:space="0" w:color="auto"/>
        <w:right w:val="none" w:sz="0" w:space="0" w:color="auto"/>
      </w:divBdr>
    </w:div>
    <w:div w:id="402726429">
      <w:bodyDiv w:val="1"/>
      <w:marLeft w:val="0"/>
      <w:marRight w:val="0"/>
      <w:marTop w:val="0"/>
      <w:marBottom w:val="0"/>
      <w:divBdr>
        <w:top w:val="none" w:sz="0" w:space="0" w:color="auto"/>
        <w:left w:val="none" w:sz="0" w:space="0" w:color="auto"/>
        <w:bottom w:val="none" w:sz="0" w:space="0" w:color="auto"/>
        <w:right w:val="none" w:sz="0" w:space="0" w:color="auto"/>
      </w:divBdr>
    </w:div>
    <w:div w:id="403796558">
      <w:bodyDiv w:val="1"/>
      <w:marLeft w:val="0"/>
      <w:marRight w:val="0"/>
      <w:marTop w:val="0"/>
      <w:marBottom w:val="0"/>
      <w:divBdr>
        <w:top w:val="none" w:sz="0" w:space="0" w:color="auto"/>
        <w:left w:val="none" w:sz="0" w:space="0" w:color="auto"/>
        <w:bottom w:val="none" w:sz="0" w:space="0" w:color="auto"/>
        <w:right w:val="none" w:sz="0" w:space="0" w:color="auto"/>
      </w:divBdr>
    </w:div>
    <w:div w:id="404185520">
      <w:bodyDiv w:val="1"/>
      <w:marLeft w:val="0"/>
      <w:marRight w:val="0"/>
      <w:marTop w:val="0"/>
      <w:marBottom w:val="0"/>
      <w:divBdr>
        <w:top w:val="none" w:sz="0" w:space="0" w:color="auto"/>
        <w:left w:val="none" w:sz="0" w:space="0" w:color="auto"/>
        <w:bottom w:val="none" w:sz="0" w:space="0" w:color="auto"/>
        <w:right w:val="none" w:sz="0" w:space="0" w:color="auto"/>
      </w:divBdr>
    </w:div>
    <w:div w:id="405153957">
      <w:bodyDiv w:val="1"/>
      <w:marLeft w:val="0"/>
      <w:marRight w:val="0"/>
      <w:marTop w:val="0"/>
      <w:marBottom w:val="0"/>
      <w:divBdr>
        <w:top w:val="none" w:sz="0" w:space="0" w:color="auto"/>
        <w:left w:val="none" w:sz="0" w:space="0" w:color="auto"/>
        <w:bottom w:val="none" w:sz="0" w:space="0" w:color="auto"/>
        <w:right w:val="none" w:sz="0" w:space="0" w:color="auto"/>
      </w:divBdr>
    </w:div>
    <w:div w:id="415202113">
      <w:bodyDiv w:val="1"/>
      <w:marLeft w:val="0"/>
      <w:marRight w:val="0"/>
      <w:marTop w:val="0"/>
      <w:marBottom w:val="0"/>
      <w:divBdr>
        <w:top w:val="none" w:sz="0" w:space="0" w:color="auto"/>
        <w:left w:val="none" w:sz="0" w:space="0" w:color="auto"/>
        <w:bottom w:val="none" w:sz="0" w:space="0" w:color="auto"/>
        <w:right w:val="none" w:sz="0" w:space="0" w:color="auto"/>
      </w:divBdr>
    </w:div>
    <w:div w:id="419645107">
      <w:bodyDiv w:val="1"/>
      <w:marLeft w:val="0"/>
      <w:marRight w:val="0"/>
      <w:marTop w:val="0"/>
      <w:marBottom w:val="0"/>
      <w:divBdr>
        <w:top w:val="none" w:sz="0" w:space="0" w:color="auto"/>
        <w:left w:val="none" w:sz="0" w:space="0" w:color="auto"/>
        <w:bottom w:val="none" w:sz="0" w:space="0" w:color="auto"/>
        <w:right w:val="none" w:sz="0" w:space="0" w:color="auto"/>
      </w:divBdr>
    </w:div>
    <w:div w:id="419836123">
      <w:bodyDiv w:val="1"/>
      <w:marLeft w:val="0"/>
      <w:marRight w:val="0"/>
      <w:marTop w:val="0"/>
      <w:marBottom w:val="0"/>
      <w:divBdr>
        <w:top w:val="none" w:sz="0" w:space="0" w:color="auto"/>
        <w:left w:val="none" w:sz="0" w:space="0" w:color="auto"/>
        <w:bottom w:val="none" w:sz="0" w:space="0" w:color="auto"/>
        <w:right w:val="none" w:sz="0" w:space="0" w:color="auto"/>
      </w:divBdr>
    </w:div>
    <w:div w:id="421225543">
      <w:bodyDiv w:val="1"/>
      <w:marLeft w:val="0"/>
      <w:marRight w:val="0"/>
      <w:marTop w:val="0"/>
      <w:marBottom w:val="0"/>
      <w:divBdr>
        <w:top w:val="none" w:sz="0" w:space="0" w:color="auto"/>
        <w:left w:val="none" w:sz="0" w:space="0" w:color="auto"/>
        <w:bottom w:val="none" w:sz="0" w:space="0" w:color="auto"/>
        <w:right w:val="none" w:sz="0" w:space="0" w:color="auto"/>
      </w:divBdr>
    </w:div>
    <w:div w:id="422192756">
      <w:bodyDiv w:val="1"/>
      <w:marLeft w:val="0"/>
      <w:marRight w:val="0"/>
      <w:marTop w:val="0"/>
      <w:marBottom w:val="0"/>
      <w:divBdr>
        <w:top w:val="none" w:sz="0" w:space="0" w:color="auto"/>
        <w:left w:val="none" w:sz="0" w:space="0" w:color="auto"/>
        <w:bottom w:val="none" w:sz="0" w:space="0" w:color="auto"/>
        <w:right w:val="none" w:sz="0" w:space="0" w:color="auto"/>
      </w:divBdr>
    </w:div>
    <w:div w:id="428353530">
      <w:bodyDiv w:val="1"/>
      <w:marLeft w:val="0"/>
      <w:marRight w:val="0"/>
      <w:marTop w:val="0"/>
      <w:marBottom w:val="0"/>
      <w:divBdr>
        <w:top w:val="none" w:sz="0" w:space="0" w:color="auto"/>
        <w:left w:val="none" w:sz="0" w:space="0" w:color="auto"/>
        <w:bottom w:val="none" w:sz="0" w:space="0" w:color="auto"/>
        <w:right w:val="none" w:sz="0" w:space="0" w:color="auto"/>
      </w:divBdr>
    </w:div>
    <w:div w:id="428505102">
      <w:bodyDiv w:val="1"/>
      <w:marLeft w:val="0"/>
      <w:marRight w:val="0"/>
      <w:marTop w:val="0"/>
      <w:marBottom w:val="0"/>
      <w:divBdr>
        <w:top w:val="none" w:sz="0" w:space="0" w:color="auto"/>
        <w:left w:val="none" w:sz="0" w:space="0" w:color="auto"/>
        <w:bottom w:val="none" w:sz="0" w:space="0" w:color="auto"/>
        <w:right w:val="none" w:sz="0" w:space="0" w:color="auto"/>
      </w:divBdr>
    </w:div>
    <w:div w:id="429009117">
      <w:bodyDiv w:val="1"/>
      <w:marLeft w:val="0"/>
      <w:marRight w:val="0"/>
      <w:marTop w:val="0"/>
      <w:marBottom w:val="0"/>
      <w:divBdr>
        <w:top w:val="none" w:sz="0" w:space="0" w:color="auto"/>
        <w:left w:val="none" w:sz="0" w:space="0" w:color="auto"/>
        <w:bottom w:val="none" w:sz="0" w:space="0" w:color="auto"/>
        <w:right w:val="none" w:sz="0" w:space="0" w:color="auto"/>
      </w:divBdr>
    </w:div>
    <w:div w:id="431560361">
      <w:bodyDiv w:val="1"/>
      <w:marLeft w:val="0"/>
      <w:marRight w:val="0"/>
      <w:marTop w:val="0"/>
      <w:marBottom w:val="0"/>
      <w:divBdr>
        <w:top w:val="none" w:sz="0" w:space="0" w:color="auto"/>
        <w:left w:val="none" w:sz="0" w:space="0" w:color="auto"/>
        <w:bottom w:val="none" w:sz="0" w:space="0" w:color="auto"/>
        <w:right w:val="none" w:sz="0" w:space="0" w:color="auto"/>
      </w:divBdr>
    </w:div>
    <w:div w:id="431822057">
      <w:bodyDiv w:val="1"/>
      <w:marLeft w:val="0"/>
      <w:marRight w:val="0"/>
      <w:marTop w:val="0"/>
      <w:marBottom w:val="0"/>
      <w:divBdr>
        <w:top w:val="none" w:sz="0" w:space="0" w:color="auto"/>
        <w:left w:val="none" w:sz="0" w:space="0" w:color="auto"/>
        <w:bottom w:val="none" w:sz="0" w:space="0" w:color="auto"/>
        <w:right w:val="none" w:sz="0" w:space="0" w:color="auto"/>
      </w:divBdr>
    </w:div>
    <w:div w:id="433987723">
      <w:bodyDiv w:val="1"/>
      <w:marLeft w:val="0"/>
      <w:marRight w:val="0"/>
      <w:marTop w:val="0"/>
      <w:marBottom w:val="0"/>
      <w:divBdr>
        <w:top w:val="none" w:sz="0" w:space="0" w:color="auto"/>
        <w:left w:val="none" w:sz="0" w:space="0" w:color="auto"/>
        <w:bottom w:val="none" w:sz="0" w:space="0" w:color="auto"/>
        <w:right w:val="none" w:sz="0" w:space="0" w:color="auto"/>
      </w:divBdr>
    </w:div>
    <w:div w:id="434635847">
      <w:bodyDiv w:val="1"/>
      <w:marLeft w:val="0"/>
      <w:marRight w:val="0"/>
      <w:marTop w:val="0"/>
      <w:marBottom w:val="0"/>
      <w:divBdr>
        <w:top w:val="none" w:sz="0" w:space="0" w:color="auto"/>
        <w:left w:val="none" w:sz="0" w:space="0" w:color="auto"/>
        <w:bottom w:val="none" w:sz="0" w:space="0" w:color="auto"/>
        <w:right w:val="none" w:sz="0" w:space="0" w:color="auto"/>
      </w:divBdr>
    </w:div>
    <w:div w:id="435492143">
      <w:bodyDiv w:val="1"/>
      <w:marLeft w:val="0"/>
      <w:marRight w:val="0"/>
      <w:marTop w:val="0"/>
      <w:marBottom w:val="0"/>
      <w:divBdr>
        <w:top w:val="none" w:sz="0" w:space="0" w:color="auto"/>
        <w:left w:val="none" w:sz="0" w:space="0" w:color="auto"/>
        <w:bottom w:val="none" w:sz="0" w:space="0" w:color="auto"/>
        <w:right w:val="none" w:sz="0" w:space="0" w:color="auto"/>
      </w:divBdr>
    </w:div>
    <w:div w:id="436222234">
      <w:bodyDiv w:val="1"/>
      <w:marLeft w:val="0"/>
      <w:marRight w:val="0"/>
      <w:marTop w:val="0"/>
      <w:marBottom w:val="0"/>
      <w:divBdr>
        <w:top w:val="none" w:sz="0" w:space="0" w:color="auto"/>
        <w:left w:val="none" w:sz="0" w:space="0" w:color="auto"/>
        <w:bottom w:val="none" w:sz="0" w:space="0" w:color="auto"/>
        <w:right w:val="none" w:sz="0" w:space="0" w:color="auto"/>
      </w:divBdr>
    </w:div>
    <w:div w:id="436872575">
      <w:bodyDiv w:val="1"/>
      <w:marLeft w:val="0"/>
      <w:marRight w:val="0"/>
      <w:marTop w:val="0"/>
      <w:marBottom w:val="0"/>
      <w:divBdr>
        <w:top w:val="none" w:sz="0" w:space="0" w:color="auto"/>
        <w:left w:val="none" w:sz="0" w:space="0" w:color="auto"/>
        <w:bottom w:val="none" w:sz="0" w:space="0" w:color="auto"/>
        <w:right w:val="none" w:sz="0" w:space="0" w:color="auto"/>
      </w:divBdr>
    </w:div>
    <w:div w:id="436950448">
      <w:bodyDiv w:val="1"/>
      <w:marLeft w:val="0"/>
      <w:marRight w:val="0"/>
      <w:marTop w:val="0"/>
      <w:marBottom w:val="0"/>
      <w:divBdr>
        <w:top w:val="none" w:sz="0" w:space="0" w:color="auto"/>
        <w:left w:val="none" w:sz="0" w:space="0" w:color="auto"/>
        <w:bottom w:val="none" w:sz="0" w:space="0" w:color="auto"/>
        <w:right w:val="none" w:sz="0" w:space="0" w:color="auto"/>
      </w:divBdr>
    </w:div>
    <w:div w:id="438336431">
      <w:bodyDiv w:val="1"/>
      <w:marLeft w:val="0"/>
      <w:marRight w:val="0"/>
      <w:marTop w:val="0"/>
      <w:marBottom w:val="0"/>
      <w:divBdr>
        <w:top w:val="none" w:sz="0" w:space="0" w:color="auto"/>
        <w:left w:val="none" w:sz="0" w:space="0" w:color="auto"/>
        <w:bottom w:val="none" w:sz="0" w:space="0" w:color="auto"/>
        <w:right w:val="none" w:sz="0" w:space="0" w:color="auto"/>
      </w:divBdr>
    </w:div>
    <w:div w:id="439303367">
      <w:bodyDiv w:val="1"/>
      <w:marLeft w:val="0"/>
      <w:marRight w:val="0"/>
      <w:marTop w:val="0"/>
      <w:marBottom w:val="0"/>
      <w:divBdr>
        <w:top w:val="none" w:sz="0" w:space="0" w:color="auto"/>
        <w:left w:val="none" w:sz="0" w:space="0" w:color="auto"/>
        <w:bottom w:val="none" w:sz="0" w:space="0" w:color="auto"/>
        <w:right w:val="none" w:sz="0" w:space="0" w:color="auto"/>
      </w:divBdr>
    </w:div>
    <w:div w:id="445007302">
      <w:bodyDiv w:val="1"/>
      <w:marLeft w:val="0"/>
      <w:marRight w:val="0"/>
      <w:marTop w:val="0"/>
      <w:marBottom w:val="0"/>
      <w:divBdr>
        <w:top w:val="none" w:sz="0" w:space="0" w:color="auto"/>
        <w:left w:val="none" w:sz="0" w:space="0" w:color="auto"/>
        <w:bottom w:val="none" w:sz="0" w:space="0" w:color="auto"/>
        <w:right w:val="none" w:sz="0" w:space="0" w:color="auto"/>
      </w:divBdr>
    </w:div>
    <w:div w:id="446241649">
      <w:bodyDiv w:val="1"/>
      <w:marLeft w:val="0"/>
      <w:marRight w:val="0"/>
      <w:marTop w:val="0"/>
      <w:marBottom w:val="0"/>
      <w:divBdr>
        <w:top w:val="none" w:sz="0" w:space="0" w:color="auto"/>
        <w:left w:val="none" w:sz="0" w:space="0" w:color="auto"/>
        <w:bottom w:val="none" w:sz="0" w:space="0" w:color="auto"/>
        <w:right w:val="none" w:sz="0" w:space="0" w:color="auto"/>
      </w:divBdr>
    </w:div>
    <w:div w:id="451748699">
      <w:bodyDiv w:val="1"/>
      <w:marLeft w:val="0"/>
      <w:marRight w:val="0"/>
      <w:marTop w:val="0"/>
      <w:marBottom w:val="0"/>
      <w:divBdr>
        <w:top w:val="none" w:sz="0" w:space="0" w:color="auto"/>
        <w:left w:val="none" w:sz="0" w:space="0" w:color="auto"/>
        <w:bottom w:val="none" w:sz="0" w:space="0" w:color="auto"/>
        <w:right w:val="none" w:sz="0" w:space="0" w:color="auto"/>
      </w:divBdr>
    </w:div>
    <w:div w:id="452948514">
      <w:bodyDiv w:val="1"/>
      <w:marLeft w:val="0"/>
      <w:marRight w:val="0"/>
      <w:marTop w:val="0"/>
      <w:marBottom w:val="0"/>
      <w:divBdr>
        <w:top w:val="none" w:sz="0" w:space="0" w:color="auto"/>
        <w:left w:val="none" w:sz="0" w:space="0" w:color="auto"/>
        <w:bottom w:val="none" w:sz="0" w:space="0" w:color="auto"/>
        <w:right w:val="none" w:sz="0" w:space="0" w:color="auto"/>
      </w:divBdr>
    </w:div>
    <w:div w:id="455105177">
      <w:bodyDiv w:val="1"/>
      <w:marLeft w:val="0"/>
      <w:marRight w:val="0"/>
      <w:marTop w:val="0"/>
      <w:marBottom w:val="0"/>
      <w:divBdr>
        <w:top w:val="none" w:sz="0" w:space="0" w:color="auto"/>
        <w:left w:val="none" w:sz="0" w:space="0" w:color="auto"/>
        <w:bottom w:val="none" w:sz="0" w:space="0" w:color="auto"/>
        <w:right w:val="none" w:sz="0" w:space="0" w:color="auto"/>
      </w:divBdr>
    </w:div>
    <w:div w:id="461770089">
      <w:bodyDiv w:val="1"/>
      <w:marLeft w:val="0"/>
      <w:marRight w:val="0"/>
      <w:marTop w:val="0"/>
      <w:marBottom w:val="0"/>
      <w:divBdr>
        <w:top w:val="none" w:sz="0" w:space="0" w:color="auto"/>
        <w:left w:val="none" w:sz="0" w:space="0" w:color="auto"/>
        <w:bottom w:val="none" w:sz="0" w:space="0" w:color="auto"/>
        <w:right w:val="none" w:sz="0" w:space="0" w:color="auto"/>
      </w:divBdr>
    </w:div>
    <w:div w:id="462775816">
      <w:bodyDiv w:val="1"/>
      <w:marLeft w:val="0"/>
      <w:marRight w:val="0"/>
      <w:marTop w:val="0"/>
      <w:marBottom w:val="0"/>
      <w:divBdr>
        <w:top w:val="none" w:sz="0" w:space="0" w:color="auto"/>
        <w:left w:val="none" w:sz="0" w:space="0" w:color="auto"/>
        <w:bottom w:val="none" w:sz="0" w:space="0" w:color="auto"/>
        <w:right w:val="none" w:sz="0" w:space="0" w:color="auto"/>
      </w:divBdr>
    </w:div>
    <w:div w:id="466583293">
      <w:bodyDiv w:val="1"/>
      <w:marLeft w:val="0"/>
      <w:marRight w:val="0"/>
      <w:marTop w:val="0"/>
      <w:marBottom w:val="0"/>
      <w:divBdr>
        <w:top w:val="none" w:sz="0" w:space="0" w:color="auto"/>
        <w:left w:val="none" w:sz="0" w:space="0" w:color="auto"/>
        <w:bottom w:val="none" w:sz="0" w:space="0" w:color="auto"/>
        <w:right w:val="none" w:sz="0" w:space="0" w:color="auto"/>
      </w:divBdr>
    </w:div>
    <w:div w:id="466705595">
      <w:bodyDiv w:val="1"/>
      <w:marLeft w:val="0"/>
      <w:marRight w:val="0"/>
      <w:marTop w:val="0"/>
      <w:marBottom w:val="0"/>
      <w:divBdr>
        <w:top w:val="none" w:sz="0" w:space="0" w:color="auto"/>
        <w:left w:val="none" w:sz="0" w:space="0" w:color="auto"/>
        <w:bottom w:val="none" w:sz="0" w:space="0" w:color="auto"/>
        <w:right w:val="none" w:sz="0" w:space="0" w:color="auto"/>
      </w:divBdr>
    </w:div>
    <w:div w:id="475878145">
      <w:bodyDiv w:val="1"/>
      <w:marLeft w:val="0"/>
      <w:marRight w:val="0"/>
      <w:marTop w:val="0"/>
      <w:marBottom w:val="0"/>
      <w:divBdr>
        <w:top w:val="none" w:sz="0" w:space="0" w:color="auto"/>
        <w:left w:val="none" w:sz="0" w:space="0" w:color="auto"/>
        <w:bottom w:val="none" w:sz="0" w:space="0" w:color="auto"/>
        <w:right w:val="none" w:sz="0" w:space="0" w:color="auto"/>
      </w:divBdr>
    </w:div>
    <w:div w:id="478964354">
      <w:bodyDiv w:val="1"/>
      <w:marLeft w:val="0"/>
      <w:marRight w:val="0"/>
      <w:marTop w:val="0"/>
      <w:marBottom w:val="0"/>
      <w:divBdr>
        <w:top w:val="none" w:sz="0" w:space="0" w:color="auto"/>
        <w:left w:val="none" w:sz="0" w:space="0" w:color="auto"/>
        <w:bottom w:val="none" w:sz="0" w:space="0" w:color="auto"/>
        <w:right w:val="none" w:sz="0" w:space="0" w:color="auto"/>
      </w:divBdr>
    </w:div>
    <w:div w:id="482965805">
      <w:bodyDiv w:val="1"/>
      <w:marLeft w:val="0"/>
      <w:marRight w:val="0"/>
      <w:marTop w:val="0"/>
      <w:marBottom w:val="0"/>
      <w:divBdr>
        <w:top w:val="none" w:sz="0" w:space="0" w:color="auto"/>
        <w:left w:val="none" w:sz="0" w:space="0" w:color="auto"/>
        <w:bottom w:val="none" w:sz="0" w:space="0" w:color="auto"/>
        <w:right w:val="none" w:sz="0" w:space="0" w:color="auto"/>
      </w:divBdr>
    </w:div>
    <w:div w:id="484978338">
      <w:bodyDiv w:val="1"/>
      <w:marLeft w:val="0"/>
      <w:marRight w:val="0"/>
      <w:marTop w:val="0"/>
      <w:marBottom w:val="0"/>
      <w:divBdr>
        <w:top w:val="none" w:sz="0" w:space="0" w:color="auto"/>
        <w:left w:val="none" w:sz="0" w:space="0" w:color="auto"/>
        <w:bottom w:val="none" w:sz="0" w:space="0" w:color="auto"/>
        <w:right w:val="none" w:sz="0" w:space="0" w:color="auto"/>
      </w:divBdr>
    </w:div>
    <w:div w:id="485434215">
      <w:bodyDiv w:val="1"/>
      <w:marLeft w:val="0"/>
      <w:marRight w:val="0"/>
      <w:marTop w:val="0"/>
      <w:marBottom w:val="0"/>
      <w:divBdr>
        <w:top w:val="none" w:sz="0" w:space="0" w:color="auto"/>
        <w:left w:val="none" w:sz="0" w:space="0" w:color="auto"/>
        <w:bottom w:val="none" w:sz="0" w:space="0" w:color="auto"/>
        <w:right w:val="none" w:sz="0" w:space="0" w:color="auto"/>
      </w:divBdr>
    </w:div>
    <w:div w:id="486173804">
      <w:bodyDiv w:val="1"/>
      <w:marLeft w:val="0"/>
      <w:marRight w:val="0"/>
      <w:marTop w:val="0"/>
      <w:marBottom w:val="0"/>
      <w:divBdr>
        <w:top w:val="none" w:sz="0" w:space="0" w:color="auto"/>
        <w:left w:val="none" w:sz="0" w:space="0" w:color="auto"/>
        <w:bottom w:val="none" w:sz="0" w:space="0" w:color="auto"/>
        <w:right w:val="none" w:sz="0" w:space="0" w:color="auto"/>
      </w:divBdr>
    </w:div>
    <w:div w:id="486286786">
      <w:bodyDiv w:val="1"/>
      <w:marLeft w:val="0"/>
      <w:marRight w:val="0"/>
      <w:marTop w:val="0"/>
      <w:marBottom w:val="0"/>
      <w:divBdr>
        <w:top w:val="none" w:sz="0" w:space="0" w:color="auto"/>
        <w:left w:val="none" w:sz="0" w:space="0" w:color="auto"/>
        <w:bottom w:val="none" w:sz="0" w:space="0" w:color="auto"/>
        <w:right w:val="none" w:sz="0" w:space="0" w:color="auto"/>
      </w:divBdr>
    </w:div>
    <w:div w:id="486436314">
      <w:bodyDiv w:val="1"/>
      <w:marLeft w:val="0"/>
      <w:marRight w:val="0"/>
      <w:marTop w:val="0"/>
      <w:marBottom w:val="0"/>
      <w:divBdr>
        <w:top w:val="none" w:sz="0" w:space="0" w:color="auto"/>
        <w:left w:val="none" w:sz="0" w:space="0" w:color="auto"/>
        <w:bottom w:val="none" w:sz="0" w:space="0" w:color="auto"/>
        <w:right w:val="none" w:sz="0" w:space="0" w:color="auto"/>
      </w:divBdr>
    </w:div>
    <w:div w:id="486479990">
      <w:bodyDiv w:val="1"/>
      <w:marLeft w:val="0"/>
      <w:marRight w:val="0"/>
      <w:marTop w:val="0"/>
      <w:marBottom w:val="0"/>
      <w:divBdr>
        <w:top w:val="none" w:sz="0" w:space="0" w:color="auto"/>
        <w:left w:val="none" w:sz="0" w:space="0" w:color="auto"/>
        <w:bottom w:val="none" w:sz="0" w:space="0" w:color="auto"/>
        <w:right w:val="none" w:sz="0" w:space="0" w:color="auto"/>
      </w:divBdr>
    </w:div>
    <w:div w:id="488596294">
      <w:bodyDiv w:val="1"/>
      <w:marLeft w:val="0"/>
      <w:marRight w:val="0"/>
      <w:marTop w:val="0"/>
      <w:marBottom w:val="0"/>
      <w:divBdr>
        <w:top w:val="none" w:sz="0" w:space="0" w:color="auto"/>
        <w:left w:val="none" w:sz="0" w:space="0" w:color="auto"/>
        <w:bottom w:val="none" w:sz="0" w:space="0" w:color="auto"/>
        <w:right w:val="none" w:sz="0" w:space="0" w:color="auto"/>
      </w:divBdr>
    </w:div>
    <w:div w:id="488987228">
      <w:bodyDiv w:val="1"/>
      <w:marLeft w:val="0"/>
      <w:marRight w:val="0"/>
      <w:marTop w:val="0"/>
      <w:marBottom w:val="0"/>
      <w:divBdr>
        <w:top w:val="none" w:sz="0" w:space="0" w:color="auto"/>
        <w:left w:val="none" w:sz="0" w:space="0" w:color="auto"/>
        <w:bottom w:val="none" w:sz="0" w:space="0" w:color="auto"/>
        <w:right w:val="none" w:sz="0" w:space="0" w:color="auto"/>
      </w:divBdr>
    </w:div>
    <w:div w:id="491677900">
      <w:bodyDiv w:val="1"/>
      <w:marLeft w:val="0"/>
      <w:marRight w:val="0"/>
      <w:marTop w:val="0"/>
      <w:marBottom w:val="0"/>
      <w:divBdr>
        <w:top w:val="none" w:sz="0" w:space="0" w:color="auto"/>
        <w:left w:val="none" w:sz="0" w:space="0" w:color="auto"/>
        <w:bottom w:val="none" w:sz="0" w:space="0" w:color="auto"/>
        <w:right w:val="none" w:sz="0" w:space="0" w:color="auto"/>
      </w:divBdr>
    </w:div>
    <w:div w:id="491726702">
      <w:bodyDiv w:val="1"/>
      <w:marLeft w:val="0"/>
      <w:marRight w:val="0"/>
      <w:marTop w:val="0"/>
      <w:marBottom w:val="0"/>
      <w:divBdr>
        <w:top w:val="none" w:sz="0" w:space="0" w:color="auto"/>
        <w:left w:val="none" w:sz="0" w:space="0" w:color="auto"/>
        <w:bottom w:val="none" w:sz="0" w:space="0" w:color="auto"/>
        <w:right w:val="none" w:sz="0" w:space="0" w:color="auto"/>
      </w:divBdr>
    </w:div>
    <w:div w:id="491995080">
      <w:bodyDiv w:val="1"/>
      <w:marLeft w:val="0"/>
      <w:marRight w:val="0"/>
      <w:marTop w:val="0"/>
      <w:marBottom w:val="0"/>
      <w:divBdr>
        <w:top w:val="none" w:sz="0" w:space="0" w:color="auto"/>
        <w:left w:val="none" w:sz="0" w:space="0" w:color="auto"/>
        <w:bottom w:val="none" w:sz="0" w:space="0" w:color="auto"/>
        <w:right w:val="none" w:sz="0" w:space="0" w:color="auto"/>
      </w:divBdr>
    </w:div>
    <w:div w:id="492184645">
      <w:bodyDiv w:val="1"/>
      <w:marLeft w:val="0"/>
      <w:marRight w:val="0"/>
      <w:marTop w:val="0"/>
      <w:marBottom w:val="0"/>
      <w:divBdr>
        <w:top w:val="none" w:sz="0" w:space="0" w:color="auto"/>
        <w:left w:val="none" w:sz="0" w:space="0" w:color="auto"/>
        <w:bottom w:val="none" w:sz="0" w:space="0" w:color="auto"/>
        <w:right w:val="none" w:sz="0" w:space="0" w:color="auto"/>
      </w:divBdr>
    </w:div>
    <w:div w:id="493255111">
      <w:bodyDiv w:val="1"/>
      <w:marLeft w:val="0"/>
      <w:marRight w:val="0"/>
      <w:marTop w:val="0"/>
      <w:marBottom w:val="0"/>
      <w:divBdr>
        <w:top w:val="none" w:sz="0" w:space="0" w:color="auto"/>
        <w:left w:val="none" w:sz="0" w:space="0" w:color="auto"/>
        <w:bottom w:val="none" w:sz="0" w:space="0" w:color="auto"/>
        <w:right w:val="none" w:sz="0" w:space="0" w:color="auto"/>
      </w:divBdr>
    </w:div>
    <w:div w:id="494759555">
      <w:bodyDiv w:val="1"/>
      <w:marLeft w:val="0"/>
      <w:marRight w:val="0"/>
      <w:marTop w:val="0"/>
      <w:marBottom w:val="0"/>
      <w:divBdr>
        <w:top w:val="none" w:sz="0" w:space="0" w:color="auto"/>
        <w:left w:val="none" w:sz="0" w:space="0" w:color="auto"/>
        <w:bottom w:val="none" w:sz="0" w:space="0" w:color="auto"/>
        <w:right w:val="none" w:sz="0" w:space="0" w:color="auto"/>
      </w:divBdr>
    </w:div>
    <w:div w:id="502010876">
      <w:bodyDiv w:val="1"/>
      <w:marLeft w:val="0"/>
      <w:marRight w:val="0"/>
      <w:marTop w:val="0"/>
      <w:marBottom w:val="0"/>
      <w:divBdr>
        <w:top w:val="none" w:sz="0" w:space="0" w:color="auto"/>
        <w:left w:val="none" w:sz="0" w:space="0" w:color="auto"/>
        <w:bottom w:val="none" w:sz="0" w:space="0" w:color="auto"/>
        <w:right w:val="none" w:sz="0" w:space="0" w:color="auto"/>
      </w:divBdr>
    </w:div>
    <w:div w:id="503670070">
      <w:bodyDiv w:val="1"/>
      <w:marLeft w:val="0"/>
      <w:marRight w:val="0"/>
      <w:marTop w:val="0"/>
      <w:marBottom w:val="0"/>
      <w:divBdr>
        <w:top w:val="none" w:sz="0" w:space="0" w:color="auto"/>
        <w:left w:val="none" w:sz="0" w:space="0" w:color="auto"/>
        <w:bottom w:val="none" w:sz="0" w:space="0" w:color="auto"/>
        <w:right w:val="none" w:sz="0" w:space="0" w:color="auto"/>
      </w:divBdr>
    </w:div>
    <w:div w:id="503974360">
      <w:bodyDiv w:val="1"/>
      <w:marLeft w:val="0"/>
      <w:marRight w:val="0"/>
      <w:marTop w:val="0"/>
      <w:marBottom w:val="0"/>
      <w:divBdr>
        <w:top w:val="none" w:sz="0" w:space="0" w:color="auto"/>
        <w:left w:val="none" w:sz="0" w:space="0" w:color="auto"/>
        <w:bottom w:val="none" w:sz="0" w:space="0" w:color="auto"/>
        <w:right w:val="none" w:sz="0" w:space="0" w:color="auto"/>
      </w:divBdr>
    </w:div>
    <w:div w:id="507716898">
      <w:bodyDiv w:val="1"/>
      <w:marLeft w:val="0"/>
      <w:marRight w:val="0"/>
      <w:marTop w:val="0"/>
      <w:marBottom w:val="0"/>
      <w:divBdr>
        <w:top w:val="none" w:sz="0" w:space="0" w:color="auto"/>
        <w:left w:val="none" w:sz="0" w:space="0" w:color="auto"/>
        <w:bottom w:val="none" w:sz="0" w:space="0" w:color="auto"/>
        <w:right w:val="none" w:sz="0" w:space="0" w:color="auto"/>
      </w:divBdr>
    </w:div>
    <w:div w:id="509418086">
      <w:bodyDiv w:val="1"/>
      <w:marLeft w:val="0"/>
      <w:marRight w:val="0"/>
      <w:marTop w:val="0"/>
      <w:marBottom w:val="0"/>
      <w:divBdr>
        <w:top w:val="none" w:sz="0" w:space="0" w:color="auto"/>
        <w:left w:val="none" w:sz="0" w:space="0" w:color="auto"/>
        <w:bottom w:val="none" w:sz="0" w:space="0" w:color="auto"/>
        <w:right w:val="none" w:sz="0" w:space="0" w:color="auto"/>
      </w:divBdr>
    </w:div>
    <w:div w:id="513686290">
      <w:bodyDiv w:val="1"/>
      <w:marLeft w:val="0"/>
      <w:marRight w:val="0"/>
      <w:marTop w:val="0"/>
      <w:marBottom w:val="0"/>
      <w:divBdr>
        <w:top w:val="none" w:sz="0" w:space="0" w:color="auto"/>
        <w:left w:val="none" w:sz="0" w:space="0" w:color="auto"/>
        <w:bottom w:val="none" w:sz="0" w:space="0" w:color="auto"/>
        <w:right w:val="none" w:sz="0" w:space="0" w:color="auto"/>
      </w:divBdr>
    </w:div>
    <w:div w:id="517743827">
      <w:bodyDiv w:val="1"/>
      <w:marLeft w:val="0"/>
      <w:marRight w:val="0"/>
      <w:marTop w:val="0"/>
      <w:marBottom w:val="0"/>
      <w:divBdr>
        <w:top w:val="none" w:sz="0" w:space="0" w:color="auto"/>
        <w:left w:val="none" w:sz="0" w:space="0" w:color="auto"/>
        <w:bottom w:val="none" w:sz="0" w:space="0" w:color="auto"/>
        <w:right w:val="none" w:sz="0" w:space="0" w:color="auto"/>
      </w:divBdr>
    </w:div>
    <w:div w:id="519320542">
      <w:bodyDiv w:val="1"/>
      <w:marLeft w:val="0"/>
      <w:marRight w:val="0"/>
      <w:marTop w:val="0"/>
      <w:marBottom w:val="0"/>
      <w:divBdr>
        <w:top w:val="none" w:sz="0" w:space="0" w:color="auto"/>
        <w:left w:val="none" w:sz="0" w:space="0" w:color="auto"/>
        <w:bottom w:val="none" w:sz="0" w:space="0" w:color="auto"/>
        <w:right w:val="none" w:sz="0" w:space="0" w:color="auto"/>
      </w:divBdr>
    </w:div>
    <w:div w:id="523594873">
      <w:bodyDiv w:val="1"/>
      <w:marLeft w:val="0"/>
      <w:marRight w:val="0"/>
      <w:marTop w:val="0"/>
      <w:marBottom w:val="0"/>
      <w:divBdr>
        <w:top w:val="none" w:sz="0" w:space="0" w:color="auto"/>
        <w:left w:val="none" w:sz="0" w:space="0" w:color="auto"/>
        <w:bottom w:val="none" w:sz="0" w:space="0" w:color="auto"/>
        <w:right w:val="none" w:sz="0" w:space="0" w:color="auto"/>
      </w:divBdr>
    </w:div>
    <w:div w:id="525559768">
      <w:bodyDiv w:val="1"/>
      <w:marLeft w:val="0"/>
      <w:marRight w:val="0"/>
      <w:marTop w:val="0"/>
      <w:marBottom w:val="0"/>
      <w:divBdr>
        <w:top w:val="none" w:sz="0" w:space="0" w:color="auto"/>
        <w:left w:val="none" w:sz="0" w:space="0" w:color="auto"/>
        <w:bottom w:val="none" w:sz="0" w:space="0" w:color="auto"/>
        <w:right w:val="none" w:sz="0" w:space="0" w:color="auto"/>
      </w:divBdr>
    </w:div>
    <w:div w:id="529223581">
      <w:bodyDiv w:val="1"/>
      <w:marLeft w:val="0"/>
      <w:marRight w:val="0"/>
      <w:marTop w:val="0"/>
      <w:marBottom w:val="0"/>
      <w:divBdr>
        <w:top w:val="none" w:sz="0" w:space="0" w:color="auto"/>
        <w:left w:val="none" w:sz="0" w:space="0" w:color="auto"/>
        <w:bottom w:val="none" w:sz="0" w:space="0" w:color="auto"/>
        <w:right w:val="none" w:sz="0" w:space="0" w:color="auto"/>
      </w:divBdr>
    </w:div>
    <w:div w:id="535701642">
      <w:bodyDiv w:val="1"/>
      <w:marLeft w:val="0"/>
      <w:marRight w:val="0"/>
      <w:marTop w:val="0"/>
      <w:marBottom w:val="0"/>
      <w:divBdr>
        <w:top w:val="none" w:sz="0" w:space="0" w:color="auto"/>
        <w:left w:val="none" w:sz="0" w:space="0" w:color="auto"/>
        <w:bottom w:val="none" w:sz="0" w:space="0" w:color="auto"/>
        <w:right w:val="none" w:sz="0" w:space="0" w:color="auto"/>
      </w:divBdr>
    </w:div>
    <w:div w:id="540439966">
      <w:bodyDiv w:val="1"/>
      <w:marLeft w:val="0"/>
      <w:marRight w:val="0"/>
      <w:marTop w:val="0"/>
      <w:marBottom w:val="0"/>
      <w:divBdr>
        <w:top w:val="none" w:sz="0" w:space="0" w:color="auto"/>
        <w:left w:val="none" w:sz="0" w:space="0" w:color="auto"/>
        <w:bottom w:val="none" w:sz="0" w:space="0" w:color="auto"/>
        <w:right w:val="none" w:sz="0" w:space="0" w:color="auto"/>
      </w:divBdr>
    </w:div>
    <w:div w:id="543298540">
      <w:bodyDiv w:val="1"/>
      <w:marLeft w:val="0"/>
      <w:marRight w:val="0"/>
      <w:marTop w:val="0"/>
      <w:marBottom w:val="0"/>
      <w:divBdr>
        <w:top w:val="none" w:sz="0" w:space="0" w:color="auto"/>
        <w:left w:val="none" w:sz="0" w:space="0" w:color="auto"/>
        <w:bottom w:val="none" w:sz="0" w:space="0" w:color="auto"/>
        <w:right w:val="none" w:sz="0" w:space="0" w:color="auto"/>
      </w:divBdr>
    </w:div>
    <w:div w:id="547646206">
      <w:bodyDiv w:val="1"/>
      <w:marLeft w:val="0"/>
      <w:marRight w:val="0"/>
      <w:marTop w:val="0"/>
      <w:marBottom w:val="0"/>
      <w:divBdr>
        <w:top w:val="none" w:sz="0" w:space="0" w:color="auto"/>
        <w:left w:val="none" w:sz="0" w:space="0" w:color="auto"/>
        <w:bottom w:val="none" w:sz="0" w:space="0" w:color="auto"/>
        <w:right w:val="none" w:sz="0" w:space="0" w:color="auto"/>
      </w:divBdr>
    </w:div>
    <w:div w:id="550654891">
      <w:bodyDiv w:val="1"/>
      <w:marLeft w:val="0"/>
      <w:marRight w:val="0"/>
      <w:marTop w:val="0"/>
      <w:marBottom w:val="0"/>
      <w:divBdr>
        <w:top w:val="none" w:sz="0" w:space="0" w:color="auto"/>
        <w:left w:val="none" w:sz="0" w:space="0" w:color="auto"/>
        <w:bottom w:val="none" w:sz="0" w:space="0" w:color="auto"/>
        <w:right w:val="none" w:sz="0" w:space="0" w:color="auto"/>
      </w:divBdr>
    </w:div>
    <w:div w:id="550966731">
      <w:bodyDiv w:val="1"/>
      <w:marLeft w:val="0"/>
      <w:marRight w:val="0"/>
      <w:marTop w:val="0"/>
      <w:marBottom w:val="0"/>
      <w:divBdr>
        <w:top w:val="none" w:sz="0" w:space="0" w:color="auto"/>
        <w:left w:val="none" w:sz="0" w:space="0" w:color="auto"/>
        <w:bottom w:val="none" w:sz="0" w:space="0" w:color="auto"/>
        <w:right w:val="none" w:sz="0" w:space="0" w:color="auto"/>
      </w:divBdr>
    </w:div>
    <w:div w:id="552155839">
      <w:bodyDiv w:val="1"/>
      <w:marLeft w:val="0"/>
      <w:marRight w:val="0"/>
      <w:marTop w:val="0"/>
      <w:marBottom w:val="0"/>
      <w:divBdr>
        <w:top w:val="none" w:sz="0" w:space="0" w:color="auto"/>
        <w:left w:val="none" w:sz="0" w:space="0" w:color="auto"/>
        <w:bottom w:val="none" w:sz="0" w:space="0" w:color="auto"/>
        <w:right w:val="none" w:sz="0" w:space="0" w:color="auto"/>
      </w:divBdr>
    </w:div>
    <w:div w:id="554969861">
      <w:bodyDiv w:val="1"/>
      <w:marLeft w:val="0"/>
      <w:marRight w:val="0"/>
      <w:marTop w:val="0"/>
      <w:marBottom w:val="0"/>
      <w:divBdr>
        <w:top w:val="none" w:sz="0" w:space="0" w:color="auto"/>
        <w:left w:val="none" w:sz="0" w:space="0" w:color="auto"/>
        <w:bottom w:val="none" w:sz="0" w:space="0" w:color="auto"/>
        <w:right w:val="none" w:sz="0" w:space="0" w:color="auto"/>
      </w:divBdr>
    </w:div>
    <w:div w:id="557323710">
      <w:bodyDiv w:val="1"/>
      <w:marLeft w:val="0"/>
      <w:marRight w:val="0"/>
      <w:marTop w:val="0"/>
      <w:marBottom w:val="0"/>
      <w:divBdr>
        <w:top w:val="none" w:sz="0" w:space="0" w:color="auto"/>
        <w:left w:val="none" w:sz="0" w:space="0" w:color="auto"/>
        <w:bottom w:val="none" w:sz="0" w:space="0" w:color="auto"/>
        <w:right w:val="none" w:sz="0" w:space="0" w:color="auto"/>
      </w:divBdr>
    </w:div>
    <w:div w:id="559093893">
      <w:bodyDiv w:val="1"/>
      <w:marLeft w:val="0"/>
      <w:marRight w:val="0"/>
      <w:marTop w:val="0"/>
      <w:marBottom w:val="0"/>
      <w:divBdr>
        <w:top w:val="none" w:sz="0" w:space="0" w:color="auto"/>
        <w:left w:val="none" w:sz="0" w:space="0" w:color="auto"/>
        <w:bottom w:val="none" w:sz="0" w:space="0" w:color="auto"/>
        <w:right w:val="none" w:sz="0" w:space="0" w:color="auto"/>
      </w:divBdr>
    </w:div>
    <w:div w:id="566189959">
      <w:bodyDiv w:val="1"/>
      <w:marLeft w:val="0"/>
      <w:marRight w:val="0"/>
      <w:marTop w:val="0"/>
      <w:marBottom w:val="0"/>
      <w:divBdr>
        <w:top w:val="none" w:sz="0" w:space="0" w:color="auto"/>
        <w:left w:val="none" w:sz="0" w:space="0" w:color="auto"/>
        <w:bottom w:val="none" w:sz="0" w:space="0" w:color="auto"/>
        <w:right w:val="none" w:sz="0" w:space="0" w:color="auto"/>
      </w:divBdr>
    </w:div>
    <w:div w:id="567031166">
      <w:bodyDiv w:val="1"/>
      <w:marLeft w:val="0"/>
      <w:marRight w:val="0"/>
      <w:marTop w:val="0"/>
      <w:marBottom w:val="0"/>
      <w:divBdr>
        <w:top w:val="none" w:sz="0" w:space="0" w:color="auto"/>
        <w:left w:val="none" w:sz="0" w:space="0" w:color="auto"/>
        <w:bottom w:val="none" w:sz="0" w:space="0" w:color="auto"/>
        <w:right w:val="none" w:sz="0" w:space="0" w:color="auto"/>
      </w:divBdr>
    </w:div>
    <w:div w:id="573928788">
      <w:bodyDiv w:val="1"/>
      <w:marLeft w:val="0"/>
      <w:marRight w:val="0"/>
      <w:marTop w:val="0"/>
      <w:marBottom w:val="0"/>
      <w:divBdr>
        <w:top w:val="none" w:sz="0" w:space="0" w:color="auto"/>
        <w:left w:val="none" w:sz="0" w:space="0" w:color="auto"/>
        <w:bottom w:val="none" w:sz="0" w:space="0" w:color="auto"/>
        <w:right w:val="none" w:sz="0" w:space="0" w:color="auto"/>
      </w:divBdr>
    </w:div>
    <w:div w:id="574045833">
      <w:bodyDiv w:val="1"/>
      <w:marLeft w:val="0"/>
      <w:marRight w:val="0"/>
      <w:marTop w:val="0"/>
      <w:marBottom w:val="0"/>
      <w:divBdr>
        <w:top w:val="none" w:sz="0" w:space="0" w:color="auto"/>
        <w:left w:val="none" w:sz="0" w:space="0" w:color="auto"/>
        <w:bottom w:val="none" w:sz="0" w:space="0" w:color="auto"/>
        <w:right w:val="none" w:sz="0" w:space="0" w:color="auto"/>
      </w:divBdr>
    </w:div>
    <w:div w:id="576746797">
      <w:bodyDiv w:val="1"/>
      <w:marLeft w:val="0"/>
      <w:marRight w:val="0"/>
      <w:marTop w:val="0"/>
      <w:marBottom w:val="0"/>
      <w:divBdr>
        <w:top w:val="none" w:sz="0" w:space="0" w:color="auto"/>
        <w:left w:val="none" w:sz="0" w:space="0" w:color="auto"/>
        <w:bottom w:val="none" w:sz="0" w:space="0" w:color="auto"/>
        <w:right w:val="none" w:sz="0" w:space="0" w:color="auto"/>
      </w:divBdr>
    </w:div>
    <w:div w:id="577595288">
      <w:bodyDiv w:val="1"/>
      <w:marLeft w:val="0"/>
      <w:marRight w:val="0"/>
      <w:marTop w:val="0"/>
      <w:marBottom w:val="0"/>
      <w:divBdr>
        <w:top w:val="none" w:sz="0" w:space="0" w:color="auto"/>
        <w:left w:val="none" w:sz="0" w:space="0" w:color="auto"/>
        <w:bottom w:val="none" w:sz="0" w:space="0" w:color="auto"/>
        <w:right w:val="none" w:sz="0" w:space="0" w:color="auto"/>
      </w:divBdr>
    </w:div>
    <w:div w:id="579026576">
      <w:bodyDiv w:val="1"/>
      <w:marLeft w:val="0"/>
      <w:marRight w:val="0"/>
      <w:marTop w:val="0"/>
      <w:marBottom w:val="0"/>
      <w:divBdr>
        <w:top w:val="none" w:sz="0" w:space="0" w:color="auto"/>
        <w:left w:val="none" w:sz="0" w:space="0" w:color="auto"/>
        <w:bottom w:val="none" w:sz="0" w:space="0" w:color="auto"/>
        <w:right w:val="none" w:sz="0" w:space="0" w:color="auto"/>
      </w:divBdr>
    </w:div>
    <w:div w:id="579871319">
      <w:bodyDiv w:val="1"/>
      <w:marLeft w:val="0"/>
      <w:marRight w:val="0"/>
      <w:marTop w:val="0"/>
      <w:marBottom w:val="0"/>
      <w:divBdr>
        <w:top w:val="none" w:sz="0" w:space="0" w:color="auto"/>
        <w:left w:val="none" w:sz="0" w:space="0" w:color="auto"/>
        <w:bottom w:val="none" w:sz="0" w:space="0" w:color="auto"/>
        <w:right w:val="none" w:sz="0" w:space="0" w:color="auto"/>
      </w:divBdr>
    </w:div>
    <w:div w:id="580068543">
      <w:bodyDiv w:val="1"/>
      <w:marLeft w:val="0"/>
      <w:marRight w:val="0"/>
      <w:marTop w:val="0"/>
      <w:marBottom w:val="0"/>
      <w:divBdr>
        <w:top w:val="none" w:sz="0" w:space="0" w:color="auto"/>
        <w:left w:val="none" w:sz="0" w:space="0" w:color="auto"/>
        <w:bottom w:val="none" w:sz="0" w:space="0" w:color="auto"/>
        <w:right w:val="none" w:sz="0" w:space="0" w:color="auto"/>
      </w:divBdr>
    </w:div>
    <w:div w:id="588075482">
      <w:bodyDiv w:val="1"/>
      <w:marLeft w:val="0"/>
      <w:marRight w:val="0"/>
      <w:marTop w:val="0"/>
      <w:marBottom w:val="0"/>
      <w:divBdr>
        <w:top w:val="none" w:sz="0" w:space="0" w:color="auto"/>
        <w:left w:val="none" w:sz="0" w:space="0" w:color="auto"/>
        <w:bottom w:val="none" w:sz="0" w:space="0" w:color="auto"/>
        <w:right w:val="none" w:sz="0" w:space="0" w:color="auto"/>
      </w:divBdr>
    </w:div>
    <w:div w:id="588272977">
      <w:bodyDiv w:val="1"/>
      <w:marLeft w:val="0"/>
      <w:marRight w:val="0"/>
      <w:marTop w:val="0"/>
      <w:marBottom w:val="0"/>
      <w:divBdr>
        <w:top w:val="none" w:sz="0" w:space="0" w:color="auto"/>
        <w:left w:val="none" w:sz="0" w:space="0" w:color="auto"/>
        <w:bottom w:val="none" w:sz="0" w:space="0" w:color="auto"/>
        <w:right w:val="none" w:sz="0" w:space="0" w:color="auto"/>
      </w:divBdr>
    </w:div>
    <w:div w:id="593972718">
      <w:bodyDiv w:val="1"/>
      <w:marLeft w:val="0"/>
      <w:marRight w:val="0"/>
      <w:marTop w:val="0"/>
      <w:marBottom w:val="0"/>
      <w:divBdr>
        <w:top w:val="none" w:sz="0" w:space="0" w:color="auto"/>
        <w:left w:val="none" w:sz="0" w:space="0" w:color="auto"/>
        <w:bottom w:val="none" w:sz="0" w:space="0" w:color="auto"/>
        <w:right w:val="none" w:sz="0" w:space="0" w:color="auto"/>
      </w:divBdr>
    </w:div>
    <w:div w:id="598606479">
      <w:bodyDiv w:val="1"/>
      <w:marLeft w:val="0"/>
      <w:marRight w:val="0"/>
      <w:marTop w:val="0"/>
      <w:marBottom w:val="0"/>
      <w:divBdr>
        <w:top w:val="none" w:sz="0" w:space="0" w:color="auto"/>
        <w:left w:val="none" w:sz="0" w:space="0" w:color="auto"/>
        <w:bottom w:val="none" w:sz="0" w:space="0" w:color="auto"/>
        <w:right w:val="none" w:sz="0" w:space="0" w:color="auto"/>
      </w:divBdr>
    </w:div>
    <w:div w:id="600918537">
      <w:bodyDiv w:val="1"/>
      <w:marLeft w:val="0"/>
      <w:marRight w:val="0"/>
      <w:marTop w:val="0"/>
      <w:marBottom w:val="0"/>
      <w:divBdr>
        <w:top w:val="none" w:sz="0" w:space="0" w:color="auto"/>
        <w:left w:val="none" w:sz="0" w:space="0" w:color="auto"/>
        <w:bottom w:val="none" w:sz="0" w:space="0" w:color="auto"/>
        <w:right w:val="none" w:sz="0" w:space="0" w:color="auto"/>
      </w:divBdr>
    </w:div>
    <w:div w:id="603925423">
      <w:bodyDiv w:val="1"/>
      <w:marLeft w:val="0"/>
      <w:marRight w:val="0"/>
      <w:marTop w:val="0"/>
      <w:marBottom w:val="0"/>
      <w:divBdr>
        <w:top w:val="none" w:sz="0" w:space="0" w:color="auto"/>
        <w:left w:val="none" w:sz="0" w:space="0" w:color="auto"/>
        <w:bottom w:val="none" w:sz="0" w:space="0" w:color="auto"/>
        <w:right w:val="none" w:sz="0" w:space="0" w:color="auto"/>
      </w:divBdr>
    </w:div>
    <w:div w:id="604311451">
      <w:bodyDiv w:val="1"/>
      <w:marLeft w:val="0"/>
      <w:marRight w:val="0"/>
      <w:marTop w:val="0"/>
      <w:marBottom w:val="0"/>
      <w:divBdr>
        <w:top w:val="none" w:sz="0" w:space="0" w:color="auto"/>
        <w:left w:val="none" w:sz="0" w:space="0" w:color="auto"/>
        <w:bottom w:val="none" w:sz="0" w:space="0" w:color="auto"/>
        <w:right w:val="none" w:sz="0" w:space="0" w:color="auto"/>
      </w:divBdr>
    </w:div>
    <w:div w:id="610622937">
      <w:bodyDiv w:val="1"/>
      <w:marLeft w:val="0"/>
      <w:marRight w:val="0"/>
      <w:marTop w:val="0"/>
      <w:marBottom w:val="0"/>
      <w:divBdr>
        <w:top w:val="none" w:sz="0" w:space="0" w:color="auto"/>
        <w:left w:val="none" w:sz="0" w:space="0" w:color="auto"/>
        <w:bottom w:val="none" w:sz="0" w:space="0" w:color="auto"/>
        <w:right w:val="none" w:sz="0" w:space="0" w:color="auto"/>
      </w:divBdr>
    </w:div>
    <w:div w:id="612707236">
      <w:bodyDiv w:val="1"/>
      <w:marLeft w:val="0"/>
      <w:marRight w:val="0"/>
      <w:marTop w:val="0"/>
      <w:marBottom w:val="0"/>
      <w:divBdr>
        <w:top w:val="none" w:sz="0" w:space="0" w:color="auto"/>
        <w:left w:val="none" w:sz="0" w:space="0" w:color="auto"/>
        <w:bottom w:val="none" w:sz="0" w:space="0" w:color="auto"/>
        <w:right w:val="none" w:sz="0" w:space="0" w:color="auto"/>
      </w:divBdr>
    </w:div>
    <w:div w:id="613176498">
      <w:bodyDiv w:val="1"/>
      <w:marLeft w:val="0"/>
      <w:marRight w:val="0"/>
      <w:marTop w:val="0"/>
      <w:marBottom w:val="0"/>
      <w:divBdr>
        <w:top w:val="none" w:sz="0" w:space="0" w:color="auto"/>
        <w:left w:val="none" w:sz="0" w:space="0" w:color="auto"/>
        <w:bottom w:val="none" w:sz="0" w:space="0" w:color="auto"/>
        <w:right w:val="none" w:sz="0" w:space="0" w:color="auto"/>
      </w:divBdr>
    </w:div>
    <w:div w:id="614361409">
      <w:bodyDiv w:val="1"/>
      <w:marLeft w:val="0"/>
      <w:marRight w:val="0"/>
      <w:marTop w:val="0"/>
      <w:marBottom w:val="0"/>
      <w:divBdr>
        <w:top w:val="none" w:sz="0" w:space="0" w:color="auto"/>
        <w:left w:val="none" w:sz="0" w:space="0" w:color="auto"/>
        <w:bottom w:val="none" w:sz="0" w:space="0" w:color="auto"/>
        <w:right w:val="none" w:sz="0" w:space="0" w:color="auto"/>
      </w:divBdr>
    </w:div>
    <w:div w:id="614481600">
      <w:bodyDiv w:val="1"/>
      <w:marLeft w:val="0"/>
      <w:marRight w:val="0"/>
      <w:marTop w:val="0"/>
      <w:marBottom w:val="0"/>
      <w:divBdr>
        <w:top w:val="none" w:sz="0" w:space="0" w:color="auto"/>
        <w:left w:val="none" w:sz="0" w:space="0" w:color="auto"/>
        <w:bottom w:val="none" w:sz="0" w:space="0" w:color="auto"/>
        <w:right w:val="none" w:sz="0" w:space="0" w:color="auto"/>
      </w:divBdr>
    </w:div>
    <w:div w:id="614950059">
      <w:bodyDiv w:val="1"/>
      <w:marLeft w:val="0"/>
      <w:marRight w:val="0"/>
      <w:marTop w:val="0"/>
      <w:marBottom w:val="0"/>
      <w:divBdr>
        <w:top w:val="none" w:sz="0" w:space="0" w:color="auto"/>
        <w:left w:val="none" w:sz="0" w:space="0" w:color="auto"/>
        <w:bottom w:val="none" w:sz="0" w:space="0" w:color="auto"/>
        <w:right w:val="none" w:sz="0" w:space="0" w:color="auto"/>
      </w:divBdr>
    </w:div>
    <w:div w:id="620039094">
      <w:bodyDiv w:val="1"/>
      <w:marLeft w:val="0"/>
      <w:marRight w:val="0"/>
      <w:marTop w:val="0"/>
      <w:marBottom w:val="0"/>
      <w:divBdr>
        <w:top w:val="none" w:sz="0" w:space="0" w:color="auto"/>
        <w:left w:val="none" w:sz="0" w:space="0" w:color="auto"/>
        <w:bottom w:val="none" w:sz="0" w:space="0" w:color="auto"/>
        <w:right w:val="none" w:sz="0" w:space="0" w:color="auto"/>
      </w:divBdr>
    </w:div>
    <w:div w:id="621572610">
      <w:bodyDiv w:val="1"/>
      <w:marLeft w:val="0"/>
      <w:marRight w:val="0"/>
      <w:marTop w:val="0"/>
      <w:marBottom w:val="0"/>
      <w:divBdr>
        <w:top w:val="none" w:sz="0" w:space="0" w:color="auto"/>
        <w:left w:val="none" w:sz="0" w:space="0" w:color="auto"/>
        <w:bottom w:val="none" w:sz="0" w:space="0" w:color="auto"/>
        <w:right w:val="none" w:sz="0" w:space="0" w:color="auto"/>
      </w:divBdr>
    </w:div>
    <w:div w:id="623465876">
      <w:bodyDiv w:val="1"/>
      <w:marLeft w:val="0"/>
      <w:marRight w:val="0"/>
      <w:marTop w:val="0"/>
      <w:marBottom w:val="0"/>
      <w:divBdr>
        <w:top w:val="none" w:sz="0" w:space="0" w:color="auto"/>
        <w:left w:val="none" w:sz="0" w:space="0" w:color="auto"/>
        <w:bottom w:val="none" w:sz="0" w:space="0" w:color="auto"/>
        <w:right w:val="none" w:sz="0" w:space="0" w:color="auto"/>
      </w:divBdr>
    </w:div>
    <w:div w:id="626005191">
      <w:bodyDiv w:val="1"/>
      <w:marLeft w:val="0"/>
      <w:marRight w:val="0"/>
      <w:marTop w:val="0"/>
      <w:marBottom w:val="0"/>
      <w:divBdr>
        <w:top w:val="none" w:sz="0" w:space="0" w:color="auto"/>
        <w:left w:val="none" w:sz="0" w:space="0" w:color="auto"/>
        <w:bottom w:val="none" w:sz="0" w:space="0" w:color="auto"/>
        <w:right w:val="none" w:sz="0" w:space="0" w:color="auto"/>
      </w:divBdr>
    </w:div>
    <w:div w:id="630213334">
      <w:bodyDiv w:val="1"/>
      <w:marLeft w:val="0"/>
      <w:marRight w:val="0"/>
      <w:marTop w:val="0"/>
      <w:marBottom w:val="0"/>
      <w:divBdr>
        <w:top w:val="none" w:sz="0" w:space="0" w:color="auto"/>
        <w:left w:val="none" w:sz="0" w:space="0" w:color="auto"/>
        <w:bottom w:val="none" w:sz="0" w:space="0" w:color="auto"/>
        <w:right w:val="none" w:sz="0" w:space="0" w:color="auto"/>
      </w:divBdr>
    </w:div>
    <w:div w:id="631250312">
      <w:bodyDiv w:val="1"/>
      <w:marLeft w:val="0"/>
      <w:marRight w:val="0"/>
      <w:marTop w:val="0"/>
      <w:marBottom w:val="0"/>
      <w:divBdr>
        <w:top w:val="none" w:sz="0" w:space="0" w:color="auto"/>
        <w:left w:val="none" w:sz="0" w:space="0" w:color="auto"/>
        <w:bottom w:val="none" w:sz="0" w:space="0" w:color="auto"/>
        <w:right w:val="none" w:sz="0" w:space="0" w:color="auto"/>
      </w:divBdr>
    </w:div>
    <w:div w:id="632102825">
      <w:bodyDiv w:val="1"/>
      <w:marLeft w:val="0"/>
      <w:marRight w:val="0"/>
      <w:marTop w:val="0"/>
      <w:marBottom w:val="0"/>
      <w:divBdr>
        <w:top w:val="none" w:sz="0" w:space="0" w:color="auto"/>
        <w:left w:val="none" w:sz="0" w:space="0" w:color="auto"/>
        <w:bottom w:val="none" w:sz="0" w:space="0" w:color="auto"/>
        <w:right w:val="none" w:sz="0" w:space="0" w:color="auto"/>
      </w:divBdr>
    </w:div>
    <w:div w:id="632248470">
      <w:bodyDiv w:val="1"/>
      <w:marLeft w:val="0"/>
      <w:marRight w:val="0"/>
      <w:marTop w:val="0"/>
      <w:marBottom w:val="0"/>
      <w:divBdr>
        <w:top w:val="none" w:sz="0" w:space="0" w:color="auto"/>
        <w:left w:val="none" w:sz="0" w:space="0" w:color="auto"/>
        <w:bottom w:val="none" w:sz="0" w:space="0" w:color="auto"/>
        <w:right w:val="none" w:sz="0" w:space="0" w:color="auto"/>
      </w:divBdr>
    </w:div>
    <w:div w:id="633682392">
      <w:bodyDiv w:val="1"/>
      <w:marLeft w:val="0"/>
      <w:marRight w:val="0"/>
      <w:marTop w:val="0"/>
      <w:marBottom w:val="0"/>
      <w:divBdr>
        <w:top w:val="none" w:sz="0" w:space="0" w:color="auto"/>
        <w:left w:val="none" w:sz="0" w:space="0" w:color="auto"/>
        <w:bottom w:val="none" w:sz="0" w:space="0" w:color="auto"/>
        <w:right w:val="none" w:sz="0" w:space="0" w:color="auto"/>
      </w:divBdr>
    </w:div>
    <w:div w:id="642470592">
      <w:bodyDiv w:val="1"/>
      <w:marLeft w:val="0"/>
      <w:marRight w:val="0"/>
      <w:marTop w:val="0"/>
      <w:marBottom w:val="0"/>
      <w:divBdr>
        <w:top w:val="none" w:sz="0" w:space="0" w:color="auto"/>
        <w:left w:val="none" w:sz="0" w:space="0" w:color="auto"/>
        <w:bottom w:val="none" w:sz="0" w:space="0" w:color="auto"/>
        <w:right w:val="none" w:sz="0" w:space="0" w:color="auto"/>
      </w:divBdr>
    </w:div>
    <w:div w:id="649288930">
      <w:bodyDiv w:val="1"/>
      <w:marLeft w:val="0"/>
      <w:marRight w:val="0"/>
      <w:marTop w:val="0"/>
      <w:marBottom w:val="0"/>
      <w:divBdr>
        <w:top w:val="none" w:sz="0" w:space="0" w:color="auto"/>
        <w:left w:val="none" w:sz="0" w:space="0" w:color="auto"/>
        <w:bottom w:val="none" w:sz="0" w:space="0" w:color="auto"/>
        <w:right w:val="none" w:sz="0" w:space="0" w:color="auto"/>
      </w:divBdr>
    </w:div>
    <w:div w:id="657542959">
      <w:bodyDiv w:val="1"/>
      <w:marLeft w:val="0"/>
      <w:marRight w:val="0"/>
      <w:marTop w:val="0"/>
      <w:marBottom w:val="0"/>
      <w:divBdr>
        <w:top w:val="none" w:sz="0" w:space="0" w:color="auto"/>
        <w:left w:val="none" w:sz="0" w:space="0" w:color="auto"/>
        <w:bottom w:val="none" w:sz="0" w:space="0" w:color="auto"/>
        <w:right w:val="none" w:sz="0" w:space="0" w:color="auto"/>
      </w:divBdr>
    </w:div>
    <w:div w:id="660160452">
      <w:bodyDiv w:val="1"/>
      <w:marLeft w:val="0"/>
      <w:marRight w:val="0"/>
      <w:marTop w:val="0"/>
      <w:marBottom w:val="0"/>
      <w:divBdr>
        <w:top w:val="none" w:sz="0" w:space="0" w:color="auto"/>
        <w:left w:val="none" w:sz="0" w:space="0" w:color="auto"/>
        <w:bottom w:val="none" w:sz="0" w:space="0" w:color="auto"/>
        <w:right w:val="none" w:sz="0" w:space="0" w:color="auto"/>
      </w:divBdr>
    </w:div>
    <w:div w:id="663779105">
      <w:bodyDiv w:val="1"/>
      <w:marLeft w:val="0"/>
      <w:marRight w:val="0"/>
      <w:marTop w:val="0"/>
      <w:marBottom w:val="0"/>
      <w:divBdr>
        <w:top w:val="none" w:sz="0" w:space="0" w:color="auto"/>
        <w:left w:val="none" w:sz="0" w:space="0" w:color="auto"/>
        <w:bottom w:val="none" w:sz="0" w:space="0" w:color="auto"/>
        <w:right w:val="none" w:sz="0" w:space="0" w:color="auto"/>
      </w:divBdr>
    </w:div>
    <w:div w:id="674187507">
      <w:bodyDiv w:val="1"/>
      <w:marLeft w:val="0"/>
      <w:marRight w:val="0"/>
      <w:marTop w:val="0"/>
      <w:marBottom w:val="0"/>
      <w:divBdr>
        <w:top w:val="none" w:sz="0" w:space="0" w:color="auto"/>
        <w:left w:val="none" w:sz="0" w:space="0" w:color="auto"/>
        <w:bottom w:val="none" w:sz="0" w:space="0" w:color="auto"/>
        <w:right w:val="none" w:sz="0" w:space="0" w:color="auto"/>
      </w:divBdr>
    </w:div>
    <w:div w:id="680353993">
      <w:bodyDiv w:val="1"/>
      <w:marLeft w:val="0"/>
      <w:marRight w:val="0"/>
      <w:marTop w:val="0"/>
      <w:marBottom w:val="0"/>
      <w:divBdr>
        <w:top w:val="none" w:sz="0" w:space="0" w:color="auto"/>
        <w:left w:val="none" w:sz="0" w:space="0" w:color="auto"/>
        <w:bottom w:val="none" w:sz="0" w:space="0" w:color="auto"/>
        <w:right w:val="none" w:sz="0" w:space="0" w:color="auto"/>
      </w:divBdr>
    </w:div>
    <w:div w:id="680668757">
      <w:bodyDiv w:val="1"/>
      <w:marLeft w:val="0"/>
      <w:marRight w:val="0"/>
      <w:marTop w:val="0"/>
      <w:marBottom w:val="0"/>
      <w:divBdr>
        <w:top w:val="none" w:sz="0" w:space="0" w:color="auto"/>
        <w:left w:val="none" w:sz="0" w:space="0" w:color="auto"/>
        <w:bottom w:val="none" w:sz="0" w:space="0" w:color="auto"/>
        <w:right w:val="none" w:sz="0" w:space="0" w:color="auto"/>
      </w:divBdr>
    </w:div>
    <w:div w:id="682633410">
      <w:bodyDiv w:val="1"/>
      <w:marLeft w:val="0"/>
      <w:marRight w:val="0"/>
      <w:marTop w:val="0"/>
      <w:marBottom w:val="0"/>
      <w:divBdr>
        <w:top w:val="none" w:sz="0" w:space="0" w:color="auto"/>
        <w:left w:val="none" w:sz="0" w:space="0" w:color="auto"/>
        <w:bottom w:val="none" w:sz="0" w:space="0" w:color="auto"/>
        <w:right w:val="none" w:sz="0" w:space="0" w:color="auto"/>
      </w:divBdr>
    </w:div>
    <w:div w:id="687146509">
      <w:bodyDiv w:val="1"/>
      <w:marLeft w:val="0"/>
      <w:marRight w:val="0"/>
      <w:marTop w:val="0"/>
      <w:marBottom w:val="0"/>
      <w:divBdr>
        <w:top w:val="none" w:sz="0" w:space="0" w:color="auto"/>
        <w:left w:val="none" w:sz="0" w:space="0" w:color="auto"/>
        <w:bottom w:val="none" w:sz="0" w:space="0" w:color="auto"/>
        <w:right w:val="none" w:sz="0" w:space="0" w:color="auto"/>
      </w:divBdr>
    </w:div>
    <w:div w:id="688147279">
      <w:bodyDiv w:val="1"/>
      <w:marLeft w:val="0"/>
      <w:marRight w:val="0"/>
      <w:marTop w:val="0"/>
      <w:marBottom w:val="0"/>
      <w:divBdr>
        <w:top w:val="none" w:sz="0" w:space="0" w:color="auto"/>
        <w:left w:val="none" w:sz="0" w:space="0" w:color="auto"/>
        <w:bottom w:val="none" w:sz="0" w:space="0" w:color="auto"/>
        <w:right w:val="none" w:sz="0" w:space="0" w:color="auto"/>
      </w:divBdr>
    </w:div>
    <w:div w:id="689138575">
      <w:bodyDiv w:val="1"/>
      <w:marLeft w:val="0"/>
      <w:marRight w:val="0"/>
      <w:marTop w:val="0"/>
      <w:marBottom w:val="0"/>
      <w:divBdr>
        <w:top w:val="none" w:sz="0" w:space="0" w:color="auto"/>
        <w:left w:val="none" w:sz="0" w:space="0" w:color="auto"/>
        <w:bottom w:val="none" w:sz="0" w:space="0" w:color="auto"/>
        <w:right w:val="none" w:sz="0" w:space="0" w:color="auto"/>
      </w:divBdr>
    </w:div>
    <w:div w:id="691567992">
      <w:bodyDiv w:val="1"/>
      <w:marLeft w:val="0"/>
      <w:marRight w:val="0"/>
      <w:marTop w:val="0"/>
      <w:marBottom w:val="0"/>
      <w:divBdr>
        <w:top w:val="none" w:sz="0" w:space="0" w:color="auto"/>
        <w:left w:val="none" w:sz="0" w:space="0" w:color="auto"/>
        <w:bottom w:val="none" w:sz="0" w:space="0" w:color="auto"/>
        <w:right w:val="none" w:sz="0" w:space="0" w:color="auto"/>
      </w:divBdr>
    </w:div>
    <w:div w:id="698890815">
      <w:bodyDiv w:val="1"/>
      <w:marLeft w:val="0"/>
      <w:marRight w:val="0"/>
      <w:marTop w:val="0"/>
      <w:marBottom w:val="0"/>
      <w:divBdr>
        <w:top w:val="none" w:sz="0" w:space="0" w:color="auto"/>
        <w:left w:val="none" w:sz="0" w:space="0" w:color="auto"/>
        <w:bottom w:val="none" w:sz="0" w:space="0" w:color="auto"/>
        <w:right w:val="none" w:sz="0" w:space="0" w:color="auto"/>
      </w:divBdr>
    </w:div>
    <w:div w:id="699549340">
      <w:bodyDiv w:val="1"/>
      <w:marLeft w:val="0"/>
      <w:marRight w:val="0"/>
      <w:marTop w:val="0"/>
      <w:marBottom w:val="0"/>
      <w:divBdr>
        <w:top w:val="none" w:sz="0" w:space="0" w:color="auto"/>
        <w:left w:val="none" w:sz="0" w:space="0" w:color="auto"/>
        <w:bottom w:val="none" w:sz="0" w:space="0" w:color="auto"/>
        <w:right w:val="none" w:sz="0" w:space="0" w:color="auto"/>
      </w:divBdr>
    </w:div>
    <w:div w:id="706107573">
      <w:bodyDiv w:val="1"/>
      <w:marLeft w:val="0"/>
      <w:marRight w:val="0"/>
      <w:marTop w:val="0"/>
      <w:marBottom w:val="0"/>
      <w:divBdr>
        <w:top w:val="none" w:sz="0" w:space="0" w:color="auto"/>
        <w:left w:val="none" w:sz="0" w:space="0" w:color="auto"/>
        <w:bottom w:val="none" w:sz="0" w:space="0" w:color="auto"/>
        <w:right w:val="none" w:sz="0" w:space="0" w:color="auto"/>
      </w:divBdr>
    </w:div>
    <w:div w:id="707030123">
      <w:bodyDiv w:val="1"/>
      <w:marLeft w:val="0"/>
      <w:marRight w:val="0"/>
      <w:marTop w:val="0"/>
      <w:marBottom w:val="0"/>
      <w:divBdr>
        <w:top w:val="none" w:sz="0" w:space="0" w:color="auto"/>
        <w:left w:val="none" w:sz="0" w:space="0" w:color="auto"/>
        <w:bottom w:val="none" w:sz="0" w:space="0" w:color="auto"/>
        <w:right w:val="none" w:sz="0" w:space="0" w:color="auto"/>
      </w:divBdr>
    </w:div>
    <w:div w:id="707222717">
      <w:bodyDiv w:val="1"/>
      <w:marLeft w:val="0"/>
      <w:marRight w:val="0"/>
      <w:marTop w:val="0"/>
      <w:marBottom w:val="0"/>
      <w:divBdr>
        <w:top w:val="none" w:sz="0" w:space="0" w:color="auto"/>
        <w:left w:val="none" w:sz="0" w:space="0" w:color="auto"/>
        <w:bottom w:val="none" w:sz="0" w:space="0" w:color="auto"/>
        <w:right w:val="none" w:sz="0" w:space="0" w:color="auto"/>
      </w:divBdr>
    </w:div>
    <w:div w:id="708528925">
      <w:bodyDiv w:val="1"/>
      <w:marLeft w:val="0"/>
      <w:marRight w:val="0"/>
      <w:marTop w:val="0"/>
      <w:marBottom w:val="0"/>
      <w:divBdr>
        <w:top w:val="none" w:sz="0" w:space="0" w:color="auto"/>
        <w:left w:val="none" w:sz="0" w:space="0" w:color="auto"/>
        <w:bottom w:val="none" w:sz="0" w:space="0" w:color="auto"/>
        <w:right w:val="none" w:sz="0" w:space="0" w:color="auto"/>
      </w:divBdr>
    </w:div>
    <w:div w:id="711684913">
      <w:bodyDiv w:val="1"/>
      <w:marLeft w:val="0"/>
      <w:marRight w:val="0"/>
      <w:marTop w:val="0"/>
      <w:marBottom w:val="0"/>
      <w:divBdr>
        <w:top w:val="none" w:sz="0" w:space="0" w:color="auto"/>
        <w:left w:val="none" w:sz="0" w:space="0" w:color="auto"/>
        <w:bottom w:val="none" w:sz="0" w:space="0" w:color="auto"/>
        <w:right w:val="none" w:sz="0" w:space="0" w:color="auto"/>
      </w:divBdr>
    </w:div>
    <w:div w:id="714432862">
      <w:bodyDiv w:val="1"/>
      <w:marLeft w:val="0"/>
      <w:marRight w:val="0"/>
      <w:marTop w:val="0"/>
      <w:marBottom w:val="0"/>
      <w:divBdr>
        <w:top w:val="none" w:sz="0" w:space="0" w:color="auto"/>
        <w:left w:val="none" w:sz="0" w:space="0" w:color="auto"/>
        <w:bottom w:val="none" w:sz="0" w:space="0" w:color="auto"/>
        <w:right w:val="none" w:sz="0" w:space="0" w:color="auto"/>
      </w:divBdr>
    </w:div>
    <w:div w:id="719745066">
      <w:bodyDiv w:val="1"/>
      <w:marLeft w:val="0"/>
      <w:marRight w:val="0"/>
      <w:marTop w:val="0"/>
      <w:marBottom w:val="0"/>
      <w:divBdr>
        <w:top w:val="none" w:sz="0" w:space="0" w:color="auto"/>
        <w:left w:val="none" w:sz="0" w:space="0" w:color="auto"/>
        <w:bottom w:val="none" w:sz="0" w:space="0" w:color="auto"/>
        <w:right w:val="none" w:sz="0" w:space="0" w:color="auto"/>
      </w:divBdr>
    </w:div>
    <w:div w:id="721950699">
      <w:bodyDiv w:val="1"/>
      <w:marLeft w:val="0"/>
      <w:marRight w:val="0"/>
      <w:marTop w:val="0"/>
      <w:marBottom w:val="0"/>
      <w:divBdr>
        <w:top w:val="none" w:sz="0" w:space="0" w:color="auto"/>
        <w:left w:val="none" w:sz="0" w:space="0" w:color="auto"/>
        <w:bottom w:val="none" w:sz="0" w:space="0" w:color="auto"/>
        <w:right w:val="none" w:sz="0" w:space="0" w:color="auto"/>
      </w:divBdr>
    </w:div>
    <w:div w:id="724255997">
      <w:bodyDiv w:val="1"/>
      <w:marLeft w:val="0"/>
      <w:marRight w:val="0"/>
      <w:marTop w:val="0"/>
      <w:marBottom w:val="0"/>
      <w:divBdr>
        <w:top w:val="none" w:sz="0" w:space="0" w:color="auto"/>
        <w:left w:val="none" w:sz="0" w:space="0" w:color="auto"/>
        <w:bottom w:val="none" w:sz="0" w:space="0" w:color="auto"/>
        <w:right w:val="none" w:sz="0" w:space="0" w:color="auto"/>
      </w:divBdr>
    </w:div>
    <w:div w:id="725834676">
      <w:bodyDiv w:val="1"/>
      <w:marLeft w:val="0"/>
      <w:marRight w:val="0"/>
      <w:marTop w:val="0"/>
      <w:marBottom w:val="0"/>
      <w:divBdr>
        <w:top w:val="none" w:sz="0" w:space="0" w:color="auto"/>
        <w:left w:val="none" w:sz="0" w:space="0" w:color="auto"/>
        <w:bottom w:val="none" w:sz="0" w:space="0" w:color="auto"/>
        <w:right w:val="none" w:sz="0" w:space="0" w:color="auto"/>
      </w:divBdr>
    </w:div>
    <w:div w:id="726805010">
      <w:bodyDiv w:val="1"/>
      <w:marLeft w:val="0"/>
      <w:marRight w:val="0"/>
      <w:marTop w:val="0"/>
      <w:marBottom w:val="0"/>
      <w:divBdr>
        <w:top w:val="none" w:sz="0" w:space="0" w:color="auto"/>
        <w:left w:val="none" w:sz="0" w:space="0" w:color="auto"/>
        <w:bottom w:val="none" w:sz="0" w:space="0" w:color="auto"/>
        <w:right w:val="none" w:sz="0" w:space="0" w:color="auto"/>
      </w:divBdr>
    </w:div>
    <w:div w:id="727411560">
      <w:bodyDiv w:val="1"/>
      <w:marLeft w:val="0"/>
      <w:marRight w:val="0"/>
      <w:marTop w:val="0"/>
      <w:marBottom w:val="0"/>
      <w:divBdr>
        <w:top w:val="none" w:sz="0" w:space="0" w:color="auto"/>
        <w:left w:val="none" w:sz="0" w:space="0" w:color="auto"/>
        <w:bottom w:val="none" w:sz="0" w:space="0" w:color="auto"/>
        <w:right w:val="none" w:sz="0" w:space="0" w:color="auto"/>
      </w:divBdr>
    </w:div>
    <w:div w:id="729814410">
      <w:bodyDiv w:val="1"/>
      <w:marLeft w:val="0"/>
      <w:marRight w:val="0"/>
      <w:marTop w:val="0"/>
      <w:marBottom w:val="0"/>
      <w:divBdr>
        <w:top w:val="none" w:sz="0" w:space="0" w:color="auto"/>
        <w:left w:val="none" w:sz="0" w:space="0" w:color="auto"/>
        <w:bottom w:val="none" w:sz="0" w:space="0" w:color="auto"/>
        <w:right w:val="none" w:sz="0" w:space="0" w:color="auto"/>
      </w:divBdr>
    </w:div>
    <w:div w:id="738984540">
      <w:bodyDiv w:val="1"/>
      <w:marLeft w:val="0"/>
      <w:marRight w:val="0"/>
      <w:marTop w:val="0"/>
      <w:marBottom w:val="0"/>
      <w:divBdr>
        <w:top w:val="none" w:sz="0" w:space="0" w:color="auto"/>
        <w:left w:val="none" w:sz="0" w:space="0" w:color="auto"/>
        <w:bottom w:val="none" w:sz="0" w:space="0" w:color="auto"/>
        <w:right w:val="none" w:sz="0" w:space="0" w:color="auto"/>
      </w:divBdr>
    </w:div>
    <w:div w:id="739444585">
      <w:bodyDiv w:val="1"/>
      <w:marLeft w:val="0"/>
      <w:marRight w:val="0"/>
      <w:marTop w:val="0"/>
      <w:marBottom w:val="0"/>
      <w:divBdr>
        <w:top w:val="none" w:sz="0" w:space="0" w:color="auto"/>
        <w:left w:val="none" w:sz="0" w:space="0" w:color="auto"/>
        <w:bottom w:val="none" w:sz="0" w:space="0" w:color="auto"/>
        <w:right w:val="none" w:sz="0" w:space="0" w:color="auto"/>
      </w:divBdr>
    </w:div>
    <w:div w:id="742720737">
      <w:bodyDiv w:val="1"/>
      <w:marLeft w:val="0"/>
      <w:marRight w:val="0"/>
      <w:marTop w:val="0"/>
      <w:marBottom w:val="0"/>
      <w:divBdr>
        <w:top w:val="none" w:sz="0" w:space="0" w:color="auto"/>
        <w:left w:val="none" w:sz="0" w:space="0" w:color="auto"/>
        <w:bottom w:val="none" w:sz="0" w:space="0" w:color="auto"/>
        <w:right w:val="none" w:sz="0" w:space="0" w:color="auto"/>
      </w:divBdr>
    </w:div>
    <w:div w:id="745496737">
      <w:bodyDiv w:val="1"/>
      <w:marLeft w:val="0"/>
      <w:marRight w:val="0"/>
      <w:marTop w:val="0"/>
      <w:marBottom w:val="0"/>
      <w:divBdr>
        <w:top w:val="none" w:sz="0" w:space="0" w:color="auto"/>
        <w:left w:val="none" w:sz="0" w:space="0" w:color="auto"/>
        <w:bottom w:val="none" w:sz="0" w:space="0" w:color="auto"/>
        <w:right w:val="none" w:sz="0" w:space="0" w:color="auto"/>
      </w:divBdr>
    </w:div>
    <w:div w:id="749160813">
      <w:bodyDiv w:val="1"/>
      <w:marLeft w:val="0"/>
      <w:marRight w:val="0"/>
      <w:marTop w:val="0"/>
      <w:marBottom w:val="0"/>
      <w:divBdr>
        <w:top w:val="none" w:sz="0" w:space="0" w:color="auto"/>
        <w:left w:val="none" w:sz="0" w:space="0" w:color="auto"/>
        <w:bottom w:val="none" w:sz="0" w:space="0" w:color="auto"/>
        <w:right w:val="none" w:sz="0" w:space="0" w:color="auto"/>
      </w:divBdr>
    </w:div>
    <w:div w:id="750084496">
      <w:bodyDiv w:val="1"/>
      <w:marLeft w:val="0"/>
      <w:marRight w:val="0"/>
      <w:marTop w:val="0"/>
      <w:marBottom w:val="0"/>
      <w:divBdr>
        <w:top w:val="none" w:sz="0" w:space="0" w:color="auto"/>
        <w:left w:val="none" w:sz="0" w:space="0" w:color="auto"/>
        <w:bottom w:val="none" w:sz="0" w:space="0" w:color="auto"/>
        <w:right w:val="none" w:sz="0" w:space="0" w:color="auto"/>
      </w:divBdr>
    </w:div>
    <w:div w:id="750154790">
      <w:bodyDiv w:val="1"/>
      <w:marLeft w:val="0"/>
      <w:marRight w:val="0"/>
      <w:marTop w:val="0"/>
      <w:marBottom w:val="0"/>
      <w:divBdr>
        <w:top w:val="none" w:sz="0" w:space="0" w:color="auto"/>
        <w:left w:val="none" w:sz="0" w:space="0" w:color="auto"/>
        <w:bottom w:val="none" w:sz="0" w:space="0" w:color="auto"/>
        <w:right w:val="none" w:sz="0" w:space="0" w:color="auto"/>
      </w:divBdr>
    </w:div>
    <w:div w:id="752240124">
      <w:bodyDiv w:val="1"/>
      <w:marLeft w:val="0"/>
      <w:marRight w:val="0"/>
      <w:marTop w:val="0"/>
      <w:marBottom w:val="0"/>
      <w:divBdr>
        <w:top w:val="none" w:sz="0" w:space="0" w:color="auto"/>
        <w:left w:val="none" w:sz="0" w:space="0" w:color="auto"/>
        <w:bottom w:val="none" w:sz="0" w:space="0" w:color="auto"/>
        <w:right w:val="none" w:sz="0" w:space="0" w:color="auto"/>
      </w:divBdr>
    </w:div>
    <w:div w:id="757752651">
      <w:bodyDiv w:val="1"/>
      <w:marLeft w:val="0"/>
      <w:marRight w:val="0"/>
      <w:marTop w:val="0"/>
      <w:marBottom w:val="0"/>
      <w:divBdr>
        <w:top w:val="none" w:sz="0" w:space="0" w:color="auto"/>
        <w:left w:val="none" w:sz="0" w:space="0" w:color="auto"/>
        <w:bottom w:val="none" w:sz="0" w:space="0" w:color="auto"/>
        <w:right w:val="none" w:sz="0" w:space="0" w:color="auto"/>
      </w:divBdr>
    </w:div>
    <w:div w:id="757794490">
      <w:bodyDiv w:val="1"/>
      <w:marLeft w:val="0"/>
      <w:marRight w:val="0"/>
      <w:marTop w:val="0"/>
      <w:marBottom w:val="0"/>
      <w:divBdr>
        <w:top w:val="none" w:sz="0" w:space="0" w:color="auto"/>
        <w:left w:val="none" w:sz="0" w:space="0" w:color="auto"/>
        <w:bottom w:val="none" w:sz="0" w:space="0" w:color="auto"/>
        <w:right w:val="none" w:sz="0" w:space="0" w:color="auto"/>
      </w:divBdr>
    </w:div>
    <w:div w:id="763840546">
      <w:bodyDiv w:val="1"/>
      <w:marLeft w:val="0"/>
      <w:marRight w:val="0"/>
      <w:marTop w:val="0"/>
      <w:marBottom w:val="0"/>
      <w:divBdr>
        <w:top w:val="none" w:sz="0" w:space="0" w:color="auto"/>
        <w:left w:val="none" w:sz="0" w:space="0" w:color="auto"/>
        <w:bottom w:val="none" w:sz="0" w:space="0" w:color="auto"/>
        <w:right w:val="none" w:sz="0" w:space="0" w:color="auto"/>
      </w:divBdr>
    </w:div>
    <w:div w:id="764883173">
      <w:bodyDiv w:val="1"/>
      <w:marLeft w:val="0"/>
      <w:marRight w:val="0"/>
      <w:marTop w:val="0"/>
      <w:marBottom w:val="0"/>
      <w:divBdr>
        <w:top w:val="none" w:sz="0" w:space="0" w:color="auto"/>
        <w:left w:val="none" w:sz="0" w:space="0" w:color="auto"/>
        <w:bottom w:val="none" w:sz="0" w:space="0" w:color="auto"/>
        <w:right w:val="none" w:sz="0" w:space="0" w:color="auto"/>
      </w:divBdr>
    </w:div>
    <w:div w:id="766465689">
      <w:bodyDiv w:val="1"/>
      <w:marLeft w:val="0"/>
      <w:marRight w:val="0"/>
      <w:marTop w:val="0"/>
      <w:marBottom w:val="0"/>
      <w:divBdr>
        <w:top w:val="none" w:sz="0" w:space="0" w:color="auto"/>
        <w:left w:val="none" w:sz="0" w:space="0" w:color="auto"/>
        <w:bottom w:val="none" w:sz="0" w:space="0" w:color="auto"/>
        <w:right w:val="none" w:sz="0" w:space="0" w:color="auto"/>
      </w:divBdr>
    </w:div>
    <w:div w:id="766585590">
      <w:bodyDiv w:val="1"/>
      <w:marLeft w:val="0"/>
      <w:marRight w:val="0"/>
      <w:marTop w:val="0"/>
      <w:marBottom w:val="0"/>
      <w:divBdr>
        <w:top w:val="none" w:sz="0" w:space="0" w:color="auto"/>
        <w:left w:val="none" w:sz="0" w:space="0" w:color="auto"/>
        <w:bottom w:val="none" w:sz="0" w:space="0" w:color="auto"/>
        <w:right w:val="none" w:sz="0" w:space="0" w:color="auto"/>
      </w:divBdr>
    </w:div>
    <w:div w:id="769593683">
      <w:bodyDiv w:val="1"/>
      <w:marLeft w:val="0"/>
      <w:marRight w:val="0"/>
      <w:marTop w:val="0"/>
      <w:marBottom w:val="0"/>
      <w:divBdr>
        <w:top w:val="none" w:sz="0" w:space="0" w:color="auto"/>
        <w:left w:val="none" w:sz="0" w:space="0" w:color="auto"/>
        <w:bottom w:val="none" w:sz="0" w:space="0" w:color="auto"/>
        <w:right w:val="none" w:sz="0" w:space="0" w:color="auto"/>
      </w:divBdr>
    </w:div>
    <w:div w:id="769667501">
      <w:bodyDiv w:val="1"/>
      <w:marLeft w:val="0"/>
      <w:marRight w:val="0"/>
      <w:marTop w:val="0"/>
      <w:marBottom w:val="0"/>
      <w:divBdr>
        <w:top w:val="none" w:sz="0" w:space="0" w:color="auto"/>
        <w:left w:val="none" w:sz="0" w:space="0" w:color="auto"/>
        <w:bottom w:val="none" w:sz="0" w:space="0" w:color="auto"/>
        <w:right w:val="none" w:sz="0" w:space="0" w:color="auto"/>
      </w:divBdr>
    </w:div>
    <w:div w:id="769859723">
      <w:bodyDiv w:val="1"/>
      <w:marLeft w:val="0"/>
      <w:marRight w:val="0"/>
      <w:marTop w:val="0"/>
      <w:marBottom w:val="0"/>
      <w:divBdr>
        <w:top w:val="none" w:sz="0" w:space="0" w:color="auto"/>
        <w:left w:val="none" w:sz="0" w:space="0" w:color="auto"/>
        <w:bottom w:val="none" w:sz="0" w:space="0" w:color="auto"/>
        <w:right w:val="none" w:sz="0" w:space="0" w:color="auto"/>
      </w:divBdr>
    </w:div>
    <w:div w:id="774863789">
      <w:bodyDiv w:val="1"/>
      <w:marLeft w:val="0"/>
      <w:marRight w:val="0"/>
      <w:marTop w:val="0"/>
      <w:marBottom w:val="0"/>
      <w:divBdr>
        <w:top w:val="none" w:sz="0" w:space="0" w:color="auto"/>
        <w:left w:val="none" w:sz="0" w:space="0" w:color="auto"/>
        <w:bottom w:val="none" w:sz="0" w:space="0" w:color="auto"/>
        <w:right w:val="none" w:sz="0" w:space="0" w:color="auto"/>
      </w:divBdr>
    </w:div>
    <w:div w:id="776097767">
      <w:bodyDiv w:val="1"/>
      <w:marLeft w:val="0"/>
      <w:marRight w:val="0"/>
      <w:marTop w:val="0"/>
      <w:marBottom w:val="0"/>
      <w:divBdr>
        <w:top w:val="none" w:sz="0" w:space="0" w:color="auto"/>
        <w:left w:val="none" w:sz="0" w:space="0" w:color="auto"/>
        <w:bottom w:val="none" w:sz="0" w:space="0" w:color="auto"/>
        <w:right w:val="none" w:sz="0" w:space="0" w:color="auto"/>
      </w:divBdr>
    </w:div>
    <w:div w:id="776798734">
      <w:bodyDiv w:val="1"/>
      <w:marLeft w:val="0"/>
      <w:marRight w:val="0"/>
      <w:marTop w:val="0"/>
      <w:marBottom w:val="0"/>
      <w:divBdr>
        <w:top w:val="none" w:sz="0" w:space="0" w:color="auto"/>
        <w:left w:val="none" w:sz="0" w:space="0" w:color="auto"/>
        <w:bottom w:val="none" w:sz="0" w:space="0" w:color="auto"/>
        <w:right w:val="none" w:sz="0" w:space="0" w:color="auto"/>
      </w:divBdr>
    </w:div>
    <w:div w:id="777527338">
      <w:bodyDiv w:val="1"/>
      <w:marLeft w:val="0"/>
      <w:marRight w:val="0"/>
      <w:marTop w:val="0"/>
      <w:marBottom w:val="0"/>
      <w:divBdr>
        <w:top w:val="none" w:sz="0" w:space="0" w:color="auto"/>
        <w:left w:val="none" w:sz="0" w:space="0" w:color="auto"/>
        <w:bottom w:val="none" w:sz="0" w:space="0" w:color="auto"/>
        <w:right w:val="none" w:sz="0" w:space="0" w:color="auto"/>
      </w:divBdr>
    </w:div>
    <w:div w:id="778724267">
      <w:bodyDiv w:val="1"/>
      <w:marLeft w:val="0"/>
      <w:marRight w:val="0"/>
      <w:marTop w:val="0"/>
      <w:marBottom w:val="0"/>
      <w:divBdr>
        <w:top w:val="none" w:sz="0" w:space="0" w:color="auto"/>
        <w:left w:val="none" w:sz="0" w:space="0" w:color="auto"/>
        <w:bottom w:val="none" w:sz="0" w:space="0" w:color="auto"/>
        <w:right w:val="none" w:sz="0" w:space="0" w:color="auto"/>
      </w:divBdr>
    </w:div>
    <w:div w:id="778916518">
      <w:bodyDiv w:val="1"/>
      <w:marLeft w:val="0"/>
      <w:marRight w:val="0"/>
      <w:marTop w:val="0"/>
      <w:marBottom w:val="0"/>
      <w:divBdr>
        <w:top w:val="none" w:sz="0" w:space="0" w:color="auto"/>
        <w:left w:val="none" w:sz="0" w:space="0" w:color="auto"/>
        <w:bottom w:val="none" w:sz="0" w:space="0" w:color="auto"/>
        <w:right w:val="none" w:sz="0" w:space="0" w:color="auto"/>
      </w:divBdr>
    </w:div>
    <w:div w:id="782842579">
      <w:bodyDiv w:val="1"/>
      <w:marLeft w:val="0"/>
      <w:marRight w:val="0"/>
      <w:marTop w:val="0"/>
      <w:marBottom w:val="0"/>
      <w:divBdr>
        <w:top w:val="none" w:sz="0" w:space="0" w:color="auto"/>
        <w:left w:val="none" w:sz="0" w:space="0" w:color="auto"/>
        <w:bottom w:val="none" w:sz="0" w:space="0" w:color="auto"/>
        <w:right w:val="none" w:sz="0" w:space="0" w:color="auto"/>
      </w:divBdr>
    </w:div>
    <w:div w:id="786041592">
      <w:bodyDiv w:val="1"/>
      <w:marLeft w:val="0"/>
      <w:marRight w:val="0"/>
      <w:marTop w:val="0"/>
      <w:marBottom w:val="0"/>
      <w:divBdr>
        <w:top w:val="none" w:sz="0" w:space="0" w:color="auto"/>
        <w:left w:val="none" w:sz="0" w:space="0" w:color="auto"/>
        <w:bottom w:val="none" w:sz="0" w:space="0" w:color="auto"/>
        <w:right w:val="none" w:sz="0" w:space="0" w:color="auto"/>
      </w:divBdr>
    </w:div>
    <w:div w:id="786511879">
      <w:bodyDiv w:val="1"/>
      <w:marLeft w:val="0"/>
      <w:marRight w:val="0"/>
      <w:marTop w:val="0"/>
      <w:marBottom w:val="0"/>
      <w:divBdr>
        <w:top w:val="none" w:sz="0" w:space="0" w:color="auto"/>
        <w:left w:val="none" w:sz="0" w:space="0" w:color="auto"/>
        <w:bottom w:val="none" w:sz="0" w:space="0" w:color="auto"/>
        <w:right w:val="none" w:sz="0" w:space="0" w:color="auto"/>
      </w:divBdr>
    </w:div>
    <w:div w:id="787503093">
      <w:bodyDiv w:val="1"/>
      <w:marLeft w:val="0"/>
      <w:marRight w:val="0"/>
      <w:marTop w:val="0"/>
      <w:marBottom w:val="0"/>
      <w:divBdr>
        <w:top w:val="none" w:sz="0" w:space="0" w:color="auto"/>
        <w:left w:val="none" w:sz="0" w:space="0" w:color="auto"/>
        <w:bottom w:val="none" w:sz="0" w:space="0" w:color="auto"/>
        <w:right w:val="none" w:sz="0" w:space="0" w:color="auto"/>
      </w:divBdr>
    </w:div>
    <w:div w:id="787941461">
      <w:bodyDiv w:val="1"/>
      <w:marLeft w:val="0"/>
      <w:marRight w:val="0"/>
      <w:marTop w:val="0"/>
      <w:marBottom w:val="0"/>
      <w:divBdr>
        <w:top w:val="none" w:sz="0" w:space="0" w:color="auto"/>
        <w:left w:val="none" w:sz="0" w:space="0" w:color="auto"/>
        <w:bottom w:val="none" w:sz="0" w:space="0" w:color="auto"/>
        <w:right w:val="none" w:sz="0" w:space="0" w:color="auto"/>
      </w:divBdr>
    </w:div>
    <w:div w:id="789973364">
      <w:bodyDiv w:val="1"/>
      <w:marLeft w:val="0"/>
      <w:marRight w:val="0"/>
      <w:marTop w:val="0"/>
      <w:marBottom w:val="0"/>
      <w:divBdr>
        <w:top w:val="none" w:sz="0" w:space="0" w:color="auto"/>
        <w:left w:val="none" w:sz="0" w:space="0" w:color="auto"/>
        <w:bottom w:val="none" w:sz="0" w:space="0" w:color="auto"/>
        <w:right w:val="none" w:sz="0" w:space="0" w:color="auto"/>
      </w:divBdr>
    </w:div>
    <w:div w:id="791822362">
      <w:bodyDiv w:val="1"/>
      <w:marLeft w:val="0"/>
      <w:marRight w:val="0"/>
      <w:marTop w:val="0"/>
      <w:marBottom w:val="0"/>
      <w:divBdr>
        <w:top w:val="none" w:sz="0" w:space="0" w:color="auto"/>
        <w:left w:val="none" w:sz="0" w:space="0" w:color="auto"/>
        <w:bottom w:val="none" w:sz="0" w:space="0" w:color="auto"/>
        <w:right w:val="none" w:sz="0" w:space="0" w:color="auto"/>
      </w:divBdr>
    </w:div>
    <w:div w:id="794522516">
      <w:bodyDiv w:val="1"/>
      <w:marLeft w:val="0"/>
      <w:marRight w:val="0"/>
      <w:marTop w:val="0"/>
      <w:marBottom w:val="0"/>
      <w:divBdr>
        <w:top w:val="none" w:sz="0" w:space="0" w:color="auto"/>
        <w:left w:val="none" w:sz="0" w:space="0" w:color="auto"/>
        <w:bottom w:val="none" w:sz="0" w:space="0" w:color="auto"/>
        <w:right w:val="none" w:sz="0" w:space="0" w:color="auto"/>
      </w:divBdr>
    </w:div>
    <w:div w:id="796483528">
      <w:bodyDiv w:val="1"/>
      <w:marLeft w:val="0"/>
      <w:marRight w:val="0"/>
      <w:marTop w:val="0"/>
      <w:marBottom w:val="0"/>
      <w:divBdr>
        <w:top w:val="none" w:sz="0" w:space="0" w:color="auto"/>
        <w:left w:val="none" w:sz="0" w:space="0" w:color="auto"/>
        <w:bottom w:val="none" w:sz="0" w:space="0" w:color="auto"/>
        <w:right w:val="none" w:sz="0" w:space="0" w:color="auto"/>
      </w:divBdr>
    </w:div>
    <w:div w:id="798493566">
      <w:bodyDiv w:val="1"/>
      <w:marLeft w:val="0"/>
      <w:marRight w:val="0"/>
      <w:marTop w:val="0"/>
      <w:marBottom w:val="0"/>
      <w:divBdr>
        <w:top w:val="none" w:sz="0" w:space="0" w:color="auto"/>
        <w:left w:val="none" w:sz="0" w:space="0" w:color="auto"/>
        <w:bottom w:val="none" w:sz="0" w:space="0" w:color="auto"/>
        <w:right w:val="none" w:sz="0" w:space="0" w:color="auto"/>
      </w:divBdr>
    </w:div>
    <w:div w:id="806508375">
      <w:bodyDiv w:val="1"/>
      <w:marLeft w:val="0"/>
      <w:marRight w:val="0"/>
      <w:marTop w:val="0"/>
      <w:marBottom w:val="0"/>
      <w:divBdr>
        <w:top w:val="none" w:sz="0" w:space="0" w:color="auto"/>
        <w:left w:val="none" w:sz="0" w:space="0" w:color="auto"/>
        <w:bottom w:val="none" w:sz="0" w:space="0" w:color="auto"/>
        <w:right w:val="none" w:sz="0" w:space="0" w:color="auto"/>
      </w:divBdr>
    </w:div>
    <w:div w:id="810093299">
      <w:bodyDiv w:val="1"/>
      <w:marLeft w:val="0"/>
      <w:marRight w:val="0"/>
      <w:marTop w:val="0"/>
      <w:marBottom w:val="0"/>
      <w:divBdr>
        <w:top w:val="none" w:sz="0" w:space="0" w:color="auto"/>
        <w:left w:val="none" w:sz="0" w:space="0" w:color="auto"/>
        <w:bottom w:val="none" w:sz="0" w:space="0" w:color="auto"/>
        <w:right w:val="none" w:sz="0" w:space="0" w:color="auto"/>
      </w:divBdr>
    </w:div>
    <w:div w:id="812017826">
      <w:bodyDiv w:val="1"/>
      <w:marLeft w:val="0"/>
      <w:marRight w:val="0"/>
      <w:marTop w:val="0"/>
      <w:marBottom w:val="0"/>
      <w:divBdr>
        <w:top w:val="none" w:sz="0" w:space="0" w:color="auto"/>
        <w:left w:val="none" w:sz="0" w:space="0" w:color="auto"/>
        <w:bottom w:val="none" w:sz="0" w:space="0" w:color="auto"/>
        <w:right w:val="none" w:sz="0" w:space="0" w:color="auto"/>
      </w:divBdr>
    </w:div>
    <w:div w:id="813378761">
      <w:bodyDiv w:val="1"/>
      <w:marLeft w:val="0"/>
      <w:marRight w:val="0"/>
      <w:marTop w:val="0"/>
      <w:marBottom w:val="0"/>
      <w:divBdr>
        <w:top w:val="none" w:sz="0" w:space="0" w:color="auto"/>
        <w:left w:val="none" w:sz="0" w:space="0" w:color="auto"/>
        <w:bottom w:val="none" w:sz="0" w:space="0" w:color="auto"/>
        <w:right w:val="none" w:sz="0" w:space="0" w:color="auto"/>
      </w:divBdr>
    </w:div>
    <w:div w:id="813647454">
      <w:bodyDiv w:val="1"/>
      <w:marLeft w:val="0"/>
      <w:marRight w:val="0"/>
      <w:marTop w:val="0"/>
      <w:marBottom w:val="0"/>
      <w:divBdr>
        <w:top w:val="none" w:sz="0" w:space="0" w:color="auto"/>
        <w:left w:val="none" w:sz="0" w:space="0" w:color="auto"/>
        <w:bottom w:val="none" w:sz="0" w:space="0" w:color="auto"/>
        <w:right w:val="none" w:sz="0" w:space="0" w:color="auto"/>
      </w:divBdr>
    </w:div>
    <w:div w:id="816990702">
      <w:bodyDiv w:val="1"/>
      <w:marLeft w:val="0"/>
      <w:marRight w:val="0"/>
      <w:marTop w:val="0"/>
      <w:marBottom w:val="0"/>
      <w:divBdr>
        <w:top w:val="none" w:sz="0" w:space="0" w:color="auto"/>
        <w:left w:val="none" w:sz="0" w:space="0" w:color="auto"/>
        <w:bottom w:val="none" w:sz="0" w:space="0" w:color="auto"/>
        <w:right w:val="none" w:sz="0" w:space="0" w:color="auto"/>
      </w:divBdr>
    </w:div>
    <w:div w:id="818040017">
      <w:bodyDiv w:val="1"/>
      <w:marLeft w:val="0"/>
      <w:marRight w:val="0"/>
      <w:marTop w:val="0"/>
      <w:marBottom w:val="0"/>
      <w:divBdr>
        <w:top w:val="none" w:sz="0" w:space="0" w:color="auto"/>
        <w:left w:val="none" w:sz="0" w:space="0" w:color="auto"/>
        <w:bottom w:val="none" w:sz="0" w:space="0" w:color="auto"/>
        <w:right w:val="none" w:sz="0" w:space="0" w:color="auto"/>
      </w:divBdr>
    </w:div>
    <w:div w:id="818808938">
      <w:bodyDiv w:val="1"/>
      <w:marLeft w:val="0"/>
      <w:marRight w:val="0"/>
      <w:marTop w:val="0"/>
      <w:marBottom w:val="0"/>
      <w:divBdr>
        <w:top w:val="none" w:sz="0" w:space="0" w:color="auto"/>
        <w:left w:val="none" w:sz="0" w:space="0" w:color="auto"/>
        <w:bottom w:val="none" w:sz="0" w:space="0" w:color="auto"/>
        <w:right w:val="none" w:sz="0" w:space="0" w:color="auto"/>
      </w:divBdr>
    </w:div>
    <w:div w:id="820074197">
      <w:bodyDiv w:val="1"/>
      <w:marLeft w:val="0"/>
      <w:marRight w:val="0"/>
      <w:marTop w:val="0"/>
      <w:marBottom w:val="0"/>
      <w:divBdr>
        <w:top w:val="none" w:sz="0" w:space="0" w:color="auto"/>
        <w:left w:val="none" w:sz="0" w:space="0" w:color="auto"/>
        <w:bottom w:val="none" w:sz="0" w:space="0" w:color="auto"/>
        <w:right w:val="none" w:sz="0" w:space="0" w:color="auto"/>
      </w:divBdr>
    </w:div>
    <w:div w:id="820923929">
      <w:bodyDiv w:val="1"/>
      <w:marLeft w:val="0"/>
      <w:marRight w:val="0"/>
      <w:marTop w:val="0"/>
      <w:marBottom w:val="0"/>
      <w:divBdr>
        <w:top w:val="none" w:sz="0" w:space="0" w:color="auto"/>
        <w:left w:val="none" w:sz="0" w:space="0" w:color="auto"/>
        <w:bottom w:val="none" w:sz="0" w:space="0" w:color="auto"/>
        <w:right w:val="none" w:sz="0" w:space="0" w:color="auto"/>
      </w:divBdr>
    </w:div>
    <w:div w:id="822232563">
      <w:bodyDiv w:val="1"/>
      <w:marLeft w:val="0"/>
      <w:marRight w:val="0"/>
      <w:marTop w:val="0"/>
      <w:marBottom w:val="0"/>
      <w:divBdr>
        <w:top w:val="none" w:sz="0" w:space="0" w:color="auto"/>
        <w:left w:val="none" w:sz="0" w:space="0" w:color="auto"/>
        <w:bottom w:val="none" w:sz="0" w:space="0" w:color="auto"/>
        <w:right w:val="none" w:sz="0" w:space="0" w:color="auto"/>
      </w:divBdr>
    </w:div>
    <w:div w:id="824205839">
      <w:bodyDiv w:val="1"/>
      <w:marLeft w:val="0"/>
      <w:marRight w:val="0"/>
      <w:marTop w:val="0"/>
      <w:marBottom w:val="0"/>
      <w:divBdr>
        <w:top w:val="none" w:sz="0" w:space="0" w:color="auto"/>
        <w:left w:val="none" w:sz="0" w:space="0" w:color="auto"/>
        <w:bottom w:val="none" w:sz="0" w:space="0" w:color="auto"/>
        <w:right w:val="none" w:sz="0" w:space="0" w:color="auto"/>
      </w:divBdr>
    </w:div>
    <w:div w:id="824511725">
      <w:bodyDiv w:val="1"/>
      <w:marLeft w:val="0"/>
      <w:marRight w:val="0"/>
      <w:marTop w:val="0"/>
      <w:marBottom w:val="0"/>
      <w:divBdr>
        <w:top w:val="none" w:sz="0" w:space="0" w:color="auto"/>
        <w:left w:val="none" w:sz="0" w:space="0" w:color="auto"/>
        <w:bottom w:val="none" w:sz="0" w:space="0" w:color="auto"/>
        <w:right w:val="none" w:sz="0" w:space="0" w:color="auto"/>
      </w:divBdr>
    </w:div>
    <w:div w:id="833767531">
      <w:bodyDiv w:val="1"/>
      <w:marLeft w:val="0"/>
      <w:marRight w:val="0"/>
      <w:marTop w:val="0"/>
      <w:marBottom w:val="0"/>
      <w:divBdr>
        <w:top w:val="none" w:sz="0" w:space="0" w:color="auto"/>
        <w:left w:val="none" w:sz="0" w:space="0" w:color="auto"/>
        <w:bottom w:val="none" w:sz="0" w:space="0" w:color="auto"/>
        <w:right w:val="none" w:sz="0" w:space="0" w:color="auto"/>
      </w:divBdr>
    </w:div>
    <w:div w:id="834489701">
      <w:bodyDiv w:val="1"/>
      <w:marLeft w:val="0"/>
      <w:marRight w:val="0"/>
      <w:marTop w:val="0"/>
      <w:marBottom w:val="0"/>
      <w:divBdr>
        <w:top w:val="none" w:sz="0" w:space="0" w:color="auto"/>
        <w:left w:val="none" w:sz="0" w:space="0" w:color="auto"/>
        <w:bottom w:val="none" w:sz="0" w:space="0" w:color="auto"/>
        <w:right w:val="none" w:sz="0" w:space="0" w:color="auto"/>
      </w:divBdr>
    </w:div>
    <w:div w:id="836774866">
      <w:bodyDiv w:val="1"/>
      <w:marLeft w:val="0"/>
      <w:marRight w:val="0"/>
      <w:marTop w:val="0"/>
      <w:marBottom w:val="0"/>
      <w:divBdr>
        <w:top w:val="none" w:sz="0" w:space="0" w:color="auto"/>
        <w:left w:val="none" w:sz="0" w:space="0" w:color="auto"/>
        <w:bottom w:val="none" w:sz="0" w:space="0" w:color="auto"/>
        <w:right w:val="none" w:sz="0" w:space="0" w:color="auto"/>
      </w:divBdr>
    </w:div>
    <w:div w:id="839394794">
      <w:bodyDiv w:val="1"/>
      <w:marLeft w:val="0"/>
      <w:marRight w:val="0"/>
      <w:marTop w:val="0"/>
      <w:marBottom w:val="0"/>
      <w:divBdr>
        <w:top w:val="none" w:sz="0" w:space="0" w:color="auto"/>
        <w:left w:val="none" w:sz="0" w:space="0" w:color="auto"/>
        <w:bottom w:val="none" w:sz="0" w:space="0" w:color="auto"/>
        <w:right w:val="none" w:sz="0" w:space="0" w:color="auto"/>
      </w:divBdr>
    </w:div>
    <w:div w:id="843327178">
      <w:bodyDiv w:val="1"/>
      <w:marLeft w:val="0"/>
      <w:marRight w:val="0"/>
      <w:marTop w:val="0"/>
      <w:marBottom w:val="0"/>
      <w:divBdr>
        <w:top w:val="none" w:sz="0" w:space="0" w:color="auto"/>
        <w:left w:val="none" w:sz="0" w:space="0" w:color="auto"/>
        <w:bottom w:val="none" w:sz="0" w:space="0" w:color="auto"/>
        <w:right w:val="none" w:sz="0" w:space="0" w:color="auto"/>
      </w:divBdr>
    </w:div>
    <w:div w:id="846360392">
      <w:bodyDiv w:val="1"/>
      <w:marLeft w:val="0"/>
      <w:marRight w:val="0"/>
      <w:marTop w:val="0"/>
      <w:marBottom w:val="0"/>
      <w:divBdr>
        <w:top w:val="none" w:sz="0" w:space="0" w:color="auto"/>
        <w:left w:val="none" w:sz="0" w:space="0" w:color="auto"/>
        <w:bottom w:val="none" w:sz="0" w:space="0" w:color="auto"/>
        <w:right w:val="none" w:sz="0" w:space="0" w:color="auto"/>
      </w:divBdr>
    </w:div>
    <w:div w:id="847721448">
      <w:bodyDiv w:val="1"/>
      <w:marLeft w:val="0"/>
      <w:marRight w:val="0"/>
      <w:marTop w:val="0"/>
      <w:marBottom w:val="0"/>
      <w:divBdr>
        <w:top w:val="none" w:sz="0" w:space="0" w:color="auto"/>
        <w:left w:val="none" w:sz="0" w:space="0" w:color="auto"/>
        <w:bottom w:val="none" w:sz="0" w:space="0" w:color="auto"/>
        <w:right w:val="none" w:sz="0" w:space="0" w:color="auto"/>
      </w:divBdr>
    </w:div>
    <w:div w:id="849223369">
      <w:bodyDiv w:val="1"/>
      <w:marLeft w:val="0"/>
      <w:marRight w:val="0"/>
      <w:marTop w:val="0"/>
      <w:marBottom w:val="0"/>
      <w:divBdr>
        <w:top w:val="none" w:sz="0" w:space="0" w:color="auto"/>
        <w:left w:val="none" w:sz="0" w:space="0" w:color="auto"/>
        <w:bottom w:val="none" w:sz="0" w:space="0" w:color="auto"/>
        <w:right w:val="none" w:sz="0" w:space="0" w:color="auto"/>
      </w:divBdr>
    </w:div>
    <w:div w:id="851530637">
      <w:bodyDiv w:val="1"/>
      <w:marLeft w:val="0"/>
      <w:marRight w:val="0"/>
      <w:marTop w:val="0"/>
      <w:marBottom w:val="0"/>
      <w:divBdr>
        <w:top w:val="none" w:sz="0" w:space="0" w:color="auto"/>
        <w:left w:val="none" w:sz="0" w:space="0" w:color="auto"/>
        <w:bottom w:val="none" w:sz="0" w:space="0" w:color="auto"/>
        <w:right w:val="none" w:sz="0" w:space="0" w:color="auto"/>
      </w:divBdr>
    </w:div>
    <w:div w:id="855386972">
      <w:bodyDiv w:val="1"/>
      <w:marLeft w:val="0"/>
      <w:marRight w:val="0"/>
      <w:marTop w:val="0"/>
      <w:marBottom w:val="0"/>
      <w:divBdr>
        <w:top w:val="none" w:sz="0" w:space="0" w:color="auto"/>
        <w:left w:val="none" w:sz="0" w:space="0" w:color="auto"/>
        <w:bottom w:val="none" w:sz="0" w:space="0" w:color="auto"/>
        <w:right w:val="none" w:sz="0" w:space="0" w:color="auto"/>
      </w:divBdr>
    </w:div>
    <w:div w:id="860898456">
      <w:bodyDiv w:val="1"/>
      <w:marLeft w:val="0"/>
      <w:marRight w:val="0"/>
      <w:marTop w:val="0"/>
      <w:marBottom w:val="0"/>
      <w:divBdr>
        <w:top w:val="none" w:sz="0" w:space="0" w:color="auto"/>
        <w:left w:val="none" w:sz="0" w:space="0" w:color="auto"/>
        <w:bottom w:val="none" w:sz="0" w:space="0" w:color="auto"/>
        <w:right w:val="none" w:sz="0" w:space="0" w:color="auto"/>
      </w:divBdr>
    </w:div>
    <w:div w:id="862673800">
      <w:bodyDiv w:val="1"/>
      <w:marLeft w:val="0"/>
      <w:marRight w:val="0"/>
      <w:marTop w:val="0"/>
      <w:marBottom w:val="0"/>
      <w:divBdr>
        <w:top w:val="none" w:sz="0" w:space="0" w:color="auto"/>
        <w:left w:val="none" w:sz="0" w:space="0" w:color="auto"/>
        <w:bottom w:val="none" w:sz="0" w:space="0" w:color="auto"/>
        <w:right w:val="none" w:sz="0" w:space="0" w:color="auto"/>
      </w:divBdr>
    </w:div>
    <w:div w:id="867716433">
      <w:bodyDiv w:val="1"/>
      <w:marLeft w:val="0"/>
      <w:marRight w:val="0"/>
      <w:marTop w:val="0"/>
      <w:marBottom w:val="0"/>
      <w:divBdr>
        <w:top w:val="none" w:sz="0" w:space="0" w:color="auto"/>
        <w:left w:val="none" w:sz="0" w:space="0" w:color="auto"/>
        <w:bottom w:val="none" w:sz="0" w:space="0" w:color="auto"/>
        <w:right w:val="none" w:sz="0" w:space="0" w:color="auto"/>
      </w:divBdr>
    </w:div>
    <w:div w:id="871916231">
      <w:bodyDiv w:val="1"/>
      <w:marLeft w:val="0"/>
      <w:marRight w:val="0"/>
      <w:marTop w:val="0"/>
      <w:marBottom w:val="0"/>
      <w:divBdr>
        <w:top w:val="none" w:sz="0" w:space="0" w:color="auto"/>
        <w:left w:val="none" w:sz="0" w:space="0" w:color="auto"/>
        <w:bottom w:val="none" w:sz="0" w:space="0" w:color="auto"/>
        <w:right w:val="none" w:sz="0" w:space="0" w:color="auto"/>
      </w:divBdr>
    </w:div>
    <w:div w:id="871964924">
      <w:bodyDiv w:val="1"/>
      <w:marLeft w:val="0"/>
      <w:marRight w:val="0"/>
      <w:marTop w:val="0"/>
      <w:marBottom w:val="0"/>
      <w:divBdr>
        <w:top w:val="none" w:sz="0" w:space="0" w:color="auto"/>
        <w:left w:val="none" w:sz="0" w:space="0" w:color="auto"/>
        <w:bottom w:val="none" w:sz="0" w:space="0" w:color="auto"/>
        <w:right w:val="none" w:sz="0" w:space="0" w:color="auto"/>
      </w:divBdr>
    </w:div>
    <w:div w:id="873808035">
      <w:bodyDiv w:val="1"/>
      <w:marLeft w:val="0"/>
      <w:marRight w:val="0"/>
      <w:marTop w:val="0"/>
      <w:marBottom w:val="0"/>
      <w:divBdr>
        <w:top w:val="none" w:sz="0" w:space="0" w:color="auto"/>
        <w:left w:val="none" w:sz="0" w:space="0" w:color="auto"/>
        <w:bottom w:val="none" w:sz="0" w:space="0" w:color="auto"/>
        <w:right w:val="none" w:sz="0" w:space="0" w:color="auto"/>
      </w:divBdr>
    </w:div>
    <w:div w:id="875436045">
      <w:bodyDiv w:val="1"/>
      <w:marLeft w:val="0"/>
      <w:marRight w:val="0"/>
      <w:marTop w:val="0"/>
      <w:marBottom w:val="0"/>
      <w:divBdr>
        <w:top w:val="none" w:sz="0" w:space="0" w:color="auto"/>
        <w:left w:val="none" w:sz="0" w:space="0" w:color="auto"/>
        <w:bottom w:val="none" w:sz="0" w:space="0" w:color="auto"/>
        <w:right w:val="none" w:sz="0" w:space="0" w:color="auto"/>
      </w:divBdr>
    </w:div>
    <w:div w:id="876115087">
      <w:bodyDiv w:val="1"/>
      <w:marLeft w:val="0"/>
      <w:marRight w:val="0"/>
      <w:marTop w:val="0"/>
      <w:marBottom w:val="0"/>
      <w:divBdr>
        <w:top w:val="none" w:sz="0" w:space="0" w:color="auto"/>
        <w:left w:val="none" w:sz="0" w:space="0" w:color="auto"/>
        <w:bottom w:val="none" w:sz="0" w:space="0" w:color="auto"/>
        <w:right w:val="none" w:sz="0" w:space="0" w:color="auto"/>
      </w:divBdr>
    </w:div>
    <w:div w:id="883368754">
      <w:bodyDiv w:val="1"/>
      <w:marLeft w:val="0"/>
      <w:marRight w:val="0"/>
      <w:marTop w:val="0"/>
      <w:marBottom w:val="0"/>
      <w:divBdr>
        <w:top w:val="none" w:sz="0" w:space="0" w:color="auto"/>
        <w:left w:val="none" w:sz="0" w:space="0" w:color="auto"/>
        <w:bottom w:val="none" w:sz="0" w:space="0" w:color="auto"/>
        <w:right w:val="none" w:sz="0" w:space="0" w:color="auto"/>
      </w:divBdr>
    </w:div>
    <w:div w:id="883370266">
      <w:bodyDiv w:val="1"/>
      <w:marLeft w:val="0"/>
      <w:marRight w:val="0"/>
      <w:marTop w:val="0"/>
      <w:marBottom w:val="0"/>
      <w:divBdr>
        <w:top w:val="none" w:sz="0" w:space="0" w:color="auto"/>
        <w:left w:val="none" w:sz="0" w:space="0" w:color="auto"/>
        <w:bottom w:val="none" w:sz="0" w:space="0" w:color="auto"/>
        <w:right w:val="none" w:sz="0" w:space="0" w:color="auto"/>
      </w:divBdr>
    </w:div>
    <w:div w:id="896476832">
      <w:bodyDiv w:val="1"/>
      <w:marLeft w:val="0"/>
      <w:marRight w:val="0"/>
      <w:marTop w:val="0"/>
      <w:marBottom w:val="0"/>
      <w:divBdr>
        <w:top w:val="none" w:sz="0" w:space="0" w:color="auto"/>
        <w:left w:val="none" w:sz="0" w:space="0" w:color="auto"/>
        <w:bottom w:val="none" w:sz="0" w:space="0" w:color="auto"/>
        <w:right w:val="none" w:sz="0" w:space="0" w:color="auto"/>
      </w:divBdr>
    </w:div>
    <w:div w:id="899369172">
      <w:bodyDiv w:val="1"/>
      <w:marLeft w:val="0"/>
      <w:marRight w:val="0"/>
      <w:marTop w:val="0"/>
      <w:marBottom w:val="0"/>
      <w:divBdr>
        <w:top w:val="none" w:sz="0" w:space="0" w:color="auto"/>
        <w:left w:val="none" w:sz="0" w:space="0" w:color="auto"/>
        <w:bottom w:val="none" w:sz="0" w:space="0" w:color="auto"/>
        <w:right w:val="none" w:sz="0" w:space="0" w:color="auto"/>
      </w:divBdr>
    </w:div>
    <w:div w:id="911964070">
      <w:bodyDiv w:val="1"/>
      <w:marLeft w:val="0"/>
      <w:marRight w:val="0"/>
      <w:marTop w:val="0"/>
      <w:marBottom w:val="0"/>
      <w:divBdr>
        <w:top w:val="none" w:sz="0" w:space="0" w:color="auto"/>
        <w:left w:val="none" w:sz="0" w:space="0" w:color="auto"/>
        <w:bottom w:val="none" w:sz="0" w:space="0" w:color="auto"/>
        <w:right w:val="none" w:sz="0" w:space="0" w:color="auto"/>
      </w:divBdr>
    </w:div>
    <w:div w:id="916746931">
      <w:bodyDiv w:val="1"/>
      <w:marLeft w:val="0"/>
      <w:marRight w:val="0"/>
      <w:marTop w:val="0"/>
      <w:marBottom w:val="0"/>
      <w:divBdr>
        <w:top w:val="none" w:sz="0" w:space="0" w:color="auto"/>
        <w:left w:val="none" w:sz="0" w:space="0" w:color="auto"/>
        <w:bottom w:val="none" w:sz="0" w:space="0" w:color="auto"/>
        <w:right w:val="none" w:sz="0" w:space="0" w:color="auto"/>
      </w:divBdr>
    </w:div>
    <w:div w:id="918562810">
      <w:bodyDiv w:val="1"/>
      <w:marLeft w:val="0"/>
      <w:marRight w:val="0"/>
      <w:marTop w:val="0"/>
      <w:marBottom w:val="0"/>
      <w:divBdr>
        <w:top w:val="none" w:sz="0" w:space="0" w:color="auto"/>
        <w:left w:val="none" w:sz="0" w:space="0" w:color="auto"/>
        <w:bottom w:val="none" w:sz="0" w:space="0" w:color="auto"/>
        <w:right w:val="none" w:sz="0" w:space="0" w:color="auto"/>
      </w:divBdr>
    </w:div>
    <w:div w:id="919414365">
      <w:bodyDiv w:val="1"/>
      <w:marLeft w:val="0"/>
      <w:marRight w:val="0"/>
      <w:marTop w:val="0"/>
      <w:marBottom w:val="0"/>
      <w:divBdr>
        <w:top w:val="none" w:sz="0" w:space="0" w:color="auto"/>
        <w:left w:val="none" w:sz="0" w:space="0" w:color="auto"/>
        <w:bottom w:val="none" w:sz="0" w:space="0" w:color="auto"/>
        <w:right w:val="none" w:sz="0" w:space="0" w:color="auto"/>
      </w:divBdr>
    </w:div>
    <w:div w:id="922641761">
      <w:bodyDiv w:val="1"/>
      <w:marLeft w:val="0"/>
      <w:marRight w:val="0"/>
      <w:marTop w:val="0"/>
      <w:marBottom w:val="0"/>
      <w:divBdr>
        <w:top w:val="none" w:sz="0" w:space="0" w:color="auto"/>
        <w:left w:val="none" w:sz="0" w:space="0" w:color="auto"/>
        <w:bottom w:val="none" w:sz="0" w:space="0" w:color="auto"/>
        <w:right w:val="none" w:sz="0" w:space="0" w:color="auto"/>
      </w:divBdr>
    </w:div>
    <w:div w:id="923151642">
      <w:bodyDiv w:val="1"/>
      <w:marLeft w:val="0"/>
      <w:marRight w:val="0"/>
      <w:marTop w:val="0"/>
      <w:marBottom w:val="0"/>
      <w:divBdr>
        <w:top w:val="none" w:sz="0" w:space="0" w:color="auto"/>
        <w:left w:val="none" w:sz="0" w:space="0" w:color="auto"/>
        <w:bottom w:val="none" w:sz="0" w:space="0" w:color="auto"/>
        <w:right w:val="none" w:sz="0" w:space="0" w:color="auto"/>
      </w:divBdr>
    </w:div>
    <w:div w:id="925655937">
      <w:bodyDiv w:val="1"/>
      <w:marLeft w:val="0"/>
      <w:marRight w:val="0"/>
      <w:marTop w:val="0"/>
      <w:marBottom w:val="0"/>
      <w:divBdr>
        <w:top w:val="none" w:sz="0" w:space="0" w:color="auto"/>
        <w:left w:val="none" w:sz="0" w:space="0" w:color="auto"/>
        <w:bottom w:val="none" w:sz="0" w:space="0" w:color="auto"/>
        <w:right w:val="none" w:sz="0" w:space="0" w:color="auto"/>
      </w:divBdr>
    </w:div>
    <w:div w:id="925840847">
      <w:bodyDiv w:val="1"/>
      <w:marLeft w:val="0"/>
      <w:marRight w:val="0"/>
      <w:marTop w:val="0"/>
      <w:marBottom w:val="0"/>
      <w:divBdr>
        <w:top w:val="none" w:sz="0" w:space="0" w:color="auto"/>
        <w:left w:val="none" w:sz="0" w:space="0" w:color="auto"/>
        <w:bottom w:val="none" w:sz="0" w:space="0" w:color="auto"/>
        <w:right w:val="none" w:sz="0" w:space="0" w:color="auto"/>
      </w:divBdr>
    </w:div>
    <w:div w:id="926965166">
      <w:bodyDiv w:val="1"/>
      <w:marLeft w:val="0"/>
      <w:marRight w:val="0"/>
      <w:marTop w:val="0"/>
      <w:marBottom w:val="0"/>
      <w:divBdr>
        <w:top w:val="none" w:sz="0" w:space="0" w:color="auto"/>
        <w:left w:val="none" w:sz="0" w:space="0" w:color="auto"/>
        <w:bottom w:val="none" w:sz="0" w:space="0" w:color="auto"/>
        <w:right w:val="none" w:sz="0" w:space="0" w:color="auto"/>
      </w:divBdr>
    </w:div>
    <w:div w:id="927807994">
      <w:bodyDiv w:val="1"/>
      <w:marLeft w:val="0"/>
      <w:marRight w:val="0"/>
      <w:marTop w:val="0"/>
      <w:marBottom w:val="0"/>
      <w:divBdr>
        <w:top w:val="none" w:sz="0" w:space="0" w:color="auto"/>
        <w:left w:val="none" w:sz="0" w:space="0" w:color="auto"/>
        <w:bottom w:val="none" w:sz="0" w:space="0" w:color="auto"/>
        <w:right w:val="none" w:sz="0" w:space="0" w:color="auto"/>
      </w:divBdr>
    </w:div>
    <w:div w:id="935677559">
      <w:bodyDiv w:val="1"/>
      <w:marLeft w:val="0"/>
      <w:marRight w:val="0"/>
      <w:marTop w:val="0"/>
      <w:marBottom w:val="0"/>
      <w:divBdr>
        <w:top w:val="none" w:sz="0" w:space="0" w:color="auto"/>
        <w:left w:val="none" w:sz="0" w:space="0" w:color="auto"/>
        <w:bottom w:val="none" w:sz="0" w:space="0" w:color="auto"/>
        <w:right w:val="none" w:sz="0" w:space="0" w:color="auto"/>
      </w:divBdr>
    </w:div>
    <w:div w:id="936137983">
      <w:bodyDiv w:val="1"/>
      <w:marLeft w:val="0"/>
      <w:marRight w:val="0"/>
      <w:marTop w:val="0"/>
      <w:marBottom w:val="0"/>
      <w:divBdr>
        <w:top w:val="none" w:sz="0" w:space="0" w:color="auto"/>
        <w:left w:val="none" w:sz="0" w:space="0" w:color="auto"/>
        <w:bottom w:val="none" w:sz="0" w:space="0" w:color="auto"/>
        <w:right w:val="none" w:sz="0" w:space="0" w:color="auto"/>
      </w:divBdr>
    </w:div>
    <w:div w:id="937561079">
      <w:bodyDiv w:val="1"/>
      <w:marLeft w:val="0"/>
      <w:marRight w:val="0"/>
      <w:marTop w:val="0"/>
      <w:marBottom w:val="0"/>
      <w:divBdr>
        <w:top w:val="none" w:sz="0" w:space="0" w:color="auto"/>
        <w:left w:val="none" w:sz="0" w:space="0" w:color="auto"/>
        <w:bottom w:val="none" w:sz="0" w:space="0" w:color="auto"/>
        <w:right w:val="none" w:sz="0" w:space="0" w:color="auto"/>
      </w:divBdr>
    </w:div>
    <w:div w:id="940406467">
      <w:bodyDiv w:val="1"/>
      <w:marLeft w:val="0"/>
      <w:marRight w:val="0"/>
      <w:marTop w:val="0"/>
      <w:marBottom w:val="0"/>
      <w:divBdr>
        <w:top w:val="none" w:sz="0" w:space="0" w:color="auto"/>
        <w:left w:val="none" w:sz="0" w:space="0" w:color="auto"/>
        <w:bottom w:val="none" w:sz="0" w:space="0" w:color="auto"/>
        <w:right w:val="none" w:sz="0" w:space="0" w:color="auto"/>
      </w:divBdr>
    </w:div>
    <w:div w:id="946430272">
      <w:bodyDiv w:val="1"/>
      <w:marLeft w:val="0"/>
      <w:marRight w:val="0"/>
      <w:marTop w:val="0"/>
      <w:marBottom w:val="0"/>
      <w:divBdr>
        <w:top w:val="none" w:sz="0" w:space="0" w:color="auto"/>
        <w:left w:val="none" w:sz="0" w:space="0" w:color="auto"/>
        <w:bottom w:val="none" w:sz="0" w:space="0" w:color="auto"/>
        <w:right w:val="none" w:sz="0" w:space="0" w:color="auto"/>
      </w:divBdr>
    </w:div>
    <w:div w:id="947546758">
      <w:bodyDiv w:val="1"/>
      <w:marLeft w:val="0"/>
      <w:marRight w:val="0"/>
      <w:marTop w:val="0"/>
      <w:marBottom w:val="0"/>
      <w:divBdr>
        <w:top w:val="none" w:sz="0" w:space="0" w:color="auto"/>
        <w:left w:val="none" w:sz="0" w:space="0" w:color="auto"/>
        <w:bottom w:val="none" w:sz="0" w:space="0" w:color="auto"/>
        <w:right w:val="none" w:sz="0" w:space="0" w:color="auto"/>
      </w:divBdr>
    </w:div>
    <w:div w:id="948121571">
      <w:bodyDiv w:val="1"/>
      <w:marLeft w:val="0"/>
      <w:marRight w:val="0"/>
      <w:marTop w:val="0"/>
      <w:marBottom w:val="0"/>
      <w:divBdr>
        <w:top w:val="none" w:sz="0" w:space="0" w:color="auto"/>
        <w:left w:val="none" w:sz="0" w:space="0" w:color="auto"/>
        <w:bottom w:val="none" w:sz="0" w:space="0" w:color="auto"/>
        <w:right w:val="none" w:sz="0" w:space="0" w:color="auto"/>
      </w:divBdr>
    </w:div>
    <w:div w:id="948270512">
      <w:bodyDiv w:val="1"/>
      <w:marLeft w:val="0"/>
      <w:marRight w:val="0"/>
      <w:marTop w:val="0"/>
      <w:marBottom w:val="0"/>
      <w:divBdr>
        <w:top w:val="none" w:sz="0" w:space="0" w:color="auto"/>
        <w:left w:val="none" w:sz="0" w:space="0" w:color="auto"/>
        <w:bottom w:val="none" w:sz="0" w:space="0" w:color="auto"/>
        <w:right w:val="none" w:sz="0" w:space="0" w:color="auto"/>
      </w:divBdr>
    </w:div>
    <w:div w:id="954751018">
      <w:bodyDiv w:val="1"/>
      <w:marLeft w:val="0"/>
      <w:marRight w:val="0"/>
      <w:marTop w:val="0"/>
      <w:marBottom w:val="0"/>
      <w:divBdr>
        <w:top w:val="none" w:sz="0" w:space="0" w:color="auto"/>
        <w:left w:val="none" w:sz="0" w:space="0" w:color="auto"/>
        <w:bottom w:val="none" w:sz="0" w:space="0" w:color="auto"/>
        <w:right w:val="none" w:sz="0" w:space="0" w:color="auto"/>
      </w:divBdr>
    </w:div>
    <w:div w:id="957024497">
      <w:bodyDiv w:val="1"/>
      <w:marLeft w:val="0"/>
      <w:marRight w:val="0"/>
      <w:marTop w:val="0"/>
      <w:marBottom w:val="0"/>
      <w:divBdr>
        <w:top w:val="none" w:sz="0" w:space="0" w:color="auto"/>
        <w:left w:val="none" w:sz="0" w:space="0" w:color="auto"/>
        <w:bottom w:val="none" w:sz="0" w:space="0" w:color="auto"/>
        <w:right w:val="none" w:sz="0" w:space="0" w:color="auto"/>
      </w:divBdr>
    </w:div>
    <w:div w:id="958996260">
      <w:bodyDiv w:val="1"/>
      <w:marLeft w:val="0"/>
      <w:marRight w:val="0"/>
      <w:marTop w:val="0"/>
      <w:marBottom w:val="0"/>
      <w:divBdr>
        <w:top w:val="none" w:sz="0" w:space="0" w:color="auto"/>
        <w:left w:val="none" w:sz="0" w:space="0" w:color="auto"/>
        <w:bottom w:val="none" w:sz="0" w:space="0" w:color="auto"/>
        <w:right w:val="none" w:sz="0" w:space="0" w:color="auto"/>
      </w:divBdr>
    </w:div>
    <w:div w:id="961110746">
      <w:bodyDiv w:val="1"/>
      <w:marLeft w:val="0"/>
      <w:marRight w:val="0"/>
      <w:marTop w:val="0"/>
      <w:marBottom w:val="0"/>
      <w:divBdr>
        <w:top w:val="none" w:sz="0" w:space="0" w:color="auto"/>
        <w:left w:val="none" w:sz="0" w:space="0" w:color="auto"/>
        <w:bottom w:val="none" w:sz="0" w:space="0" w:color="auto"/>
        <w:right w:val="none" w:sz="0" w:space="0" w:color="auto"/>
      </w:divBdr>
    </w:div>
    <w:div w:id="961575696">
      <w:bodyDiv w:val="1"/>
      <w:marLeft w:val="0"/>
      <w:marRight w:val="0"/>
      <w:marTop w:val="0"/>
      <w:marBottom w:val="0"/>
      <w:divBdr>
        <w:top w:val="none" w:sz="0" w:space="0" w:color="auto"/>
        <w:left w:val="none" w:sz="0" w:space="0" w:color="auto"/>
        <w:bottom w:val="none" w:sz="0" w:space="0" w:color="auto"/>
        <w:right w:val="none" w:sz="0" w:space="0" w:color="auto"/>
      </w:divBdr>
    </w:div>
    <w:div w:id="966201419">
      <w:bodyDiv w:val="1"/>
      <w:marLeft w:val="0"/>
      <w:marRight w:val="0"/>
      <w:marTop w:val="0"/>
      <w:marBottom w:val="0"/>
      <w:divBdr>
        <w:top w:val="none" w:sz="0" w:space="0" w:color="auto"/>
        <w:left w:val="none" w:sz="0" w:space="0" w:color="auto"/>
        <w:bottom w:val="none" w:sz="0" w:space="0" w:color="auto"/>
        <w:right w:val="none" w:sz="0" w:space="0" w:color="auto"/>
      </w:divBdr>
    </w:div>
    <w:div w:id="967860543">
      <w:bodyDiv w:val="1"/>
      <w:marLeft w:val="0"/>
      <w:marRight w:val="0"/>
      <w:marTop w:val="0"/>
      <w:marBottom w:val="0"/>
      <w:divBdr>
        <w:top w:val="none" w:sz="0" w:space="0" w:color="auto"/>
        <w:left w:val="none" w:sz="0" w:space="0" w:color="auto"/>
        <w:bottom w:val="none" w:sz="0" w:space="0" w:color="auto"/>
        <w:right w:val="none" w:sz="0" w:space="0" w:color="auto"/>
      </w:divBdr>
    </w:div>
    <w:div w:id="970137228">
      <w:bodyDiv w:val="1"/>
      <w:marLeft w:val="0"/>
      <w:marRight w:val="0"/>
      <w:marTop w:val="0"/>
      <w:marBottom w:val="0"/>
      <w:divBdr>
        <w:top w:val="none" w:sz="0" w:space="0" w:color="auto"/>
        <w:left w:val="none" w:sz="0" w:space="0" w:color="auto"/>
        <w:bottom w:val="none" w:sz="0" w:space="0" w:color="auto"/>
        <w:right w:val="none" w:sz="0" w:space="0" w:color="auto"/>
      </w:divBdr>
    </w:div>
    <w:div w:id="970330694">
      <w:bodyDiv w:val="1"/>
      <w:marLeft w:val="0"/>
      <w:marRight w:val="0"/>
      <w:marTop w:val="0"/>
      <w:marBottom w:val="0"/>
      <w:divBdr>
        <w:top w:val="none" w:sz="0" w:space="0" w:color="auto"/>
        <w:left w:val="none" w:sz="0" w:space="0" w:color="auto"/>
        <w:bottom w:val="none" w:sz="0" w:space="0" w:color="auto"/>
        <w:right w:val="none" w:sz="0" w:space="0" w:color="auto"/>
      </w:divBdr>
    </w:div>
    <w:div w:id="970939225">
      <w:bodyDiv w:val="1"/>
      <w:marLeft w:val="0"/>
      <w:marRight w:val="0"/>
      <w:marTop w:val="0"/>
      <w:marBottom w:val="0"/>
      <w:divBdr>
        <w:top w:val="none" w:sz="0" w:space="0" w:color="auto"/>
        <w:left w:val="none" w:sz="0" w:space="0" w:color="auto"/>
        <w:bottom w:val="none" w:sz="0" w:space="0" w:color="auto"/>
        <w:right w:val="none" w:sz="0" w:space="0" w:color="auto"/>
      </w:divBdr>
    </w:div>
    <w:div w:id="972754362">
      <w:bodyDiv w:val="1"/>
      <w:marLeft w:val="0"/>
      <w:marRight w:val="0"/>
      <w:marTop w:val="0"/>
      <w:marBottom w:val="0"/>
      <w:divBdr>
        <w:top w:val="none" w:sz="0" w:space="0" w:color="auto"/>
        <w:left w:val="none" w:sz="0" w:space="0" w:color="auto"/>
        <w:bottom w:val="none" w:sz="0" w:space="0" w:color="auto"/>
        <w:right w:val="none" w:sz="0" w:space="0" w:color="auto"/>
      </w:divBdr>
    </w:div>
    <w:div w:id="973752818">
      <w:bodyDiv w:val="1"/>
      <w:marLeft w:val="0"/>
      <w:marRight w:val="0"/>
      <w:marTop w:val="0"/>
      <w:marBottom w:val="0"/>
      <w:divBdr>
        <w:top w:val="none" w:sz="0" w:space="0" w:color="auto"/>
        <w:left w:val="none" w:sz="0" w:space="0" w:color="auto"/>
        <w:bottom w:val="none" w:sz="0" w:space="0" w:color="auto"/>
        <w:right w:val="none" w:sz="0" w:space="0" w:color="auto"/>
      </w:divBdr>
    </w:div>
    <w:div w:id="980354744">
      <w:bodyDiv w:val="1"/>
      <w:marLeft w:val="0"/>
      <w:marRight w:val="0"/>
      <w:marTop w:val="0"/>
      <w:marBottom w:val="0"/>
      <w:divBdr>
        <w:top w:val="none" w:sz="0" w:space="0" w:color="auto"/>
        <w:left w:val="none" w:sz="0" w:space="0" w:color="auto"/>
        <w:bottom w:val="none" w:sz="0" w:space="0" w:color="auto"/>
        <w:right w:val="none" w:sz="0" w:space="0" w:color="auto"/>
      </w:divBdr>
    </w:div>
    <w:div w:id="983005242">
      <w:bodyDiv w:val="1"/>
      <w:marLeft w:val="0"/>
      <w:marRight w:val="0"/>
      <w:marTop w:val="0"/>
      <w:marBottom w:val="0"/>
      <w:divBdr>
        <w:top w:val="none" w:sz="0" w:space="0" w:color="auto"/>
        <w:left w:val="none" w:sz="0" w:space="0" w:color="auto"/>
        <w:bottom w:val="none" w:sz="0" w:space="0" w:color="auto"/>
        <w:right w:val="none" w:sz="0" w:space="0" w:color="auto"/>
      </w:divBdr>
    </w:div>
    <w:div w:id="983394822">
      <w:bodyDiv w:val="1"/>
      <w:marLeft w:val="0"/>
      <w:marRight w:val="0"/>
      <w:marTop w:val="0"/>
      <w:marBottom w:val="0"/>
      <w:divBdr>
        <w:top w:val="none" w:sz="0" w:space="0" w:color="auto"/>
        <w:left w:val="none" w:sz="0" w:space="0" w:color="auto"/>
        <w:bottom w:val="none" w:sz="0" w:space="0" w:color="auto"/>
        <w:right w:val="none" w:sz="0" w:space="0" w:color="auto"/>
      </w:divBdr>
    </w:div>
    <w:div w:id="985354905">
      <w:bodyDiv w:val="1"/>
      <w:marLeft w:val="0"/>
      <w:marRight w:val="0"/>
      <w:marTop w:val="0"/>
      <w:marBottom w:val="0"/>
      <w:divBdr>
        <w:top w:val="none" w:sz="0" w:space="0" w:color="auto"/>
        <w:left w:val="none" w:sz="0" w:space="0" w:color="auto"/>
        <w:bottom w:val="none" w:sz="0" w:space="0" w:color="auto"/>
        <w:right w:val="none" w:sz="0" w:space="0" w:color="auto"/>
      </w:divBdr>
    </w:div>
    <w:div w:id="986932607">
      <w:bodyDiv w:val="1"/>
      <w:marLeft w:val="0"/>
      <w:marRight w:val="0"/>
      <w:marTop w:val="0"/>
      <w:marBottom w:val="0"/>
      <w:divBdr>
        <w:top w:val="none" w:sz="0" w:space="0" w:color="auto"/>
        <w:left w:val="none" w:sz="0" w:space="0" w:color="auto"/>
        <w:bottom w:val="none" w:sz="0" w:space="0" w:color="auto"/>
        <w:right w:val="none" w:sz="0" w:space="0" w:color="auto"/>
      </w:divBdr>
    </w:div>
    <w:div w:id="989746869">
      <w:bodyDiv w:val="1"/>
      <w:marLeft w:val="0"/>
      <w:marRight w:val="0"/>
      <w:marTop w:val="0"/>
      <w:marBottom w:val="0"/>
      <w:divBdr>
        <w:top w:val="none" w:sz="0" w:space="0" w:color="auto"/>
        <w:left w:val="none" w:sz="0" w:space="0" w:color="auto"/>
        <w:bottom w:val="none" w:sz="0" w:space="0" w:color="auto"/>
        <w:right w:val="none" w:sz="0" w:space="0" w:color="auto"/>
      </w:divBdr>
    </w:div>
    <w:div w:id="992172761">
      <w:bodyDiv w:val="1"/>
      <w:marLeft w:val="0"/>
      <w:marRight w:val="0"/>
      <w:marTop w:val="0"/>
      <w:marBottom w:val="0"/>
      <w:divBdr>
        <w:top w:val="none" w:sz="0" w:space="0" w:color="auto"/>
        <w:left w:val="none" w:sz="0" w:space="0" w:color="auto"/>
        <w:bottom w:val="none" w:sz="0" w:space="0" w:color="auto"/>
        <w:right w:val="none" w:sz="0" w:space="0" w:color="auto"/>
      </w:divBdr>
    </w:div>
    <w:div w:id="995644207">
      <w:bodyDiv w:val="1"/>
      <w:marLeft w:val="0"/>
      <w:marRight w:val="0"/>
      <w:marTop w:val="0"/>
      <w:marBottom w:val="0"/>
      <w:divBdr>
        <w:top w:val="none" w:sz="0" w:space="0" w:color="auto"/>
        <w:left w:val="none" w:sz="0" w:space="0" w:color="auto"/>
        <w:bottom w:val="none" w:sz="0" w:space="0" w:color="auto"/>
        <w:right w:val="none" w:sz="0" w:space="0" w:color="auto"/>
      </w:divBdr>
    </w:div>
    <w:div w:id="996226036">
      <w:bodyDiv w:val="1"/>
      <w:marLeft w:val="0"/>
      <w:marRight w:val="0"/>
      <w:marTop w:val="0"/>
      <w:marBottom w:val="0"/>
      <w:divBdr>
        <w:top w:val="none" w:sz="0" w:space="0" w:color="auto"/>
        <w:left w:val="none" w:sz="0" w:space="0" w:color="auto"/>
        <w:bottom w:val="none" w:sz="0" w:space="0" w:color="auto"/>
        <w:right w:val="none" w:sz="0" w:space="0" w:color="auto"/>
      </w:divBdr>
    </w:div>
    <w:div w:id="997031687">
      <w:bodyDiv w:val="1"/>
      <w:marLeft w:val="0"/>
      <w:marRight w:val="0"/>
      <w:marTop w:val="0"/>
      <w:marBottom w:val="0"/>
      <w:divBdr>
        <w:top w:val="none" w:sz="0" w:space="0" w:color="auto"/>
        <w:left w:val="none" w:sz="0" w:space="0" w:color="auto"/>
        <w:bottom w:val="none" w:sz="0" w:space="0" w:color="auto"/>
        <w:right w:val="none" w:sz="0" w:space="0" w:color="auto"/>
      </w:divBdr>
    </w:div>
    <w:div w:id="1000545875">
      <w:bodyDiv w:val="1"/>
      <w:marLeft w:val="0"/>
      <w:marRight w:val="0"/>
      <w:marTop w:val="0"/>
      <w:marBottom w:val="0"/>
      <w:divBdr>
        <w:top w:val="none" w:sz="0" w:space="0" w:color="auto"/>
        <w:left w:val="none" w:sz="0" w:space="0" w:color="auto"/>
        <w:bottom w:val="none" w:sz="0" w:space="0" w:color="auto"/>
        <w:right w:val="none" w:sz="0" w:space="0" w:color="auto"/>
      </w:divBdr>
    </w:div>
    <w:div w:id="1004821512">
      <w:bodyDiv w:val="1"/>
      <w:marLeft w:val="0"/>
      <w:marRight w:val="0"/>
      <w:marTop w:val="0"/>
      <w:marBottom w:val="0"/>
      <w:divBdr>
        <w:top w:val="none" w:sz="0" w:space="0" w:color="auto"/>
        <w:left w:val="none" w:sz="0" w:space="0" w:color="auto"/>
        <w:bottom w:val="none" w:sz="0" w:space="0" w:color="auto"/>
        <w:right w:val="none" w:sz="0" w:space="0" w:color="auto"/>
      </w:divBdr>
    </w:div>
    <w:div w:id="1007443104">
      <w:bodyDiv w:val="1"/>
      <w:marLeft w:val="0"/>
      <w:marRight w:val="0"/>
      <w:marTop w:val="0"/>
      <w:marBottom w:val="0"/>
      <w:divBdr>
        <w:top w:val="none" w:sz="0" w:space="0" w:color="auto"/>
        <w:left w:val="none" w:sz="0" w:space="0" w:color="auto"/>
        <w:bottom w:val="none" w:sz="0" w:space="0" w:color="auto"/>
        <w:right w:val="none" w:sz="0" w:space="0" w:color="auto"/>
      </w:divBdr>
    </w:div>
    <w:div w:id="1007833003">
      <w:bodyDiv w:val="1"/>
      <w:marLeft w:val="0"/>
      <w:marRight w:val="0"/>
      <w:marTop w:val="0"/>
      <w:marBottom w:val="0"/>
      <w:divBdr>
        <w:top w:val="none" w:sz="0" w:space="0" w:color="auto"/>
        <w:left w:val="none" w:sz="0" w:space="0" w:color="auto"/>
        <w:bottom w:val="none" w:sz="0" w:space="0" w:color="auto"/>
        <w:right w:val="none" w:sz="0" w:space="0" w:color="auto"/>
      </w:divBdr>
    </w:div>
    <w:div w:id="1011105727">
      <w:bodyDiv w:val="1"/>
      <w:marLeft w:val="0"/>
      <w:marRight w:val="0"/>
      <w:marTop w:val="0"/>
      <w:marBottom w:val="0"/>
      <w:divBdr>
        <w:top w:val="none" w:sz="0" w:space="0" w:color="auto"/>
        <w:left w:val="none" w:sz="0" w:space="0" w:color="auto"/>
        <w:bottom w:val="none" w:sz="0" w:space="0" w:color="auto"/>
        <w:right w:val="none" w:sz="0" w:space="0" w:color="auto"/>
      </w:divBdr>
    </w:div>
    <w:div w:id="1011562699">
      <w:bodyDiv w:val="1"/>
      <w:marLeft w:val="0"/>
      <w:marRight w:val="0"/>
      <w:marTop w:val="0"/>
      <w:marBottom w:val="0"/>
      <w:divBdr>
        <w:top w:val="none" w:sz="0" w:space="0" w:color="auto"/>
        <w:left w:val="none" w:sz="0" w:space="0" w:color="auto"/>
        <w:bottom w:val="none" w:sz="0" w:space="0" w:color="auto"/>
        <w:right w:val="none" w:sz="0" w:space="0" w:color="auto"/>
      </w:divBdr>
    </w:div>
    <w:div w:id="1012756243">
      <w:bodyDiv w:val="1"/>
      <w:marLeft w:val="0"/>
      <w:marRight w:val="0"/>
      <w:marTop w:val="0"/>
      <w:marBottom w:val="0"/>
      <w:divBdr>
        <w:top w:val="none" w:sz="0" w:space="0" w:color="auto"/>
        <w:left w:val="none" w:sz="0" w:space="0" w:color="auto"/>
        <w:bottom w:val="none" w:sz="0" w:space="0" w:color="auto"/>
        <w:right w:val="none" w:sz="0" w:space="0" w:color="auto"/>
      </w:divBdr>
    </w:div>
    <w:div w:id="1019354455">
      <w:bodyDiv w:val="1"/>
      <w:marLeft w:val="0"/>
      <w:marRight w:val="0"/>
      <w:marTop w:val="0"/>
      <w:marBottom w:val="0"/>
      <w:divBdr>
        <w:top w:val="none" w:sz="0" w:space="0" w:color="auto"/>
        <w:left w:val="none" w:sz="0" w:space="0" w:color="auto"/>
        <w:bottom w:val="none" w:sz="0" w:space="0" w:color="auto"/>
        <w:right w:val="none" w:sz="0" w:space="0" w:color="auto"/>
      </w:divBdr>
    </w:div>
    <w:div w:id="1021278424">
      <w:bodyDiv w:val="1"/>
      <w:marLeft w:val="0"/>
      <w:marRight w:val="0"/>
      <w:marTop w:val="0"/>
      <w:marBottom w:val="0"/>
      <w:divBdr>
        <w:top w:val="none" w:sz="0" w:space="0" w:color="auto"/>
        <w:left w:val="none" w:sz="0" w:space="0" w:color="auto"/>
        <w:bottom w:val="none" w:sz="0" w:space="0" w:color="auto"/>
        <w:right w:val="none" w:sz="0" w:space="0" w:color="auto"/>
      </w:divBdr>
    </w:div>
    <w:div w:id="1023625646">
      <w:bodyDiv w:val="1"/>
      <w:marLeft w:val="0"/>
      <w:marRight w:val="0"/>
      <w:marTop w:val="0"/>
      <w:marBottom w:val="0"/>
      <w:divBdr>
        <w:top w:val="none" w:sz="0" w:space="0" w:color="auto"/>
        <w:left w:val="none" w:sz="0" w:space="0" w:color="auto"/>
        <w:bottom w:val="none" w:sz="0" w:space="0" w:color="auto"/>
        <w:right w:val="none" w:sz="0" w:space="0" w:color="auto"/>
      </w:divBdr>
    </w:div>
    <w:div w:id="1024479946">
      <w:bodyDiv w:val="1"/>
      <w:marLeft w:val="0"/>
      <w:marRight w:val="0"/>
      <w:marTop w:val="0"/>
      <w:marBottom w:val="0"/>
      <w:divBdr>
        <w:top w:val="none" w:sz="0" w:space="0" w:color="auto"/>
        <w:left w:val="none" w:sz="0" w:space="0" w:color="auto"/>
        <w:bottom w:val="none" w:sz="0" w:space="0" w:color="auto"/>
        <w:right w:val="none" w:sz="0" w:space="0" w:color="auto"/>
      </w:divBdr>
    </w:div>
    <w:div w:id="1024674052">
      <w:bodyDiv w:val="1"/>
      <w:marLeft w:val="0"/>
      <w:marRight w:val="0"/>
      <w:marTop w:val="0"/>
      <w:marBottom w:val="0"/>
      <w:divBdr>
        <w:top w:val="none" w:sz="0" w:space="0" w:color="auto"/>
        <w:left w:val="none" w:sz="0" w:space="0" w:color="auto"/>
        <w:bottom w:val="none" w:sz="0" w:space="0" w:color="auto"/>
        <w:right w:val="none" w:sz="0" w:space="0" w:color="auto"/>
      </w:divBdr>
    </w:div>
    <w:div w:id="1031493978">
      <w:bodyDiv w:val="1"/>
      <w:marLeft w:val="0"/>
      <w:marRight w:val="0"/>
      <w:marTop w:val="0"/>
      <w:marBottom w:val="0"/>
      <w:divBdr>
        <w:top w:val="none" w:sz="0" w:space="0" w:color="auto"/>
        <w:left w:val="none" w:sz="0" w:space="0" w:color="auto"/>
        <w:bottom w:val="none" w:sz="0" w:space="0" w:color="auto"/>
        <w:right w:val="none" w:sz="0" w:space="0" w:color="auto"/>
      </w:divBdr>
    </w:div>
    <w:div w:id="1032073096">
      <w:bodyDiv w:val="1"/>
      <w:marLeft w:val="0"/>
      <w:marRight w:val="0"/>
      <w:marTop w:val="0"/>
      <w:marBottom w:val="0"/>
      <w:divBdr>
        <w:top w:val="none" w:sz="0" w:space="0" w:color="auto"/>
        <w:left w:val="none" w:sz="0" w:space="0" w:color="auto"/>
        <w:bottom w:val="none" w:sz="0" w:space="0" w:color="auto"/>
        <w:right w:val="none" w:sz="0" w:space="0" w:color="auto"/>
      </w:divBdr>
    </w:div>
    <w:div w:id="1034506207">
      <w:bodyDiv w:val="1"/>
      <w:marLeft w:val="0"/>
      <w:marRight w:val="0"/>
      <w:marTop w:val="0"/>
      <w:marBottom w:val="0"/>
      <w:divBdr>
        <w:top w:val="none" w:sz="0" w:space="0" w:color="auto"/>
        <w:left w:val="none" w:sz="0" w:space="0" w:color="auto"/>
        <w:bottom w:val="none" w:sz="0" w:space="0" w:color="auto"/>
        <w:right w:val="none" w:sz="0" w:space="0" w:color="auto"/>
      </w:divBdr>
    </w:div>
    <w:div w:id="1037513652">
      <w:bodyDiv w:val="1"/>
      <w:marLeft w:val="0"/>
      <w:marRight w:val="0"/>
      <w:marTop w:val="0"/>
      <w:marBottom w:val="0"/>
      <w:divBdr>
        <w:top w:val="none" w:sz="0" w:space="0" w:color="auto"/>
        <w:left w:val="none" w:sz="0" w:space="0" w:color="auto"/>
        <w:bottom w:val="none" w:sz="0" w:space="0" w:color="auto"/>
        <w:right w:val="none" w:sz="0" w:space="0" w:color="auto"/>
      </w:divBdr>
    </w:div>
    <w:div w:id="1043795656">
      <w:bodyDiv w:val="1"/>
      <w:marLeft w:val="0"/>
      <w:marRight w:val="0"/>
      <w:marTop w:val="0"/>
      <w:marBottom w:val="0"/>
      <w:divBdr>
        <w:top w:val="none" w:sz="0" w:space="0" w:color="auto"/>
        <w:left w:val="none" w:sz="0" w:space="0" w:color="auto"/>
        <w:bottom w:val="none" w:sz="0" w:space="0" w:color="auto"/>
        <w:right w:val="none" w:sz="0" w:space="0" w:color="auto"/>
      </w:divBdr>
    </w:div>
    <w:div w:id="1046955861">
      <w:bodyDiv w:val="1"/>
      <w:marLeft w:val="0"/>
      <w:marRight w:val="0"/>
      <w:marTop w:val="0"/>
      <w:marBottom w:val="0"/>
      <w:divBdr>
        <w:top w:val="none" w:sz="0" w:space="0" w:color="auto"/>
        <w:left w:val="none" w:sz="0" w:space="0" w:color="auto"/>
        <w:bottom w:val="none" w:sz="0" w:space="0" w:color="auto"/>
        <w:right w:val="none" w:sz="0" w:space="0" w:color="auto"/>
      </w:divBdr>
    </w:div>
    <w:div w:id="1049955305">
      <w:bodyDiv w:val="1"/>
      <w:marLeft w:val="0"/>
      <w:marRight w:val="0"/>
      <w:marTop w:val="0"/>
      <w:marBottom w:val="0"/>
      <w:divBdr>
        <w:top w:val="none" w:sz="0" w:space="0" w:color="auto"/>
        <w:left w:val="none" w:sz="0" w:space="0" w:color="auto"/>
        <w:bottom w:val="none" w:sz="0" w:space="0" w:color="auto"/>
        <w:right w:val="none" w:sz="0" w:space="0" w:color="auto"/>
      </w:divBdr>
    </w:div>
    <w:div w:id="1052122429">
      <w:bodyDiv w:val="1"/>
      <w:marLeft w:val="0"/>
      <w:marRight w:val="0"/>
      <w:marTop w:val="0"/>
      <w:marBottom w:val="0"/>
      <w:divBdr>
        <w:top w:val="none" w:sz="0" w:space="0" w:color="auto"/>
        <w:left w:val="none" w:sz="0" w:space="0" w:color="auto"/>
        <w:bottom w:val="none" w:sz="0" w:space="0" w:color="auto"/>
        <w:right w:val="none" w:sz="0" w:space="0" w:color="auto"/>
      </w:divBdr>
    </w:div>
    <w:div w:id="1053696415">
      <w:bodyDiv w:val="1"/>
      <w:marLeft w:val="0"/>
      <w:marRight w:val="0"/>
      <w:marTop w:val="0"/>
      <w:marBottom w:val="0"/>
      <w:divBdr>
        <w:top w:val="none" w:sz="0" w:space="0" w:color="auto"/>
        <w:left w:val="none" w:sz="0" w:space="0" w:color="auto"/>
        <w:bottom w:val="none" w:sz="0" w:space="0" w:color="auto"/>
        <w:right w:val="none" w:sz="0" w:space="0" w:color="auto"/>
      </w:divBdr>
    </w:div>
    <w:div w:id="1054892904">
      <w:bodyDiv w:val="1"/>
      <w:marLeft w:val="0"/>
      <w:marRight w:val="0"/>
      <w:marTop w:val="0"/>
      <w:marBottom w:val="0"/>
      <w:divBdr>
        <w:top w:val="none" w:sz="0" w:space="0" w:color="auto"/>
        <w:left w:val="none" w:sz="0" w:space="0" w:color="auto"/>
        <w:bottom w:val="none" w:sz="0" w:space="0" w:color="auto"/>
        <w:right w:val="none" w:sz="0" w:space="0" w:color="auto"/>
      </w:divBdr>
    </w:div>
    <w:div w:id="1056516091">
      <w:bodyDiv w:val="1"/>
      <w:marLeft w:val="0"/>
      <w:marRight w:val="0"/>
      <w:marTop w:val="0"/>
      <w:marBottom w:val="0"/>
      <w:divBdr>
        <w:top w:val="none" w:sz="0" w:space="0" w:color="auto"/>
        <w:left w:val="none" w:sz="0" w:space="0" w:color="auto"/>
        <w:bottom w:val="none" w:sz="0" w:space="0" w:color="auto"/>
        <w:right w:val="none" w:sz="0" w:space="0" w:color="auto"/>
      </w:divBdr>
    </w:div>
    <w:div w:id="1057898004">
      <w:bodyDiv w:val="1"/>
      <w:marLeft w:val="0"/>
      <w:marRight w:val="0"/>
      <w:marTop w:val="0"/>
      <w:marBottom w:val="0"/>
      <w:divBdr>
        <w:top w:val="none" w:sz="0" w:space="0" w:color="auto"/>
        <w:left w:val="none" w:sz="0" w:space="0" w:color="auto"/>
        <w:bottom w:val="none" w:sz="0" w:space="0" w:color="auto"/>
        <w:right w:val="none" w:sz="0" w:space="0" w:color="auto"/>
      </w:divBdr>
    </w:div>
    <w:div w:id="1058747512">
      <w:bodyDiv w:val="1"/>
      <w:marLeft w:val="0"/>
      <w:marRight w:val="0"/>
      <w:marTop w:val="0"/>
      <w:marBottom w:val="0"/>
      <w:divBdr>
        <w:top w:val="none" w:sz="0" w:space="0" w:color="auto"/>
        <w:left w:val="none" w:sz="0" w:space="0" w:color="auto"/>
        <w:bottom w:val="none" w:sz="0" w:space="0" w:color="auto"/>
        <w:right w:val="none" w:sz="0" w:space="0" w:color="auto"/>
      </w:divBdr>
    </w:div>
    <w:div w:id="1061513869">
      <w:bodyDiv w:val="1"/>
      <w:marLeft w:val="0"/>
      <w:marRight w:val="0"/>
      <w:marTop w:val="0"/>
      <w:marBottom w:val="0"/>
      <w:divBdr>
        <w:top w:val="none" w:sz="0" w:space="0" w:color="auto"/>
        <w:left w:val="none" w:sz="0" w:space="0" w:color="auto"/>
        <w:bottom w:val="none" w:sz="0" w:space="0" w:color="auto"/>
        <w:right w:val="none" w:sz="0" w:space="0" w:color="auto"/>
      </w:divBdr>
    </w:div>
    <w:div w:id="1062365764">
      <w:bodyDiv w:val="1"/>
      <w:marLeft w:val="0"/>
      <w:marRight w:val="0"/>
      <w:marTop w:val="0"/>
      <w:marBottom w:val="0"/>
      <w:divBdr>
        <w:top w:val="none" w:sz="0" w:space="0" w:color="auto"/>
        <w:left w:val="none" w:sz="0" w:space="0" w:color="auto"/>
        <w:bottom w:val="none" w:sz="0" w:space="0" w:color="auto"/>
        <w:right w:val="none" w:sz="0" w:space="0" w:color="auto"/>
      </w:divBdr>
    </w:div>
    <w:div w:id="1068772198">
      <w:bodyDiv w:val="1"/>
      <w:marLeft w:val="0"/>
      <w:marRight w:val="0"/>
      <w:marTop w:val="0"/>
      <w:marBottom w:val="0"/>
      <w:divBdr>
        <w:top w:val="none" w:sz="0" w:space="0" w:color="auto"/>
        <w:left w:val="none" w:sz="0" w:space="0" w:color="auto"/>
        <w:bottom w:val="none" w:sz="0" w:space="0" w:color="auto"/>
        <w:right w:val="none" w:sz="0" w:space="0" w:color="auto"/>
      </w:divBdr>
    </w:div>
    <w:div w:id="1073745929">
      <w:bodyDiv w:val="1"/>
      <w:marLeft w:val="0"/>
      <w:marRight w:val="0"/>
      <w:marTop w:val="0"/>
      <w:marBottom w:val="0"/>
      <w:divBdr>
        <w:top w:val="none" w:sz="0" w:space="0" w:color="auto"/>
        <w:left w:val="none" w:sz="0" w:space="0" w:color="auto"/>
        <w:bottom w:val="none" w:sz="0" w:space="0" w:color="auto"/>
        <w:right w:val="none" w:sz="0" w:space="0" w:color="auto"/>
      </w:divBdr>
    </w:div>
    <w:div w:id="1073891988">
      <w:bodyDiv w:val="1"/>
      <w:marLeft w:val="0"/>
      <w:marRight w:val="0"/>
      <w:marTop w:val="0"/>
      <w:marBottom w:val="0"/>
      <w:divBdr>
        <w:top w:val="none" w:sz="0" w:space="0" w:color="auto"/>
        <w:left w:val="none" w:sz="0" w:space="0" w:color="auto"/>
        <w:bottom w:val="none" w:sz="0" w:space="0" w:color="auto"/>
        <w:right w:val="none" w:sz="0" w:space="0" w:color="auto"/>
      </w:divBdr>
    </w:div>
    <w:div w:id="1074668618">
      <w:bodyDiv w:val="1"/>
      <w:marLeft w:val="0"/>
      <w:marRight w:val="0"/>
      <w:marTop w:val="0"/>
      <w:marBottom w:val="0"/>
      <w:divBdr>
        <w:top w:val="none" w:sz="0" w:space="0" w:color="auto"/>
        <w:left w:val="none" w:sz="0" w:space="0" w:color="auto"/>
        <w:bottom w:val="none" w:sz="0" w:space="0" w:color="auto"/>
        <w:right w:val="none" w:sz="0" w:space="0" w:color="auto"/>
      </w:divBdr>
    </w:div>
    <w:div w:id="1077895131">
      <w:bodyDiv w:val="1"/>
      <w:marLeft w:val="0"/>
      <w:marRight w:val="0"/>
      <w:marTop w:val="0"/>
      <w:marBottom w:val="0"/>
      <w:divBdr>
        <w:top w:val="none" w:sz="0" w:space="0" w:color="auto"/>
        <w:left w:val="none" w:sz="0" w:space="0" w:color="auto"/>
        <w:bottom w:val="none" w:sz="0" w:space="0" w:color="auto"/>
        <w:right w:val="none" w:sz="0" w:space="0" w:color="auto"/>
      </w:divBdr>
    </w:div>
    <w:div w:id="1078137328">
      <w:bodyDiv w:val="1"/>
      <w:marLeft w:val="0"/>
      <w:marRight w:val="0"/>
      <w:marTop w:val="0"/>
      <w:marBottom w:val="0"/>
      <w:divBdr>
        <w:top w:val="none" w:sz="0" w:space="0" w:color="auto"/>
        <w:left w:val="none" w:sz="0" w:space="0" w:color="auto"/>
        <w:bottom w:val="none" w:sz="0" w:space="0" w:color="auto"/>
        <w:right w:val="none" w:sz="0" w:space="0" w:color="auto"/>
      </w:divBdr>
    </w:div>
    <w:div w:id="1078794400">
      <w:bodyDiv w:val="1"/>
      <w:marLeft w:val="0"/>
      <w:marRight w:val="0"/>
      <w:marTop w:val="0"/>
      <w:marBottom w:val="0"/>
      <w:divBdr>
        <w:top w:val="none" w:sz="0" w:space="0" w:color="auto"/>
        <w:left w:val="none" w:sz="0" w:space="0" w:color="auto"/>
        <w:bottom w:val="none" w:sz="0" w:space="0" w:color="auto"/>
        <w:right w:val="none" w:sz="0" w:space="0" w:color="auto"/>
      </w:divBdr>
    </w:div>
    <w:div w:id="1079641195">
      <w:bodyDiv w:val="1"/>
      <w:marLeft w:val="0"/>
      <w:marRight w:val="0"/>
      <w:marTop w:val="0"/>
      <w:marBottom w:val="0"/>
      <w:divBdr>
        <w:top w:val="none" w:sz="0" w:space="0" w:color="auto"/>
        <w:left w:val="none" w:sz="0" w:space="0" w:color="auto"/>
        <w:bottom w:val="none" w:sz="0" w:space="0" w:color="auto"/>
        <w:right w:val="none" w:sz="0" w:space="0" w:color="auto"/>
      </w:divBdr>
    </w:div>
    <w:div w:id="1079668055">
      <w:bodyDiv w:val="1"/>
      <w:marLeft w:val="0"/>
      <w:marRight w:val="0"/>
      <w:marTop w:val="0"/>
      <w:marBottom w:val="0"/>
      <w:divBdr>
        <w:top w:val="none" w:sz="0" w:space="0" w:color="auto"/>
        <w:left w:val="none" w:sz="0" w:space="0" w:color="auto"/>
        <w:bottom w:val="none" w:sz="0" w:space="0" w:color="auto"/>
        <w:right w:val="none" w:sz="0" w:space="0" w:color="auto"/>
      </w:divBdr>
    </w:div>
    <w:div w:id="1080179336">
      <w:bodyDiv w:val="1"/>
      <w:marLeft w:val="0"/>
      <w:marRight w:val="0"/>
      <w:marTop w:val="0"/>
      <w:marBottom w:val="0"/>
      <w:divBdr>
        <w:top w:val="none" w:sz="0" w:space="0" w:color="auto"/>
        <w:left w:val="none" w:sz="0" w:space="0" w:color="auto"/>
        <w:bottom w:val="none" w:sz="0" w:space="0" w:color="auto"/>
        <w:right w:val="none" w:sz="0" w:space="0" w:color="auto"/>
      </w:divBdr>
    </w:div>
    <w:div w:id="1081173091">
      <w:bodyDiv w:val="1"/>
      <w:marLeft w:val="0"/>
      <w:marRight w:val="0"/>
      <w:marTop w:val="0"/>
      <w:marBottom w:val="0"/>
      <w:divBdr>
        <w:top w:val="none" w:sz="0" w:space="0" w:color="auto"/>
        <w:left w:val="none" w:sz="0" w:space="0" w:color="auto"/>
        <w:bottom w:val="none" w:sz="0" w:space="0" w:color="auto"/>
        <w:right w:val="none" w:sz="0" w:space="0" w:color="auto"/>
      </w:divBdr>
    </w:div>
    <w:div w:id="1083723586">
      <w:bodyDiv w:val="1"/>
      <w:marLeft w:val="0"/>
      <w:marRight w:val="0"/>
      <w:marTop w:val="0"/>
      <w:marBottom w:val="0"/>
      <w:divBdr>
        <w:top w:val="none" w:sz="0" w:space="0" w:color="auto"/>
        <w:left w:val="none" w:sz="0" w:space="0" w:color="auto"/>
        <w:bottom w:val="none" w:sz="0" w:space="0" w:color="auto"/>
        <w:right w:val="none" w:sz="0" w:space="0" w:color="auto"/>
      </w:divBdr>
    </w:div>
    <w:div w:id="1085608232">
      <w:bodyDiv w:val="1"/>
      <w:marLeft w:val="0"/>
      <w:marRight w:val="0"/>
      <w:marTop w:val="0"/>
      <w:marBottom w:val="0"/>
      <w:divBdr>
        <w:top w:val="none" w:sz="0" w:space="0" w:color="auto"/>
        <w:left w:val="none" w:sz="0" w:space="0" w:color="auto"/>
        <w:bottom w:val="none" w:sz="0" w:space="0" w:color="auto"/>
        <w:right w:val="none" w:sz="0" w:space="0" w:color="auto"/>
      </w:divBdr>
    </w:div>
    <w:div w:id="1099368711">
      <w:bodyDiv w:val="1"/>
      <w:marLeft w:val="0"/>
      <w:marRight w:val="0"/>
      <w:marTop w:val="0"/>
      <w:marBottom w:val="0"/>
      <w:divBdr>
        <w:top w:val="none" w:sz="0" w:space="0" w:color="auto"/>
        <w:left w:val="none" w:sz="0" w:space="0" w:color="auto"/>
        <w:bottom w:val="none" w:sz="0" w:space="0" w:color="auto"/>
        <w:right w:val="none" w:sz="0" w:space="0" w:color="auto"/>
      </w:divBdr>
    </w:div>
    <w:div w:id="1102653533">
      <w:bodyDiv w:val="1"/>
      <w:marLeft w:val="0"/>
      <w:marRight w:val="0"/>
      <w:marTop w:val="0"/>
      <w:marBottom w:val="0"/>
      <w:divBdr>
        <w:top w:val="none" w:sz="0" w:space="0" w:color="auto"/>
        <w:left w:val="none" w:sz="0" w:space="0" w:color="auto"/>
        <w:bottom w:val="none" w:sz="0" w:space="0" w:color="auto"/>
        <w:right w:val="none" w:sz="0" w:space="0" w:color="auto"/>
      </w:divBdr>
    </w:div>
    <w:div w:id="1104039650">
      <w:bodyDiv w:val="1"/>
      <w:marLeft w:val="0"/>
      <w:marRight w:val="0"/>
      <w:marTop w:val="0"/>
      <w:marBottom w:val="0"/>
      <w:divBdr>
        <w:top w:val="none" w:sz="0" w:space="0" w:color="auto"/>
        <w:left w:val="none" w:sz="0" w:space="0" w:color="auto"/>
        <w:bottom w:val="none" w:sz="0" w:space="0" w:color="auto"/>
        <w:right w:val="none" w:sz="0" w:space="0" w:color="auto"/>
      </w:divBdr>
    </w:div>
    <w:div w:id="1107966541">
      <w:bodyDiv w:val="1"/>
      <w:marLeft w:val="0"/>
      <w:marRight w:val="0"/>
      <w:marTop w:val="0"/>
      <w:marBottom w:val="0"/>
      <w:divBdr>
        <w:top w:val="none" w:sz="0" w:space="0" w:color="auto"/>
        <w:left w:val="none" w:sz="0" w:space="0" w:color="auto"/>
        <w:bottom w:val="none" w:sz="0" w:space="0" w:color="auto"/>
        <w:right w:val="none" w:sz="0" w:space="0" w:color="auto"/>
      </w:divBdr>
    </w:div>
    <w:div w:id="1111703974">
      <w:bodyDiv w:val="1"/>
      <w:marLeft w:val="0"/>
      <w:marRight w:val="0"/>
      <w:marTop w:val="0"/>
      <w:marBottom w:val="0"/>
      <w:divBdr>
        <w:top w:val="none" w:sz="0" w:space="0" w:color="auto"/>
        <w:left w:val="none" w:sz="0" w:space="0" w:color="auto"/>
        <w:bottom w:val="none" w:sz="0" w:space="0" w:color="auto"/>
        <w:right w:val="none" w:sz="0" w:space="0" w:color="auto"/>
      </w:divBdr>
    </w:div>
    <w:div w:id="1111819583">
      <w:bodyDiv w:val="1"/>
      <w:marLeft w:val="0"/>
      <w:marRight w:val="0"/>
      <w:marTop w:val="0"/>
      <w:marBottom w:val="0"/>
      <w:divBdr>
        <w:top w:val="none" w:sz="0" w:space="0" w:color="auto"/>
        <w:left w:val="none" w:sz="0" w:space="0" w:color="auto"/>
        <w:bottom w:val="none" w:sz="0" w:space="0" w:color="auto"/>
        <w:right w:val="none" w:sz="0" w:space="0" w:color="auto"/>
      </w:divBdr>
    </w:div>
    <w:div w:id="1111823557">
      <w:bodyDiv w:val="1"/>
      <w:marLeft w:val="0"/>
      <w:marRight w:val="0"/>
      <w:marTop w:val="0"/>
      <w:marBottom w:val="0"/>
      <w:divBdr>
        <w:top w:val="none" w:sz="0" w:space="0" w:color="auto"/>
        <w:left w:val="none" w:sz="0" w:space="0" w:color="auto"/>
        <w:bottom w:val="none" w:sz="0" w:space="0" w:color="auto"/>
        <w:right w:val="none" w:sz="0" w:space="0" w:color="auto"/>
      </w:divBdr>
    </w:div>
    <w:div w:id="1112092259">
      <w:bodyDiv w:val="1"/>
      <w:marLeft w:val="0"/>
      <w:marRight w:val="0"/>
      <w:marTop w:val="0"/>
      <w:marBottom w:val="0"/>
      <w:divBdr>
        <w:top w:val="none" w:sz="0" w:space="0" w:color="auto"/>
        <w:left w:val="none" w:sz="0" w:space="0" w:color="auto"/>
        <w:bottom w:val="none" w:sz="0" w:space="0" w:color="auto"/>
        <w:right w:val="none" w:sz="0" w:space="0" w:color="auto"/>
      </w:divBdr>
    </w:div>
    <w:div w:id="1113015480">
      <w:bodyDiv w:val="1"/>
      <w:marLeft w:val="0"/>
      <w:marRight w:val="0"/>
      <w:marTop w:val="0"/>
      <w:marBottom w:val="0"/>
      <w:divBdr>
        <w:top w:val="none" w:sz="0" w:space="0" w:color="auto"/>
        <w:left w:val="none" w:sz="0" w:space="0" w:color="auto"/>
        <w:bottom w:val="none" w:sz="0" w:space="0" w:color="auto"/>
        <w:right w:val="none" w:sz="0" w:space="0" w:color="auto"/>
      </w:divBdr>
    </w:div>
    <w:div w:id="1118568651">
      <w:bodyDiv w:val="1"/>
      <w:marLeft w:val="0"/>
      <w:marRight w:val="0"/>
      <w:marTop w:val="0"/>
      <w:marBottom w:val="0"/>
      <w:divBdr>
        <w:top w:val="none" w:sz="0" w:space="0" w:color="auto"/>
        <w:left w:val="none" w:sz="0" w:space="0" w:color="auto"/>
        <w:bottom w:val="none" w:sz="0" w:space="0" w:color="auto"/>
        <w:right w:val="none" w:sz="0" w:space="0" w:color="auto"/>
      </w:divBdr>
    </w:div>
    <w:div w:id="1118571643">
      <w:bodyDiv w:val="1"/>
      <w:marLeft w:val="0"/>
      <w:marRight w:val="0"/>
      <w:marTop w:val="0"/>
      <w:marBottom w:val="0"/>
      <w:divBdr>
        <w:top w:val="none" w:sz="0" w:space="0" w:color="auto"/>
        <w:left w:val="none" w:sz="0" w:space="0" w:color="auto"/>
        <w:bottom w:val="none" w:sz="0" w:space="0" w:color="auto"/>
        <w:right w:val="none" w:sz="0" w:space="0" w:color="auto"/>
      </w:divBdr>
    </w:div>
    <w:div w:id="1119376371">
      <w:bodyDiv w:val="1"/>
      <w:marLeft w:val="0"/>
      <w:marRight w:val="0"/>
      <w:marTop w:val="0"/>
      <w:marBottom w:val="0"/>
      <w:divBdr>
        <w:top w:val="none" w:sz="0" w:space="0" w:color="auto"/>
        <w:left w:val="none" w:sz="0" w:space="0" w:color="auto"/>
        <w:bottom w:val="none" w:sz="0" w:space="0" w:color="auto"/>
        <w:right w:val="none" w:sz="0" w:space="0" w:color="auto"/>
      </w:divBdr>
    </w:div>
    <w:div w:id="1121388121">
      <w:bodyDiv w:val="1"/>
      <w:marLeft w:val="0"/>
      <w:marRight w:val="0"/>
      <w:marTop w:val="0"/>
      <w:marBottom w:val="0"/>
      <w:divBdr>
        <w:top w:val="none" w:sz="0" w:space="0" w:color="auto"/>
        <w:left w:val="none" w:sz="0" w:space="0" w:color="auto"/>
        <w:bottom w:val="none" w:sz="0" w:space="0" w:color="auto"/>
        <w:right w:val="none" w:sz="0" w:space="0" w:color="auto"/>
      </w:divBdr>
    </w:div>
    <w:div w:id="1123236019">
      <w:bodyDiv w:val="1"/>
      <w:marLeft w:val="0"/>
      <w:marRight w:val="0"/>
      <w:marTop w:val="0"/>
      <w:marBottom w:val="0"/>
      <w:divBdr>
        <w:top w:val="none" w:sz="0" w:space="0" w:color="auto"/>
        <w:left w:val="none" w:sz="0" w:space="0" w:color="auto"/>
        <w:bottom w:val="none" w:sz="0" w:space="0" w:color="auto"/>
        <w:right w:val="none" w:sz="0" w:space="0" w:color="auto"/>
      </w:divBdr>
    </w:div>
    <w:div w:id="1124039661">
      <w:bodyDiv w:val="1"/>
      <w:marLeft w:val="0"/>
      <w:marRight w:val="0"/>
      <w:marTop w:val="0"/>
      <w:marBottom w:val="0"/>
      <w:divBdr>
        <w:top w:val="none" w:sz="0" w:space="0" w:color="auto"/>
        <w:left w:val="none" w:sz="0" w:space="0" w:color="auto"/>
        <w:bottom w:val="none" w:sz="0" w:space="0" w:color="auto"/>
        <w:right w:val="none" w:sz="0" w:space="0" w:color="auto"/>
      </w:divBdr>
    </w:div>
    <w:div w:id="1127091084">
      <w:bodyDiv w:val="1"/>
      <w:marLeft w:val="0"/>
      <w:marRight w:val="0"/>
      <w:marTop w:val="0"/>
      <w:marBottom w:val="0"/>
      <w:divBdr>
        <w:top w:val="none" w:sz="0" w:space="0" w:color="auto"/>
        <w:left w:val="none" w:sz="0" w:space="0" w:color="auto"/>
        <w:bottom w:val="none" w:sz="0" w:space="0" w:color="auto"/>
        <w:right w:val="none" w:sz="0" w:space="0" w:color="auto"/>
      </w:divBdr>
    </w:div>
    <w:div w:id="1127967254">
      <w:bodyDiv w:val="1"/>
      <w:marLeft w:val="0"/>
      <w:marRight w:val="0"/>
      <w:marTop w:val="0"/>
      <w:marBottom w:val="0"/>
      <w:divBdr>
        <w:top w:val="none" w:sz="0" w:space="0" w:color="auto"/>
        <w:left w:val="none" w:sz="0" w:space="0" w:color="auto"/>
        <w:bottom w:val="none" w:sz="0" w:space="0" w:color="auto"/>
        <w:right w:val="none" w:sz="0" w:space="0" w:color="auto"/>
      </w:divBdr>
    </w:div>
    <w:div w:id="1135223383">
      <w:bodyDiv w:val="1"/>
      <w:marLeft w:val="0"/>
      <w:marRight w:val="0"/>
      <w:marTop w:val="0"/>
      <w:marBottom w:val="0"/>
      <w:divBdr>
        <w:top w:val="none" w:sz="0" w:space="0" w:color="auto"/>
        <w:left w:val="none" w:sz="0" w:space="0" w:color="auto"/>
        <w:bottom w:val="none" w:sz="0" w:space="0" w:color="auto"/>
        <w:right w:val="none" w:sz="0" w:space="0" w:color="auto"/>
      </w:divBdr>
    </w:div>
    <w:div w:id="1136409423">
      <w:bodyDiv w:val="1"/>
      <w:marLeft w:val="0"/>
      <w:marRight w:val="0"/>
      <w:marTop w:val="0"/>
      <w:marBottom w:val="0"/>
      <w:divBdr>
        <w:top w:val="none" w:sz="0" w:space="0" w:color="auto"/>
        <w:left w:val="none" w:sz="0" w:space="0" w:color="auto"/>
        <w:bottom w:val="none" w:sz="0" w:space="0" w:color="auto"/>
        <w:right w:val="none" w:sz="0" w:space="0" w:color="auto"/>
      </w:divBdr>
    </w:div>
    <w:div w:id="1137645120">
      <w:bodyDiv w:val="1"/>
      <w:marLeft w:val="0"/>
      <w:marRight w:val="0"/>
      <w:marTop w:val="0"/>
      <w:marBottom w:val="0"/>
      <w:divBdr>
        <w:top w:val="none" w:sz="0" w:space="0" w:color="auto"/>
        <w:left w:val="none" w:sz="0" w:space="0" w:color="auto"/>
        <w:bottom w:val="none" w:sz="0" w:space="0" w:color="auto"/>
        <w:right w:val="none" w:sz="0" w:space="0" w:color="auto"/>
      </w:divBdr>
    </w:div>
    <w:div w:id="1139149701">
      <w:bodyDiv w:val="1"/>
      <w:marLeft w:val="0"/>
      <w:marRight w:val="0"/>
      <w:marTop w:val="0"/>
      <w:marBottom w:val="0"/>
      <w:divBdr>
        <w:top w:val="none" w:sz="0" w:space="0" w:color="auto"/>
        <w:left w:val="none" w:sz="0" w:space="0" w:color="auto"/>
        <w:bottom w:val="none" w:sz="0" w:space="0" w:color="auto"/>
        <w:right w:val="none" w:sz="0" w:space="0" w:color="auto"/>
      </w:divBdr>
    </w:div>
    <w:div w:id="1143616795">
      <w:bodyDiv w:val="1"/>
      <w:marLeft w:val="0"/>
      <w:marRight w:val="0"/>
      <w:marTop w:val="0"/>
      <w:marBottom w:val="0"/>
      <w:divBdr>
        <w:top w:val="none" w:sz="0" w:space="0" w:color="auto"/>
        <w:left w:val="none" w:sz="0" w:space="0" w:color="auto"/>
        <w:bottom w:val="none" w:sz="0" w:space="0" w:color="auto"/>
        <w:right w:val="none" w:sz="0" w:space="0" w:color="auto"/>
      </w:divBdr>
    </w:div>
    <w:div w:id="1146119746">
      <w:bodyDiv w:val="1"/>
      <w:marLeft w:val="0"/>
      <w:marRight w:val="0"/>
      <w:marTop w:val="0"/>
      <w:marBottom w:val="0"/>
      <w:divBdr>
        <w:top w:val="none" w:sz="0" w:space="0" w:color="auto"/>
        <w:left w:val="none" w:sz="0" w:space="0" w:color="auto"/>
        <w:bottom w:val="none" w:sz="0" w:space="0" w:color="auto"/>
        <w:right w:val="none" w:sz="0" w:space="0" w:color="auto"/>
      </w:divBdr>
    </w:div>
    <w:div w:id="1146387682">
      <w:bodyDiv w:val="1"/>
      <w:marLeft w:val="0"/>
      <w:marRight w:val="0"/>
      <w:marTop w:val="0"/>
      <w:marBottom w:val="0"/>
      <w:divBdr>
        <w:top w:val="none" w:sz="0" w:space="0" w:color="auto"/>
        <w:left w:val="none" w:sz="0" w:space="0" w:color="auto"/>
        <w:bottom w:val="none" w:sz="0" w:space="0" w:color="auto"/>
        <w:right w:val="none" w:sz="0" w:space="0" w:color="auto"/>
      </w:divBdr>
    </w:div>
    <w:div w:id="1147934169">
      <w:bodyDiv w:val="1"/>
      <w:marLeft w:val="0"/>
      <w:marRight w:val="0"/>
      <w:marTop w:val="0"/>
      <w:marBottom w:val="0"/>
      <w:divBdr>
        <w:top w:val="none" w:sz="0" w:space="0" w:color="auto"/>
        <w:left w:val="none" w:sz="0" w:space="0" w:color="auto"/>
        <w:bottom w:val="none" w:sz="0" w:space="0" w:color="auto"/>
        <w:right w:val="none" w:sz="0" w:space="0" w:color="auto"/>
      </w:divBdr>
    </w:div>
    <w:div w:id="1153328107">
      <w:bodyDiv w:val="1"/>
      <w:marLeft w:val="0"/>
      <w:marRight w:val="0"/>
      <w:marTop w:val="0"/>
      <w:marBottom w:val="0"/>
      <w:divBdr>
        <w:top w:val="none" w:sz="0" w:space="0" w:color="auto"/>
        <w:left w:val="none" w:sz="0" w:space="0" w:color="auto"/>
        <w:bottom w:val="none" w:sz="0" w:space="0" w:color="auto"/>
        <w:right w:val="none" w:sz="0" w:space="0" w:color="auto"/>
      </w:divBdr>
    </w:div>
    <w:div w:id="1154757095">
      <w:bodyDiv w:val="1"/>
      <w:marLeft w:val="0"/>
      <w:marRight w:val="0"/>
      <w:marTop w:val="0"/>
      <w:marBottom w:val="0"/>
      <w:divBdr>
        <w:top w:val="none" w:sz="0" w:space="0" w:color="auto"/>
        <w:left w:val="none" w:sz="0" w:space="0" w:color="auto"/>
        <w:bottom w:val="none" w:sz="0" w:space="0" w:color="auto"/>
        <w:right w:val="none" w:sz="0" w:space="0" w:color="auto"/>
      </w:divBdr>
    </w:div>
    <w:div w:id="1159885761">
      <w:bodyDiv w:val="1"/>
      <w:marLeft w:val="0"/>
      <w:marRight w:val="0"/>
      <w:marTop w:val="0"/>
      <w:marBottom w:val="0"/>
      <w:divBdr>
        <w:top w:val="none" w:sz="0" w:space="0" w:color="auto"/>
        <w:left w:val="none" w:sz="0" w:space="0" w:color="auto"/>
        <w:bottom w:val="none" w:sz="0" w:space="0" w:color="auto"/>
        <w:right w:val="none" w:sz="0" w:space="0" w:color="auto"/>
      </w:divBdr>
    </w:div>
    <w:div w:id="1160271587">
      <w:bodyDiv w:val="1"/>
      <w:marLeft w:val="0"/>
      <w:marRight w:val="0"/>
      <w:marTop w:val="0"/>
      <w:marBottom w:val="0"/>
      <w:divBdr>
        <w:top w:val="none" w:sz="0" w:space="0" w:color="auto"/>
        <w:left w:val="none" w:sz="0" w:space="0" w:color="auto"/>
        <w:bottom w:val="none" w:sz="0" w:space="0" w:color="auto"/>
        <w:right w:val="none" w:sz="0" w:space="0" w:color="auto"/>
      </w:divBdr>
    </w:div>
    <w:div w:id="1161387982">
      <w:bodyDiv w:val="1"/>
      <w:marLeft w:val="0"/>
      <w:marRight w:val="0"/>
      <w:marTop w:val="0"/>
      <w:marBottom w:val="0"/>
      <w:divBdr>
        <w:top w:val="none" w:sz="0" w:space="0" w:color="auto"/>
        <w:left w:val="none" w:sz="0" w:space="0" w:color="auto"/>
        <w:bottom w:val="none" w:sz="0" w:space="0" w:color="auto"/>
        <w:right w:val="none" w:sz="0" w:space="0" w:color="auto"/>
      </w:divBdr>
    </w:div>
    <w:div w:id="1163206240">
      <w:bodyDiv w:val="1"/>
      <w:marLeft w:val="0"/>
      <w:marRight w:val="0"/>
      <w:marTop w:val="0"/>
      <w:marBottom w:val="0"/>
      <w:divBdr>
        <w:top w:val="none" w:sz="0" w:space="0" w:color="auto"/>
        <w:left w:val="none" w:sz="0" w:space="0" w:color="auto"/>
        <w:bottom w:val="none" w:sz="0" w:space="0" w:color="auto"/>
        <w:right w:val="none" w:sz="0" w:space="0" w:color="auto"/>
      </w:divBdr>
    </w:div>
    <w:div w:id="1163816029">
      <w:bodyDiv w:val="1"/>
      <w:marLeft w:val="0"/>
      <w:marRight w:val="0"/>
      <w:marTop w:val="0"/>
      <w:marBottom w:val="0"/>
      <w:divBdr>
        <w:top w:val="none" w:sz="0" w:space="0" w:color="auto"/>
        <w:left w:val="none" w:sz="0" w:space="0" w:color="auto"/>
        <w:bottom w:val="none" w:sz="0" w:space="0" w:color="auto"/>
        <w:right w:val="none" w:sz="0" w:space="0" w:color="auto"/>
      </w:divBdr>
    </w:div>
    <w:div w:id="1166745704">
      <w:bodyDiv w:val="1"/>
      <w:marLeft w:val="0"/>
      <w:marRight w:val="0"/>
      <w:marTop w:val="0"/>
      <w:marBottom w:val="0"/>
      <w:divBdr>
        <w:top w:val="none" w:sz="0" w:space="0" w:color="auto"/>
        <w:left w:val="none" w:sz="0" w:space="0" w:color="auto"/>
        <w:bottom w:val="none" w:sz="0" w:space="0" w:color="auto"/>
        <w:right w:val="none" w:sz="0" w:space="0" w:color="auto"/>
      </w:divBdr>
    </w:div>
    <w:div w:id="1167600052">
      <w:bodyDiv w:val="1"/>
      <w:marLeft w:val="0"/>
      <w:marRight w:val="0"/>
      <w:marTop w:val="0"/>
      <w:marBottom w:val="0"/>
      <w:divBdr>
        <w:top w:val="none" w:sz="0" w:space="0" w:color="auto"/>
        <w:left w:val="none" w:sz="0" w:space="0" w:color="auto"/>
        <w:bottom w:val="none" w:sz="0" w:space="0" w:color="auto"/>
        <w:right w:val="none" w:sz="0" w:space="0" w:color="auto"/>
      </w:divBdr>
    </w:div>
    <w:div w:id="1170872183">
      <w:bodyDiv w:val="1"/>
      <w:marLeft w:val="0"/>
      <w:marRight w:val="0"/>
      <w:marTop w:val="0"/>
      <w:marBottom w:val="0"/>
      <w:divBdr>
        <w:top w:val="none" w:sz="0" w:space="0" w:color="auto"/>
        <w:left w:val="none" w:sz="0" w:space="0" w:color="auto"/>
        <w:bottom w:val="none" w:sz="0" w:space="0" w:color="auto"/>
        <w:right w:val="none" w:sz="0" w:space="0" w:color="auto"/>
      </w:divBdr>
    </w:div>
    <w:div w:id="1171485153">
      <w:bodyDiv w:val="1"/>
      <w:marLeft w:val="0"/>
      <w:marRight w:val="0"/>
      <w:marTop w:val="0"/>
      <w:marBottom w:val="0"/>
      <w:divBdr>
        <w:top w:val="none" w:sz="0" w:space="0" w:color="auto"/>
        <w:left w:val="none" w:sz="0" w:space="0" w:color="auto"/>
        <w:bottom w:val="none" w:sz="0" w:space="0" w:color="auto"/>
        <w:right w:val="none" w:sz="0" w:space="0" w:color="auto"/>
      </w:divBdr>
    </w:div>
    <w:div w:id="1173489346">
      <w:bodyDiv w:val="1"/>
      <w:marLeft w:val="0"/>
      <w:marRight w:val="0"/>
      <w:marTop w:val="0"/>
      <w:marBottom w:val="0"/>
      <w:divBdr>
        <w:top w:val="none" w:sz="0" w:space="0" w:color="auto"/>
        <w:left w:val="none" w:sz="0" w:space="0" w:color="auto"/>
        <w:bottom w:val="none" w:sz="0" w:space="0" w:color="auto"/>
        <w:right w:val="none" w:sz="0" w:space="0" w:color="auto"/>
      </w:divBdr>
    </w:div>
    <w:div w:id="1174414659">
      <w:bodyDiv w:val="1"/>
      <w:marLeft w:val="0"/>
      <w:marRight w:val="0"/>
      <w:marTop w:val="0"/>
      <w:marBottom w:val="0"/>
      <w:divBdr>
        <w:top w:val="none" w:sz="0" w:space="0" w:color="auto"/>
        <w:left w:val="none" w:sz="0" w:space="0" w:color="auto"/>
        <w:bottom w:val="none" w:sz="0" w:space="0" w:color="auto"/>
        <w:right w:val="none" w:sz="0" w:space="0" w:color="auto"/>
      </w:divBdr>
    </w:div>
    <w:div w:id="1176459530">
      <w:bodyDiv w:val="1"/>
      <w:marLeft w:val="0"/>
      <w:marRight w:val="0"/>
      <w:marTop w:val="0"/>
      <w:marBottom w:val="0"/>
      <w:divBdr>
        <w:top w:val="none" w:sz="0" w:space="0" w:color="auto"/>
        <w:left w:val="none" w:sz="0" w:space="0" w:color="auto"/>
        <w:bottom w:val="none" w:sz="0" w:space="0" w:color="auto"/>
        <w:right w:val="none" w:sz="0" w:space="0" w:color="auto"/>
      </w:divBdr>
    </w:div>
    <w:div w:id="1176581634">
      <w:bodyDiv w:val="1"/>
      <w:marLeft w:val="0"/>
      <w:marRight w:val="0"/>
      <w:marTop w:val="0"/>
      <w:marBottom w:val="0"/>
      <w:divBdr>
        <w:top w:val="none" w:sz="0" w:space="0" w:color="auto"/>
        <w:left w:val="none" w:sz="0" w:space="0" w:color="auto"/>
        <w:bottom w:val="none" w:sz="0" w:space="0" w:color="auto"/>
        <w:right w:val="none" w:sz="0" w:space="0" w:color="auto"/>
      </w:divBdr>
    </w:div>
    <w:div w:id="1179537180">
      <w:bodyDiv w:val="1"/>
      <w:marLeft w:val="0"/>
      <w:marRight w:val="0"/>
      <w:marTop w:val="0"/>
      <w:marBottom w:val="0"/>
      <w:divBdr>
        <w:top w:val="none" w:sz="0" w:space="0" w:color="auto"/>
        <w:left w:val="none" w:sz="0" w:space="0" w:color="auto"/>
        <w:bottom w:val="none" w:sz="0" w:space="0" w:color="auto"/>
        <w:right w:val="none" w:sz="0" w:space="0" w:color="auto"/>
      </w:divBdr>
    </w:div>
    <w:div w:id="1179930773">
      <w:bodyDiv w:val="1"/>
      <w:marLeft w:val="0"/>
      <w:marRight w:val="0"/>
      <w:marTop w:val="0"/>
      <w:marBottom w:val="0"/>
      <w:divBdr>
        <w:top w:val="none" w:sz="0" w:space="0" w:color="auto"/>
        <w:left w:val="none" w:sz="0" w:space="0" w:color="auto"/>
        <w:bottom w:val="none" w:sz="0" w:space="0" w:color="auto"/>
        <w:right w:val="none" w:sz="0" w:space="0" w:color="auto"/>
      </w:divBdr>
    </w:div>
    <w:div w:id="1180239805">
      <w:bodyDiv w:val="1"/>
      <w:marLeft w:val="0"/>
      <w:marRight w:val="0"/>
      <w:marTop w:val="0"/>
      <w:marBottom w:val="0"/>
      <w:divBdr>
        <w:top w:val="none" w:sz="0" w:space="0" w:color="auto"/>
        <w:left w:val="none" w:sz="0" w:space="0" w:color="auto"/>
        <w:bottom w:val="none" w:sz="0" w:space="0" w:color="auto"/>
        <w:right w:val="none" w:sz="0" w:space="0" w:color="auto"/>
      </w:divBdr>
    </w:div>
    <w:div w:id="1180509486">
      <w:bodyDiv w:val="1"/>
      <w:marLeft w:val="0"/>
      <w:marRight w:val="0"/>
      <w:marTop w:val="0"/>
      <w:marBottom w:val="0"/>
      <w:divBdr>
        <w:top w:val="none" w:sz="0" w:space="0" w:color="auto"/>
        <w:left w:val="none" w:sz="0" w:space="0" w:color="auto"/>
        <w:bottom w:val="none" w:sz="0" w:space="0" w:color="auto"/>
        <w:right w:val="none" w:sz="0" w:space="0" w:color="auto"/>
      </w:divBdr>
    </w:div>
    <w:div w:id="1183281631">
      <w:bodyDiv w:val="1"/>
      <w:marLeft w:val="0"/>
      <w:marRight w:val="0"/>
      <w:marTop w:val="0"/>
      <w:marBottom w:val="0"/>
      <w:divBdr>
        <w:top w:val="none" w:sz="0" w:space="0" w:color="auto"/>
        <w:left w:val="none" w:sz="0" w:space="0" w:color="auto"/>
        <w:bottom w:val="none" w:sz="0" w:space="0" w:color="auto"/>
        <w:right w:val="none" w:sz="0" w:space="0" w:color="auto"/>
      </w:divBdr>
    </w:div>
    <w:div w:id="1183399747">
      <w:bodyDiv w:val="1"/>
      <w:marLeft w:val="0"/>
      <w:marRight w:val="0"/>
      <w:marTop w:val="0"/>
      <w:marBottom w:val="0"/>
      <w:divBdr>
        <w:top w:val="none" w:sz="0" w:space="0" w:color="auto"/>
        <w:left w:val="none" w:sz="0" w:space="0" w:color="auto"/>
        <w:bottom w:val="none" w:sz="0" w:space="0" w:color="auto"/>
        <w:right w:val="none" w:sz="0" w:space="0" w:color="auto"/>
      </w:divBdr>
    </w:div>
    <w:div w:id="1184637692">
      <w:bodyDiv w:val="1"/>
      <w:marLeft w:val="0"/>
      <w:marRight w:val="0"/>
      <w:marTop w:val="0"/>
      <w:marBottom w:val="0"/>
      <w:divBdr>
        <w:top w:val="none" w:sz="0" w:space="0" w:color="auto"/>
        <w:left w:val="none" w:sz="0" w:space="0" w:color="auto"/>
        <w:bottom w:val="none" w:sz="0" w:space="0" w:color="auto"/>
        <w:right w:val="none" w:sz="0" w:space="0" w:color="auto"/>
      </w:divBdr>
    </w:div>
    <w:div w:id="1187213758">
      <w:bodyDiv w:val="1"/>
      <w:marLeft w:val="0"/>
      <w:marRight w:val="0"/>
      <w:marTop w:val="0"/>
      <w:marBottom w:val="0"/>
      <w:divBdr>
        <w:top w:val="none" w:sz="0" w:space="0" w:color="auto"/>
        <w:left w:val="none" w:sz="0" w:space="0" w:color="auto"/>
        <w:bottom w:val="none" w:sz="0" w:space="0" w:color="auto"/>
        <w:right w:val="none" w:sz="0" w:space="0" w:color="auto"/>
      </w:divBdr>
    </w:div>
    <w:div w:id="1189029742">
      <w:bodyDiv w:val="1"/>
      <w:marLeft w:val="0"/>
      <w:marRight w:val="0"/>
      <w:marTop w:val="0"/>
      <w:marBottom w:val="0"/>
      <w:divBdr>
        <w:top w:val="none" w:sz="0" w:space="0" w:color="auto"/>
        <w:left w:val="none" w:sz="0" w:space="0" w:color="auto"/>
        <w:bottom w:val="none" w:sz="0" w:space="0" w:color="auto"/>
        <w:right w:val="none" w:sz="0" w:space="0" w:color="auto"/>
      </w:divBdr>
    </w:div>
    <w:div w:id="1193418199">
      <w:bodyDiv w:val="1"/>
      <w:marLeft w:val="0"/>
      <w:marRight w:val="0"/>
      <w:marTop w:val="0"/>
      <w:marBottom w:val="0"/>
      <w:divBdr>
        <w:top w:val="none" w:sz="0" w:space="0" w:color="auto"/>
        <w:left w:val="none" w:sz="0" w:space="0" w:color="auto"/>
        <w:bottom w:val="none" w:sz="0" w:space="0" w:color="auto"/>
        <w:right w:val="none" w:sz="0" w:space="0" w:color="auto"/>
      </w:divBdr>
    </w:div>
    <w:div w:id="1199317908">
      <w:bodyDiv w:val="1"/>
      <w:marLeft w:val="0"/>
      <w:marRight w:val="0"/>
      <w:marTop w:val="0"/>
      <w:marBottom w:val="0"/>
      <w:divBdr>
        <w:top w:val="none" w:sz="0" w:space="0" w:color="auto"/>
        <w:left w:val="none" w:sz="0" w:space="0" w:color="auto"/>
        <w:bottom w:val="none" w:sz="0" w:space="0" w:color="auto"/>
        <w:right w:val="none" w:sz="0" w:space="0" w:color="auto"/>
      </w:divBdr>
    </w:div>
    <w:div w:id="1200434636">
      <w:bodyDiv w:val="1"/>
      <w:marLeft w:val="0"/>
      <w:marRight w:val="0"/>
      <w:marTop w:val="0"/>
      <w:marBottom w:val="0"/>
      <w:divBdr>
        <w:top w:val="none" w:sz="0" w:space="0" w:color="auto"/>
        <w:left w:val="none" w:sz="0" w:space="0" w:color="auto"/>
        <w:bottom w:val="none" w:sz="0" w:space="0" w:color="auto"/>
        <w:right w:val="none" w:sz="0" w:space="0" w:color="auto"/>
      </w:divBdr>
    </w:div>
    <w:div w:id="1202203444">
      <w:bodyDiv w:val="1"/>
      <w:marLeft w:val="0"/>
      <w:marRight w:val="0"/>
      <w:marTop w:val="0"/>
      <w:marBottom w:val="0"/>
      <w:divBdr>
        <w:top w:val="none" w:sz="0" w:space="0" w:color="auto"/>
        <w:left w:val="none" w:sz="0" w:space="0" w:color="auto"/>
        <w:bottom w:val="none" w:sz="0" w:space="0" w:color="auto"/>
        <w:right w:val="none" w:sz="0" w:space="0" w:color="auto"/>
      </w:divBdr>
    </w:div>
    <w:div w:id="1203857533">
      <w:bodyDiv w:val="1"/>
      <w:marLeft w:val="0"/>
      <w:marRight w:val="0"/>
      <w:marTop w:val="0"/>
      <w:marBottom w:val="0"/>
      <w:divBdr>
        <w:top w:val="none" w:sz="0" w:space="0" w:color="auto"/>
        <w:left w:val="none" w:sz="0" w:space="0" w:color="auto"/>
        <w:bottom w:val="none" w:sz="0" w:space="0" w:color="auto"/>
        <w:right w:val="none" w:sz="0" w:space="0" w:color="auto"/>
      </w:divBdr>
    </w:div>
    <w:div w:id="1206600280">
      <w:bodyDiv w:val="1"/>
      <w:marLeft w:val="0"/>
      <w:marRight w:val="0"/>
      <w:marTop w:val="0"/>
      <w:marBottom w:val="0"/>
      <w:divBdr>
        <w:top w:val="none" w:sz="0" w:space="0" w:color="auto"/>
        <w:left w:val="none" w:sz="0" w:space="0" w:color="auto"/>
        <w:bottom w:val="none" w:sz="0" w:space="0" w:color="auto"/>
        <w:right w:val="none" w:sz="0" w:space="0" w:color="auto"/>
      </w:divBdr>
    </w:div>
    <w:div w:id="1209338884">
      <w:bodyDiv w:val="1"/>
      <w:marLeft w:val="0"/>
      <w:marRight w:val="0"/>
      <w:marTop w:val="0"/>
      <w:marBottom w:val="0"/>
      <w:divBdr>
        <w:top w:val="none" w:sz="0" w:space="0" w:color="auto"/>
        <w:left w:val="none" w:sz="0" w:space="0" w:color="auto"/>
        <w:bottom w:val="none" w:sz="0" w:space="0" w:color="auto"/>
        <w:right w:val="none" w:sz="0" w:space="0" w:color="auto"/>
      </w:divBdr>
    </w:div>
    <w:div w:id="1211842685">
      <w:bodyDiv w:val="1"/>
      <w:marLeft w:val="0"/>
      <w:marRight w:val="0"/>
      <w:marTop w:val="0"/>
      <w:marBottom w:val="0"/>
      <w:divBdr>
        <w:top w:val="none" w:sz="0" w:space="0" w:color="auto"/>
        <w:left w:val="none" w:sz="0" w:space="0" w:color="auto"/>
        <w:bottom w:val="none" w:sz="0" w:space="0" w:color="auto"/>
        <w:right w:val="none" w:sz="0" w:space="0" w:color="auto"/>
      </w:divBdr>
    </w:div>
    <w:div w:id="1213469061">
      <w:bodyDiv w:val="1"/>
      <w:marLeft w:val="0"/>
      <w:marRight w:val="0"/>
      <w:marTop w:val="0"/>
      <w:marBottom w:val="0"/>
      <w:divBdr>
        <w:top w:val="none" w:sz="0" w:space="0" w:color="auto"/>
        <w:left w:val="none" w:sz="0" w:space="0" w:color="auto"/>
        <w:bottom w:val="none" w:sz="0" w:space="0" w:color="auto"/>
        <w:right w:val="none" w:sz="0" w:space="0" w:color="auto"/>
      </w:divBdr>
    </w:div>
    <w:div w:id="1221137189">
      <w:bodyDiv w:val="1"/>
      <w:marLeft w:val="0"/>
      <w:marRight w:val="0"/>
      <w:marTop w:val="0"/>
      <w:marBottom w:val="0"/>
      <w:divBdr>
        <w:top w:val="none" w:sz="0" w:space="0" w:color="auto"/>
        <w:left w:val="none" w:sz="0" w:space="0" w:color="auto"/>
        <w:bottom w:val="none" w:sz="0" w:space="0" w:color="auto"/>
        <w:right w:val="none" w:sz="0" w:space="0" w:color="auto"/>
      </w:divBdr>
    </w:div>
    <w:div w:id="1223558817">
      <w:bodyDiv w:val="1"/>
      <w:marLeft w:val="0"/>
      <w:marRight w:val="0"/>
      <w:marTop w:val="0"/>
      <w:marBottom w:val="0"/>
      <w:divBdr>
        <w:top w:val="none" w:sz="0" w:space="0" w:color="auto"/>
        <w:left w:val="none" w:sz="0" w:space="0" w:color="auto"/>
        <w:bottom w:val="none" w:sz="0" w:space="0" w:color="auto"/>
        <w:right w:val="none" w:sz="0" w:space="0" w:color="auto"/>
      </w:divBdr>
    </w:div>
    <w:div w:id="1225488208">
      <w:bodyDiv w:val="1"/>
      <w:marLeft w:val="0"/>
      <w:marRight w:val="0"/>
      <w:marTop w:val="0"/>
      <w:marBottom w:val="0"/>
      <w:divBdr>
        <w:top w:val="none" w:sz="0" w:space="0" w:color="auto"/>
        <w:left w:val="none" w:sz="0" w:space="0" w:color="auto"/>
        <w:bottom w:val="none" w:sz="0" w:space="0" w:color="auto"/>
        <w:right w:val="none" w:sz="0" w:space="0" w:color="auto"/>
      </w:divBdr>
    </w:div>
    <w:div w:id="1226376725">
      <w:bodyDiv w:val="1"/>
      <w:marLeft w:val="0"/>
      <w:marRight w:val="0"/>
      <w:marTop w:val="0"/>
      <w:marBottom w:val="0"/>
      <w:divBdr>
        <w:top w:val="none" w:sz="0" w:space="0" w:color="auto"/>
        <w:left w:val="none" w:sz="0" w:space="0" w:color="auto"/>
        <w:bottom w:val="none" w:sz="0" w:space="0" w:color="auto"/>
        <w:right w:val="none" w:sz="0" w:space="0" w:color="auto"/>
      </w:divBdr>
    </w:div>
    <w:div w:id="1229459344">
      <w:bodyDiv w:val="1"/>
      <w:marLeft w:val="0"/>
      <w:marRight w:val="0"/>
      <w:marTop w:val="0"/>
      <w:marBottom w:val="0"/>
      <w:divBdr>
        <w:top w:val="none" w:sz="0" w:space="0" w:color="auto"/>
        <w:left w:val="none" w:sz="0" w:space="0" w:color="auto"/>
        <w:bottom w:val="none" w:sz="0" w:space="0" w:color="auto"/>
        <w:right w:val="none" w:sz="0" w:space="0" w:color="auto"/>
      </w:divBdr>
    </w:div>
    <w:div w:id="1235778833">
      <w:bodyDiv w:val="1"/>
      <w:marLeft w:val="0"/>
      <w:marRight w:val="0"/>
      <w:marTop w:val="0"/>
      <w:marBottom w:val="0"/>
      <w:divBdr>
        <w:top w:val="none" w:sz="0" w:space="0" w:color="auto"/>
        <w:left w:val="none" w:sz="0" w:space="0" w:color="auto"/>
        <w:bottom w:val="none" w:sz="0" w:space="0" w:color="auto"/>
        <w:right w:val="none" w:sz="0" w:space="0" w:color="auto"/>
      </w:divBdr>
    </w:div>
    <w:div w:id="1236626606">
      <w:bodyDiv w:val="1"/>
      <w:marLeft w:val="0"/>
      <w:marRight w:val="0"/>
      <w:marTop w:val="0"/>
      <w:marBottom w:val="0"/>
      <w:divBdr>
        <w:top w:val="none" w:sz="0" w:space="0" w:color="auto"/>
        <w:left w:val="none" w:sz="0" w:space="0" w:color="auto"/>
        <w:bottom w:val="none" w:sz="0" w:space="0" w:color="auto"/>
        <w:right w:val="none" w:sz="0" w:space="0" w:color="auto"/>
      </w:divBdr>
    </w:div>
    <w:div w:id="1237667731">
      <w:bodyDiv w:val="1"/>
      <w:marLeft w:val="0"/>
      <w:marRight w:val="0"/>
      <w:marTop w:val="0"/>
      <w:marBottom w:val="0"/>
      <w:divBdr>
        <w:top w:val="none" w:sz="0" w:space="0" w:color="auto"/>
        <w:left w:val="none" w:sz="0" w:space="0" w:color="auto"/>
        <w:bottom w:val="none" w:sz="0" w:space="0" w:color="auto"/>
        <w:right w:val="none" w:sz="0" w:space="0" w:color="auto"/>
      </w:divBdr>
    </w:div>
    <w:div w:id="1238173151">
      <w:bodyDiv w:val="1"/>
      <w:marLeft w:val="0"/>
      <w:marRight w:val="0"/>
      <w:marTop w:val="0"/>
      <w:marBottom w:val="0"/>
      <w:divBdr>
        <w:top w:val="none" w:sz="0" w:space="0" w:color="auto"/>
        <w:left w:val="none" w:sz="0" w:space="0" w:color="auto"/>
        <w:bottom w:val="none" w:sz="0" w:space="0" w:color="auto"/>
        <w:right w:val="none" w:sz="0" w:space="0" w:color="auto"/>
      </w:divBdr>
    </w:div>
    <w:div w:id="1238512346">
      <w:bodyDiv w:val="1"/>
      <w:marLeft w:val="0"/>
      <w:marRight w:val="0"/>
      <w:marTop w:val="0"/>
      <w:marBottom w:val="0"/>
      <w:divBdr>
        <w:top w:val="none" w:sz="0" w:space="0" w:color="auto"/>
        <w:left w:val="none" w:sz="0" w:space="0" w:color="auto"/>
        <w:bottom w:val="none" w:sz="0" w:space="0" w:color="auto"/>
        <w:right w:val="none" w:sz="0" w:space="0" w:color="auto"/>
      </w:divBdr>
    </w:div>
    <w:div w:id="1240335357">
      <w:bodyDiv w:val="1"/>
      <w:marLeft w:val="0"/>
      <w:marRight w:val="0"/>
      <w:marTop w:val="0"/>
      <w:marBottom w:val="0"/>
      <w:divBdr>
        <w:top w:val="none" w:sz="0" w:space="0" w:color="auto"/>
        <w:left w:val="none" w:sz="0" w:space="0" w:color="auto"/>
        <w:bottom w:val="none" w:sz="0" w:space="0" w:color="auto"/>
        <w:right w:val="none" w:sz="0" w:space="0" w:color="auto"/>
      </w:divBdr>
    </w:div>
    <w:div w:id="1240946566">
      <w:bodyDiv w:val="1"/>
      <w:marLeft w:val="0"/>
      <w:marRight w:val="0"/>
      <w:marTop w:val="0"/>
      <w:marBottom w:val="0"/>
      <w:divBdr>
        <w:top w:val="none" w:sz="0" w:space="0" w:color="auto"/>
        <w:left w:val="none" w:sz="0" w:space="0" w:color="auto"/>
        <w:bottom w:val="none" w:sz="0" w:space="0" w:color="auto"/>
        <w:right w:val="none" w:sz="0" w:space="0" w:color="auto"/>
      </w:divBdr>
    </w:div>
    <w:div w:id="1242331981">
      <w:bodyDiv w:val="1"/>
      <w:marLeft w:val="0"/>
      <w:marRight w:val="0"/>
      <w:marTop w:val="0"/>
      <w:marBottom w:val="0"/>
      <w:divBdr>
        <w:top w:val="none" w:sz="0" w:space="0" w:color="auto"/>
        <w:left w:val="none" w:sz="0" w:space="0" w:color="auto"/>
        <w:bottom w:val="none" w:sz="0" w:space="0" w:color="auto"/>
        <w:right w:val="none" w:sz="0" w:space="0" w:color="auto"/>
      </w:divBdr>
    </w:div>
    <w:div w:id="1243637399">
      <w:bodyDiv w:val="1"/>
      <w:marLeft w:val="0"/>
      <w:marRight w:val="0"/>
      <w:marTop w:val="0"/>
      <w:marBottom w:val="0"/>
      <w:divBdr>
        <w:top w:val="none" w:sz="0" w:space="0" w:color="auto"/>
        <w:left w:val="none" w:sz="0" w:space="0" w:color="auto"/>
        <w:bottom w:val="none" w:sz="0" w:space="0" w:color="auto"/>
        <w:right w:val="none" w:sz="0" w:space="0" w:color="auto"/>
      </w:divBdr>
    </w:div>
    <w:div w:id="1247109627">
      <w:bodyDiv w:val="1"/>
      <w:marLeft w:val="0"/>
      <w:marRight w:val="0"/>
      <w:marTop w:val="0"/>
      <w:marBottom w:val="0"/>
      <w:divBdr>
        <w:top w:val="none" w:sz="0" w:space="0" w:color="auto"/>
        <w:left w:val="none" w:sz="0" w:space="0" w:color="auto"/>
        <w:bottom w:val="none" w:sz="0" w:space="0" w:color="auto"/>
        <w:right w:val="none" w:sz="0" w:space="0" w:color="auto"/>
      </w:divBdr>
    </w:div>
    <w:div w:id="1249313524">
      <w:bodyDiv w:val="1"/>
      <w:marLeft w:val="0"/>
      <w:marRight w:val="0"/>
      <w:marTop w:val="0"/>
      <w:marBottom w:val="0"/>
      <w:divBdr>
        <w:top w:val="none" w:sz="0" w:space="0" w:color="auto"/>
        <w:left w:val="none" w:sz="0" w:space="0" w:color="auto"/>
        <w:bottom w:val="none" w:sz="0" w:space="0" w:color="auto"/>
        <w:right w:val="none" w:sz="0" w:space="0" w:color="auto"/>
      </w:divBdr>
    </w:div>
    <w:div w:id="1249846798">
      <w:bodyDiv w:val="1"/>
      <w:marLeft w:val="0"/>
      <w:marRight w:val="0"/>
      <w:marTop w:val="0"/>
      <w:marBottom w:val="0"/>
      <w:divBdr>
        <w:top w:val="none" w:sz="0" w:space="0" w:color="auto"/>
        <w:left w:val="none" w:sz="0" w:space="0" w:color="auto"/>
        <w:bottom w:val="none" w:sz="0" w:space="0" w:color="auto"/>
        <w:right w:val="none" w:sz="0" w:space="0" w:color="auto"/>
      </w:divBdr>
    </w:div>
    <w:div w:id="1250887877">
      <w:bodyDiv w:val="1"/>
      <w:marLeft w:val="0"/>
      <w:marRight w:val="0"/>
      <w:marTop w:val="0"/>
      <w:marBottom w:val="0"/>
      <w:divBdr>
        <w:top w:val="none" w:sz="0" w:space="0" w:color="auto"/>
        <w:left w:val="none" w:sz="0" w:space="0" w:color="auto"/>
        <w:bottom w:val="none" w:sz="0" w:space="0" w:color="auto"/>
        <w:right w:val="none" w:sz="0" w:space="0" w:color="auto"/>
      </w:divBdr>
    </w:div>
    <w:div w:id="1252818682">
      <w:bodyDiv w:val="1"/>
      <w:marLeft w:val="0"/>
      <w:marRight w:val="0"/>
      <w:marTop w:val="0"/>
      <w:marBottom w:val="0"/>
      <w:divBdr>
        <w:top w:val="none" w:sz="0" w:space="0" w:color="auto"/>
        <w:left w:val="none" w:sz="0" w:space="0" w:color="auto"/>
        <w:bottom w:val="none" w:sz="0" w:space="0" w:color="auto"/>
        <w:right w:val="none" w:sz="0" w:space="0" w:color="auto"/>
      </w:divBdr>
    </w:div>
    <w:div w:id="1256325638">
      <w:bodyDiv w:val="1"/>
      <w:marLeft w:val="0"/>
      <w:marRight w:val="0"/>
      <w:marTop w:val="0"/>
      <w:marBottom w:val="0"/>
      <w:divBdr>
        <w:top w:val="none" w:sz="0" w:space="0" w:color="auto"/>
        <w:left w:val="none" w:sz="0" w:space="0" w:color="auto"/>
        <w:bottom w:val="none" w:sz="0" w:space="0" w:color="auto"/>
        <w:right w:val="none" w:sz="0" w:space="0" w:color="auto"/>
      </w:divBdr>
    </w:div>
    <w:div w:id="1257984698">
      <w:bodyDiv w:val="1"/>
      <w:marLeft w:val="0"/>
      <w:marRight w:val="0"/>
      <w:marTop w:val="0"/>
      <w:marBottom w:val="0"/>
      <w:divBdr>
        <w:top w:val="none" w:sz="0" w:space="0" w:color="auto"/>
        <w:left w:val="none" w:sz="0" w:space="0" w:color="auto"/>
        <w:bottom w:val="none" w:sz="0" w:space="0" w:color="auto"/>
        <w:right w:val="none" w:sz="0" w:space="0" w:color="auto"/>
      </w:divBdr>
    </w:div>
    <w:div w:id="1258825444">
      <w:bodyDiv w:val="1"/>
      <w:marLeft w:val="0"/>
      <w:marRight w:val="0"/>
      <w:marTop w:val="0"/>
      <w:marBottom w:val="0"/>
      <w:divBdr>
        <w:top w:val="none" w:sz="0" w:space="0" w:color="auto"/>
        <w:left w:val="none" w:sz="0" w:space="0" w:color="auto"/>
        <w:bottom w:val="none" w:sz="0" w:space="0" w:color="auto"/>
        <w:right w:val="none" w:sz="0" w:space="0" w:color="auto"/>
      </w:divBdr>
    </w:div>
    <w:div w:id="1262297240">
      <w:bodyDiv w:val="1"/>
      <w:marLeft w:val="0"/>
      <w:marRight w:val="0"/>
      <w:marTop w:val="0"/>
      <w:marBottom w:val="0"/>
      <w:divBdr>
        <w:top w:val="none" w:sz="0" w:space="0" w:color="auto"/>
        <w:left w:val="none" w:sz="0" w:space="0" w:color="auto"/>
        <w:bottom w:val="none" w:sz="0" w:space="0" w:color="auto"/>
        <w:right w:val="none" w:sz="0" w:space="0" w:color="auto"/>
      </w:divBdr>
    </w:div>
    <w:div w:id="1262563912">
      <w:bodyDiv w:val="1"/>
      <w:marLeft w:val="0"/>
      <w:marRight w:val="0"/>
      <w:marTop w:val="0"/>
      <w:marBottom w:val="0"/>
      <w:divBdr>
        <w:top w:val="none" w:sz="0" w:space="0" w:color="auto"/>
        <w:left w:val="none" w:sz="0" w:space="0" w:color="auto"/>
        <w:bottom w:val="none" w:sz="0" w:space="0" w:color="auto"/>
        <w:right w:val="none" w:sz="0" w:space="0" w:color="auto"/>
      </w:divBdr>
    </w:div>
    <w:div w:id="1262643252">
      <w:bodyDiv w:val="1"/>
      <w:marLeft w:val="0"/>
      <w:marRight w:val="0"/>
      <w:marTop w:val="0"/>
      <w:marBottom w:val="0"/>
      <w:divBdr>
        <w:top w:val="none" w:sz="0" w:space="0" w:color="auto"/>
        <w:left w:val="none" w:sz="0" w:space="0" w:color="auto"/>
        <w:bottom w:val="none" w:sz="0" w:space="0" w:color="auto"/>
        <w:right w:val="none" w:sz="0" w:space="0" w:color="auto"/>
      </w:divBdr>
    </w:div>
    <w:div w:id="1262880423">
      <w:bodyDiv w:val="1"/>
      <w:marLeft w:val="0"/>
      <w:marRight w:val="0"/>
      <w:marTop w:val="0"/>
      <w:marBottom w:val="0"/>
      <w:divBdr>
        <w:top w:val="none" w:sz="0" w:space="0" w:color="auto"/>
        <w:left w:val="none" w:sz="0" w:space="0" w:color="auto"/>
        <w:bottom w:val="none" w:sz="0" w:space="0" w:color="auto"/>
        <w:right w:val="none" w:sz="0" w:space="0" w:color="auto"/>
      </w:divBdr>
    </w:div>
    <w:div w:id="1264725903">
      <w:bodyDiv w:val="1"/>
      <w:marLeft w:val="0"/>
      <w:marRight w:val="0"/>
      <w:marTop w:val="0"/>
      <w:marBottom w:val="0"/>
      <w:divBdr>
        <w:top w:val="none" w:sz="0" w:space="0" w:color="auto"/>
        <w:left w:val="none" w:sz="0" w:space="0" w:color="auto"/>
        <w:bottom w:val="none" w:sz="0" w:space="0" w:color="auto"/>
        <w:right w:val="none" w:sz="0" w:space="0" w:color="auto"/>
      </w:divBdr>
    </w:div>
    <w:div w:id="1268855641">
      <w:bodyDiv w:val="1"/>
      <w:marLeft w:val="0"/>
      <w:marRight w:val="0"/>
      <w:marTop w:val="0"/>
      <w:marBottom w:val="0"/>
      <w:divBdr>
        <w:top w:val="none" w:sz="0" w:space="0" w:color="auto"/>
        <w:left w:val="none" w:sz="0" w:space="0" w:color="auto"/>
        <w:bottom w:val="none" w:sz="0" w:space="0" w:color="auto"/>
        <w:right w:val="none" w:sz="0" w:space="0" w:color="auto"/>
      </w:divBdr>
    </w:div>
    <w:div w:id="1269581430">
      <w:bodyDiv w:val="1"/>
      <w:marLeft w:val="0"/>
      <w:marRight w:val="0"/>
      <w:marTop w:val="0"/>
      <w:marBottom w:val="0"/>
      <w:divBdr>
        <w:top w:val="none" w:sz="0" w:space="0" w:color="auto"/>
        <w:left w:val="none" w:sz="0" w:space="0" w:color="auto"/>
        <w:bottom w:val="none" w:sz="0" w:space="0" w:color="auto"/>
        <w:right w:val="none" w:sz="0" w:space="0" w:color="auto"/>
      </w:divBdr>
    </w:div>
    <w:div w:id="1270622871">
      <w:bodyDiv w:val="1"/>
      <w:marLeft w:val="0"/>
      <w:marRight w:val="0"/>
      <w:marTop w:val="0"/>
      <w:marBottom w:val="0"/>
      <w:divBdr>
        <w:top w:val="none" w:sz="0" w:space="0" w:color="auto"/>
        <w:left w:val="none" w:sz="0" w:space="0" w:color="auto"/>
        <w:bottom w:val="none" w:sz="0" w:space="0" w:color="auto"/>
        <w:right w:val="none" w:sz="0" w:space="0" w:color="auto"/>
      </w:divBdr>
    </w:div>
    <w:div w:id="1275749425">
      <w:bodyDiv w:val="1"/>
      <w:marLeft w:val="0"/>
      <w:marRight w:val="0"/>
      <w:marTop w:val="0"/>
      <w:marBottom w:val="0"/>
      <w:divBdr>
        <w:top w:val="none" w:sz="0" w:space="0" w:color="auto"/>
        <w:left w:val="none" w:sz="0" w:space="0" w:color="auto"/>
        <w:bottom w:val="none" w:sz="0" w:space="0" w:color="auto"/>
        <w:right w:val="none" w:sz="0" w:space="0" w:color="auto"/>
      </w:divBdr>
    </w:div>
    <w:div w:id="1278365048">
      <w:bodyDiv w:val="1"/>
      <w:marLeft w:val="0"/>
      <w:marRight w:val="0"/>
      <w:marTop w:val="0"/>
      <w:marBottom w:val="0"/>
      <w:divBdr>
        <w:top w:val="none" w:sz="0" w:space="0" w:color="auto"/>
        <w:left w:val="none" w:sz="0" w:space="0" w:color="auto"/>
        <w:bottom w:val="none" w:sz="0" w:space="0" w:color="auto"/>
        <w:right w:val="none" w:sz="0" w:space="0" w:color="auto"/>
      </w:divBdr>
    </w:div>
    <w:div w:id="1285768738">
      <w:bodyDiv w:val="1"/>
      <w:marLeft w:val="0"/>
      <w:marRight w:val="0"/>
      <w:marTop w:val="0"/>
      <w:marBottom w:val="0"/>
      <w:divBdr>
        <w:top w:val="none" w:sz="0" w:space="0" w:color="auto"/>
        <w:left w:val="none" w:sz="0" w:space="0" w:color="auto"/>
        <w:bottom w:val="none" w:sz="0" w:space="0" w:color="auto"/>
        <w:right w:val="none" w:sz="0" w:space="0" w:color="auto"/>
      </w:divBdr>
    </w:div>
    <w:div w:id="1288313791">
      <w:bodyDiv w:val="1"/>
      <w:marLeft w:val="0"/>
      <w:marRight w:val="0"/>
      <w:marTop w:val="0"/>
      <w:marBottom w:val="0"/>
      <w:divBdr>
        <w:top w:val="none" w:sz="0" w:space="0" w:color="auto"/>
        <w:left w:val="none" w:sz="0" w:space="0" w:color="auto"/>
        <w:bottom w:val="none" w:sz="0" w:space="0" w:color="auto"/>
        <w:right w:val="none" w:sz="0" w:space="0" w:color="auto"/>
      </w:divBdr>
    </w:div>
    <w:div w:id="1289974915">
      <w:bodyDiv w:val="1"/>
      <w:marLeft w:val="0"/>
      <w:marRight w:val="0"/>
      <w:marTop w:val="0"/>
      <w:marBottom w:val="0"/>
      <w:divBdr>
        <w:top w:val="none" w:sz="0" w:space="0" w:color="auto"/>
        <w:left w:val="none" w:sz="0" w:space="0" w:color="auto"/>
        <w:bottom w:val="none" w:sz="0" w:space="0" w:color="auto"/>
        <w:right w:val="none" w:sz="0" w:space="0" w:color="auto"/>
      </w:divBdr>
    </w:div>
    <w:div w:id="1290673761">
      <w:bodyDiv w:val="1"/>
      <w:marLeft w:val="0"/>
      <w:marRight w:val="0"/>
      <w:marTop w:val="0"/>
      <w:marBottom w:val="0"/>
      <w:divBdr>
        <w:top w:val="none" w:sz="0" w:space="0" w:color="auto"/>
        <w:left w:val="none" w:sz="0" w:space="0" w:color="auto"/>
        <w:bottom w:val="none" w:sz="0" w:space="0" w:color="auto"/>
        <w:right w:val="none" w:sz="0" w:space="0" w:color="auto"/>
      </w:divBdr>
    </w:div>
    <w:div w:id="1295795160">
      <w:bodyDiv w:val="1"/>
      <w:marLeft w:val="0"/>
      <w:marRight w:val="0"/>
      <w:marTop w:val="0"/>
      <w:marBottom w:val="0"/>
      <w:divBdr>
        <w:top w:val="none" w:sz="0" w:space="0" w:color="auto"/>
        <w:left w:val="none" w:sz="0" w:space="0" w:color="auto"/>
        <w:bottom w:val="none" w:sz="0" w:space="0" w:color="auto"/>
        <w:right w:val="none" w:sz="0" w:space="0" w:color="auto"/>
      </w:divBdr>
    </w:div>
    <w:div w:id="1300259278">
      <w:bodyDiv w:val="1"/>
      <w:marLeft w:val="0"/>
      <w:marRight w:val="0"/>
      <w:marTop w:val="0"/>
      <w:marBottom w:val="0"/>
      <w:divBdr>
        <w:top w:val="none" w:sz="0" w:space="0" w:color="auto"/>
        <w:left w:val="none" w:sz="0" w:space="0" w:color="auto"/>
        <w:bottom w:val="none" w:sz="0" w:space="0" w:color="auto"/>
        <w:right w:val="none" w:sz="0" w:space="0" w:color="auto"/>
      </w:divBdr>
    </w:div>
    <w:div w:id="1300455565">
      <w:bodyDiv w:val="1"/>
      <w:marLeft w:val="0"/>
      <w:marRight w:val="0"/>
      <w:marTop w:val="0"/>
      <w:marBottom w:val="0"/>
      <w:divBdr>
        <w:top w:val="none" w:sz="0" w:space="0" w:color="auto"/>
        <w:left w:val="none" w:sz="0" w:space="0" w:color="auto"/>
        <w:bottom w:val="none" w:sz="0" w:space="0" w:color="auto"/>
        <w:right w:val="none" w:sz="0" w:space="0" w:color="auto"/>
      </w:divBdr>
    </w:div>
    <w:div w:id="1309163753">
      <w:bodyDiv w:val="1"/>
      <w:marLeft w:val="0"/>
      <w:marRight w:val="0"/>
      <w:marTop w:val="0"/>
      <w:marBottom w:val="0"/>
      <w:divBdr>
        <w:top w:val="none" w:sz="0" w:space="0" w:color="auto"/>
        <w:left w:val="none" w:sz="0" w:space="0" w:color="auto"/>
        <w:bottom w:val="none" w:sz="0" w:space="0" w:color="auto"/>
        <w:right w:val="none" w:sz="0" w:space="0" w:color="auto"/>
      </w:divBdr>
    </w:div>
    <w:div w:id="1310357647">
      <w:bodyDiv w:val="1"/>
      <w:marLeft w:val="0"/>
      <w:marRight w:val="0"/>
      <w:marTop w:val="0"/>
      <w:marBottom w:val="0"/>
      <w:divBdr>
        <w:top w:val="none" w:sz="0" w:space="0" w:color="auto"/>
        <w:left w:val="none" w:sz="0" w:space="0" w:color="auto"/>
        <w:bottom w:val="none" w:sz="0" w:space="0" w:color="auto"/>
        <w:right w:val="none" w:sz="0" w:space="0" w:color="auto"/>
      </w:divBdr>
    </w:div>
    <w:div w:id="1313439445">
      <w:bodyDiv w:val="1"/>
      <w:marLeft w:val="0"/>
      <w:marRight w:val="0"/>
      <w:marTop w:val="0"/>
      <w:marBottom w:val="0"/>
      <w:divBdr>
        <w:top w:val="none" w:sz="0" w:space="0" w:color="auto"/>
        <w:left w:val="none" w:sz="0" w:space="0" w:color="auto"/>
        <w:bottom w:val="none" w:sz="0" w:space="0" w:color="auto"/>
        <w:right w:val="none" w:sz="0" w:space="0" w:color="auto"/>
      </w:divBdr>
    </w:div>
    <w:div w:id="1314026262">
      <w:bodyDiv w:val="1"/>
      <w:marLeft w:val="0"/>
      <w:marRight w:val="0"/>
      <w:marTop w:val="0"/>
      <w:marBottom w:val="0"/>
      <w:divBdr>
        <w:top w:val="none" w:sz="0" w:space="0" w:color="auto"/>
        <w:left w:val="none" w:sz="0" w:space="0" w:color="auto"/>
        <w:bottom w:val="none" w:sz="0" w:space="0" w:color="auto"/>
        <w:right w:val="none" w:sz="0" w:space="0" w:color="auto"/>
      </w:divBdr>
    </w:div>
    <w:div w:id="1315136692">
      <w:bodyDiv w:val="1"/>
      <w:marLeft w:val="0"/>
      <w:marRight w:val="0"/>
      <w:marTop w:val="0"/>
      <w:marBottom w:val="0"/>
      <w:divBdr>
        <w:top w:val="none" w:sz="0" w:space="0" w:color="auto"/>
        <w:left w:val="none" w:sz="0" w:space="0" w:color="auto"/>
        <w:bottom w:val="none" w:sz="0" w:space="0" w:color="auto"/>
        <w:right w:val="none" w:sz="0" w:space="0" w:color="auto"/>
      </w:divBdr>
    </w:div>
    <w:div w:id="1315455230">
      <w:bodyDiv w:val="1"/>
      <w:marLeft w:val="0"/>
      <w:marRight w:val="0"/>
      <w:marTop w:val="0"/>
      <w:marBottom w:val="0"/>
      <w:divBdr>
        <w:top w:val="none" w:sz="0" w:space="0" w:color="auto"/>
        <w:left w:val="none" w:sz="0" w:space="0" w:color="auto"/>
        <w:bottom w:val="none" w:sz="0" w:space="0" w:color="auto"/>
        <w:right w:val="none" w:sz="0" w:space="0" w:color="auto"/>
      </w:divBdr>
    </w:div>
    <w:div w:id="1319260227">
      <w:bodyDiv w:val="1"/>
      <w:marLeft w:val="0"/>
      <w:marRight w:val="0"/>
      <w:marTop w:val="0"/>
      <w:marBottom w:val="0"/>
      <w:divBdr>
        <w:top w:val="none" w:sz="0" w:space="0" w:color="auto"/>
        <w:left w:val="none" w:sz="0" w:space="0" w:color="auto"/>
        <w:bottom w:val="none" w:sz="0" w:space="0" w:color="auto"/>
        <w:right w:val="none" w:sz="0" w:space="0" w:color="auto"/>
      </w:divBdr>
    </w:div>
    <w:div w:id="1319378815">
      <w:bodyDiv w:val="1"/>
      <w:marLeft w:val="0"/>
      <w:marRight w:val="0"/>
      <w:marTop w:val="0"/>
      <w:marBottom w:val="0"/>
      <w:divBdr>
        <w:top w:val="none" w:sz="0" w:space="0" w:color="auto"/>
        <w:left w:val="none" w:sz="0" w:space="0" w:color="auto"/>
        <w:bottom w:val="none" w:sz="0" w:space="0" w:color="auto"/>
        <w:right w:val="none" w:sz="0" w:space="0" w:color="auto"/>
      </w:divBdr>
    </w:div>
    <w:div w:id="1319385374">
      <w:bodyDiv w:val="1"/>
      <w:marLeft w:val="0"/>
      <w:marRight w:val="0"/>
      <w:marTop w:val="0"/>
      <w:marBottom w:val="0"/>
      <w:divBdr>
        <w:top w:val="none" w:sz="0" w:space="0" w:color="auto"/>
        <w:left w:val="none" w:sz="0" w:space="0" w:color="auto"/>
        <w:bottom w:val="none" w:sz="0" w:space="0" w:color="auto"/>
        <w:right w:val="none" w:sz="0" w:space="0" w:color="auto"/>
      </w:divBdr>
    </w:div>
    <w:div w:id="1320691562">
      <w:bodyDiv w:val="1"/>
      <w:marLeft w:val="0"/>
      <w:marRight w:val="0"/>
      <w:marTop w:val="0"/>
      <w:marBottom w:val="0"/>
      <w:divBdr>
        <w:top w:val="none" w:sz="0" w:space="0" w:color="auto"/>
        <w:left w:val="none" w:sz="0" w:space="0" w:color="auto"/>
        <w:bottom w:val="none" w:sz="0" w:space="0" w:color="auto"/>
        <w:right w:val="none" w:sz="0" w:space="0" w:color="auto"/>
      </w:divBdr>
    </w:div>
    <w:div w:id="1322856648">
      <w:bodyDiv w:val="1"/>
      <w:marLeft w:val="0"/>
      <w:marRight w:val="0"/>
      <w:marTop w:val="0"/>
      <w:marBottom w:val="0"/>
      <w:divBdr>
        <w:top w:val="none" w:sz="0" w:space="0" w:color="auto"/>
        <w:left w:val="none" w:sz="0" w:space="0" w:color="auto"/>
        <w:bottom w:val="none" w:sz="0" w:space="0" w:color="auto"/>
        <w:right w:val="none" w:sz="0" w:space="0" w:color="auto"/>
      </w:divBdr>
    </w:div>
    <w:div w:id="1323392183">
      <w:bodyDiv w:val="1"/>
      <w:marLeft w:val="0"/>
      <w:marRight w:val="0"/>
      <w:marTop w:val="0"/>
      <w:marBottom w:val="0"/>
      <w:divBdr>
        <w:top w:val="none" w:sz="0" w:space="0" w:color="auto"/>
        <w:left w:val="none" w:sz="0" w:space="0" w:color="auto"/>
        <w:bottom w:val="none" w:sz="0" w:space="0" w:color="auto"/>
        <w:right w:val="none" w:sz="0" w:space="0" w:color="auto"/>
      </w:divBdr>
    </w:div>
    <w:div w:id="1324313497">
      <w:bodyDiv w:val="1"/>
      <w:marLeft w:val="0"/>
      <w:marRight w:val="0"/>
      <w:marTop w:val="0"/>
      <w:marBottom w:val="0"/>
      <w:divBdr>
        <w:top w:val="none" w:sz="0" w:space="0" w:color="auto"/>
        <w:left w:val="none" w:sz="0" w:space="0" w:color="auto"/>
        <w:bottom w:val="none" w:sz="0" w:space="0" w:color="auto"/>
        <w:right w:val="none" w:sz="0" w:space="0" w:color="auto"/>
      </w:divBdr>
    </w:div>
    <w:div w:id="1326280456">
      <w:bodyDiv w:val="1"/>
      <w:marLeft w:val="0"/>
      <w:marRight w:val="0"/>
      <w:marTop w:val="0"/>
      <w:marBottom w:val="0"/>
      <w:divBdr>
        <w:top w:val="none" w:sz="0" w:space="0" w:color="auto"/>
        <w:left w:val="none" w:sz="0" w:space="0" w:color="auto"/>
        <w:bottom w:val="none" w:sz="0" w:space="0" w:color="auto"/>
        <w:right w:val="none" w:sz="0" w:space="0" w:color="auto"/>
      </w:divBdr>
    </w:div>
    <w:div w:id="1326397754">
      <w:bodyDiv w:val="1"/>
      <w:marLeft w:val="0"/>
      <w:marRight w:val="0"/>
      <w:marTop w:val="0"/>
      <w:marBottom w:val="0"/>
      <w:divBdr>
        <w:top w:val="none" w:sz="0" w:space="0" w:color="auto"/>
        <w:left w:val="none" w:sz="0" w:space="0" w:color="auto"/>
        <w:bottom w:val="none" w:sz="0" w:space="0" w:color="auto"/>
        <w:right w:val="none" w:sz="0" w:space="0" w:color="auto"/>
      </w:divBdr>
    </w:div>
    <w:div w:id="1328023239">
      <w:bodyDiv w:val="1"/>
      <w:marLeft w:val="0"/>
      <w:marRight w:val="0"/>
      <w:marTop w:val="0"/>
      <w:marBottom w:val="0"/>
      <w:divBdr>
        <w:top w:val="none" w:sz="0" w:space="0" w:color="auto"/>
        <w:left w:val="none" w:sz="0" w:space="0" w:color="auto"/>
        <w:bottom w:val="none" w:sz="0" w:space="0" w:color="auto"/>
        <w:right w:val="none" w:sz="0" w:space="0" w:color="auto"/>
      </w:divBdr>
    </w:div>
    <w:div w:id="1331787385">
      <w:bodyDiv w:val="1"/>
      <w:marLeft w:val="0"/>
      <w:marRight w:val="0"/>
      <w:marTop w:val="0"/>
      <w:marBottom w:val="0"/>
      <w:divBdr>
        <w:top w:val="none" w:sz="0" w:space="0" w:color="auto"/>
        <w:left w:val="none" w:sz="0" w:space="0" w:color="auto"/>
        <w:bottom w:val="none" w:sz="0" w:space="0" w:color="auto"/>
        <w:right w:val="none" w:sz="0" w:space="0" w:color="auto"/>
      </w:divBdr>
    </w:div>
    <w:div w:id="1333339287">
      <w:bodyDiv w:val="1"/>
      <w:marLeft w:val="0"/>
      <w:marRight w:val="0"/>
      <w:marTop w:val="0"/>
      <w:marBottom w:val="0"/>
      <w:divBdr>
        <w:top w:val="none" w:sz="0" w:space="0" w:color="auto"/>
        <w:left w:val="none" w:sz="0" w:space="0" w:color="auto"/>
        <w:bottom w:val="none" w:sz="0" w:space="0" w:color="auto"/>
        <w:right w:val="none" w:sz="0" w:space="0" w:color="auto"/>
      </w:divBdr>
    </w:div>
    <w:div w:id="1335185193">
      <w:bodyDiv w:val="1"/>
      <w:marLeft w:val="0"/>
      <w:marRight w:val="0"/>
      <w:marTop w:val="0"/>
      <w:marBottom w:val="0"/>
      <w:divBdr>
        <w:top w:val="none" w:sz="0" w:space="0" w:color="auto"/>
        <w:left w:val="none" w:sz="0" w:space="0" w:color="auto"/>
        <w:bottom w:val="none" w:sz="0" w:space="0" w:color="auto"/>
        <w:right w:val="none" w:sz="0" w:space="0" w:color="auto"/>
      </w:divBdr>
    </w:div>
    <w:div w:id="1338460839">
      <w:bodyDiv w:val="1"/>
      <w:marLeft w:val="0"/>
      <w:marRight w:val="0"/>
      <w:marTop w:val="0"/>
      <w:marBottom w:val="0"/>
      <w:divBdr>
        <w:top w:val="none" w:sz="0" w:space="0" w:color="auto"/>
        <w:left w:val="none" w:sz="0" w:space="0" w:color="auto"/>
        <w:bottom w:val="none" w:sz="0" w:space="0" w:color="auto"/>
        <w:right w:val="none" w:sz="0" w:space="0" w:color="auto"/>
      </w:divBdr>
    </w:div>
    <w:div w:id="1343627876">
      <w:bodyDiv w:val="1"/>
      <w:marLeft w:val="0"/>
      <w:marRight w:val="0"/>
      <w:marTop w:val="0"/>
      <w:marBottom w:val="0"/>
      <w:divBdr>
        <w:top w:val="none" w:sz="0" w:space="0" w:color="auto"/>
        <w:left w:val="none" w:sz="0" w:space="0" w:color="auto"/>
        <w:bottom w:val="none" w:sz="0" w:space="0" w:color="auto"/>
        <w:right w:val="none" w:sz="0" w:space="0" w:color="auto"/>
      </w:divBdr>
    </w:div>
    <w:div w:id="1343750669">
      <w:bodyDiv w:val="1"/>
      <w:marLeft w:val="0"/>
      <w:marRight w:val="0"/>
      <w:marTop w:val="0"/>
      <w:marBottom w:val="0"/>
      <w:divBdr>
        <w:top w:val="none" w:sz="0" w:space="0" w:color="auto"/>
        <w:left w:val="none" w:sz="0" w:space="0" w:color="auto"/>
        <w:bottom w:val="none" w:sz="0" w:space="0" w:color="auto"/>
        <w:right w:val="none" w:sz="0" w:space="0" w:color="auto"/>
      </w:divBdr>
    </w:div>
    <w:div w:id="1346437805">
      <w:bodyDiv w:val="1"/>
      <w:marLeft w:val="0"/>
      <w:marRight w:val="0"/>
      <w:marTop w:val="0"/>
      <w:marBottom w:val="0"/>
      <w:divBdr>
        <w:top w:val="none" w:sz="0" w:space="0" w:color="auto"/>
        <w:left w:val="none" w:sz="0" w:space="0" w:color="auto"/>
        <w:bottom w:val="none" w:sz="0" w:space="0" w:color="auto"/>
        <w:right w:val="none" w:sz="0" w:space="0" w:color="auto"/>
      </w:divBdr>
    </w:div>
    <w:div w:id="1346634801">
      <w:bodyDiv w:val="1"/>
      <w:marLeft w:val="0"/>
      <w:marRight w:val="0"/>
      <w:marTop w:val="0"/>
      <w:marBottom w:val="0"/>
      <w:divBdr>
        <w:top w:val="none" w:sz="0" w:space="0" w:color="auto"/>
        <w:left w:val="none" w:sz="0" w:space="0" w:color="auto"/>
        <w:bottom w:val="none" w:sz="0" w:space="0" w:color="auto"/>
        <w:right w:val="none" w:sz="0" w:space="0" w:color="auto"/>
      </w:divBdr>
    </w:div>
    <w:div w:id="1353384837">
      <w:bodyDiv w:val="1"/>
      <w:marLeft w:val="0"/>
      <w:marRight w:val="0"/>
      <w:marTop w:val="0"/>
      <w:marBottom w:val="0"/>
      <w:divBdr>
        <w:top w:val="none" w:sz="0" w:space="0" w:color="auto"/>
        <w:left w:val="none" w:sz="0" w:space="0" w:color="auto"/>
        <w:bottom w:val="none" w:sz="0" w:space="0" w:color="auto"/>
        <w:right w:val="none" w:sz="0" w:space="0" w:color="auto"/>
      </w:divBdr>
    </w:div>
    <w:div w:id="1354068371">
      <w:bodyDiv w:val="1"/>
      <w:marLeft w:val="0"/>
      <w:marRight w:val="0"/>
      <w:marTop w:val="0"/>
      <w:marBottom w:val="0"/>
      <w:divBdr>
        <w:top w:val="none" w:sz="0" w:space="0" w:color="auto"/>
        <w:left w:val="none" w:sz="0" w:space="0" w:color="auto"/>
        <w:bottom w:val="none" w:sz="0" w:space="0" w:color="auto"/>
        <w:right w:val="none" w:sz="0" w:space="0" w:color="auto"/>
      </w:divBdr>
    </w:div>
    <w:div w:id="1355184410">
      <w:bodyDiv w:val="1"/>
      <w:marLeft w:val="0"/>
      <w:marRight w:val="0"/>
      <w:marTop w:val="0"/>
      <w:marBottom w:val="0"/>
      <w:divBdr>
        <w:top w:val="none" w:sz="0" w:space="0" w:color="auto"/>
        <w:left w:val="none" w:sz="0" w:space="0" w:color="auto"/>
        <w:bottom w:val="none" w:sz="0" w:space="0" w:color="auto"/>
        <w:right w:val="none" w:sz="0" w:space="0" w:color="auto"/>
      </w:divBdr>
    </w:div>
    <w:div w:id="1358579644">
      <w:bodyDiv w:val="1"/>
      <w:marLeft w:val="0"/>
      <w:marRight w:val="0"/>
      <w:marTop w:val="0"/>
      <w:marBottom w:val="0"/>
      <w:divBdr>
        <w:top w:val="none" w:sz="0" w:space="0" w:color="auto"/>
        <w:left w:val="none" w:sz="0" w:space="0" w:color="auto"/>
        <w:bottom w:val="none" w:sz="0" w:space="0" w:color="auto"/>
        <w:right w:val="none" w:sz="0" w:space="0" w:color="auto"/>
      </w:divBdr>
    </w:div>
    <w:div w:id="1359504855">
      <w:bodyDiv w:val="1"/>
      <w:marLeft w:val="0"/>
      <w:marRight w:val="0"/>
      <w:marTop w:val="0"/>
      <w:marBottom w:val="0"/>
      <w:divBdr>
        <w:top w:val="none" w:sz="0" w:space="0" w:color="auto"/>
        <w:left w:val="none" w:sz="0" w:space="0" w:color="auto"/>
        <w:bottom w:val="none" w:sz="0" w:space="0" w:color="auto"/>
        <w:right w:val="none" w:sz="0" w:space="0" w:color="auto"/>
      </w:divBdr>
    </w:div>
    <w:div w:id="1362248264">
      <w:bodyDiv w:val="1"/>
      <w:marLeft w:val="0"/>
      <w:marRight w:val="0"/>
      <w:marTop w:val="0"/>
      <w:marBottom w:val="0"/>
      <w:divBdr>
        <w:top w:val="none" w:sz="0" w:space="0" w:color="auto"/>
        <w:left w:val="none" w:sz="0" w:space="0" w:color="auto"/>
        <w:bottom w:val="none" w:sz="0" w:space="0" w:color="auto"/>
        <w:right w:val="none" w:sz="0" w:space="0" w:color="auto"/>
      </w:divBdr>
    </w:div>
    <w:div w:id="1362971260">
      <w:bodyDiv w:val="1"/>
      <w:marLeft w:val="0"/>
      <w:marRight w:val="0"/>
      <w:marTop w:val="0"/>
      <w:marBottom w:val="0"/>
      <w:divBdr>
        <w:top w:val="none" w:sz="0" w:space="0" w:color="auto"/>
        <w:left w:val="none" w:sz="0" w:space="0" w:color="auto"/>
        <w:bottom w:val="none" w:sz="0" w:space="0" w:color="auto"/>
        <w:right w:val="none" w:sz="0" w:space="0" w:color="auto"/>
      </w:divBdr>
    </w:div>
    <w:div w:id="1365209433">
      <w:bodyDiv w:val="1"/>
      <w:marLeft w:val="0"/>
      <w:marRight w:val="0"/>
      <w:marTop w:val="0"/>
      <w:marBottom w:val="0"/>
      <w:divBdr>
        <w:top w:val="none" w:sz="0" w:space="0" w:color="auto"/>
        <w:left w:val="none" w:sz="0" w:space="0" w:color="auto"/>
        <w:bottom w:val="none" w:sz="0" w:space="0" w:color="auto"/>
        <w:right w:val="none" w:sz="0" w:space="0" w:color="auto"/>
      </w:divBdr>
    </w:div>
    <w:div w:id="1365835998">
      <w:bodyDiv w:val="1"/>
      <w:marLeft w:val="0"/>
      <w:marRight w:val="0"/>
      <w:marTop w:val="0"/>
      <w:marBottom w:val="0"/>
      <w:divBdr>
        <w:top w:val="none" w:sz="0" w:space="0" w:color="auto"/>
        <w:left w:val="none" w:sz="0" w:space="0" w:color="auto"/>
        <w:bottom w:val="none" w:sz="0" w:space="0" w:color="auto"/>
        <w:right w:val="none" w:sz="0" w:space="0" w:color="auto"/>
      </w:divBdr>
    </w:div>
    <w:div w:id="1376080488">
      <w:bodyDiv w:val="1"/>
      <w:marLeft w:val="0"/>
      <w:marRight w:val="0"/>
      <w:marTop w:val="0"/>
      <w:marBottom w:val="0"/>
      <w:divBdr>
        <w:top w:val="none" w:sz="0" w:space="0" w:color="auto"/>
        <w:left w:val="none" w:sz="0" w:space="0" w:color="auto"/>
        <w:bottom w:val="none" w:sz="0" w:space="0" w:color="auto"/>
        <w:right w:val="none" w:sz="0" w:space="0" w:color="auto"/>
      </w:divBdr>
    </w:div>
    <w:div w:id="1376346800">
      <w:bodyDiv w:val="1"/>
      <w:marLeft w:val="0"/>
      <w:marRight w:val="0"/>
      <w:marTop w:val="0"/>
      <w:marBottom w:val="0"/>
      <w:divBdr>
        <w:top w:val="none" w:sz="0" w:space="0" w:color="auto"/>
        <w:left w:val="none" w:sz="0" w:space="0" w:color="auto"/>
        <w:bottom w:val="none" w:sz="0" w:space="0" w:color="auto"/>
        <w:right w:val="none" w:sz="0" w:space="0" w:color="auto"/>
      </w:divBdr>
    </w:div>
    <w:div w:id="1380208339">
      <w:bodyDiv w:val="1"/>
      <w:marLeft w:val="0"/>
      <w:marRight w:val="0"/>
      <w:marTop w:val="0"/>
      <w:marBottom w:val="0"/>
      <w:divBdr>
        <w:top w:val="none" w:sz="0" w:space="0" w:color="auto"/>
        <w:left w:val="none" w:sz="0" w:space="0" w:color="auto"/>
        <w:bottom w:val="none" w:sz="0" w:space="0" w:color="auto"/>
        <w:right w:val="none" w:sz="0" w:space="0" w:color="auto"/>
      </w:divBdr>
    </w:div>
    <w:div w:id="1381906896">
      <w:bodyDiv w:val="1"/>
      <w:marLeft w:val="0"/>
      <w:marRight w:val="0"/>
      <w:marTop w:val="0"/>
      <w:marBottom w:val="0"/>
      <w:divBdr>
        <w:top w:val="none" w:sz="0" w:space="0" w:color="auto"/>
        <w:left w:val="none" w:sz="0" w:space="0" w:color="auto"/>
        <w:bottom w:val="none" w:sz="0" w:space="0" w:color="auto"/>
        <w:right w:val="none" w:sz="0" w:space="0" w:color="auto"/>
      </w:divBdr>
    </w:div>
    <w:div w:id="1390542974">
      <w:bodyDiv w:val="1"/>
      <w:marLeft w:val="0"/>
      <w:marRight w:val="0"/>
      <w:marTop w:val="0"/>
      <w:marBottom w:val="0"/>
      <w:divBdr>
        <w:top w:val="none" w:sz="0" w:space="0" w:color="auto"/>
        <w:left w:val="none" w:sz="0" w:space="0" w:color="auto"/>
        <w:bottom w:val="none" w:sz="0" w:space="0" w:color="auto"/>
        <w:right w:val="none" w:sz="0" w:space="0" w:color="auto"/>
      </w:divBdr>
    </w:div>
    <w:div w:id="1396506862">
      <w:bodyDiv w:val="1"/>
      <w:marLeft w:val="0"/>
      <w:marRight w:val="0"/>
      <w:marTop w:val="0"/>
      <w:marBottom w:val="0"/>
      <w:divBdr>
        <w:top w:val="none" w:sz="0" w:space="0" w:color="auto"/>
        <w:left w:val="none" w:sz="0" w:space="0" w:color="auto"/>
        <w:bottom w:val="none" w:sz="0" w:space="0" w:color="auto"/>
        <w:right w:val="none" w:sz="0" w:space="0" w:color="auto"/>
      </w:divBdr>
    </w:div>
    <w:div w:id="1401906868">
      <w:bodyDiv w:val="1"/>
      <w:marLeft w:val="0"/>
      <w:marRight w:val="0"/>
      <w:marTop w:val="0"/>
      <w:marBottom w:val="0"/>
      <w:divBdr>
        <w:top w:val="none" w:sz="0" w:space="0" w:color="auto"/>
        <w:left w:val="none" w:sz="0" w:space="0" w:color="auto"/>
        <w:bottom w:val="none" w:sz="0" w:space="0" w:color="auto"/>
        <w:right w:val="none" w:sz="0" w:space="0" w:color="auto"/>
      </w:divBdr>
    </w:div>
    <w:div w:id="1402630851">
      <w:bodyDiv w:val="1"/>
      <w:marLeft w:val="0"/>
      <w:marRight w:val="0"/>
      <w:marTop w:val="0"/>
      <w:marBottom w:val="0"/>
      <w:divBdr>
        <w:top w:val="none" w:sz="0" w:space="0" w:color="auto"/>
        <w:left w:val="none" w:sz="0" w:space="0" w:color="auto"/>
        <w:bottom w:val="none" w:sz="0" w:space="0" w:color="auto"/>
        <w:right w:val="none" w:sz="0" w:space="0" w:color="auto"/>
      </w:divBdr>
    </w:div>
    <w:div w:id="1405179551">
      <w:bodyDiv w:val="1"/>
      <w:marLeft w:val="0"/>
      <w:marRight w:val="0"/>
      <w:marTop w:val="0"/>
      <w:marBottom w:val="0"/>
      <w:divBdr>
        <w:top w:val="none" w:sz="0" w:space="0" w:color="auto"/>
        <w:left w:val="none" w:sz="0" w:space="0" w:color="auto"/>
        <w:bottom w:val="none" w:sz="0" w:space="0" w:color="auto"/>
        <w:right w:val="none" w:sz="0" w:space="0" w:color="auto"/>
      </w:divBdr>
    </w:div>
    <w:div w:id="1416780206">
      <w:bodyDiv w:val="1"/>
      <w:marLeft w:val="0"/>
      <w:marRight w:val="0"/>
      <w:marTop w:val="0"/>
      <w:marBottom w:val="0"/>
      <w:divBdr>
        <w:top w:val="none" w:sz="0" w:space="0" w:color="auto"/>
        <w:left w:val="none" w:sz="0" w:space="0" w:color="auto"/>
        <w:bottom w:val="none" w:sz="0" w:space="0" w:color="auto"/>
        <w:right w:val="none" w:sz="0" w:space="0" w:color="auto"/>
      </w:divBdr>
    </w:div>
    <w:div w:id="1418330392">
      <w:bodyDiv w:val="1"/>
      <w:marLeft w:val="0"/>
      <w:marRight w:val="0"/>
      <w:marTop w:val="0"/>
      <w:marBottom w:val="0"/>
      <w:divBdr>
        <w:top w:val="none" w:sz="0" w:space="0" w:color="auto"/>
        <w:left w:val="none" w:sz="0" w:space="0" w:color="auto"/>
        <w:bottom w:val="none" w:sz="0" w:space="0" w:color="auto"/>
        <w:right w:val="none" w:sz="0" w:space="0" w:color="auto"/>
      </w:divBdr>
    </w:div>
    <w:div w:id="1418789430">
      <w:bodyDiv w:val="1"/>
      <w:marLeft w:val="0"/>
      <w:marRight w:val="0"/>
      <w:marTop w:val="0"/>
      <w:marBottom w:val="0"/>
      <w:divBdr>
        <w:top w:val="none" w:sz="0" w:space="0" w:color="auto"/>
        <w:left w:val="none" w:sz="0" w:space="0" w:color="auto"/>
        <w:bottom w:val="none" w:sz="0" w:space="0" w:color="auto"/>
        <w:right w:val="none" w:sz="0" w:space="0" w:color="auto"/>
      </w:divBdr>
    </w:div>
    <w:div w:id="1419521792">
      <w:bodyDiv w:val="1"/>
      <w:marLeft w:val="0"/>
      <w:marRight w:val="0"/>
      <w:marTop w:val="0"/>
      <w:marBottom w:val="0"/>
      <w:divBdr>
        <w:top w:val="none" w:sz="0" w:space="0" w:color="auto"/>
        <w:left w:val="none" w:sz="0" w:space="0" w:color="auto"/>
        <w:bottom w:val="none" w:sz="0" w:space="0" w:color="auto"/>
        <w:right w:val="none" w:sz="0" w:space="0" w:color="auto"/>
      </w:divBdr>
    </w:div>
    <w:div w:id="1419709965">
      <w:bodyDiv w:val="1"/>
      <w:marLeft w:val="0"/>
      <w:marRight w:val="0"/>
      <w:marTop w:val="0"/>
      <w:marBottom w:val="0"/>
      <w:divBdr>
        <w:top w:val="none" w:sz="0" w:space="0" w:color="auto"/>
        <w:left w:val="none" w:sz="0" w:space="0" w:color="auto"/>
        <w:bottom w:val="none" w:sz="0" w:space="0" w:color="auto"/>
        <w:right w:val="none" w:sz="0" w:space="0" w:color="auto"/>
      </w:divBdr>
    </w:div>
    <w:div w:id="1428043346">
      <w:bodyDiv w:val="1"/>
      <w:marLeft w:val="0"/>
      <w:marRight w:val="0"/>
      <w:marTop w:val="0"/>
      <w:marBottom w:val="0"/>
      <w:divBdr>
        <w:top w:val="none" w:sz="0" w:space="0" w:color="auto"/>
        <w:left w:val="none" w:sz="0" w:space="0" w:color="auto"/>
        <w:bottom w:val="none" w:sz="0" w:space="0" w:color="auto"/>
        <w:right w:val="none" w:sz="0" w:space="0" w:color="auto"/>
      </w:divBdr>
    </w:div>
    <w:div w:id="1428622395">
      <w:bodyDiv w:val="1"/>
      <w:marLeft w:val="0"/>
      <w:marRight w:val="0"/>
      <w:marTop w:val="0"/>
      <w:marBottom w:val="0"/>
      <w:divBdr>
        <w:top w:val="none" w:sz="0" w:space="0" w:color="auto"/>
        <w:left w:val="none" w:sz="0" w:space="0" w:color="auto"/>
        <w:bottom w:val="none" w:sz="0" w:space="0" w:color="auto"/>
        <w:right w:val="none" w:sz="0" w:space="0" w:color="auto"/>
      </w:divBdr>
    </w:div>
    <w:div w:id="1430276026">
      <w:bodyDiv w:val="1"/>
      <w:marLeft w:val="0"/>
      <w:marRight w:val="0"/>
      <w:marTop w:val="0"/>
      <w:marBottom w:val="0"/>
      <w:divBdr>
        <w:top w:val="none" w:sz="0" w:space="0" w:color="auto"/>
        <w:left w:val="none" w:sz="0" w:space="0" w:color="auto"/>
        <w:bottom w:val="none" w:sz="0" w:space="0" w:color="auto"/>
        <w:right w:val="none" w:sz="0" w:space="0" w:color="auto"/>
      </w:divBdr>
    </w:div>
    <w:div w:id="1431241663">
      <w:bodyDiv w:val="1"/>
      <w:marLeft w:val="0"/>
      <w:marRight w:val="0"/>
      <w:marTop w:val="0"/>
      <w:marBottom w:val="0"/>
      <w:divBdr>
        <w:top w:val="none" w:sz="0" w:space="0" w:color="auto"/>
        <w:left w:val="none" w:sz="0" w:space="0" w:color="auto"/>
        <w:bottom w:val="none" w:sz="0" w:space="0" w:color="auto"/>
        <w:right w:val="none" w:sz="0" w:space="0" w:color="auto"/>
      </w:divBdr>
    </w:div>
    <w:div w:id="1431312649">
      <w:bodyDiv w:val="1"/>
      <w:marLeft w:val="0"/>
      <w:marRight w:val="0"/>
      <w:marTop w:val="0"/>
      <w:marBottom w:val="0"/>
      <w:divBdr>
        <w:top w:val="none" w:sz="0" w:space="0" w:color="auto"/>
        <w:left w:val="none" w:sz="0" w:space="0" w:color="auto"/>
        <w:bottom w:val="none" w:sz="0" w:space="0" w:color="auto"/>
        <w:right w:val="none" w:sz="0" w:space="0" w:color="auto"/>
      </w:divBdr>
    </w:div>
    <w:div w:id="1435436619">
      <w:bodyDiv w:val="1"/>
      <w:marLeft w:val="0"/>
      <w:marRight w:val="0"/>
      <w:marTop w:val="0"/>
      <w:marBottom w:val="0"/>
      <w:divBdr>
        <w:top w:val="none" w:sz="0" w:space="0" w:color="auto"/>
        <w:left w:val="none" w:sz="0" w:space="0" w:color="auto"/>
        <w:bottom w:val="none" w:sz="0" w:space="0" w:color="auto"/>
        <w:right w:val="none" w:sz="0" w:space="0" w:color="auto"/>
      </w:divBdr>
    </w:div>
    <w:div w:id="1436363662">
      <w:bodyDiv w:val="1"/>
      <w:marLeft w:val="0"/>
      <w:marRight w:val="0"/>
      <w:marTop w:val="0"/>
      <w:marBottom w:val="0"/>
      <w:divBdr>
        <w:top w:val="none" w:sz="0" w:space="0" w:color="auto"/>
        <w:left w:val="none" w:sz="0" w:space="0" w:color="auto"/>
        <w:bottom w:val="none" w:sz="0" w:space="0" w:color="auto"/>
        <w:right w:val="none" w:sz="0" w:space="0" w:color="auto"/>
      </w:divBdr>
    </w:div>
    <w:div w:id="1437747706">
      <w:bodyDiv w:val="1"/>
      <w:marLeft w:val="0"/>
      <w:marRight w:val="0"/>
      <w:marTop w:val="0"/>
      <w:marBottom w:val="0"/>
      <w:divBdr>
        <w:top w:val="none" w:sz="0" w:space="0" w:color="auto"/>
        <w:left w:val="none" w:sz="0" w:space="0" w:color="auto"/>
        <w:bottom w:val="none" w:sz="0" w:space="0" w:color="auto"/>
        <w:right w:val="none" w:sz="0" w:space="0" w:color="auto"/>
      </w:divBdr>
    </w:div>
    <w:div w:id="1438214999">
      <w:bodyDiv w:val="1"/>
      <w:marLeft w:val="0"/>
      <w:marRight w:val="0"/>
      <w:marTop w:val="0"/>
      <w:marBottom w:val="0"/>
      <w:divBdr>
        <w:top w:val="none" w:sz="0" w:space="0" w:color="auto"/>
        <w:left w:val="none" w:sz="0" w:space="0" w:color="auto"/>
        <w:bottom w:val="none" w:sz="0" w:space="0" w:color="auto"/>
        <w:right w:val="none" w:sz="0" w:space="0" w:color="auto"/>
      </w:divBdr>
    </w:div>
    <w:div w:id="1441535313">
      <w:bodyDiv w:val="1"/>
      <w:marLeft w:val="0"/>
      <w:marRight w:val="0"/>
      <w:marTop w:val="0"/>
      <w:marBottom w:val="0"/>
      <w:divBdr>
        <w:top w:val="none" w:sz="0" w:space="0" w:color="auto"/>
        <w:left w:val="none" w:sz="0" w:space="0" w:color="auto"/>
        <w:bottom w:val="none" w:sz="0" w:space="0" w:color="auto"/>
        <w:right w:val="none" w:sz="0" w:space="0" w:color="auto"/>
      </w:divBdr>
    </w:div>
    <w:div w:id="1443651632">
      <w:bodyDiv w:val="1"/>
      <w:marLeft w:val="0"/>
      <w:marRight w:val="0"/>
      <w:marTop w:val="0"/>
      <w:marBottom w:val="0"/>
      <w:divBdr>
        <w:top w:val="none" w:sz="0" w:space="0" w:color="auto"/>
        <w:left w:val="none" w:sz="0" w:space="0" w:color="auto"/>
        <w:bottom w:val="none" w:sz="0" w:space="0" w:color="auto"/>
        <w:right w:val="none" w:sz="0" w:space="0" w:color="auto"/>
      </w:divBdr>
    </w:div>
    <w:div w:id="1460487757">
      <w:bodyDiv w:val="1"/>
      <w:marLeft w:val="0"/>
      <w:marRight w:val="0"/>
      <w:marTop w:val="0"/>
      <w:marBottom w:val="0"/>
      <w:divBdr>
        <w:top w:val="none" w:sz="0" w:space="0" w:color="auto"/>
        <w:left w:val="none" w:sz="0" w:space="0" w:color="auto"/>
        <w:bottom w:val="none" w:sz="0" w:space="0" w:color="auto"/>
        <w:right w:val="none" w:sz="0" w:space="0" w:color="auto"/>
      </w:divBdr>
    </w:div>
    <w:div w:id="1464543818">
      <w:bodyDiv w:val="1"/>
      <w:marLeft w:val="0"/>
      <w:marRight w:val="0"/>
      <w:marTop w:val="0"/>
      <w:marBottom w:val="0"/>
      <w:divBdr>
        <w:top w:val="none" w:sz="0" w:space="0" w:color="auto"/>
        <w:left w:val="none" w:sz="0" w:space="0" w:color="auto"/>
        <w:bottom w:val="none" w:sz="0" w:space="0" w:color="auto"/>
        <w:right w:val="none" w:sz="0" w:space="0" w:color="auto"/>
      </w:divBdr>
    </w:div>
    <w:div w:id="1464932701">
      <w:bodyDiv w:val="1"/>
      <w:marLeft w:val="0"/>
      <w:marRight w:val="0"/>
      <w:marTop w:val="0"/>
      <w:marBottom w:val="0"/>
      <w:divBdr>
        <w:top w:val="none" w:sz="0" w:space="0" w:color="auto"/>
        <w:left w:val="none" w:sz="0" w:space="0" w:color="auto"/>
        <w:bottom w:val="none" w:sz="0" w:space="0" w:color="auto"/>
        <w:right w:val="none" w:sz="0" w:space="0" w:color="auto"/>
      </w:divBdr>
    </w:div>
    <w:div w:id="1476944523">
      <w:bodyDiv w:val="1"/>
      <w:marLeft w:val="0"/>
      <w:marRight w:val="0"/>
      <w:marTop w:val="0"/>
      <w:marBottom w:val="0"/>
      <w:divBdr>
        <w:top w:val="none" w:sz="0" w:space="0" w:color="auto"/>
        <w:left w:val="none" w:sz="0" w:space="0" w:color="auto"/>
        <w:bottom w:val="none" w:sz="0" w:space="0" w:color="auto"/>
        <w:right w:val="none" w:sz="0" w:space="0" w:color="auto"/>
      </w:divBdr>
    </w:div>
    <w:div w:id="1477331473">
      <w:bodyDiv w:val="1"/>
      <w:marLeft w:val="0"/>
      <w:marRight w:val="0"/>
      <w:marTop w:val="0"/>
      <w:marBottom w:val="0"/>
      <w:divBdr>
        <w:top w:val="none" w:sz="0" w:space="0" w:color="auto"/>
        <w:left w:val="none" w:sz="0" w:space="0" w:color="auto"/>
        <w:bottom w:val="none" w:sz="0" w:space="0" w:color="auto"/>
        <w:right w:val="none" w:sz="0" w:space="0" w:color="auto"/>
      </w:divBdr>
    </w:div>
    <w:div w:id="1482388920">
      <w:bodyDiv w:val="1"/>
      <w:marLeft w:val="0"/>
      <w:marRight w:val="0"/>
      <w:marTop w:val="0"/>
      <w:marBottom w:val="0"/>
      <w:divBdr>
        <w:top w:val="none" w:sz="0" w:space="0" w:color="auto"/>
        <w:left w:val="none" w:sz="0" w:space="0" w:color="auto"/>
        <w:bottom w:val="none" w:sz="0" w:space="0" w:color="auto"/>
        <w:right w:val="none" w:sz="0" w:space="0" w:color="auto"/>
      </w:divBdr>
    </w:div>
    <w:div w:id="1489200915">
      <w:bodyDiv w:val="1"/>
      <w:marLeft w:val="0"/>
      <w:marRight w:val="0"/>
      <w:marTop w:val="0"/>
      <w:marBottom w:val="0"/>
      <w:divBdr>
        <w:top w:val="none" w:sz="0" w:space="0" w:color="auto"/>
        <w:left w:val="none" w:sz="0" w:space="0" w:color="auto"/>
        <w:bottom w:val="none" w:sz="0" w:space="0" w:color="auto"/>
        <w:right w:val="none" w:sz="0" w:space="0" w:color="auto"/>
      </w:divBdr>
    </w:div>
    <w:div w:id="1490828485">
      <w:bodyDiv w:val="1"/>
      <w:marLeft w:val="0"/>
      <w:marRight w:val="0"/>
      <w:marTop w:val="0"/>
      <w:marBottom w:val="0"/>
      <w:divBdr>
        <w:top w:val="none" w:sz="0" w:space="0" w:color="auto"/>
        <w:left w:val="none" w:sz="0" w:space="0" w:color="auto"/>
        <w:bottom w:val="none" w:sz="0" w:space="0" w:color="auto"/>
        <w:right w:val="none" w:sz="0" w:space="0" w:color="auto"/>
      </w:divBdr>
    </w:div>
    <w:div w:id="1490831222">
      <w:bodyDiv w:val="1"/>
      <w:marLeft w:val="0"/>
      <w:marRight w:val="0"/>
      <w:marTop w:val="0"/>
      <w:marBottom w:val="0"/>
      <w:divBdr>
        <w:top w:val="none" w:sz="0" w:space="0" w:color="auto"/>
        <w:left w:val="none" w:sz="0" w:space="0" w:color="auto"/>
        <w:bottom w:val="none" w:sz="0" w:space="0" w:color="auto"/>
        <w:right w:val="none" w:sz="0" w:space="0" w:color="auto"/>
      </w:divBdr>
    </w:div>
    <w:div w:id="1491940641">
      <w:bodyDiv w:val="1"/>
      <w:marLeft w:val="0"/>
      <w:marRight w:val="0"/>
      <w:marTop w:val="0"/>
      <w:marBottom w:val="0"/>
      <w:divBdr>
        <w:top w:val="none" w:sz="0" w:space="0" w:color="auto"/>
        <w:left w:val="none" w:sz="0" w:space="0" w:color="auto"/>
        <w:bottom w:val="none" w:sz="0" w:space="0" w:color="auto"/>
        <w:right w:val="none" w:sz="0" w:space="0" w:color="auto"/>
      </w:divBdr>
    </w:div>
    <w:div w:id="1493176445">
      <w:bodyDiv w:val="1"/>
      <w:marLeft w:val="0"/>
      <w:marRight w:val="0"/>
      <w:marTop w:val="0"/>
      <w:marBottom w:val="0"/>
      <w:divBdr>
        <w:top w:val="none" w:sz="0" w:space="0" w:color="auto"/>
        <w:left w:val="none" w:sz="0" w:space="0" w:color="auto"/>
        <w:bottom w:val="none" w:sz="0" w:space="0" w:color="auto"/>
        <w:right w:val="none" w:sz="0" w:space="0" w:color="auto"/>
      </w:divBdr>
    </w:div>
    <w:div w:id="1496803786">
      <w:bodyDiv w:val="1"/>
      <w:marLeft w:val="0"/>
      <w:marRight w:val="0"/>
      <w:marTop w:val="0"/>
      <w:marBottom w:val="0"/>
      <w:divBdr>
        <w:top w:val="none" w:sz="0" w:space="0" w:color="auto"/>
        <w:left w:val="none" w:sz="0" w:space="0" w:color="auto"/>
        <w:bottom w:val="none" w:sz="0" w:space="0" w:color="auto"/>
        <w:right w:val="none" w:sz="0" w:space="0" w:color="auto"/>
      </w:divBdr>
    </w:div>
    <w:div w:id="1499149459">
      <w:bodyDiv w:val="1"/>
      <w:marLeft w:val="0"/>
      <w:marRight w:val="0"/>
      <w:marTop w:val="0"/>
      <w:marBottom w:val="0"/>
      <w:divBdr>
        <w:top w:val="none" w:sz="0" w:space="0" w:color="auto"/>
        <w:left w:val="none" w:sz="0" w:space="0" w:color="auto"/>
        <w:bottom w:val="none" w:sz="0" w:space="0" w:color="auto"/>
        <w:right w:val="none" w:sz="0" w:space="0" w:color="auto"/>
      </w:divBdr>
    </w:div>
    <w:div w:id="1509636628">
      <w:bodyDiv w:val="1"/>
      <w:marLeft w:val="0"/>
      <w:marRight w:val="0"/>
      <w:marTop w:val="0"/>
      <w:marBottom w:val="0"/>
      <w:divBdr>
        <w:top w:val="none" w:sz="0" w:space="0" w:color="auto"/>
        <w:left w:val="none" w:sz="0" w:space="0" w:color="auto"/>
        <w:bottom w:val="none" w:sz="0" w:space="0" w:color="auto"/>
        <w:right w:val="none" w:sz="0" w:space="0" w:color="auto"/>
      </w:divBdr>
    </w:div>
    <w:div w:id="1510633070">
      <w:bodyDiv w:val="1"/>
      <w:marLeft w:val="0"/>
      <w:marRight w:val="0"/>
      <w:marTop w:val="0"/>
      <w:marBottom w:val="0"/>
      <w:divBdr>
        <w:top w:val="none" w:sz="0" w:space="0" w:color="auto"/>
        <w:left w:val="none" w:sz="0" w:space="0" w:color="auto"/>
        <w:bottom w:val="none" w:sz="0" w:space="0" w:color="auto"/>
        <w:right w:val="none" w:sz="0" w:space="0" w:color="auto"/>
      </w:divBdr>
    </w:div>
    <w:div w:id="1511942872">
      <w:bodyDiv w:val="1"/>
      <w:marLeft w:val="0"/>
      <w:marRight w:val="0"/>
      <w:marTop w:val="0"/>
      <w:marBottom w:val="0"/>
      <w:divBdr>
        <w:top w:val="none" w:sz="0" w:space="0" w:color="auto"/>
        <w:left w:val="none" w:sz="0" w:space="0" w:color="auto"/>
        <w:bottom w:val="none" w:sz="0" w:space="0" w:color="auto"/>
        <w:right w:val="none" w:sz="0" w:space="0" w:color="auto"/>
      </w:divBdr>
    </w:div>
    <w:div w:id="1518156466">
      <w:bodyDiv w:val="1"/>
      <w:marLeft w:val="0"/>
      <w:marRight w:val="0"/>
      <w:marTop w:val="0"/>
      <w:marBottom w:val="0"/>
      <w:divBdr>
        <w:top w:val="none" w:sz="0" w:space="0" w:color="auto"/>
        <w:left w:val="none" w:sz="0" w:space="0" w:color="auto"/>
        <w:bottom w:val="none" w:sz="0" w:space="0" w:color="auto"/>
        <w:right w:val="none" w:sz="0" w:space="0" w:color="auto"/>
      </w:divBdr>
    </w:div>
    <w:div w:id="1518737503">
      <w:bodyDiv w:val="1"/>
      <w:marLeft w:val="0"/>
      <w:marRight w:val="0"/>
      <w:marTop w:val="0"/>
      <w:marBottom w:val="0"/>
      <w:divBdr>
        <w:top w:val="none" w:sz="0" w:space="0" w:color="auto"/>
        <w:left w:val="none" w:sz="0" w:space="0" w:color="auto"/>
        <w:bottom w:val="none" w:sz="0" w:space="0" w:color="auto"/>
        <w:right w:val="none" w:sz="0" w:space="0" w:color="auto"/>
      </w:divBdr>
    </w:div>
    <w:div w:id="1520241955">
      <w:bodyDiv w:val="1"/>
      <w:marLeft w:val="0"/>
      <w:marRight w:val="0"/>
      <w:marTop w:val="0"/>
      <w:marBottom w:val="0"/>
      <w:divBdr>
        <w:top w:val="none" w:sz="0" w:space="0" w:color="auto"/>
        <w:left w:val="none" w:sz="0" w:space="0" w:color="auto"/>
        <w:bottom w:val="none" w:sz="0" w:space="0" w:color="auto"/>
        <w:right w:val="none" w:sz="0" w:space="0" w:color="auto"/>
      </w:divBdr>
    </w:div>
    <w:div w:id="1521968722">
      <w:bodyDiv w:val="1"/>
      <w:marLeft w:val="0"/>
      <w:marRight w:val="0"/>
      <w:marTop w:val="0"/>
      <w:marBottom w:val="0"/>
      <w:divBdr>
        <w:top w:val="none" w:sz="0" w:space="0" w:color="auto"/>
        <w:left w:val="none" w:sz="0" w:space="0" w:color="auto"/>
        <w:bottom w:val="none" w:sz="0" w:space="0" w:color="auto"/>
        <w:right w:val="none" w:sz="0" w:space="0" w:color="auto"/>
      </w:divBdr>
    </w:div>
    <w:div w:id="1531256866">
      <w:bodyDiv w:val="1"/>
      <w:marLeft w:val="0"/>
      <w:marRight w:val="0"/>
      <w:marTop w:val="0"/>
      <w:marBottom w:val="0"/>
      <w:divBdr>
        <w:top w:val="none" w:sz="0" w:space="0" w:color="auto"/>
        <w:left w:val="none" w:sz="0" w:space="0" w:color="auto"/>
        <w:bottom w:val="none" w:sz="0" w:space="0" w:color="auto"/>
        <w:right w:val="none" w:sz="0" w:space="0" w:color="auto"/>
      </w:divBdr>
    </w:div>
    <w:div w:id="1531408669">
      <w:bodyDiv w:val="1"/>
      <w:marLeft w:val="0"/>
      <w:marRight w:val="0"/>
      <w:marTop w:val="0"/>
      <w:marBottom w:val="0"/>
      <w:divBdr>
        <w:top w:val="none" w:sz="0" w:space="0" w:color="auto"/>
        <w:left w:val="none" w:sz="0" w:space="0" w:color="auto"/>
        <w:bottom w:val="none" w:sz="0" w:space="0" w:color="auto"/>
        <w:right w:val="none" w:sz="0" w:space="0" w:color="auto"/>
      </w:divBdr>
    </w:div>
    <w:div w:id="1541015702">
      <w:bodyDiv w:val="1"/>
      <w:marLeft w:val="0"/>
      <w:marRight w:val="0"/>
      <w:marTop w:val="0"/>
      <w:marBottom w:val="0"/>
      <w:divBdr>
        <w:top w:val="none" w:sz="0" w:space="0" w:color="auto"/>
        <w:left w:val="none" w:sz="0" w:space="0" w:color="auto"/>
        <w:bottom w:val="none" w:sz="0" w:space="0" w:color="auto"/>
        <w:right w:val="none" w:sz="0" w:space="0" w:color="auto"/>
      </w:divBdr>
    </w:div>
    <w:div w:id="1543328008">
      <w:bodyDiv w:val="1"/>
      <w:marLeft w:val="0"/>
      <w:marRight w:val="0"/>
      <w:marTop w:val="0"/>
      <w:marBottom w:val="0"/>
      <w:divBdr>
        <w:top w:val="none" w:sz="0" w:space="0" w:color="auto"/>
        <w:left w:val="none" w:sz="0" w:space="0" w:color="auto"/>
        <w:bottom w:val="none" w:sz="0" w:space="0" w:color="auto"/>
        <w:right w:val="none" w:sz="0" w:space="0" w:color="auto"/>
      </w:divBdr>
    </w:div>
    <w:div w:id="1546680463">
      <w:bodyDiv w:val="1"/>
      <w:marLeft w:val="0"/>
      <w:marRight w:val="0"/>
      <w:marTop w:val="0"/>
      <w:marBottom w:val="0"/>
      <w:divBdr>
        <w:top w:val="none" w:sz="0" w:space="0" w:color="auto"/>
        <w:left w:val="none" w:sz="0" w:space="0" w:color="auto"/>
        <w:bottom w:val="none" w:sz="0" w:space="0" w:color="auto"/>
        <w:right w:val="none" w:sz="0" w:space="0" w:color="auto"/>
      </w:divBdr>
    </w:div>
    <w:div w:id="1547371644">
      <w:bodyDiv w:val="1"/>
      <w:marLeft w:val="0"/>
      <w:marRight w:val="0"/>
      <w:marTop w:val="0"/>
      <w:marBottom w:val="0"/>
      <w:divBdr>
        <w:top w:val="none" w:sz="0" w:space="0" w:color="auto"/>
        <w:left w:val="none" w:sz="0" w:space="0" w:color="auto"/>
        <w:bottom w:val="none" w:sz="0" w:space="0" w:color="auto"/>
        <w:right w:val="none" w:sz="0" w:space="0" w:color="auto"/>
      </w:divBdr>
    </w:div>
    <w:div w:id="1549148056">
      <w:bodyDiv w:val="1"/>
      <w:marLeft w:val="0"/>
      <w:marRight w:val="0"/>
      <w:marTop w:val="0"/>
      <w:marBottom w:val="0"/>
      <w:divBdr>
        <w:top w:val="none" w:sz="0" w:space="0" w:color="auto"/>
        <w:left w:val="none" w:sz="0" w:space="0" w:color="auto"/>
        <w:bottom w:val="none" w:sz="0" w:space="0" w:color="auto"/>
        <w:right w:val="none" w:sz="0" w:space="0" w:color="auto"/>
      </w:divBdr>
    </w:div>
    <w:div w:id="1556355764">
      <w:bodyDiv w:val="1"/>
      <w:marLeft w:val="0"/>
      <w:marRight w:val="0"/>
      <w:marTop w:val="0"/>
      <w:marBottom w:val="0"/>
      <w:divBdr>
        <w:top w:val="none" w:sz="0" w:space="0" w:color="auto"/>
        <w:left w:val="none" w:sz="0" w:space="0" w:color="auto"/>
        <w:bottom w:val="none" w:sz="0" w:space="0" w:color="auto"/>
        <w:right w:val="none" w:sz="0" w:space="0" w:color="auto"/>
      </w:divBdr>
    </w:div>
    <w:div w:id="1562129910">
      <w:bodyDiv w:val="1"/>
      <w:marLeft w:val="0"/>
      <w:marRight w:val="0"/>
      <w:marTop w:val="0"/>
      <w:marBottom w:val="0"/>
      <w:divBdr>
        <w:top w:val="none" w:sz="0" w:space="0" w:color="auto"/>
        <w:left w:val="none" w:sz="0" w:space="0" w:color="auto"/>
        <w:bottom w:val="none" w:sz="0" w:space="0" w:color="auto"/>
        <w:right w:val="none" w:sz="0" w:space="0" w:color="auto"/>
      </w:divBdr>
    </w:div>
    <w:div w:id="1563176366">
      <w:bodyDiv w:val="1"/>
      <w:marLeft w:val="0"/>
      <w:marRight w:val="0"/>
      <w:marTop w:val="0"/>
      <w:marBottom w:val="0"/>
      <w:divBdr>
        <w:top w:val="none" w:sz="0" w:space="0" w:color="auto"/>
        <w:left w:val="none" w:sz="0" w:space="0" w:color="auto"/>
        <w:bottom w:val="none" w:sz="0" w:space="0" w:color="auto"/>
        <w:right w:val="none" w:sz="0" w:space="0" w:color="auto"/>
      </w:divBdr>
    </w:div>
    <w:div w:id="1567375531">
      <w:bodyDiv w:val="1"/>
      <w:marLeft w:val="0"/>
      <w:marRight w:val="0"/>
      <w:marTop w:val="0"/>
      <w:marBottom w:val="0"/>
      <w:divBdr>
        <w:top w:val="none" w:sz="0" w:space="0" w:color="auto"/>
        <w:left w:val="none" w:sz="0" w:space="0" w:color="auto"/>
        <w:bottom w:val="none" w:sz="0" w:space="0" w:color="auto"/>
        <w:right w:val="none" w:sz="0" w:space="0" w:color="auto"/>
      </w:divBdr>
    </w:div>
    <w:div w:id="1568031408">
      <w:bodyDiv w:val="1"/>
      <w:marLeft w:val="0"/>
      <w:marRight w:val="0"/>
      <w:marTop w:val="0"/>
      <w:marBottom w:val="0"/>
      <w:divBdr>
        <w:top w:val="none" w:sz="0" w:space="0" w:color="auto"/>
        <w:left w:val="none" w:sz="0" w:space="0" w:color="auto"/>
        <w:bottom w:val="none" w:sz="0" w:space="0" w:color="auto"/>
        <w:right w:val="none" w:sz="0" w:space="0" w:color="auto"/>
      </w:divBdr>
    </w:div>
    <w:div w:id="1570534710">
      <w:bodyDiv w:val="1"/>
      <w:marLeft w:val="0"/>
      <w:marRight w:val="0"/>
      <w:marTop w:val="0"/>
      <w:marBottom w:val="0"/>
      <w:divBdr>
        <w:top w:val="none" w:sz="0" w:space="0" w:color="auto"/>
        <w:left w:val="none" w:sz="0" w:space="0" w:color="auto"/>
        <w:bottom w:val="none" w:sz="0" w:space="0" w:color="auto"/>
        <w:right w:val="none" w:sz="0" w:space="0" w:color="auto"/>
      </w:divBdr>
    </w:div>
    <w:div w:id="1574926380">
      <w:bodyDiv w:val="1"/>
      <w:marLeft w:val="0"/>
      <w:marRight w:val="0"/>
      <w:marTop w:val="0"/>
      <w:marBottom w:val="0"/>
      <w:divBdr>
        <w:top w:val="none" w:sz="0" w:space="0" w:color="auto"/>
        <w:left w:val="none" w:sz="0" w:space="0" w:color="auto"/>
        <w:bottom w:val="none" w:sz="0" w:space="0" w:color="auto"/>
        <w:right w:val="none" w:sz="0" w:space="0" w:color="auto"/>
      </w:divBdr>
    </w:div>
    <w:div w:id="1578126790">
      <w:bodyDiv w:val="1"/>
      <w:marLeft w:val="0"/>
      <w:marRight w:val="0"/>
      <w:marTop w:val="0"/>
      <w:marBottom w:val="0"/>
      <w:divBdr>
        <w:top w:val="none" w:sz="0" w:space="0" w:color="auto"/>
        <w:left w:val="none" w:sz="0" w:space="0" w:color="auto"/>
        <w:bottom w:val="none" w:sz="0" w:space="0" w:color="auto"/>
        <w:right w:val="none" w:sz="0" w:space="0" w:color="auto"/>
      </w:divBdr>
    </w:div>
    <w:div w:id="1580822258">
      <w:bodyDiv w:val="1"/>
      <w:marLeft w:val="0"/>
      <w:marRight w:val="0"/>
      <w:marTop w:val="0"/>
      <w:marBottom w:val="0"/>
      <w:divBdr>
        <w:top w:val="none" w:sz="0" w:space="0" w:color="auto"/>
        <w:left w:val="none" w:sz="0" w:space="0" w:color="auto"/>
        <w:bottom w:val="none" w:sz="0" w:space="0" w:color="auto"/>
        <w:right w:val="none" w:sz="0" w:space="0" w:color="auto"/>
      </w:divBdr>
    </w:div>
    <w:div w:id="1581212409">
      <w:bodyDiv w:val="1"/>
      <w:marLeft w:val="0"/>
      <w:marRight w:val="0"/>
      <w:marTop w:val="0"/>
      <w:marBottom w:val="0"/>
      <w:divBdr>
        <w:top w:val="none" w:sz="0" w:space="0" w:color="auto"/>
        <w:left w:val="none" w:sz="0" w:space="0" w:color="auto"/>
        <w:bottom w:val="none" w:sz="0" w:space="0" w:color="auto"/>
        <w:right w:val="none" w:sz="0" w:space="0" w:color="auto"/>
      </w:divBdr>
    </w:div>
    <w:div w:id="1581329744">
      <w:bodyDiv w:val="1"/>
      <w:marLeft w:val="0"/>
      <w:marRight w:val="0"/>
      <w:marTop w:val="0"/>
      <w:marBottom w:val="0"/>
      <w:divBdr>
        <w:top w:val="none" w:sz="0" w:space="0" w:color="auto"/>
        <w:left w:val="none" w:sz="0" w:space="0" w:color="auto"/>
        <w:bottom w:val="none" w:sz="0" w:space="0" w:color="auto"/>
        <w:right w:val="none" w:sz="0" w:space="0" w:color="auto"/>
      </w:divBdr>
    </w:div>
    <w:div w:id="1581981675">
      <w:bodyDiv w:val="1"/>
      <w:marLeft w:val="0"/>
      <w:marRight w:val="0"/>
      <w:marTop w:val="0"/>
      <w:marBottom w:val="0"/>
      <w:divBdr>
        <w:top w:val="none" w:sz="0" w:space="0" w:color="auto"/>
        <w:left w:val="none" w:sz="0" w:space="0" w:color="auto"/>
        <w:bottom w:val="none" w:sz="0" w:space="0" w:color="auto"/>
        <w:right w:val="none" w:sz="0" w:space="0" w:color="auto"/>
      </w:divBdr>
    </w:div>
    <w:div w:id="1582638379">
      <w:bodyDiv w:val="1"/>
      <w:marLeft w:val="0"/>
      <w:marRight w:val="0"/>
      <w:marTop w:val="0"/>
      <w:marBottom w:val="0"/>
      <w:divBdr>
        <w:top w:val="none" w:sz="0" w:space="0" w:color="auto"/>
        <w:left w:val="none" w:sz="0" w:space="0" w:color="auto"/>
        <w:bottom w:val="none" w:sz="0" w:space="0" w:color="auto"/>
        <w:right w:val="none" w:sz="0" w:space="0" w:color="auto"/>
      </w:divBdr>
    </w:div>
    <w:div w:id="1583172915">
      <w:bodyDiv w:val="1"/>
      <w:marLeft w:val="0"/>
      <w:marRight w:val="0"/>
      <w:marTop w:val="0"/>
      <w:marBottom w:val="0"/>
      <w:divBdr>
        <w:top w:val="none" w:sz="0" w:space="0" w:color="auto"/>
        <w:left w:val="none" w:sz="0" w:space="0" w:color="auto"/>
        <w:bottom w:val="none" w:sz="0" w:space="0" w:color="auto"/>
        <w:right w:val="none" w:sz="0" w:space="0" w:color="auto"/>
      </w:divBdr>
    </w:div>
    <w:div w:id="1587422047">
      <w:bodyDiv w:val="1"/>
      <w:marLeft w:val="0"/>
      <w:marRight w:val="0"/>
      <w:marTop w:val="0"/>
      <w:marBottom w:val="0"/>
      <w:divBdr>
        <w:top w:val="none" w:sz="0" w:space="0" w:color="auto"/>
        <w:left w:val="none" w:sz="0" w:space="0" w:color="auto"/>
        <w:bottom w:val="none" w:sz="0" w:space="0" w:color="auto"/>
        <w:right w:val="none" w:sz="0" w:space="0" w:color="auto"/>
      </w:divBdr>
    </w:div>
    <w:div w:id="1591544501">
      <w:bodyDiv w:val="1"/>
      <w:marLeft w:val="0"/>
      <w:marRight w:val="0"/>
      <w:marTop w:val="0"/>
      <w:marBottom w:val="0"/>
      <w:divBdr>
        <w:top w:val="none" w:sz="0" w:space="0" w:color="auto"/>
        <w:left w:val="none" w:sz="0" w:space="0" w:color="auto"/>
        <w:bottom w:val="none" w:sz="0" w:space="0" w:color="auto"/>
        <w:right w:val="none" w:sz="0" w:space="0" w:color="auto"/>
      </w:divBdr>
    </w:div>
    <w:div w:id="1594314262">
      <w:bodyDiv w:val="1"/>
      <w:marLeft w:val="0"/>
      <w:marRight w:val="0"/>
      <w:marTop w:val="0"/>
      <w:marBottom w:val="0"/>
      <w:divBdr>
        <w:top w:val="none" w:sz="0" w:space="0" w:color="auto"/>
        <w:left w:val="none" w:sz="0" w:space="0" w:color="auto"/>
        <w:bottom w:val="none" w:sz="0" w:space="0" w:color="auto"/>
        <w:right w:val="none" w:sz="0" w:space="0" w:color="auto"/>
      </w:divBdr>
    </w:div>
    <w:div w:id="1597712498">
      <w:bodyDiv w:val="1"/>
      <w:marLeft w:val="0"/>
      <w:marRight w:val="0"/>
      <w:marTop w:val="0"/>
      <w:marBottom w:val="0"/>
      <w:divBdr>
        <w:top w:val="none" w:sz="0" w:space="0" w:color="auto"/>
        <w:left w:val="none" w:sz="0" w:space="0" w:color="auto"/>
        <w:bottom w:val="none" w:sz="0" w:space="0" w:color="auto"/>
        <w:right w:val="none" w:sz="0" w:space="0" w:color="auto"/>
      </w:divBdr>
    </w:div>
    <w:div w:id="1599212806">
      <w:bodyDiv w:val="1"/>
      <w:marLeft w:val="0"/>
      <w:marRight w:val="0"/>
      <w:marTop w:val="0"/>
      <w:marBottom w:val="0"/>
      <w:divBdr>
        <w:top w:val="none" w:sz="0" w:space="0" w:color="auto"/>
        <w:left w:val="none" w:sz="0" w:space="0" w:color="auto"/>
        <w:bottom w:val="none" w:sz="0" w:space="0" w:color="auto"/>
        <w:right w:val="none" w:sz="0" w:space="0" w:color="auto"/>
      </w:divBdr>
    </w:div>
    <w:div w:id="1599557194">
      <w:bodyDiv w:val="1"/>
      <w:marLeft w:val="0"/>
      <w:marRight w:val="0"/>
      <w:marTop w:val="0"/>
      <w:marBottom w:val="0"/>
      <w:divBdr>
        <w:top w:val="none" w:sz="0" w:space="0" w:color="auto"/>
        <w:left w:val="none" w:sz="0" w:space="0" w:color="auto"/>
        <w:bottom w:val="none" w:sz="0" w:space="0" w:color="auto"/>
        <w:right w:val="none" w:sz="0" w:space="0" w:color="auto"/>
      </w:divBdr>
    </w:div>
    <w:div w:id="1602686687">
      <w:bodyDiv w:val="1"/>
      <w:marLeft w:val="0"/>
      <w:marRight w:val="0"/>
      <w:marTop w:val="0"/>
      <w:marBottom w:val="0"/>
      <w:divBdr>
        <w:top w:val="none" w:sz="0" w:space="0" w:color="auto"/>
        <w:left w:val="none" w:sz="0" w:space="0" w:color="auto"/>
        <w:bottom w:val="none" w:sz="0" w:space="0" w:color="auto"/>
        <w:right w:val="none" w:sz="0" w:space="0" w:color="auto"/>
      </w:divBdr>
    </w:div>
    <w:div w:id="1606033731">
      <w:bodyDiv w:val="1"/>
      <w:marLeft w:val="0"/>
      <w:marRight w:val="0"/>
      <w:marTop w:val="0"/>
      <w:marBottom w:val="0"/>
      <w:divBdr>
        <w:top w:val="none" w:sz="0" w:space="0" w:color="auto"/>
        <w:left w:val="none" w:sz="0" w:space="0" w:color="auto"/>
        <w:bottom w:val="none" w:sz="0" w:space="0" w:color="auto"/>
        <w:right w:val="none" w:sz="0" w:space="0" w:color="auto"/>
      </w:divBdr>
    </w:div>
    <w:div w:id="1607927710">
      <w:bodyDiv w:val="1"/>
      <w:marLeft w:val="0"/>
      <w:marRight w:val="0"/>
      <w:marTop w:val="0"/>
      <w:marBottom w:val="0"/>
      <w:divBdr>
        <w:top w:val="none" w:sz="0" w:space="0" w:color="auto"/>
        <w:left w:val="none" w:sz="0" w:space="0" w:color="auto"/>
        <w:bottom w:val="none" w:sz="0" w:space="0" w:color="auto"/>
        <w:right w:val="none" w:sz="0" w:space="0" w:color="auto"/>
      </w:divBdr>
    </w:div>
    <w:div w:id="1610703848">
      <w:bodyDiv w:val="1"/>
      <w:marLeft w:val="0"/>
      <w:marRight w:val="0"/>
      <w:marTop w:val="0"/>
      <w:marBottom w:val="0"/>
      <w:divBdr>
        <w:top w:val="none" w:sz="0" w:space="0" w:color="auto"/>
        <w:left w:val="none" w:sz="0" w:space="0" w:color="auto"/>
        <w:bottom w:val="none" w:sz="0" w:space="0" w:color="auto"/>
        <w:right w:val="none" w:sz="0" w:space="0" w:color="auto"/>
      </w:divBdr>
    </w:div>
    <w:div w:id="1617249028">
      <w:bodyDiv w:val="1"/>
      <w:marLeft w:val="0"/>
      <w:marRight w:val="0"/>
      <w:marTop w:val="0"/>
      <w:marBottom w:val="0"/>
      <w:divBdr>
        <w:top w:val="none" w:sz="0" w:space="0" w:color="auto"/>
        <w:left w:val="none" w:sz="0" w:space="0" w:color="auto"/>
        <w:bottom w:val="none" w:sz="0" w:space="0" w:color="auto"/>
        <w:right w:val="none" w:sz="0" w:space="0" w:color="auto"/>
      </w:divBdr>
    </w:div>
    <w:div w:id="1617832131">
      <w:bodyDiv w:val="1"/>
      <w:marLeft w:val="0"/>
      <w:marRight w:val="0"/>
      <w:marTop w:val="0"/>
      <w:marBottom w:val="0"/>
      <w:divBdr>
        <w:top w:val="none" w:sz="0" w:space="0" w:color="auto"/>
        <w:left w:val="none" w:sz="0" w:space="0" w:color="auto"/>
        <w:bottom w:val="none" w:sz="0" w:space="0" w:color="auto"/>
        <w:right w:val="none" w:sz="0" w:space="0" w:color="auto"/>
      </w:divBdr>
    </w:div>
    <w:div w:id="1618373244">
      <w:bodyDiv w:val="1"/>
      <w:marLeft w:val="0"/>
      <w:marRight w:val="0"/>
      <w:marTop w:val="0"/>
      <w:marBottom w:val="0"/>
      <w:divBdr>
        <w:top w:val="none" w:sz="0" w:space="0" w:color="auto"/>
        <w:left w:val="none" w:sz="0" w:space="0" w:color="auto"/>
        <w:bottom w:val="none" w:sz="0" w:space="0" w:color="auto"/>
        <w:right w:val="none" w:sz="0" w:space="0" w:color="auto"/>
      </w:divBdr>
    </w:div>
    <w:div w:id="1627003948">
      <w:bodyDiv w:val="1"/>
      <w:marLeft w:val="0"/>
      <w:marRight w:val="0"/>
      <w:marTop w:val="0"/>
      <w:marBottom w:val="0"/>
      <w:divBdr>
        <w:top w:val="none" w:sz="0" w:space="0" w:color="auto"/>
        <w:left w:val="none" w:sz="0" w:space="0" w:color="auto"/>
        <w:bottom w:val="none" w:sz="0" w:space="0" w:color="auto"/>
        <w:right w:val="none" w:sz="0" w:space="0" w:color="auto"/>
      </w:divBdr>
    </w:div>
    <w:div w:id="1631477404">
      <w:bodyDiv w:val="1"/>
      <w:marLeft w:val="0"/>
      <w:marRight w:val="0"/>
      <w:marTop w:val="0"/>
      <w:marBottom w:val="0"/>
      <w:divBdr>
        <w:top w:val="none" w:sz="0" w:space="0" w:color="auto"/>
        <w:left w:val="none" w:sz="0" w:space="0" w:color="auto"/>
        <w:bottom w:val="none" w:sz="0" w:space="0" w:color="auto"/>
        <w:right w:val="none" w:sz="0" w:space="0" w:color="auto"/>
      </w:divBdr>
    </w:div>
    <w:div w:id="1631979030">
      <w:bodyDiv w:val="1"/>
      <w:marLeft w:val="0"/>
      <w:marRight w:val="0"/>
      <w:marTop w:val="0"/>
      <w:marBottom w:val="0"/>
      <w:divBdr>
        <w:top w:val="none" w:sz="0" w:space="0" w:color="auto"/>
        <w:left w:val="none" w:sz="0" w:space="0" w:color="auto"/>
        <w:bottom w:val="none" w:sz="0" w:space="0" w:color="auto"/>
        <w:right w:val="none" w:sz="0" w:space="0" w:color="auto"/>
      </w:divBdr>
    </w:div>
    <w:div w:id="1632055071">
      <w:bodyDiv w:val="1"/>
      <w:marLeft w:val="0"/>
      <w:marRight w:val="0"/>
      <w:marTop w:val="0"/>
      <w:marBottom w:val="0"/>
      <w:divBdr>
        <w:top w:val="none" w:sz="0" w:space="0" w:color="auto"/>
        <w:left w:val="none" w:sz="0" w:space="0" w:color="auto"/>
        <w:bottom w:val="none" w:sz="0" w:space="0" w:color="auto"/>
        <w:right w:val="none" w:sz="0" w:space="0" w:color="auto"/>
      </w:divBdr>
    </w:div>
    <w:div w:id="1633292090">
      <w:bodyDiv w:val="1"/>
      <w:marLeft w:val="0"/>
      <w:marRight w:val="0"/>
      <w:marTop w:val="0"/>
      <w:marBottom w:val="0"/>
      <w:divBdr>
        <w:top w:val="none" w:sz="0" w:space="0" w:color="auto"/>
        <w:left w:val="none" w:sz="0" w:space="0" w:color="auto"/>
        <w:bottom w:val="none" w:sz="0" w:space="0" w:color="auto"/>
        <w:right w:val="none" w:sz="0" w:space="0" w:color="auto"/>
      </w:divBdr>
    </w:div>
    <w:div w:id="1643537550">
      <w:bodyDiv w:val="1"/>
      <w:marLeft w:val="0"/>
      <w:marRight w:val="0"/>
      <w:marTop w:val="0"/>
      <w:marBottom w:val="0"/>
      <w:divBdr>
        <w:top w:val="none" w:sz="0" w:space="0" w:color="auto"/>
        <w:left w:val="none" w:sz="0" w:space="0" w:color="auto"/>
        <w:bottom w:val="none" w:sz="0" w:space="0" w:color="auto"/>
        <w:right w:val="none" w:sz="0" w:space="0" w:color="auto"/>
      </w:divBdr>
    </w:div>
    <w:div w:id="1643581327">
      <w:bodyDiv w:val="1"/>
      <w:marLeft w:val="0"/>
      <w:marRight w:val="0"/>
      <w:marTop w:val="0"/>
      <w:marBottom w:val="0"/>
      <w:divBdr>
        <w:top w:val="none" w:sz="0" w:space="0" w:color="auto"/>
        <w:left w:val="none" w:sz="0" w:space="0" w:color="auto"/>
        <w:bottom w:val="none" w:sz="0" w:space="0" w:color="auto"/>
        <w:right w:val="none" w:sz="0" w:space="0" w:color="auto"/>
      </w:divBdr>
    </w:div>
    <w:div w:id="1645544570">
      <w:bodyDiv w:val="1"/>
      <w:marLeft w:val="0"/>
      <w:marRight w:val="0"/>
      <w:marTop w:val="0"/>
      <w:marBottom w:val="0"/>
      <w:divBdr>
        <w:top w:val="none" w:sz="0" w:space="0" w:color="auto"/>
        <w:left w:val="none" w:sz="0" w:space="0" w:color="auto"/>
        <w:bottom w:val="none" w:sz="0" w:space="0" w:color="auto"/>
        <w:right w:val="none" w:sz="0" w:space="0" w:color="auto"/>
      </w:divBdr>
    </w:div>
    <w:div w:id="1646006810">
      <w:bodyDiv w:val="1"/>
      <w:marLeft w:val="0"/>
      <w:marRight w:val="0"/>
      <w:marTop w:val="0"/>
      <w:marBottom w:val="0"/>
      <w:divBdr>
        <w:top w:val="none" w:sz="0" w:space="0" w:color="auto"/>
        <w:left w:val="none" w:sz="0" w:space="0" w:color="auto"/>
        <w:bottom w:val="none" w:sz="0" w:space="0" w:color="auto"/>
        <w:right w:val="none" w:sz="0" w:space="0" w:color="auto"/>
      </w:divBdr>
    </w:div>
    <w:div w:id="1647856809">
      <w:bodyDiv w:val="1"/>
      <w:marLeft w:val="0"/>
      <w:marRight w:val="0"/>
      <w:marTop w:val="0"/>
      <w:marBottom w:val="0"/>
      <w:divBdr>
        <w:top w:val="none" w:sz="0" w:space="0" w:color="auto"/>
        <w:left w:val="none" w:sz="0" w:space="0" w:color="auto"/>
        <w:bottom w:val="none" w:sz="0" w:space="0" w:color="auto"/>
        <w:right w:val="none" w:sz="0" w:space="0" w:color="auto"/>
      </w:divBdr>
    </w:div>
    <w:div w:id="1657831228">
      <w:bodyDiv w:val="1"/>
      <w:marLeft w:val="0"/>
      <w:marRight w:val="0"/>
      <w:marTop w:val="0"/>
      <w:marBottom w:val="0"/>
      <w:divBdr>
        <w:top w:val="none" w:sz="0" w:space="0" w:color="auto"/>
        <w:left w:val="none" w:sz="0" w:space="0" w:color="auto"/>
        <w:bottom w:val="none" w:sz="0" w:space="0" w:color="auto"/>
        <w:right w:val="none" w:sz="0" w:space="0" w:color="auto"/>
      </w:divBdr>
    </w:div>
    <w:div w:id="1661470696">
      <w:bodyDiv w:val="1"/>
      <w:marLeft w:val="0"/>
      <w:marRight w:val="0"/>
      <w:marTop w:val="0"/>
      <w:marBottom w:val="0"/>
      <w:divBdr>
        <w:top w:val="none" w:sz="0" w:space="0" w:color="auto"/>
        <w:left w:val="none" w:sz="0" w:space="0" w:color="auto"/>
        <w:bottom w:val="none" w:sz="0" w:space="0" w:color="auto"/>
        <w:right w:val="none" w:sz="0" w:space="0" w:color="auto"/>
      </w:divBdr>
    </w:div>
    <w:div w:id="1661731950">
      <w:bodyDiv w:val="1"/>
      <w:marLeft w:val="0"/>
      <w:marRight w:val="0"/>
      <w:marTop w:val="0"/>
      <w:marBottom w:val="0"/>
      <w:divBdr>
        <w:top w:val="none" w:sz="0" w:space="0" w:color="auto"/>
        <w:left w:val="none" w:sz="0" w:space="0" w:color="auto"/>
        <w:bottom w:val="none" w:sz="0" w:space="0" w:color="auto"/>
        <w:right w:val="none" w:sz="0" w:space="0" w:color="auto"/>
      </w:divBdr>
    </w:div>
    <w:div w:id="1663313544">
      <w:bodyDiv w:val="1"/>
      <w:marLeft w:val="0"/>
      <w:marRight w:val="0"/>
      <w:marTop w:val="0"/>
      <w:marBottom w:val="0"/>
      <w:divBdr>
        <w:top w:val="none" w:sz="0" w:space="0" w:color="auto"/>
        <w:left w:val="none" w:sz="0" w:space="0" w:color="auto"/>
        <w:bottom w:val="none" w:sz="0" w:space="0" w:color="auto"/>
        <w:right w:val="none" w:sz="0" w:space="0" w:color="auto"/>
      </w:divBdr>
    </w:div>
    <w:div w:id="1663965245">
      <w:bodyDiv w:val="1"/>
      <w:marLeft w:val="0"/>
      <w:marRight w:val="0"/>
      <w:marTop w:val="0"/>
      <w:marBottom w:val="0"/>
      <w:divBdr>
        <w:top w:val="none" w:sz="0" w:space="0" w:color="auto"/>
        <w:left w:val="none" w:sz="0" w:space="0" w:color="auto"/>
        <w:bottom w:val="none" w:sz="0" w:space="0" w:color="auto"/>
        <w:right w:val="none" w:sz="0" w:space="0" w:color="auto"/>
      </w:divBdr>
    </w:div>
    <w:div w:id="1666277020">
      <w:bodyDiv w:val="1"/>
      <w:marLeft w:val="0"/>
      <w:marRight w:val="0"/>
      <w:marTop w:val="0"/>
      <w:marBottom w:val="0"/>
      <w:divBdr>
        <w:top w:val="none" w:sz="0" w:space="0" w:color="auto"/>
        <w:left w:val="none" w:sz="0" w:space="0" w:color="auto"/>
        <w:bottom w:val="none" w:sz="0" w:space="0" w:color="auto"/>
        <w:right w:val="none" w:sz="0" w:space="0" w:color="auto"/>
      </w:divBdr>
    </w:div>
    <w:div w:id="1667512909">
      <w:bodyDiv w:val="1"/>
      <w:marLeft w:val="0"/>
      <w:marRight w:val="0"/>
      <w:marTop w:val="0"/>
      <w:marBottom w:val="0"/>
      <w:divBdr>
        <w:top w:val="none" w:sz="0" w:space="0" w:color="auto"/>
        <w:left w:val="none" w:sz="0" w:space="0" w:color="auto"/>
        <w:bottom w:val="none" w:sz="0" w:space="0" w:color="auto"/>
        <w:right w:val="none" w:sz="0" w:space="0" w:color="auto"/>
      </w:divBdr>
    </w:div>
    <w:div w:id="1668051427">
      <w:bodyDiv w:val="1"/>
      <w:marLeft w:val="0"/>
      <w:marRight w:val="0"/>
      <w:marTop w:val="0"/>
      <w:marBottom w:val="0"/>
      <w:divBdr>
        <w:top w:val="none" w:sz="0" w:space="0" w:color="auto"/>
        <w:left w:val="none" w:sz="0" w:space="0" w:color="auto"/>
        <w:bottom w:val="none" w:sz="0" w:space="0" w:color="auto"/>
        <w:right w:val="none" w:sz="0" w:space="0" w:color="auto"/>
      </w:divBdr>
    </w:div>
    <w:div w:id="1671299605">
      <w:bodyDiv w:val="1"/>
      <w:marLeft w:val="0"/>
      <w:marRight w:val="0"/>
      <w:marTop w:val="0"/>
      <w:marBottom w:val="0"/>
      <w:divBdr>
        <w:top w:val="none" w:sz="0" w:space="0" w:color="auto"/>
        <w:left w:val="none" w:sz="0" w:space="0" w:color="auto"/>
        <w:bottom w:val="none" w:sz="0" w:space="0" w:color="auto"/>
        <w:right w:val="none" w:sz="0" w:space="0" w:color="auto"/>
      </w:divBdr>
    </w:div>
    <w:div w:id="1673139407">
      <w:bodyDiv w:val="1"/>
      <w:marLeft w:val="0"/>
      <w:marRight w:val="0"/>
      <w:marTop w:val="0"/>
      <w:marBottom w:val="0"/>
      <w:divBdr>
        <w:top w:val="none" w:sz="0" w:space="0" w:color="auto"/>
        <w:left w:val="none" w:sz="0" w:space="0" w:color="auto"/>
        <w:bottom w:val="none" w:sz="0" w:space="0" w:color="auto"/>
        <w:right w:val="none" w:sz="0" w:space="0" w:color="auto"/>
      </w:divBdr>
    </w:div>
    <w:div w:id="1673486161">
      <w:bodyDiv w:val="1"/>
      <w:marLeft w:val="0"/>
      <w:marRight w:val="0"/>
      <w:marTop w:val="0"/>
      <w:marBottom w:val="0"/>
      <w:divBdr>
        <w:top w:val="none" w:sz="0" w:space="0" w:color="auto"/>
        <w:left w:val="none" w:sz="0" w:space="0" w:color="auto"/>
        <w:bottom w:val="none" w:sz="0" w:space="0" w:color="auto"/>
        <w:right w:val="none" w:sz="0" w:space="0" w:color="auto"/>
      </w:divBdr>
    </w:div>
    <w:div w:id="1678265597">
      <w:bodyDiv w:val="1"/>
      <w:marLeft w:val="0"/>
      <w:marRight w:val="0"/>
      <w:marTop w:val="0"/>
      <w:marBottom w:val="0"/>
      <w:divBdr>
        <w:top w:val="none" w:sz="0" w:space="0" w:color="auto"/>
        <w:left w:val="none" w:sz="0" w:space="0" w:color="auto"/>
        <w:bottom w:val="none" w:sz="0" w:space="0" w:color="auto"/>
        <w:right w:val="none" w:sz="0" w:space="0" w:color="auto"/>
      </w:divBdr>
    </w:div>
    <w:div w:id="1683509658">
      <w:bodyDiv w:val="1"/>
      <w:marLeft w:val="0"/>
      <w:marRight w:val="0"/>
      <w:marTop w:val="0"/>
      <w:marBottom w:val="0"/>
      <w:divBdr>
        <w:top w:val="none" w:sz="0" w:space="0" w:color="auto"/>
        <w:left w:val="none" w:sz="0" w:space="0" w:color="auto"/>
        <w:bottom w:val="none" w:sz="0" w:space="0" w:color="auto"/>
        <w:right w:val="none" w:sz="0" w:space="0" w:color="auto"/>
      </w:divBdr>
    </w:div>
    <w:div w:id="1685791129">
      <w:bodyDiv w:val="1"/>
      <w:marLeft w:val="0"/>
      <w:marRight w:val="0"/>
      <w:marTop w:val="0"/>
      <w:marBottom w:val="0"/>
      <w:divBdr>
        <w:top w:val="none" w:sz="0" w:space="0" w:color="auto"/>
        <w:left w:val="none" w:sz="0" w:space="0" w:color="auto"/>
        <w:bottom w:val="none" w:sz="0" w:space="0" w:color="auto"/>
        <w:right w:val="none" w:sz="0" w:space="0" w:color="auto"/>
      </w:divBdr>
    </w:div>
    <w:div w:id="1689596087">
      <w:bodyDiv w:val="1"/>
      <w:marLeft w:val="0"/>
      <w:marRight w:val="0"/>
      <w:marTop w:val="0"/>
      <w:marBottom w:val="0"/>
      <w:divBdr>
        <w:top w:val="none" w:sz="0" w:space="0" w:color="auto"/>
        <w:left w:val="none" w:sz="0" w:space="0" w:color="auto"/>
        <w:bottom w:val="none" w:sz="0" w:space="0" w:color="auto"/>
        <w:right w:val="none" w:sz="0" w:space="0" w:color="auto"/>
      </w:divBdr>
    </w:div>
    <w:div w:id="1692418585">
      <w:bodyDiv w:val="1"/>
      <w:marLeft w:val="0"/>
      <w:marRight w:val="0"/>
      <w:marTop w:val="0"/>
      <w:marBottom w:val="0"/>
      <w:divBdr>
        <w:top w:val="none" w:sz="0" w:space="0" w:color="auto"/>
        <w:left w:val="none" w:sz="0" w:space="0" w:color="auto"/>
        <w:bottom w:val="none" w:sz="0" w:space="0" w:color="auto"/>
        <w:right w:val="none" w:sz="0" w:space="0" w:color="auto"/>
      </w:divBdr>
    </w:div>
    <w:div w:id="1695109622">
      <w:bodyDiv w:val="1"/>
      <w:marLeft w:val="0"/>
      <w:marRight w:val="0"/>
      <w:marTop w:val="0"/>
      <w:marBottom w:val="0"/>
      <w:divBdr>
        <w:top w:val="none" w:sz="0" w:space="0" w:color="auto"/>
        <w:left w:val="none" w:sz="0" w:space="0" w:color="auto"/>
        <w:bottom w:val="none" w:sz="0" w:space="0" w:color="auto"/>
        <w:right w:val="none" w:sz="0" w:space="0" w:color="auto"/>
      </w:divBdr>
    </w:div>
    <w:div w:id="1699088165">
      <w:bodyDiv w:val="1"/>
      <w:marLeft w:val="0"/>
      <w:marRight w:val="0"/>
      <w:marTop w:val="0"/>
      <w:marBottom w:val="0"/>
      <w:divBdr>
        <w:top w:val="none" w:sz="0" w:space="0" w:color="auto"/>
        <w:left w:val="none" w:sz="0" w:space="0" w:color="auto"/>
        <w:bottom w:val="none" w:sz="0" w:space="0" w:color="auto"/>
        <w:right w:val="none" w:sz="0" w:space="0" w:color="auto"/>
      </w:divBdr>
    </w:div>
    <w:div w:id="1699311491">
      <w:bodyDiv w:val="1"/>
      <w:marLeft w:val="0"/>
      <w:marRight w:val="0"/>
      <w:marTop w:val="0"/>
      <w:marBottom w:val="0"/>
      <w:divBdr>
        <w:top w:val="none" w:sz="0" w:space="0" w:color="auto"/>
        <w:left w:val="none" w:sz="0" w:space="0" w:color="auto"/>
        <w:bottom w:val="none" w:sz="0" w:space="0" w:color="auto"/>
        <w:right w:val="none" w:sz="0" w:space="0" w:color="auto"/>
      </w:divBdr>
    </w:div>
    <w:div w:id="1701970627">
      <w:bodyDiv w:val="1"/>
      <w:marLeft w:val="0"/>
      <w:marRight w:val="0"/>
      <w:marTop w:val="0"/>
      <w:marBottom w:val="0"/>
      <w:divBdr>
        <w:top w:val="none" w:sz="0" w:space="0" w:color="auto"/>
        <w:left w:val="none" w:sz="0" w:space="0" w:color="auto"/>
        <w:bottom w:val="none" w:sz="0" w:space="0" w:color="auto"/>
        <w:right w:val="none" w:sz="0" w:space="0" w:color="auto"/>
      </w:divBdr>
    </w:div>
    <w:div w:id="1702785275">
      <w:bodyDiv w:val="1"/>
      <w:marLeft w:val="0"/>
      <w:marRight w:val="0"/>
      <w:marTop w:val="0"/>
      <w:marBottom w:val="0"/>
      <w:divBdr>
        <w:top w:val="none" w:sz="0" w:space="0" w:color="auto"/>
        <w:left w:val="none" w:sz="0" w:space="0" w:color="auto"/>
        <w:bottom w:val="none" w:sz="0" w:space="0" w:color="auto"/>
        <w:right w:val="none" w:sz="0" w:space="0" w:color="auto"/>
      </w:divBdr>
    </w:div>
    <w:div w:id="1704329428">
      <w:bodyDiv w:val="1"/>
      <w:marLeft w:val="0"/>
      <w:marRight w:val="0"/>
      <w:marTop w:val="0"/>
      <w:marBottom w:val="0"/>
      <w:divBdr>
        <w:top w:val="none" w:sz="0" w:space="0" w:color="auto"/>
        <w:left w:val="none" w:sz="0" w:space="0" w:color="auto"/>
        <w:bottom w:val="none" w:sz="0" w:space="0" w:color="auto"/>
        <w:right w:val="none" w:sz="0" w:space="0" w:color="auto"/>
      </w:divBdr>
    </w:div>
    <w:div w:id="1705204381">
      <w:bodyDiv w:val="1"/>
      <w:marLeft w:val="0"/>
      <w:marRight w:val="0"/>
      <w:marTop w:val="0"/>
      <w:marBottom w:val="0"/>
      <w:divBdr>
        <w:top w:val="none" w:sz="0" w:space="0" w:color="auto"/>
        <w:left w:val="none" w:sz="0" w:space="0" w:color="auto"/>
        <w:bottom w:val="none" w:sz="0" w:space="0" w:color="auto"/>
        <w:right w:val="none" w:sz="0" w:space="0" w:color="auto"/>
      </w:divBdr>
    </w:div>
    <w:div w:id="1707633033">
      <w:bodyDiv w:val="1"/>
      <w:marLeft w:val="0"/>
      <w:marRight w:val="0"/>
      <w:marTop w:val="0"/>
      <w:marBottom w:val="0"/>
      <w:divBdr>
        <w:top w:val="none" w:sz="0" w:space="0" w:color="auto"/>
        <w:left w:val="none" w:sz="0" w:space="0" w:color="auto"/>
        <w:bottom w:val="none" w:sz="0" w:space="0" w:color="auto"/>
        <w:right w:val="none" w:sz="0" w:space="0" w:color="auto"/>
      </w:divBdr>
    </w:div>
    <w:div w:id="1708338507">
      <w:bodyDiv w:val="1"/>
      <w:marLeft w:val="0"/>
      <w:marRight w:val="0"/>
      <w:marTop w:val="0"/>
      <w:marBottom w:val="0"/>
      <w:divBdr>
        <w:top w:val="none" w:sz="0" w:space="0" w:color="auto"/>
        <w:left w:val="none" w:sz="0" w:space="0" w:color="auto"/>
        <w:bottom w:val="none" w:sz="0" w:space="0" w:color="auto"/>
        <w:right w:val="none" w:sz="0" w:space="0" w:color="auto"/>
      </w:divBdr>
    </w:div>
    <w:div w:id="1711026699">
      <w:bodyDiv w:val="1"/>
      <w:marLeft w:val="0"/>
      <w:marRight w:val="0"/>
      <w:marTop w:val="0"/>
      <w:marBottom w:val="0"/>
      <w:divBdr>
        <w:top w:val="none" w:sz="0" w:space="0" w:color="auto"/>
        <w:left w:val="none" w:sz="0" w:space="0" w:color="auto"/>
        <w:bottom w:val="none" w:sz="0" w:space="0" w:color="auto"/>
        <w:right w:val="none" w:sz="0" w:space="0" w:color="auto"/>
      </w:divBdr>
    </w:div>
    <w:div w:id="1712996868">
      <w:bodyDiv w:val="1"/>
      <w:marLeft w:val="0"/>
      <w:marRight w:val="0"/>
      <w:marTop w:val="0"/>
      <w:marBottom w:val="0"/>
      <w:divBdr>
        <w:top w:val="none" w:sz="0" w:space="0" w:color="auto"/>
        <w:left w:val="none" w:sz="0" w:space="0" w:color="auto"/>
        <w:bottom w:val="none" w:sz="0" w:space="0" w:color="auto"/>
        <w:right w:val="none" w:sz="0" w:space="0" w:color="auto"/>
      </w:divBdr>
    </w:div>
    <w:div w:id="1714306532">
      <w:bodyDiv w:val="1"/>
      <w:marLeft w:val="0"/>
      <w:marRight w:val="0"/>
      <w:marTop w:val="0"/>
      <w:marBottom w:val="0"/>
      <w:divBdr>
        <w:top w:val="none" w:sz="0" w:space="0" w:color="auto"/>
        <w:left w:val="none" w:sz="0" w:space="0" w:color="auto"/>
        <w:bottom w:val="none" w:sz="0" w:space="0" w:color="auto"/>
        <w:right w:val="none" w:sz="0" w:space="0" w:color="auto"/>
      </w:divBdr>
    </w:div>
    <w:div w:id="1714498569">
      <w:bodyDiv w:val="1"/>
      <w:marLeft w:val="0"/>
      <w:marRight w:val="0"/>
      <w:marTop w:val="0"/>
      <w:marBottom w:val="0"/>
      <w:divBdr>
        <w:top w:val="none" w:sz="0" w:space="0" w:color="auto"/>
        <w:left w:val="none" w:sz="0" w:space="0" w:color="auto"/>
        <w:bottom w:val="none" w:sz="0" w:space="0" w:color="auto"/>
        <w:right w:val="none" w:sz="0" w:space="0" w:color="auto"/>
      </w:divBdr>
    </w:div>
    <w:div w:id="1716076252">
      <w:bodyDiv w:val="1"/>
      <w:marLeft w:val="0"/>
      <w:marRight w:val="0"/>
      <w:marTop w:val="0"/>
      <w:marBottom w:val="0"/>
      <w:divBdr>
        <w:top w:val="none" w:sz="0" w:space="0" w:color="auto"/>
        <w:left w:val="none" w:sz="0" w:space="0" w:color="auto"/>
        <w:bottom w:val="none" w:sz="0" w:space="0" w:color="auto"/>
        <w:right w:val="none" w:sz="0" w:space="0" w:color="auto"/>
      </w:divBdr>
    </w:div>
    <w:div w:id="1717194862">
      <w:bodyDiv w:val="1"/>
      <w:marLeft w:val="0"/>
      <w:marRight w:val="0"/>
      <w:marTop w:val="0"/>
      <w:marBottom w:val="0"/>
      <w:divBdr>
        <w:top w:val="none" w:sz="0" w:space="0" w:color="auto"/>
        <w:left w:val="none" w:sz="0" w:space="0" w:color="auto"/>
        <w:bottom w:val="none" w:sz="0" w:space="0" w:color="auto"/>
        <w:right w:val="none" w:sz="0" w:space="0" w:color="auto"/>
      </w:divBdr>
    </w:div>
    <w:div w:id="1730879496">
      <w:bodyDiv w:val="1"/>
      <w:marLeft w:val="0"/>
      <w:marRight w:val="0"/>
      <w:marTop w:val="0"/>
      <w:marBottom w:val="0"/>
      <w:divBdr>
        <w:top w:val="none" w:sz="0" w:space="0" w:color="auto"/>
        <w:left w:val="none" w:sz="0" w:space="0" w:color="auto"/>
        <w:bottom w:val="none" w:sz="0" w:space="0" w:color="auto"/>
        <w:right w:val="none" w:sz="0" w:space="0" w:color="auto"/>
      </w:divBdr>
    </w:div>
    <w:div w:id="1734038453">
      <w:bodyDiv w:val="1"/>
      <w:marLeft w:val="0"/>
      <w:marRight w:val="0"/>
      <w:marTop w:val="0"/>
      <w:marBottom w:val="0"/>
      <w:divBdr>
        <w:top w:val="none" w:sz="0" w:space="0" w:color="auto"/>
        <w:left w:val="none" w:sz="0" w:space="0" w:color="auto"/>
        <w:bottom w:val="none" w:sz="0" w:space="0" w:color="auto"/>
        <w:right w:val="none" w:sz="0" w:space="0" w:color="auto"/>
      </w:divBdr>
    </w:div>
    <w:div w:id="1734809879">
      <w:bodyDiv w:val="1"/>
      <w:marLeft w:val="0"/>
      <w:marRight w:val="0"/>
      <w:marTop w:val="0"/>
      <w:marBottom w:val="0"/>
      <w:divBdr>
        <w:top w:val="none" w:sz="0" w:space="0" w:color="auto"/>
        <w:left w:val="none" w:sz="0" w:space="0" w:color="auto"/>
        <w:bottom w:val="none" w:sz="0" w:space="0" w:color="auto"/>
        <w:right w:val="none" w:sz="0" w:space="0" w:color="auto"/>
      </w:divBdr>
    </w:div>
    <w:div w:id="1737823235">
      <w:bodyDiv w:val="1"/>
      <w:marLeft w:val="0"/>
      <w:marRight w:val="0"/>
      <w:marTop w:val="0"/>
      <w:marBottom w:val="0"/>
      <w:divBdr>
        <w:top w:val="none" w:sz="0" w:space="0" w:color="auto"/>
        <w:left w:val="none" w:sz="0" w:space="0" w:color="auto"/>
        <w:bottom w:val="none" w:sz="0" w:space="0" w:color="auto"/>
        <w:right w:val="none" w:sz="0" w:space="0" w:color="auto"/>
      </w:divBdr>
    </w:div>
    <w:div w:id="1741055426">
      <w:bodyDiv w:val="1"/>
      <w:marLeft w:val="0"/>
      <w:marRight w:val="0"/>
      <w:marTop w:val="0"/>
      <w:marBottom w:val="0"/>
      <w:divBdr>
        <w:top w:val="none" w:sz="0" w:space="0" w:color="auto"/>
        <w:left w:val="none" w:sz="0" w:space="0" w:color="auto"/>
        <w:bottom w:val="none" w:sz="0" w:space="0" w:color="auto"/>
        <w:right w:val="none" w:sz="0" w:space="0" w:color="auto"/>
      </w:divBdr>
    </w:div>
    <w:div w:id="1742825941">
      <w:bodyDiv w:val="1"/>
      <w:marLeft w:val="0"/>
      <w:marRight w:val="0"/>
      <w:marTop w:val="0"/>
      <w:marBottom w:val="0"/>
      <w:divBdr>
        <w:top w:val="none" w:sz="0" w:space="0" w:color="auto"/>
        <w:left w:val="none" w:sz="0" w:space="0" w:color="auto"/>
        <w:bottom w:val="none" w:sz="0" w:space="0" w:color="auto"/>
        <w:right w:val="none" w:sz="0" w:space="0" w:color="auto"/>
      </w:divBdr>
    </w:div>
    <w:div w:id="1744135134">
      <w:bodyDiv w:val="1"/>
      <w:marLeft w:val="0"/>
      <w:marRight w:val="0"/>
      <w:marTop w:val="0"/>
      <w:marBottom w:val="0"/>
      <w:divBdr>
        <w:top w:val="none" w:sz="0" w:space="0" w:color="auto"/>
        <w:left w:val="none" w:sz="0" w:space="0" w:color="auto"/>
        <w:bottom w:val="none" w:sz="0" w:space="0" w:color="auto"/>
        <w:right w:val="none" w:sz="0" w:space="0" w:color="auto"/>
      </w:divBdr>
    </w:div>
    <w:div w:id="1744597461">
      <w:bodyDiv w:val="1"/>
      <w:marLeft w:val="0"/>
      <w:marRight w:val="0"/>
      <w:marTop w:val="0"/>
      <w:marBottom w:val="0"/>
      <w:divBdr>
        <w:top w:val="none" w:sz="0" w:space="0" w:color="auto"/>
        <w:left w:val="none" w:sz="0" w:space="0" w:color="auto"/>
        <w:bottom w:val="none" w:sz="0" w:space="0" w:color="auto"/>
        <w:right w:val="none" w:sz="0" w:space="0" w:color="auto"/>
      </w:divBdr>
    </w:div>
    <w:div w:id="1745448106">
      <w:bodyDiv w:val="1"/>
      <w:marLeft w:val="0"/>
      <w:marRight w:val="0"/>
      <w:marTop w:val="0"/>
      <w:marBottom w:val="0"/>
      <w:divBdr>
        <w:top w:val="none" w:sz="0" w:space="0" w:color="auto"/>
        <w:left w:val="none" w:sz="0" w:space="0" w:color="auto"/>
        <w:bottom w:val="none" w:sz="0" w:space="0" w:color="auto"/>
        <w:right w:val="none" w:sz="0" w:space="0" w:color="auto"/>
      </w:divBdr>
    </w:div>
    <w:div w:id="1746107848">
      <w:bodyDiv w:val="1"/>
      <w:marLeft w:val="0"/>
      <w:marRight w:val="0"/>
      <w:marTop w:val="0"/>
      <w:marBottom w:val="0"/>
      <w:divBdr>
        <w:top w:val="none" w:sz="0" w:space="0" w:color="auto"/>
        <w:left w:val="none" w:sz="0" w:space="0" w:color="auto"/>
        <w:bottom w:val="none" w:sz="0" w:space="0" w:color="auto"/>
        <w:right w:val="none" w:sz="0" w:space="0" w:color="auto"/>
      </w:divBdr>
    </w:div>
    <w:div w:id="1747221790">
      <w:bodyDiv w:val="1"/>
      <w:marLeft w:val="0"/>
      <w:marRight w:val="0"/>
      <w:marTop w:val="0"/>
      <w:marBottom w:val="0"/>
      <w:divBdr>
        <w:top w:val="none" w:sz="0" w:space="0" w:color="auto"/>
        <w:left w:val="none" w:sz="0" w:space="0" w:color="auto"/>
        <w:bottom w:val="none" w:sz="0" w:space="0" w:color="auto"/>
        <w:right w:val="none" w:sz="0" w:space="0" w:color="auto"/>
      </w:divBdr>
    </w:div>
    <w:div w:id="1754234411">
      <w:bodyDiv w:val="1"/>
      <w:marLeft w:val="0"/>
      <w:marRight w:val="0"/>
      <w:marTop w:val="0"/>
      <w:marBottom w:val="0"/>
      <w:divBdr>
        <w:top w:val="none" w:sz="0" w:space="0" w:color="auto"/>
        <w:left w:val="none" w:sz="0" w:space="0" w:color="auto"/>
        <w:bottom w:val="none" w:sz="0" w:space="0" w:color="auto"/>
        <w:right w:val="none" w:sz="0" w:space="0" w:color="auto"/>
      </w:divBdr>
    </w:div>
    <w:div w:id="1756704710">
      <w:bodyDiv w:val="1"/>
      <w:marLeft w:val="0"/>
      <w:marRight w:val="0"/>
      <w:marTop w:val="0"/>
      <w:marBottom w:val="0"/>
      <w:divBdr>
        <w:top w:val="none" w:sz="0" w:space="0" w:color="auto"/>
        <w:left w:val="none" w:sz="0" w:space="0" w:color="auto"/>
        <w:bottom w:val="none" w:sz="0" w:space="0" w:color="auto"/>
        <w:right w:val="none" w:sz="0" w:space="0" w:color="auto"/>
      </w:divBdr>
    </w:div>
    <w:div w:id="1762287771">
      <w:bodyDiv w:val="1"/>
      <w:marLeft w:val="0"/>
      <w:marRight w:val="0"/>
      <w:marTop w:val="0"/>
      <w:marBottom w:val="0"/>
      <w:divBdr>
        <w:top w:val="none" w:sz="0" w:space="0" w:color="auto"/>
        <w:left w:val="none" w:sz="0" w:space="0" w:color="auto"/>
        <w:bottom w:val="none" w:sz="0" w:space="0" w:color="auto"/>
        <w:right w:val="none" w:sz="0" w:space="0" w:color="auto"/>
      </w:divBdr>
    </w:div>
    <w:div w:id="1762986172">
      <w:bodyDiv w:val="1"/>
      <w:marLeft w:val="0"/>
      <w:marRight w:val="0"/>
      <w:marTop w:val="0"/>
      <w:marBottom w:val="0"/>
      <w:divBdr>
        <w:top w:val="none" w:sz="0" w:space="0" w:color="auto"/>
        <w:left w:val="none" w:sz="0" w:space="0" w:color="auto"/>
        <w:bottom w:val="none" w:sz="0" w:space="0" w:color="auto"/>
        <w:right w:val="none" w:sz="0" w:space="0" w:color="auto"/>
      </w:divBdr>
    </w:div>
    <w:div w:id="1767262723">
      <w:bodyDiv w:val="1"/>
      <w:marLeft w:val="0"/>
      <w:marRight w:val="0"/>
      <w:marTop w:val="0"/>
      <w:marBottom w:val="0"/>
      <w:divBdr>
        <w:top w:val="none" w:sz="0" w:space="0" w:color="auto"/>
        <w:left w:val="none" w:sz="0" w:space="0" w:color="auto"/>
        <w:bottom w:val="none" w:sz="0" w:space="0" w:color="auto"/>
        <w:right w:val="none" w:sz="0" w:space="0" w:color="auto"/>
      </w:divBdr>
    </w:div>
    <w:div w:id="1767383999">
      <w:bodyDiv w:val="1"/>
      <w:marLeft w:val="0"/>
      <w:marRight w:val="0"/>
      <w:marTop w:val="0"/>
      <w:marBottom w:val="0"/>
      <w:divBdr>
        <w:top w:val="none" w:sz="0" w:space="0" w:color="auto"/>
        <w:left w:val="none" w:sz="0" w:space="0" w:color="auto"/>
        <w:bottom w:val="none" w:sz="0" w:space="0" w:color="auto"/>
        <w:right w:val="none" w:sz="0" w:space="0" w:color="auto"/>
      </w:divBdr>
    </w:div>
    <w:div w:id="1772506171">
      <w:bodyDiv w:val="1"/>
      <w:marLeft w:val="0"/>
      <w:marRight w:val="0"/>
      <w:marTop w:val="0"/>
      <w:marBottom w:val="0"/>
      <w:divBdr>
        <w:top w:val="none" w:sz="0" w:space="0" w:color="auto"/>
        <w:left w:val="none" w:sz="0" w:space="0" w:color="auto"/>
        <w:bottom w:val="none" w:sz="0" w:space="0" w:color="auto"/>
        <w:right w:val="none" w:sz="0" w:space="0" w:color="auto"/>
      </w:divBdr>
    </w:div>
    <w:div w:id="1776242812">
      <w:bodyDiv w:val="1"/>
      <w:marLeft w:val="0"/>
      <w:marRight w:val="0"/>
      <w:marTop w:val="0"/>
      <w:marBottom w:val="0"/>
      <w:divBdr>
        <w:top w:val="none" w:sz="0" w:space="0" w:color="auto"/>
        <w:left w:val="none" w:sz="0" w:space="0" w:color="auto"/>
        <w:bottom w:val="none" w:sz="0" w:space="0" w:color="auto"/>
        <w:right w:val="none" w:sz="0" w:space="0" w:color="auto"/>
      </w:divBdr>
    </w:div>
    <w:div w:id="1777485937">
      <w:bodyDiv w:val="1"/>
      <w:marLeft w:val="0"/>
      <w:marRight w:val="0"/>
      <w:marTop w:val="0"/>
      <w:marBottom w:val="0"/>
      <w:divBdr>
        <w:top w:val="none" w:sz="0" w:space="0" w:color="auto"/>
        <w:left w:val="none" w:sz="0" w:space="0" w:color="auto"/>
        <w:bottom w:val="none" w:sz="0" w:space="0" w:color="auto"/>
        <w:right w:val="none" w:sz="0" w:space="0" w:color="auto"/>
      </w:divBdr>
    </w:div>
    <w:div w:id="1778326972">
      <w:bodyDiv w:val="1"/>
      <w:marLeft w:val="0"/>
      <w:marRight w:val="0"/>
      <w:marTop w:val="0"/>
      <w:marBottom w:val="0"/>
      <w:divBdr>
        <w:top w:val="none" w:sz="0" w:space="0" w:color="auto"/>
        <w:left w:val="none" w:sz="0" w:space="0" w:color="auto"/>
        <w:bottom w:val="none" w:sz="0" w:space="0" w:color="auto"/>
        <w:right w:val="none" w:sz="0" w:space="0" w:color="auto"/>
      </w:divBdr>
    </w:div>
    <w:div w:id="1779057267">
      <w:bodyDiv w:val="1"/>
      <w:marLeft w:val="0"/>
      <w:marRight w:val="0"/>
      <w:marTop w:val="0"/>
      <w:marBottom w:val="0"/>
      <w:divBdr>
        <w:top w:val="none" w:sz="0" w:space="0" w:color="auto"/>
        <w:left w:val="none" w:sz="0" w:space="0" w:color="auto"/>
        <w:bottom w:val="none" w:sz="0" w:space="0" w:color="auto"/>
        <w:right w:val="none" w:sz="0" w:space="0" w:color="auto"/>
      </w:divBdr>
    </w:div>
    <w:div w:id="1781295585">
      <w:bodyDiv w:val="1"/>
      <w:marLeft w:val="0"/>
      <w:marRight w:val="0"/>
      <w:marTop w:val="0"/>
      <w:marBottom w:val="0"/>
      <w:divBdr>
        <w:top w:val="none" w:sz="0" w:space="0" w:color="auto"/>
        <w:left w:val="none" w:sz="0" w:space="0" w:color="auto"/>
        <w:bottom w:val="none" w:sz="0" w:space="0" w:color="auto"/>
        <w:right w:val="none" w:sz="0" w:space="0" w:color="auto"/>
      </w:divBdr>
    </w:div>
    <w:div w:id="1785495223">
      <w:bodyDiv w:val="1"/>
      <w:marLeft w:val="0"/>
      <w:marRight w:val="0"/>
      <w:marTop w:val="0"/>
      <w:marBottom w:val="0"/>
      <w:divBdr>
        <w:top w:val="none" w:sz="0" w:space="0" w:color="auto"/>
        <w:left w:val="none" w:sz="0" w:space="0" w:color="auto"/>
        <w:bottom w:val="none" w:sz="0" w:space="0" w:color="auto"/>
        <w:right w:val="none" w:sz="0" w:space="0" w:color="auto"/>
      </w:divBdr>
    </w:div>
    <w:div w:id="1788039203">
      <w:bodyDiv w:val="1"/>
      <w:marLeft w:val="0"/>
      <w:marRight w:val="0"/>
      <w:marTop w:val="0"/>
      <w:marBottom w:val="0"/>
      <w:divBdr>
        <w:top w:val="none" w:sz="0" w:space="0" w:color="auto"/>
        <w:left w:val="none" w:sz="0" w:space="0" w:color="auto"/>
        <w:bottom w:val="none" w:sz="0" w:space="0" w:color="auto"/>
        <w:right w:val="none" w:sz="0" w:space="0" w:color="auto"/>
      </w:divBdr>
    </w:div>
    <w:div w:id="1789349894">
      <w:bodyDiv w:val="1"/>
      <w:marLeft w:val="0"/>
      <w:marRight w:val="0"/>
      <w:marTop w:val="0"/>
      <w:marBottom w:val="0"/>
      <w:divBdr>
        <w:top w:val="none" w:sz="0" w:space="0" w:color="auto"/>
        <w:left w:val="none" w:sz="0" w:space="0" w:color="auto"/>
        <w:bottom w:val="none" w:sz="0" w:space="0" w:color="auto"/>
        <w:right w:val="none" w:sz="0" w:space="0" w:color="auto"/>
      </w:divBdr>
    </w:div>
    <w:div w:id="1796365952">
      <w:bodyDiv w:val="1"/>
      <w:marLeft w:val="0"/>
      <w:marRight w:val="0"/>
      <w:marTop w:val="0"/>
      <w:marBottom w:val="0"/>
      <w:divBdr>
        <w:top w:val="none" w:sz="0" w:space="0" w:color="auto"/>
        <w:left w:val="none" w:sz="0" w:space="0" w:color="auto"/>
        <w:bottom w:val="none" w:sz="0" w:space="0" w:color="auto"/>
        <w:right w:val="none" w:sz="0" w:space="0" w:color="auto"/>
      </w:divBdr>
    </w:div>
    <w:div w:id="1797067111">
      <w:bodyDiv w:val="1"/>
      <w:marLeft w:val="0"/>
      <w:marRight w:val="0"/>
      <w:marTop w:val="0"/>
      <w:marBottom w:val="0"/>
      <w:divBdr>
        <w:top w:val="none" w:sz="0" w:space="0" w:color="auto"/>
        <w:left w:val="none" w:sz="0" w:space="0" w:color="auto"/>
        <w:bottom w:val="none" w:sz="0" w:space="0" w:color="auto"/>
        <w:right w:val="none" w:sz="0" w:space="0" w:color="auto"/>
      </w:divBdr>
    </w:div>
    <w:div w:id="1797404738">
      <w:bodyDiv w:val="1"/>
      <w:marLeft w:val="0"/>
      <w:marRight w:val="0"/>
      <w:marTop w:val="0"/>
      <w:marBottom w:val="0"/>
      <w:divBdr>
        <w:top w:val="none" w:sz="0" w:space="0" w:color="auto"/>
        <w:left w:val="none" w:sz="0" w:space="0" w:color="auto"/>
        <w:bottom w:val="none" w:sz="0" w:space="0" w:color="auto"/>
        <w:right w:val="none" w:sz="0" w:space="0" w:color="auto"/>
      </w:divBdr>
    </w:div>
    <w:div w:id="1798525442">
      <w:bodyDiv w:val="1"/>
      <w:marLeft w:val="0"/>
      <w:marRight w:val="0"/>
      <w:marTop w:val="0"/>
      <w:marBottom w:val="0"/>
      <w:divBdr>
        <w:top w:val="none" w:sz="0" w:space="0" w:color="auto"/>
        <w:left w:val="none" w:sz="0" w:space="0" w:color="auto"/>
        <w:bottom w:val="none" w:sz="0" w:space="0" w:color="auto"/>
        <w:right w:val="none" w:sz="0" w:space="0" w:color="auto"/>
      </w:divBdr>
    </w:div>
    <w:div w:id="1800221059">
      <w:bodyDiv w:val="1"/>
      <w:marLeft w:val="0"/>
      <w:marRight w:val="0"/>
      <w:marTop w:val="0"/>
      <w:marBottom w:val="0"/>
      <w:divBdr>
        <w:top w:val="none" w:sz="0" w:space="0" w:color="auto"/>
        <w:left w:val="none" w:sz="0" w:space="0" w:color="auto"/>
        <w:bottom w:val="none" w:sz="0" w:space="0" w:color="auto"/>
        <w:right w:val="none" w:sz="0" w:space="0" w:color="auto"/>
      </w:divBdr>
    </w:div>
    <w:div w:id="1801608505">
      <w:bodyDiv w:val="1"/>
      <w:marLeft w:val="0"/>
      <w:marRight w:val="0"/>
      <w:marTop w:val="0"/>
      <w:marBottom w:val="0"/>
      <w:divBdr>
        <w:top w:val="none" w:sz="0" w:space="0" w:color="auto"/>
        <w:left w:val="none" w:sz="0" w:space="0" w:color="auto"/>
        <w:bottom w:val="none" w:sz="0" w:space="0" w:color="auto"/>
        <w:right w:val="none" w:sz="0" w:space="0" w:color="auto"/>
      </w:divBdr>
    </w:div>
    <w:div w:id="1805468891">
      <w:bodyDiv w:val="1"/>
      <w:marLeft w:val="0"/>
      <w:marRight w:val="0"/>
      <w:marTop w:val="0"/>
      <w:marBottom w:val="0"/>
      <w:divBdr>
        <w:top w:val="none" w:sz="0" w:space="0" w:color="auto"/>
        <w:left w:val="none" w:sz="0" w:space="0" w:color="auto"/>
        <w:bottom w:val="none" w:sz="0" w:space="0" w:color="auto"/>
        <w:right w:val="none" w:sz="0" w:space="0" w:color="auto"/>
      </w:divBdr>
    </w:div>
    <w:div w:id="1806895909">
      <w:bodyDiv w:val="1"/>
      <w:marLeft w:val="0"/>
      <w:marRight w:val="0"/>
      <w:marTop w:val="0"/>
      <w:marBottom w:val="0"/>
      <w:divBdr>
        <w:top w:val="none" w:sz="0" w:space="0" w:color="auto"/>
        <w:left w:val="none" w:sz="0" w:space="0" w:color="auto"/>
        <w:bottom w:val="none" w:sz="0" w:space="0" w:color="auto"/>
        <w:right w:val="none" w:sz="0" w:space="0" w:color="auto"/>
      </w:divBdr>
    </w:div>
    <w:div w:id="1806925268">
      <w:bodyDiv w:val="1"/>
      <w:marLeft w:val="0"/>
      <w:marRight w:val="0"/>
      <w:marTop w:val="0"/>
      <w:marBottom w:val="0"/>
      <w:divBdr>
        <w:top w:val="none" w:sz="0" w:space="0" w:color="auto"/>
        <w:left w:val="none" w:sz="0" w:space="0" w:color="auto"/>
        <w:bottom w:val="none" w:sz="0" w:space="0" w:color="auto"/>
        <w:right w:val="none" w:sz="0" w:space="0" w:color="auto"/>
      </w:divBdr>
    </w:div>
    <w:div w:id="1807820482">
      <w:bodyDiv w:val="1"/>
      <w:marLeft w:val="0"/>
      <w:marRight w:val="0"/>
      <w:marTop w:val="0"/>
      <w:marBottom w:val="0"/>
      <w:divBdr>
        <w:top w:val="none" w:sz="0" w:space="0" w:color="auto"/>
        <w:left w:val="none" w:sz="0" w:space="0" w:color="auto"/>
        <w:bottom w:val="none" w:sz="0" w:space="0" w:color="auto"/>
        <w:right w:val="none" w:sz="0" w:space="0" w:color="auto"/>
      </w:divBdr>
    </w:div>
    <w:div w:id="1809936128">
      <w:bodyDiv w:val="1"/>
      <w:marLeft w:val="0"/>
      <w:marRight w:val="0"/>
      <w:marTop w:val="0"/>
      <w:marBottom w:val="0"/>
      <w:divBdr>
        <w:top w:val="none" w:sz="0" w:space="0" w:color="auto"/>
        <w:left w:val="none" w:sz="0" w:space="0" w:color="auto"/>
        <w:bottom w:val="none" w:sz="0" w:space="0" w:color="auto"/>
        <w:right w:val="none" w:sz="0" w:space="0" w:color="auto"/>
      </w:divBdr>
    </w:div>
    <w:div w:id="1818305054">
      <w:bodyDiv w:val="1"/>
      <w:marLeft w:val="0"/>
      <w:marRight w:val="0"/>
      <w:marTop w:val="0"/>
      <w:marBottom w:val="0"/>
      <w:divBdr>
        <w:top w:val="none" w:sz="0" w:space="0" w:color="auto"/>
        <w:left w:val="none" w:sz="0" w:space="0" w:color="auto"/>
        <w:bottom w:val="none" w:sz="0" w:space="0" w:color="auto"/>
        <w:right w:val="none" w:sz="0" w:space="0" w:color="auto"/>
      </w:divBdr>
    </w:div>
    <w:div w:id="1818381583">
      <w:bodyDiv w:val="1"/>
      <w:marLeft w:val="0"/>
      <w:marRight w:val="0"/>
      <w:marTop w:val="0"/>
      <w:marBottom w:val="0"/>
      <w:divBdr>
        <w:top w:val="none" w:sz="0" w:space="0" w:color="auto"/>
        <w:left w:val="none" w:sz="0" w:space="0" w:color="auto"/>
        <w:bottom w:val="none" w:sz="0" w:space="0" w:color="auto"/>
        <w:right w:val="none" w:sz="0" w:space="0" w:color="auto"/>
      </w:divBdr>
    </w:div>
    <w:div w:id="1818910423">
      <w:bodyDiv w:val="1"/>
      <w:marLeft w:val="0"/>
      <w:marRight w:val="0"/>
      <w:marTop w:val="0"/>
      <w:marBottom w:val="0"/>
      <w:divBdr>
        <w:top w:val="none" w:sz="0" w:space="0" w:color="auto"/>
        <w:left w:val="none" w:sz="0" w:space="0" w:color="auto"/>
        <w:bottom w:val="none" w:sz="0" w:space="0" w:color="auto"/>
        <w:right w:val="none" w:sz="0" w:space="0" w:color="auto"/>
      </w:divBdr>
    </w:div>
    <w:div w:id="1820225598">
      <w:bodyDiv w:val="1"/>
      <w:marLeft w:val="0"/>
      <w:marRight w:val="0"/>
      <w:marTop w:val="0"/>
      <w:marBottom w:val="0"/>
      <w:divBdr>
        <w:top w:val="none" w:sz="0" w:space="0" w:color="auto"/>
        <w:left w:val="none" w:sz="0" w:space="0" w:color="auto"/>
        <w:bottom w:val="none" w:sz="0" w:space="0" w:color="auto"/>
        <w:right w:val="none" w:sz="0" w:space="0" w:color="auto"/>
      </w:divBdr>
    </w:div>
    <w:div w:id="1823505873">
      <w:bodyDiv w:val="1"/>
      <w:marLeft w:val="0"/>
      <w:marRight w:val="0"/>
      <w:marTop w:val="0"/>
      <w:marBottom w:val="0"/>
      <w:divBdr>
        <w:top w:val="none" w:sz="0" w:space="0" w:color="auto"/>
        <w:left w:val="none" w:sz="0" w:space="0" w:color="auto"/>
        <w:bottom w:val="none" w:sz="0" w:space="0" w:color="auto"/>
        <w:right w:val="none" w:sz="0" w:space="0" w:color="auto"/>
      </w:divBdr>
    </w:div>
    <w:div w:id="1823884476">
      <w:bodyDiv w:val="1"/>
      <w:marLeft w:val="0"/>
      <w:marRight w:val="0"/>
      <w:marTop w:val="0"/>
      <w:marBottom w:val="0"/>
      <w:divBdr>
        <w:top w:val="none" w:sz="0" w:space="0" w:color="auto"/>
        <w:left w:val="none" w:sz="0" w:space="0" w:color="auto"/>
        <w:bottom w:val="none" w:sz="0" w:space="0" w:color="auto"/>
        <w:right w:val="none" w:sz="0" w:space="0" w:color="auto"/>
      </w:divBdr>
    </w:div>
    <w:div w:id="1836678918">
      <w:bodyDiv w:val="1"/>
      <w:marLeft w:val="0"/>
      <w:marRight w:val="0"/>
      <w:marTop w:val="0"/>
      <w:marBottom w:val="0"/>
      <w:divBdr>
        <w:top w:val="none" w:sz="0" w:space="0" w:color="auto"/>
        <w:left w:val="none" w:sz="0" w:space="0" w:color="auto"/>
        <w:bottom w:val="none" w:sz="0" w:space="0" w:color="auto"/>
        <w:right w:val="none" w:sz="0" w:space="0" w:color="auto"/>
      </w:divBdr>
    </w:div>
    <w:div w:id="1837529097">
      <w:bodyDiv w:val="1"/>
      <w:marLeft w:val="0"/>
      <w:marRight w:val="0"/>
      <w:marTop w:val="0"/>
      <w:marBottom w:val="0"/>
      <w:divBdr>
        <w:top w:val="none" w:sz="0" w:space="0" w:color="auto"/>
        <w:left w:val="none" w:sz="0" w:space="0" w:color="auto"/>
        <w:bottom w:val="none" w:sz="0" w:space="0" w:color="auto"/>
        <w:right w:val="none" w:sz="0" w:space="0" w:color="auto"/>
      </w:divBdr>
    </w:div>
    <w:div w:id="1838228249">
      <w:bodyDiv w:val="1"/>
      <w:marLeft w:val="0"/>
      <w:marRight w:val="0"/>
      <w:marTop w:val="0"/>
      <w:marBottom w:val="0"/>
      <w:divBdr>
        <w:top w:val="none" w:sz="0" w:space="0" w:color="auto"/>
        <w:left w:val="none" w:sz="0" w:space="0" w:color="auto"/>
        <w:bottom w:val="none" w:sz="0" w:space="0" w:color="auto"/>
        <w:right w:val="none" w:sz="0" w:space="0" w:color="auto"/>
      </w:divBdr>
    </w:div>
    <w:div w:id="1844123240">
      <w:bodyDiv w:val="1"/>
      <w:marLeft w:val="0"/>
      <w:marRight w:val="0"/>
      <w:marTop w:val="0"/>
      <w:marBottom w:val="0"/>
      <w:divBdr>
        <w:top w:val="none" w:sz="0" w:space="0" w:color="auto"/>
        <w:left w:val="none" w:sz="0" w:space="0" w:color="auto"/>
        <w:bottom w:val="none" w:sz="0" w:space="0" w:color="auto"/>
        <w:right w:val="none" w:sz="0" w:space="0" w:color="auto"/>
      </w:divBdr>
    </w:div>
    <w:div w:id="1846163193">
      <w:bodyDiv w:val="1"/>
      <w:marLeft w:val="0"/>
      <w:marRight w:val="0"/>
      <w:marTop w:val="0"/>
      <w:marBottom w:val="0"/>
      <w:divBdr>
        <w:top w:val="none" w:sz="0" w:space="0" w:color="auto"/>
        <w:left w:val="none" w:sz="0" w:space="0" w:color="auto"/>
        <w:bottom w:val="none" w:sz="0" w:space="0" w:color="auto"/>
        <w:right w:val="none" w:sz="0" w:space="0" w:color="auto"/>
      </w:divBdr>
    </w:div>
    <w:div w:id="1847087776">
      <w:bodyDiv w:val="1"/>
      <w:marLeft w:val="0"/>
      <w:marRight w:val="0"/>
      <w:marTop w:val="0"/>
      <w:marBottom w:val="0"/>
      <w:divBdr>
        <w:top w:val="none" w:sz="0" w:space="0" w:color="auto"/>
        <w:left w:val="none" w:sz="0" w:space="0" w:color="auto"/>
        <w:bottom w:val="none" w:sz="0" w:space="0" w:color="auto"/>
        <w:right w:val="none" w:sz="0" w:space="0" w:color="auto"/>
      </w:divBdr>
    </w:div>
    <w:div w:id="1847868325">
      <w:bodyDiv w:val="1"/>
      <w:marLeft w:val="0"/>
      <w:marRight w:val="0"/>
      <w:marTop w:val="0"/>
      <w:marBottom w:val="0"/>
      <w:divBdr>
        <w:top w:val="none" w:sz="0" w:space="0" w:color="auto"/>
        <w:left w:val="none" w:sz="0" w:space="0" w:color="auto"/>
        <w:bottom w:val="none" w:sz="0" w:space="0" w:color="auto"/>
        <w:right w:val="none" w:sz="0" w:space="0" w:color="auto"/>
      </w:divBdr>
    </w:div>
    <w:div w:id="1849103859">
      <w:bodyDiv w:val="1"/>
      <w:marLeft w:val="0"/>
      <w:marRight w:val="0"/>
      <w:marTop w:val="0"/>
      <w:marBottom w:val="0"/>
      <w:divBdr>
        <w:top w:val="none" w:sz="0" w:space="0" w:color="auto"/>
        <w:left w:val="none" w:sz="0" w:space="0" w:color="auto"/>
        <w:bottom w:val="none" w:sz="0" w:space="0" w:color="auto"/>
        <w:right w:val="none" w:sz="0" w:space="0" w:color="auto"/>
      </w:divBdr>
    </w:div>
    <w:div w:id="1849246450">
      <w:bodyDiv w:val="1"/>
      <w:marLeft w:val="0"/>
      <w:marRight w:val="0"/>
      <w:marTop w:val="0"/>
      <w:marBottom w:val="0"/>
      <w:divBdr>
        <w:top w:val="none" w:sz="0" w:space="0" w:color="auto"/>
        <w:left w:val="none" w:sz="0" w:space="0" w:color="auto"/>
        <w:bottom w:val="none" w:sz="0" w:space="0" w:color="auto"/>
        <w:right w:val="none" w:sz="0" w:space="0" w:color="auto"/>
      </w:divBdr>
    </w:div>
    <w:div w:id="1849633386">
      <w:bodyDiv w:val="1"/>
      <w:marLeft w:val="0"/>
      <w:marRight w:val="0"/>
      <w:marTop w:val="0"/>
      <w:marBottom w:val="0"/>
      <w:divBdr>
        <w:top w:val="none" w:sz="0" w:space="0" w:color="auto"/>
        <w:left w:val="none" w:sz="0" w:space="0" w:color="auto"/>
        <w:bottom w:val="none" w:sz="0" w:space="0" w:color="auto"/>
        <w:right w:val="none" w:sz="0" w:space="0" w:color="auto"/>
      </w:divBdr>
    </w:div>
    <w:div w:id="1853717835">
      <w:bodyDiv w:val="1"/>
      <w:marLeft w:val="0"/>
      <w:marRight w:val="0"/>
      <w:marTop w:val="0"/>
      <w:marBottom w:val="0"/>
      <w:divBdr>
        <w:top w:val="none" w:sz="0" w:space="0" w:color="auto"/>
        <w:left w:val="none" w:sz="0" w:space="0" w:color="auto"/>
        <w:bottom w:val="none" w:sz="0" w:space="0" w:color="auto"/>
        <w:right w:val="none" w:sz="0" w:space="0" w:color="auto"/>
      </w:divBdr>
    </w:div>
    <w:div w:id="1857885879">
      <w:bodyDiv w:val="1"/>
      <w:marLeft w:val="0"/>
      <w:marRight w:val="0"/>
      <w:marTop w:val="0"/>
      <w:marBottom w:val="0"/>
      <w:divBdr>
        <w:top w:val="none" w:sz="0" w:space="0" w:color="auto"/>
        <w:left w:val="none" w:sz="0" w:space="0" w:color="auto"/>
        <w:bottom w:val="none" w:sz="0" w:space="0" w:color="auto"/>
        <w:right w:val="none" w:sz="0" w:space="0" w:color="auto"/>
      </w:divBdr>
    </w:div>
    <w:div w:id="1860436259">
      <w:bodyDiv w:val="1"/>
      <w:marLeft w:val="0"/>
      <w:marRight w:val="0"/>
      <w:marTop w:val="0"/>
      <w:marBottom w:val="0"/>
      <w:divBdr>
        <w:top w:val="none" w:sz="0" w:space="0" w:color="auto"/>
        <w:left w:val="none" w:sz="0" w:space="0" w:color="auto"/>
        <w:bottom w:val="none" w:sz="0" w:space="0" w:color="auto"/>
        <w:right w:val="none" w:sz="0" w:space="0" w:color="auto"/>
      </w:divBdr>
    </w:div>
    <w:div w:id="1860852606">
      <w:bodyDiv w:val="1"/>
      <w:marLeft w:val="0"/>
      <w:marRight w:val="0"/>
      <w:marTop w:val="0"/>
      <w:marBottom w:val="0"/>
      <w:divBdr>
        <w:top w:val="none" w:sz="0" w:space="0" w:color="auto"/>
        <w:left w:val="none" w:sz="0" w:space="0" w:color="auto"/>
        <w:bottom w:val="none" w:sz="0" w:space="0" w:color="auto"/>
        <w:right w:val="none" w:sz="0" w:space="0" w:color="auto"/>
      </w:divBdr>
    </w:div>
    <w:div w:id="1870412895">
      <w:bodyDiv w:val="1"/>
      <w:marLeft w:val="0"/>
      <w:marRight w:val="0"/>
      <w:marTop w:val="0"/>
      <w:marBottom w:val="0"/>
      <w:divBdr>
        <w:top w:val="none" w:sz="0" w:space="0" w:color="auto"/>
        <w:left w:val="none" w:sz="0" w:space="0" w:color="auto"/>
        <w:bottom w:val="none" w:sz="0" w:space="0" w:color="auto"/>
        <w:right w:val="none" w:sz="0" w:space="0" w:color="auto"/>
      </w:divBdr>
    </w:div>
    <w:div w:id="1870484922">
      <w:bodyDiv w:val="1"/>
      <w:marLeft w:val="0"/>
      <w:marRight w:val="0"/>
      <w:marTop w:val="0"/>
      <w:marBottom w:val="0"/>
      <w:divBdr>
        <w:top w:val="none" w:sz="0" w:space="0" w:color="auto"/>
        <w:left w:val="none" w:sz="0" w:space="0" w:color="auto"/>
        <w:bottom w:val="none" w:sz="0" w:space="0" w:color="auto"/>
        <w:right w:val="none" w:sz="0" w:space="0" w:color="auto"/>
      </w:divBdr>
    </w:div>
    <w:div w:id="1873957488">
      <w:bodyDiv w:val="1"/>
      <w:marLeft w:val="0"/>
      <w:marRight w:val="0"/>
      <w:marTop w:val="0"/>
      <w:marBottom w:val="0"/>
      <w:divBdr>
        <w:top w:val="none" w:sz="0" w:space="0" w:color="auto"/>
        <w:left w:val="none" w:sz="0" w:space="0" w:color="auto"/>
        <w:bottom w:val="none" w:sz="0" w:space="0" w:color="auto"/>
        <w:right w:val="none" w:sz="0" w:space="0" w:color="auto"/>
      </w:divBdr>
    </w:div>
    <w:div w:id="1874033667">
      <w:bodyDiv w:val="1"/>
      <w:marLeft w:val="0"/>
      <w:marRight w:val="0"/>
      <w:marTop w:val="0"/>
      <w:marBottom w:val="0"/>
      <w:divBdr>
        <w:top w:val="none" w:sz="0" w:space="0" w:color="auto"/>
        <w:left w:val="none" w:sz="0" w:space="0" w:color="auto"/>
        <w:bottom w:val="none" w:sz="0" w:space="0" w:color="auto"/>
        <w:right w:val="none" w:sz="0" w:space="0" w:color="auto"/>
      </w:divBdr>
    </w:div>
    <w:div w:id="1876624283">
      <w:bodyDiv w:val="1"/>
      <w:marLeft w:val="0"/>
      <w:marRight w:val="0"/>
      <w:marTop w:val="0"/>
      <w:marBottom w:val="0"/>
      <w:divBdr>
        <w:top w:val="none" w:sz="0" w:space="0" w:color="auto"/>
        <w:left w:val="none" w:sz="0" w:space="0" w:color="auto"/>
        <w:bottom w:val="none" w:sz="0" w:space="0" w:color="auto"/>
        <w:right w:val="none" w:sz="0" w:space="0" w:color="auto"/>
      </w:divBdr>
    </w:div>
    <w:div w:id="1876768058">
      <w:bodyDiv w:val="1"/>
      <w:marLeft w:val="0"/>
      <w:marRight w:val="0"/>
      <w:marTop w:val="0"/>
      <w:marBottom w:val="0"/>
      <w:divBdr>
        <w:top w:val="none" w:sz="0" w:space="0" w:color="auto"/>
        <w:left w:val="none" w:sz="0" w:space="0" w:color="auto"/>
        <w:bottom w:val="none" w:sz="0" w:space="0" w:color="auto"/>
        <w:right w:val="none" w:sz="0" w:space="0" w:color="auto"/>
      </w:divBdr>
    </w:div>
    <w:div w:id="1882285444">
      <w:bodyDiv w:val="1"/>
      <w:marLeft w:val="0"/>
      <w:marRight w:val="0"/>
      <w:marTop w:val="0"/>
      <w:marBottom w:val="0"/>
      <w:divBdr>
        <w:top w:val="none" w:sz="0" w:space="0" w:color="auto"/>
        <w:left w:val="none" w:sz="0" w:space="0" w:color="auto"/>
        <w:bottom w:val="none" w:sz="0" w:space="0" w:color="auto"/>
        <w:right w:val="none" w:sz="0" w:space="0" w:color="auto"/>
      </w:divBdr>
    </w:div>
    <w:div w:id="1882353577">
      <w:bodyDiv w:val="1"/>
      <w:marLeft w:val="0"/>
      <w:marRight w:val="0"/>
      <w:marTop w:val="0"/>
      <w:marBottom w:val="0"/>
      <w:divBdr>
        <w:top w:val="none" w:sz="0" w:space="0" w:color="auto"/>
        <w:left w:val="none" w:sz="0" w:space="0" w:color="auto"/>
        <w:bottom w:val="none" w:sz="0" w:space="0" w:color="auto"/>
        <w:right w:val="none" w:sz="0" w:space="0" w:color="auto"/>
      </w:divBdr>
    </w:div>
    <w:div w:id="1883058641">
      <w:bodyDiv w:val="1"/>
      <w:marLeft w:val="0"/>
      <w:marRight w:val="0"/>
      <w:marTop w:val="0"/>
      <w:marBottom w:val="0"/>
      <w:divBdr>
        <w:top w:val="none" w:sz="0" w:space="0" w:color="auto"/>
        <w:left w:val="none" w:sz="0" w:space="0" w:color="auto"/>
        <w:bottom w:val="none" w:sz="0" w:space="0" w:color="auto"/>
        <w:right w:val="none" w:sz="0" w:space="0" w:color="auto"/>
      </w:divBdr>
    </w:div>
    <w:div w:id="1884947529">
      <w:bodyDiv w:val="1"/>
      <w:marLeft w:val="0"/>
      <w:marRight w:val="0"/>
      <w:marTop w:val="0"/>
      <w:marBottom w:val="0"/>
      <w:divBdr>
        <w:top w:val="none" w:sz="0" w:space="0" w:color="auto"/>
        <w:left w:val="none" w:sz="0" w:space="0" w:color="auto"/>
        <w:bottom w:val="none" w:sz="0" w:space="0" w:color="auto"/>
        <w:right w:val="none" w:sz="0" w:space="0" w:color="auto"/>
      </w:divBdr>
    </w:div>
    <w:div w:id="1885746641">
      <w:bodyDiv w:val="1"/>
      <w:marLeft w:val="0"/>
      <w:marRight w:val="0"/>
      <w:marTop w:val="0"/>
      <w:marBottom w:val="0"/>
      <w:divBdr>
        <w:top w:val="none" w:sz="0" w:space="0" w:color="auto"/>
        <w:left w:val="none" w:sz="0" w:space="0" w:color="auto"/>
        <w:bottom w:val="none" w:sz="0" w:space="0" w:color="auto"/>
        <w:right w:val="none" w:sz="0" w:space="0" w:color="auto"/>
      </w:divBdr>
    </w:div>
    <w:div w:id="1892761998">
      <w:bodyDiv w:val="1"/>
      <w:marLeft w:val="0"/>
      <w:marRight w:val="0"/>
      <w:marTop w:val="0"/>
      <w:marBottom w:val="0"/>
      <w:divBdr>
        <w:top w:val="none" w:sz="0" w:space="0" w:color="auto"/>
        <w:left w:val="none" w:sz="0" w:space="0" w:color="auto"/>
        <w:bottom w:val="none" w:sz="0" w:space="0" w:color="auto"/>
        <w:right w:val="none" w:sz="0" w:space="0" w:color="auto"/>
      </w:divBdr>
    </w:div>
    <w:div w:id="1892842835">
      <w:bodyDiv w:val="1"/>
      <w:marLeft w:val="0"/>
      <w:marRight w:val="0"/>
      <w:marTop w:val="0"/>
      <w:marBottom w:val="0"/>
      <w:divBdr>
        <w:top w:val="none" w:sz="0" w:space="0" w:color="auto"/>
        <w:left w:val="none" w:sz="0" w:space="0" w:color="auto"/>
        <w:bottom w:val="none" w:sz="0" w:space="0" w:color="auto"/>
        <w:right w:val="none" w:sz="0" w:space="0" w:color="auto"/>
      </w:divBdr>
    </w:div>
    <w:div w:id="1897428552">
      <w:bodyDiv w:val="1"/>
      <w:marLeft w:val="0"/>
      <w:marRight w:val="0"/>
      <w:marTop w:val="0"/>
      <w:marBottom w:val="0"/>
      <w:divBdr>
        <w:top w:val="none" w:sz="0" w:space="0" w:color="auto"/>
        <w:left w:val="none" w:sz="0" w:space="0" w:color="auto"/>
        <w:bottom w:val="none" w:sz="0" w:space="0" w:color="auto"/>
        <w:right w:val="none" w:sz="0" w:space="0" w:color="auto"/>
      </w:divBdr>
    </w:div>
    <w:div w:id="1898471786">
      <w:bodyDiv w:val="1"/>
      <w:marLeft w:val="0"/>
      <w:marRight w:val="0"/>
      <w:marTop w:val="0"/>
      <w:marBottom w:val="0"/>
      <w:divBdr>
        <w:top w:val="none" w:sz="0" w:space="0" w:color="auto"/>
        <w:left w:val="none" w:sz="0" w:space="0" w:color="auto"/>
        <w:bottom w:val="none" w:sz="0" w:space="0" w:color="auto"/>
        <w:right w:val="none" w:sz="0" w:space="0" w:color="auto"/>
      </w:divBdr>
    </w:div>
    <w:div w:id="1901094877">
      <w:bodyDiv w:val="1"/>
      <w:marLeft w:val="0"/>
      <w:marRight w:val="0"/>
      <w:marTop w:val="0"/>
      <w:marBottom w:val="0"/>
      <w:divBdr>
        <w:top w:val="none" w:sz="0" w:space="0" w:color="auto"/>
        <w:left w:val="none" w:sz="0" w:space="0" w:color="auto"/>
        <w:bottom w:val="none" w:sz="0" w:space="0" w:color="auto"/>
        <w:right w:val="none" w:sz="0" w:space="0" w:color="auto"/>
      </w:divBdr>
    </w:div>
    <w:div w:id="1902249609">
      <w:bodyDiv w:val="1"/>
      <w:marLeft w:val="0"/>
      <w:marRight w:val="0"/>
      <w:marTop w:val="0"/>
      <w:marBottom w:val="0"/>
      <w:divBdr>
        <w:top w:val="none" w:sz="0" w:space="0" w:color="auto"/>
        <w:left w:val="none" w:sz="0" w:space="0" w:color="auto"/>
        <w:bottom w:val="none" w:sz="0" w:space="0" w:color="auto"/>
        <w:right w:val="none" w:sz="0" w:space="0" w:color="auto"/>
      </w:divBdr>
    </w:div>
    <w:div w:id="1903562139">
      <w:bodyDiv w:val="1"/>
      <w:marLeft w:val="0"/>
      <w:marRight w:val="0"/>
      <w:marTop w:val="0"/>
      <w:marBottom w:val="0"/>
      <w:divBdr>
        <w:top w:val="none" w:sz="0" w:space="0" w:color="auto"/>
        <w:left w:val="none" w:sz="0" w:space="0" w:color="auto"/>
        <w:bottom w:val="none" w:sz="0" w:space="0" w:color="auto"/>
        <w:right w:val="none" w:sz="0" w:space="0" w:color="auto"/>
      </w:divBdr>
    </w:div>
    <w:div w:id="1905288109">
      <w:bodyDiv w:val="1"/>
      <w:marLeft w:val="0"/>
      <w:marRight w:val="0"/>
      <w:marTop w:val="0"/>
      <w:marBottom w:val="0"/>
      <w:divBdr>
        <w:top w:val="none" w:sz="0" w:space="0" w:color="auto"/>
        <w:left w:val="none" w:sz="0" w:space="0" w:color="auto"/>
        <w:bottom w:val="none" w:sz="0" w:space="0" w:color="auto"/>
        <w:right w:val="none" w:sz="0" w:space="0" w:color="auto"/>
      </w:divBdr>
    </w:div>
    <w:div w:id="1907564142">
      <w:bodyDiv w:val="1"/>
      <w:marLeft w:val="0"/>
      <w:marRight w:val="0"/>
      <w:marTop w:val="0"/>
      <w:marBottom w:val="0"/>
      <w:divBdr>
        <w:top w:val="none" w:sz="0" w:space="0" w:color="auto"/>
        <w:left w:val="none" w:sz="0" w:space="0" w:color="auto"/>
        <w:bottom w:val="none" w:sz="0" w:space="0" w:color="auto"/>
        <w:right w:val="none" w:sz="0" w:space="0" w:color="auto"/>
      </w:divBdr>
    </w:div>
    <w:div w:id="1910649771">
      <w:bodyDiv w:val="1"/>
      <w:marLeft w:val="0"/>
      <w:marRight w:val="0"/>
      <w:marTop w:val="0"/>
      <w:marBottom w:val="0"/>
      <w:divBdr>
        <w:top w:val="none" w:sz="0" w:space="0" w:color="auto"/>
        <w:left w:val="none" w:sz="0" w:space="0" w:color="auto"/>
        <w:bottom w:val="none" w:sz="0" w:space="0" w:color="auto"/>
        <w:right w:val="none" w:sz="0" w:space="0" w:color="auto"/>
      </w:divBdr>
    </w:div>
    <w:div w:id="1912152014">
      <w:bodyDiv w:val="1"/>
      <w:marLeft w:val="0"/>
      <w:marRight w:val="0"/>
      <w:marTop w:val="0"/>
      <w:marBottom w:val="0"/>
      <w:divBdr>
        <w:top w:val="none" w:sz="0" w:space="0" w:color="auto"/>
        <w:left w:val="none" w:sz="0" w:space="0" w:color="auto"/>
        <w:bottom w:val="none" w:sz="0" w:space="0" w:color="auto"/>
        <w:right w:val="none" w:sz="0" w:space="0" w:color="auto"/>
      </w:divBdr>
    </w:div>
    <w:div w:id="1919437850">
      <w:bodyDiv w:val="1"/>
      <w:marLeft w:val="0"/>
      <w:marRight w:val="0"/>
      <w:marTop w:val="0"/>
      <w:marBottom w:val="0"/>
      <w:divBdr>
        <w:top w:val="none" w:sz="0" w:space="0" w:color="auto"/>
        <w:left w:val="none" w:sz="0" w:space="0" w:color="auto"/>
        <w:bottom w:val="none" w:sz="0" w:space="0" w:color="auto"/>
        <w:right w:val="none" w:sz="0" w:space="0" w:color="auto"/>
      </w:divBdr>
    </w:div>
    <w:div w:id="1923489220">
      <w:bodyDiv w:val="1"/>
      <w:marLeft w:val="0"/>
      <w:marRight w:val="0"/>
      <w:marTop w:val="0"/>
      <w:marBottom w:val="0"/>
      <w:divBdr>
        <w:top w:val="none" w:sz="0" w:space="0" w:color="auto"/>
        <w:left w:val="none" w:sz="0" w:space="0" w:color="auto"/>
        <w:bottom w:val="none" w:sz="0" w:space="0" w:color="auto"/>
        <w:right w:val="none" w:sz="0" w:space="0" w:color="auto"/>
      </w:divBdr>
    </w:div>
    <w:div w:id="1932471597">
      <w:bodyDiv w:val="1"/>
      <w:marLeft w:val="0"/>
      <w:marRight w:val="0"/>
      <w:marTop w:val="0"/>
      <w:marBottom w:val="0"/>
      <w:divBdr>
        <w:top w:val="none" w:sz="0" w:space="0" w:color="auto"/>
        <w:left w:val="none" w:sz="0" w:space="0" w:color="auto"/>
        <w:bottom w:val="none" w:sz="0" w:space="0" w:color="auto"/>
        <w:right w:val="none" w:sz="0" w:space="0" w:color="auto"/>
      </w:divBdr>
    </w:div>
    <w:div w:id="1933123694">
      <w:bodyDiv w:val="1"/>
      <w:marLeft w:val="0"/>
      <w:marRight w:val="0"/>
      <w:marTop w:val="0"/>
      <w:marBottom w:val="0"/>
      <w:divBdr>
        <w:top w:val="none" w:sz="0" w:space="0" w:color="auto"/>
        <w:left w:val="none" w:sz="0" w:space="0" w:color="auto"/>
        <w:bottom w:val="none" w:sz="0" w:space="0" w:color="auto"/>
        <w:right w:val="none" w:sz="0" w:space="0" w:color="auto"/>
      </w:divBdr>
    </w:div>
    <w:div w:id="1936279557">
      <w:bodyDiv w:val="1"/>
      <w:marLeft w:val="0"/>
      <w:marRight w:val="0"/>
      <w:marTop w:val="0"/>
      <w:marBottom w:val="0"/>
      <w:divBdr>
        <w:top w:val="none" w:sz="0" w:space="0" w:color="auto"/>
        <w:left w:val="none" w:sz="0" w:space="0" w:color="auto"/>
        <w:bottom w:val="none" w:sz="0" w:space="0" w:color="auto"/>
        <w:right w:val="none" w:sz="0" w:space="0" w:color="auto"/>
      </w:divBdr>
    </w:div>
    <w:div w:id="1941378272">
      <w:bodyDiv w:val="1"/>
      <w:marLeft w:val="0"/>
      <w:marRight w:val="0"/>
      <w:marTop w:val="0"/>
      <w:marBottom w:val="0"/>
      <w:divBdr>
        <w:top w:val="none" w:sz="0" w:space="0" w:color="auto"/>
        <w:left w:val="none" w:sz="0" w:space="0" w:color="auto"/>
        <w:bottom w:val="none" w:sz="0" w:space="0" w:color="auto"/>
        <w:right w:val="none" w:sz="0" w:space="0" w:color="auto"/>
      </w:divBdr>
    </w:div>
    <w:div w:id="1941718676">
      <w:bodyDiv w:val="1"/>
      <w:marLeft w:val="0"/>
      <w:marRight w:val="0"/>
      <w:marTop w:val="0"/>
      <w:marBottom w:val="0"/>
      <w:divBdr>
        <w:top w:val="none" w:sz="0" w:space="0" w:color="auto"/>
        <w:left w:val="none" w:sz="0" w:space="0" w:color="auto"/>
        <w:bottom w:val="none" w:sz="0" w:space="0" w:color="auto"/>
        <w:right w:val="none" w:sz="0" w:space="0" w:color="auto"/>
      </w:divBdr>
    </w:div>
    <w:div w:id="1942099847">
      <w:bodyDiv w:val="1"/>
      <w:marLeft w:val="0"/>
      <w:marRight w:val="0"/>
      <w:marTop w:val="0"/>
      <w:marBottom w:val="0"/>
      <w:divBdr>
        <w:top w:val="none" w:sz="0" w:space="0" w:color="auto"/>
        <w:left w:val="none" w:sz="0" w:space="0" w:color="auto"/>
        <w:bottom w:val="none" w:sz="0" w:space="0" w:color="auto"/>
        <w:right w:val="none" w:sz="0" w:space="0" w:color="auto"/>
      </w:divBdr>
    </w:div>
    <w:div w:id="1945381901">
      <w:bodyDiv w:val="1"/>
      <w:marLeft w:val="0"/>
      <w:marRight w:val="0"/>
      <w:marTop w:val="0"/>
      <w:marBottom w:val="0"/>
      <w:divBdr>
        <w:top w:val="none" w:sz="0" w:space="0" w:color="auto"/>
        <w:left w:val="none" w:sz="0" w:space="0" w:color="auto"/>
        <w:bottom w:val="none" w:sz="0" w:space="0" w:color="auto"/>
        <w:right w:val="none" w:sz="0" w:space="0" w:color="auto"/>
      </w:divBdr>
    </w:div>
    <w:div w:id="1945578736">
      <w:bodyDiv w:val="1"/>
      <w:marLeft w:val="0"/>
      <w:marRight w:val="0"/>
      <w:marTop w:val="0"/>
      <w:marBottom w:val="0"/>
      <w:divBdr>
        <w:top w:val="none" w:sz="0" w:space="0" w:color="auto"/>
        <w:left w:val="none" w:sz="0" w:space="0" w:color="auto"/>
        <w:bottom w:val="none" w:sz="0" w:space="0" w:color="auto"/>
        <w:right w:val="none" w:sz="0" w:space="0" w:color="auto"/>
      </w:divBdr>
    </w:div>
    <w:div w:id="1947738290">
      <w:bodyDiv w:val="1"/>
      <w:marLeft w:val="0"/>
      <w:marRight w:val="0"/>
      <w:marTop w:val="0"/>
      <w:marBottom w:val="0"/>
      <w:divBdr>
        <w:top w:val="none" w:sz="0" w:space="0" w:color="auto"/>
        <w:left w:val="none" w:sz="0" w:space="0" w:color="auto"/>
        <w:bottom w:val="none" w:sz="0" w:space="0" w:color="auto"/>
        <w:right w:val="none" w:sz="0" w:space="0" w:color="auto"/>
      </w:divBdr>
    </w:div>
    <w:div w:id="1954096918">
      <w:bodyDiv w:val="1"/>
      <w:marLeft w:val="0"/>
      <w:marRight w:val="0"/>
      <w:marTop w:val="0"/>
      <w:marBottom w:val="0"/>
      <w:divBdr>
        <w:top w:val="none" w:sz="0" w:space="0" w:color="auto"/>
        <w:left w:val="none" w:sz="0" w:space="0" w:color="auto"/>
        <w:bottom w:val="none" w:sz="0" w:space="0" w:color="auto"/>
        <w:right w:val="none" w:sz="0" w:space="0" w:color="auto"/>
      </w:divBdr>
    </w:div>
    <w:div w:id="1954708184">
      <w:bodyDiv w:val="1"/>
      <w:marLeft w:val="0"/>
      <w:marRight w:val="0"/>
      <w:marTop w:val="0"/>
      <w:marBottom w:val="0"/>
      <w:divBdr>
        <w:top w:val="none" w:sz="0" w:space="0" w:color="auto"/>
        <w:left w:val="none" w:sz="0" w:space="0" w:color="auto"/>
        <w:bottom w:val="none" w:sz="0" w:space="0" w:color="auto"/>
        <w:right w:val="none" w:sz="0" w:space="0" w:color="auto"/>
      </w:divBdr>
    </w:div>
    <w:div w:id="1955287775">
      <w:bodyDiv w:val="1"/>
      <w:marLeft w:val="0"/>
      <w:marRight w:val="0"/>
      <w:marTop w:val="0"/>
      <w:marBottom w:val="0"/>
      <w:divBdr>
        <w:top w:val="none" w:sz="0" w:space="0" w:color="auto"/>
        <w:left w:val="none" w:sz="0" w:space="0" w:color="auto"/>
        <w:bottom w:val="none" w:sz="0" w:space="0" w:color="auto"/>
        <w:right w:val="none" w:sz="0" w:space="0" w:color="auto"/>
      </w:divBdr>
    </w:div>
    <w:div w:id="1959140560">
      <w:bodyDiv w:val="1"/>
      <w:marLeft w:val="0"/>
      <w:marRight w:val="0"/>
      <w:marTop w:val="0"/>
      <w:marBottom w:val="0"/>
      <w:divBdr>
        <w:top w:val="none" w:sz="0" w:space="0" w:color="auto"/>
        <w:left w:val="none" w:sz="0" w:space="0" w:color="auto"/>
        <w:bottom w:val="none" w:sz="0" w:space="0" w:color="auto"/>
        <w:right w:val="none" w:sz="0" w:space="0" w:color="auto"/>
      </w:divBdr>
    </w:div>
    <w:div w:id="1960455220">
      <w:bodyDiv w:val="1"/>
      <w:marLeft w:val="0"/>
      <w:marRight w:val="0"/>
      <w:marTop w:val="0"/>
      <w:marBottom w:val="0"/>
      <w:divBdr>
        <w:top w:val="none" w:sz="0" w:space="0" w:color="auto"/>
        <w:left w:val="none" w:sz="0" w:space="0" w:color="auto"/>
        <w:bottom w:val="none" w:sz="0" w:space="0" w:color="auto"/>
        <w:right w:val="none" w:sz="0" w:space="0" w:color="auto"/>
      </w:divBdr>
    </w:div>
    <w:div w:id="1960725585">
      <w:bodyDiv w:val="1"/>
      <w:marLeft w:val="0"/>
      <w:marRight w:val="0"/>
      <w:marTop w:val="0"/>
      <w:marBottom w:val="0"/>
      <w:divBdr>
        <w:top w:val="none" w:sz="0" w:space="0" w:color="auto"/>
        <w:left w:val="none" w:sz="0" w:space="0" w:color="auto"/>
        <w:bottom w:val="none" w:sz="0" w:space="0" w:color="auto"/>
        <w:right w:val="none" w:sz="0" w:space="0" w:color="auto"/>
      </w:divBdr>
    </w:div>
    <w:div w:id="1962757969">
      <w:bodyDiv w:val="1"/>
      <w:marLeft w:val="0"/>
      <w:marRight w:val="0"/>
      <w:marTop w:val="0"/>
      <w:marBottom w:val="0"/>
      <w:divBdr>
        <w:top w:val="none" w:sz="0" w:space="0" w:color="auto"/>
        <w:left w:val="none" w:sz="0" w:space="0" w:color="auto"/>
        <w:bottom w:val="none" w:sz="0" w:space="0" w:color="auto"/>
        <w:right w:val="none" w:sz="0" w:space="0" w:color="auto"/>
      </w:divBdr>
    </w:div>
    <w:div w:id="1964533792">
      <w:bodyDiv w:val="1"/>
      <w:marLeft w:val="0"/>
      <w:marRight w:val="0"/>
      <w:marTop w:val="0"/>
      <w:marBottom w:val="0"/>
      <w:divBdr>
        <w:top w:val="none" w:sz="0" w:space="0" w:color="auto"/>
        <w:left w:val="none" w:sz="0" w:space="0" w:color="auto"/>
        <w:bottom w:val="none" w:sz="0" w:space="0" w:color="auto"/>
        <w:right w:val="none" w:sz="0" w:space="0" w:color="auto"/>
      </w:divBdr>
    </w:div>
    <w:div w:id="1969822996">
      <w:bodyDiv w:val="1"/>
      <w:marLeft w:val="0"/>
      <w:marRight w:val="0"/>
      <w:marTop w:val="0"/>
      <w:marBottom w:val="0"/>
      <w:divBdr>
        <w:top w:val="none" w:sz="0" w:space="0" w:color="auto"/>
        <w:left w:val="none" w:sz="0" w:space="0" w:color="auto"/>
        <w:bottom w:val="none" w:sz="0" w:space="0" w:color="auto"/>
        <w:right w:val="none" w:sz="0" w:space="0" w:color="auto"/>
      </w:divBdr>
    </w:div>
    <w:div w:id="1971521089">
      <w:bodyDiv w:val="1"/>
      <w:marLeft w:val="0"/>
      <w:marRight w:val="0"/>
      <w:marTop w:val="0"/>
      <w:marBottom w:val="0"/>
      <w:divBdr>
        <w:top w:val="none" w:sz="0" w:space="0" w:color="auto"/>
        <w:left w:val="none" w:sz="0" w:space="0" w:color="auto"/>
        <w:bottom w:val="none" w:sz="0" w:space="0" w:color="auto"/>
        <w:right w:val="none" w:sz="0" w:space="0" w:color="auto"/>
      </w:divBdr>
    </w:div>
    <w:div w:id="1978728458">
      <w:bodyDiv w:val="1"/>
      <w:marLeft w:val="0"/>
      <w:marRight w:val="0"/>
      <w:marTop w:val="0"/>
      <w:marBottom w:val="0"/>
      <w:divBdr>
        <w:top w:val="none" w:sz="0" w:space="0" w:color="auto"/>
        <w:left w:val="none" w:sz="0" w:space="0" w:color="auto"/>
        <w:bottom w:val="none" w:sz="0" w:space="0" w:color="auto"/>
        <w:right w:val="none" w:sz="0" w:space="0" w:color="auto"/>
      </w:divBdr>
    </w:div>
    <w:div w:id="1981417348">
      <w:bodyDiv w:val="1"/>
      <w:marLeft w:val="0"/>
      <w:marRight w:val="0"/>
      <w:marTop w:val="0"/>
      <w:marBottom w:val="0"/>
      <w:divBdr>
        <w:top w:val="none" w:sz="0" w:space="0" w:color="auto"/>
        <w:left w:val="none" w:sz="0" w:space="0" w:color="auto"/>
        <w:bottom w:val="none" w:sz="0" w:space="0" w:color="auto"/>
        <w:right w:val="none" w:sz="0" w:space="0" w:color="auto"/>
      </w:divBdr>
    </w:div>
    <w:div w:id="1985810123">
      <w:bodyDiv w:val="1"/>
      <w:marLeft w:val="0"/>
      <w:marRight w:val="0"/>
      <w:marTop w:val="0"/>
      <w:marBottom w:val="0"/>
      <w:divBdr>
        <w:top w:val="none" w:sz="0" w:space="0" w:color="auto"/>
        <w:left w:val="none" w:sz="0" w:space="0" w:color="auto"/>
        <w:bottom w:val="none" w:sz="0" w:space="0" w:color="auto"/>
        <w:right w:val="none" w:sz="0" w:space="0" w:color="auto"/>
      </w:divBdr>
    </w:div>
    <w:div w:id="1987514033">
      <w:bodyDiv w:val="1"/>
      <w:marLeft w:val="0"/>
      <w:marRight w:val="0"/>
      <w:marTop w:val="0"/>
      <w:marBottom w:val="0"/>
      <w:divBdr>
        <w:top w:val="none" w:sz="0" w:space="0" w:color="auto"/>
        <w:left w:val="none" w:sz="0" w:space="0" w:color="auto"/>
        <w:bottom w:val="none" w:sz="0" w:space="0" w:color="auto"/>
        <w:right w:val="none" w:sz="0" w:space="0" w:color="auto"/>
      </w:divBdr>
    </w:div>
    <w:div w:id="1991710390">
      <w:bodyDiv w:val="1"/>
      <w:marLeft w:val="0"/>
      <w:marRight w:val="0"/>
      <w:marTop w:val="0"/>
      <w:marBottom w:val="0"/>
      <w:divBdr>
        <w:top w:val="none" w:sz="0" w:space="0" w:color="auto"/>
        <w:left w:val="none" w:sz="0" w:space="0" w:color="auto"/>
        <w:bottom w:val="none" w:sz="0" w:space="0" w:color="auto"/>
        <w:right w:val="none" w:sz="0" w:space="0" w:color="auto"/>
      </w:divBdr>
    </w:div>
    <w:div w:id="1996758931">
      <w:bodyDiv w:val="1"/>
      <w:marLeft w:val="0"/>
      <w:marRight w:val="0"/>
      <w:marTop w:val="0"/>
      <w:marBottom w:val="0"/>
      <w:divBdr>
        <w:top w:val="none" w:sz="0" w:space="0" w:color="auto"/>
        <w:left w:val="none" w:sz="0" w:space="0" w:color="auto"/>
        <w:bottom w:val="none" w:sz="0" w:space="0" w:color="auto"/>
        <w:right w:val="none" w:sz="0" w:space="0" w:color="auto"/>
      </w:divBdr>
    </w:div>
    <w:div w:id="1998456015">
      <w:bodyDiv w:val="1"/>
      <w:marLeft w:val="0"/>
      <w:marRight w:val="0"/>
      <w:marTop w:val="0"/>
      <w:marBottom w:val="0"/>
      <w:divBdr>
        <w:top w:val="none" w:sz="0" w:space="0" w:color="auto"/>
        <w:left w:val="none" w:sz="0" w:space="0" w:color="auto"/>
        <w:bottom w:val="none" w:sz="0" w:space="0" w:color="auto"/>
        <w:right w:val="none" w:sz="0" w:space="0" w:color="auto"/>
      </w:divBdr>
    </w:div>
    <w:div w:id="2000040626">
      <w:bodyDiv w:val="1"/>
      <w:marLeft w:val="0"/>
      <w:marRight w:val="0"/>
      <w:marTop w:val="0"/>
      <w:marBottom w:val="0"/>
      <w:divBdr>
        <w:top w:val="none" w:sz="0" w:space="0" w:color="auto"/>
        <w:left w:val="none" w:sz="0" w:space="0" w:color="auto"/>
        <w:bottom w:val="none" w:sz="0" w:space="0" w:color="auto"/>
        <w:right w:val="none" w:sz="0" w:space="0" w:color="auto"/>
      </w:divBdr>
    </w:div>
    <w:div w:id="2001617065">
      <w:bodyDiv w:val="1"/>
      <w:marLeft w:val="0"/>
      <w:marRight w:val="0"/>
      <w:marTop w:val="0"/>
      <w:marBottom w:val="0"/>
      <w:divBdr>
        <w:top w:val="none" w:sz="0" w:space="0" w:color="auto"/>
        <w:left w:val="none" w:sz="0" w:space="0" w:color="auto"/>
        <w:bottom w:val="none" w:sz="0" w:space="0" w:color="auto"/>
        <w:right w:val="none" w:sz="0" w:space="0" w:color="auto"/>
      </w:divBdr>
    </w:div>
    <w:div w:id="2002538681">
      <w:bodyDiv w:val="1"/>
      <w:marLeft w:val="0"/>
      <w:marRight w:val="0"/>
      <w:marTop w:val="0"/>
      <w:marBottom w:val="0"/>
      <w:divBdr>
        <w:top w:val="none" w:sz="0" w:space="0" w:color="auto"/>
        <w:left w:val="none" w:sz="0" w:space="0" w:color="auto"/>
        <w:bottom w:val="none" w:sz="0" w:space="0" w:color="auto"/>
        <w:right w:val="none" w:sz="0" w:space="0" w:color="auto"/>
      </w:divBdr>
    </w:div>
    <w:div w:id="2004046593">
      <w:bodyDiv w:val="1"/>
      <w:marLeft w:val="0"/>
      <w:marRight w:val="0"/>
      <w:marTop w:val="0"/>
      <w:marBottom w:val="0"/>
      <w:divBdr>
        <w:top w:val="none" w:sz="0" w:space="0" w:color="auto"/>
        <w:left w:val="none" w:sz="0" w:space="0" w:color="auto"/>
        <w:bottom w:val="none" w:sz="0" w:space="0" w:color="auto"/>
        <w:right w:val="none" w:sz="0" w:space="0" w:color="auto"/>
      </w:divBdr>
    </w:div>
    <w:div w:id="2005893044">
      <w:bodyDiv w:val="1"/>
      <w:marLeft w:val="0"/>
      <w:marRight w:val="0"/>
      <w:marTop w:val="0"/>
      <w:marBottom w:val="0"/>
      <w:divBdr>
        <w:top w:val="none" w:sz="0" w:space="0" w:color="auto"/>
        <w:left w:val="none" w:sz="0" w:space="0" w:color="auto"/>
        <w:bottom w:val="none" w:sz="0" w:space="0" w:color="auto"/>
        <w:right w:val="none" w:sz="0" w:space="0" w:color="auto"/>
      </w:divBdr>
    </w:div>
    <w:div w:id="2006277414">
      <w:bodyDiv w:val="1"/>
      <w:marLeft w:val="0"/>
      <w:marRight w:val="0"/>
      <w:marTop w:val="0"/>
      <w:marBottom w:val="0"/>
      <w:divBdr>
        <w:top w:val="none" w:sz="0" w:space="0" w:color="auto"/>
        <w:left w:val="none" w:sz="0" w:space="0" w:color="auto"/>
        <w:bottom w:val="none" w:sz="0" w:space="0" w:color="auto"/>
        <w:right w:val="none" w:sz="0" w:space="0" w:color="auto"/>
      </w:divBdr>
    </w:div>
    <w:div w:id="2008442165">
      <w:bodyDiv w:val="1"/>
      <w:marLeft w:val="0"/>
      <w:marRight w:val="0"/>
      <w:marTop w:val="0"/>
      <w:marBottom w:val="0"/>
      <w:divBdr>
        <w:top w:val="none" w:sz="0" w:space="0" w:color="auto"/>
        <w:left w:val="none" w:sz="0" w:space="0" w:color="auto"/>
        <w:bottom w:val="none" w:sz="0" w:space="0" w:color="auto"/>
        <w:right w:val="none" w:sz="0" w:space="0" w:color="auto"/>
      </w:divBdr>
    </w:div>
    <w:div w:id="2009942580">
      <w:bodyDiv w:val="1"/>
      <w:marLeft w:val="0"/>
      <w:marRight w:val="0"/>
      <w:marTop w:val="0"/>
      <w:marBottom w:val="0"/>
      <w:divBdr>
        <w:top w:val="none" w:sz="0" w:space="0" w:color="auto"/>
        <w:left w:val="none" w:sz="0" w:space="0" w:color="auto"/>
        <w:bottom w:val="none" w:sz="0" w:space="0" w:color="auto"/>
        <w:right w:val="none" w:sz="0" w:space="0" w:color="auto"/>
      </w:divBdr>
    </w:div>
    <w:div w:id="2015566604">
      <w:bodyDiv w:val="1"/>
      <w:marLeft w:val="0"/>
      <w:marRight w:val="0"/>
      <w:marTop w:val="0"/>
      <w:marBottom w:val="0"/>
      <w:divBdr>
        <w:top w:val="none" w:sz="0" w:space="0" w:color="auto"/>
        <w:left w:val="none" w:sz="0" w:space="0" w:color="auto"/>
        <w:bottom w:val="none" w:sz="0" w:space="0" w:color="auto"/>
        <w:right w:val="none" w:sz="0" w:space="0" w:color="auto"/>
      </w:divBdr>
    </w:div>
    <w:div w:id="2032149470">
      <w:bodyDiv w:val="1"/>
      <w:marLeft w:val="0"/>
      <w:marRight w:val="0"/>
      <w:marTop w:val="0"/>
      <w:marBottom w:val="0"/>
      <w:divBdr>
        <w:top w:val="none" w:sz="0" w:space="0" w:color="auto"/>
        <w:left w:val="none" w:sz="0" w:space="0" w:color="auto"/>
        <w:bottom w:val="none" w:sz="0" w:space="0" w:color="auto"/>
        <w:right w:val="none" w:sz="0" w:space="0" w:color="auto"/>
      </w:divBdr>
    </w:div>
    <w:div w:id="2036808678">
      <w:bodyDiv w:val="1"/>
      <w:marLeft w:val="0"/>
      <w:marRight w:val="0"/>
      <w:marTop w:val="0"/>
      <w:marBottom w:val="0"/>
      <w:divBdr>
        <w:top w:val="none" w:sz="0" w:space="0" w:color="auto"/>
        <w:left w:val="none" w:sz="0" w:space="0" w:color="auto"/>
        <w:bottom w:val="none" w:sz="0" w:space="0" w:color="auto"/>
        <w:right w:val="none" w:sz="0" w:space="0" w:color="auto"/>
      </w:divBdr>
    </w:div>
    <w:div w:id="2038844299">
      <w:bodyDiv w:val="1"/>
      <w:marLeft w:val="0"/>
      <w:marRight w:val="0"/>
      <w:marTop w:val="0"/>
      <w:marBottom w:val="0"/>
      <w:divBdr>
        <w:top w:val="none" w:sz="0" w:space="0" w:color="auto"/>
        <w:left w:val="none" w:sz="0" w:space="0" w:color="auto"/>
        <w:bottom w:val="none" w:sz="0" w:space="0" w:color="auto"/>
        <w:right w:val="none" w:sz="0" w:space="0" w:color="auto"/>
      </w:divBdr>
    </w:div>
    <w:div w:id="2042238235">
      <w:bodyDiv w:val="1"/>
      <w:marLeft w:val="0"/>
      <w:marRight w:val="0"/>
      <w:marTop w:val="0"/>
      <w:marBottom w:val="0"/>
      <w:divBdr>
        <w:top w:val="none" w:sz="0" w:space="0" w:color="auto"/>
        <w:left w:val="none" w:sz="0" w:space="0" w:color="auto"/>
        <w:bottom w:val="none" w:sz="0" w:space="0" w:color="auto"/>
        <w:right w:val="none" w:sz="0" w:space="0" w:color="auto"/>
      </w:divBdr>
    </w:div>
    <w:div w:id="2042439816">
      <w:bodyDiv w:val="1"/>
      <w:marLeft w:val="0"/>
      <w:marRight w:val="0"/>
      <w:marTop w:val="0"/>
      <w:marBottom w:val="0"/>
      <w:divBdr>
        <w:top w:val="none" w:sz="0" w:space="0" w:color="auto"/>
        <w:left w:val="none" w:sz="0" w:space="0" w:color="auto"/>
        <w:bottom w:val="none" w:sz="0" w:space="0" w:color="auto"/>
        <w:right w:val="none" w:sz="0" w:space="0" w:color="auto"/>
      </w:divBdr>
    </w:div>
    <w:div w:id="2043020006">
      <w:bodyDiv w:val="1"/>
      <w:marLeft w:val="0"/>
      <w:marRight w:val="0"/>
      <w:marTop w:val="0"/>
      <w:marBottom w:val="0"/>
      <w:divBdr>
        <w:top w:val="none" w:sz="0" w:space="0" w:color="auto"/>
        <w:left w:val="none" w:sz="0" w:space="0" w:color="auto"/>
        <w:bottom w:val="none" w:sz="0" w:space="0" w:color="auto"/>
        <w:right w:val="none" w:sz="0" w:space="0" w:color="auto"/>
      </w:divBdr>
    </w:div>
    <w:div w:id="2051222200">
      <w:bodyDiv w:val="1"/>
      <w:marLeft w:val="0"/>
      <w:marRight w:val="0"/>
      <w:marTop w:val="0"/>
      <w:marBottom w:val="0"/>
      <w:divBdr>
        <w:top w:val="none" w:sz="0" w:space="0" w:color="auto"/>
        <w:left w:val="none" w:sz="0" w:space="0" w:color="auto"/>
        <w:bottom w:val="none" w:sz="0" w:space="0" w:color="auto"/>
        <w:right w:val="none" w:sz="0" w:space="0" w:color="auto"/>
      </w:divBdr>
    </w:div>
    <w:div w:id="2052457526">
      <w:bodyDiv w:val="1"/>
      <w:marLeft w:val="0"/>
      <w:marRight w:val="0"/>
      <w:marTop w:val="0"/>
      <w:marBottom w:val="0"/>
      <w:divBdr>
        <w:top w:val="none" w:sz="0" w:space="0" w:color="auto"/>
        <w:left w:val="none" w:sz="0" w:space="0" w:color="auto"/>
        <w:bottom w:val="none" w:sz="0" w:space="0" w:color="auto"/>
        <w:right w:val="none" w:sz="0" w:space="0" w:color="auto"/>
      </w:divBdr>
    </w:div>
    <w:div w:id="2055304453">
      <w:bodyDiv w:val="1"/>
      <w:marLeft w:val="0"/>
      <w:marRight w:val="0"/>
      <w:marTop w:val="0"/>
      <w:marBottom w:val="0"/>
      <w:divBdr>
        <w:top w:val="none" w:sz="0" w:space="0" w:color="auto"/>
        <w:left w:val="none" w:sz="0" w:space="0" w:color="auto"/>
        <w:bottom w:val="none" w:sz="0" w:space="0" w:color="auto"/>
        <w:right w:val="none" w:sz="0" w:space="0" w:color="auto"/>
      </w:divBdr>
    </w:div>
    <w:div w:id="2060981674">
      <w:bodyDiv w:val="1"/>
      <w:marLeft w:val="0"/>
      <w:marRight w:val="0"/>
      <w:marTop w:val="0"/>
      <w:marBottom w:val="0"/>
      <w:divBdr>
        <w:top w:val="none" w:sz="0" w:space="0" w:color="auto"/>
        <w:left w:val="none" w:sz="0" w:space="0" w:color="auto"/>
        <w:bottom w:val="none" w:sz="0" w:space="0" w:color="auto"/>
        <w:right w:val="none" w:sz="0" w:space="0" w:color="auto"/>
      </w:divBdr>
    </w:div>
    <w:div w:id="2061859139">
      <w:bodyDiv w:val="1"/>
      <w:marLeft w:val="0"/>
      <w:marRight w:val="0"/>
      <w:marTop w:val="0"/>
      <w:marBottom w:val="0"/>
      <w:divBdr>
        <w:top w:val="none" w:sz="0" w:space="0" w:color="auto"/>
        <w:left w:val="none" w:sz="0" w:space="0" w:color="auto"/>
        <w:bottom w:val="none" w:sz="0" w:space="0" w:color="auto"/>
        <w:right w:val="none" w:sz="0" w:space="0" w:color="auto"/>
      </w:divBdr>
    </w:div>
    <w:div w:id="2062509161">
      <w:bodyDiv w:val="1"/>
      <w:marLeft w:val="0"/>
      <w:marRight w:val="0"/>
      <w:marTop w:val="0"/>
      <w:marBottom w:val="0"/>
      <w:divBdr>
        <w:top w:val="none" w:sz="0" w:space="0" w:color="auto"/>
        <w:left w:val="none" w:sz="0" w:space="0" w:color="auto"/>
        <w:bottom w:val="none" w:sz="0" w:space="0" w:color="auto"/>
        <w:right w:val="none" w:sz="0" w:space="0" w:color="auto"/>
      </w:divBdr>
    </w:div>
    <w:div w:id="2062829599">
      <w:bodyDiv w:val="1"/>
      <w:marLeft w:val="0"/>
      <w:marRight w:val="0"/>
      <w:marTop w:val="0"/>
      <w:marBottom w:val="0"/>
      <w:divBdr>
        <w:top w:val="none" w:sz="0" w:space="0" w:color="auto"/>
        <w:left w:val="none" w:sz="0" w:space="0" w:color="auto"/>
        <w:bottom w:val="none" w:sz="0" w:space="0" w:color="auto"/>
        <w:right w:val="none" w:sz="0" w:space="0" w:color="auto"/>
      </w:divBdr>
    </w:div>
    <w:div w:id="2064056929">
      <w:bodyDiv w:val="1"/>
      <w:marLeft w:val="0"/>
      <w:marRight w:val="0"/>
      <w:marTop w:val="0"/>
      <w:marBottom w:val="0"/>
      <w:divBdr>
        <w:top w:val="none" w:sz="0" w:space="0" w:color="auto"/>
        <w:left w:val="none" w:sz="0" w:space="0" w:color="auto"/>
        <w:bottom w:val="none" w:sz="0" w:space="0" w:color="auto"/>
        <w:right w:val="none" w:sz="0" w:space="0" w:color="auto"/>
      </w:divBdr>
    </w:div>
    <w:div w:id="2065329423">
      <w:bodyDiv w:val="1"/>
      <w:marLeft w:val="0"/>
      <w:marRight w:val="0"/>
      <w:marTop w:val="0"/>
      <w:marBottom w:val="0"/>
      <w:divBdr>
        <w:top w:val="none" w:sz="0" w:space="0" w:color="auto"/>
        <w:left w:val="none" w:sz="0" w:space="0" w:color="auto"/>
        <w:bottom w:val="none" w:sz="0" w:space="0" w:color="auto"/>
        <w:right w:val="none" w:sz="0" w:space="0" w:color="auto"/>
      </w:divBdr>
    </w:div>
    <w:div w:id="2066483955">
      <w:bodyDiv w:val="1"/>
      <w:marLeft w:val="0"/>
      <w:marRight w:val="0"/>
      <w:marTop w:val="0"/>
      <w:marBottom w:val="0"/>
      <w:divBdr>
        <w:top w:val="none" w:sz="0" w:space="0" w:color="auto"/>
        <w:left w:val="none" w:sz="0" w:space="0" w:color="auto"/>
        <w:bottom w:val="none" w:sz="0" w:space="0" w:color="auto"/>
        <w:right w:val="none" w:sz="0" w:space="0" w:color="auto"/>
      </w:divBdr>
    </w:div>
    <w:div w:id="2067291623">
      <w:bodyDiv w:val="1"/>
      <w:marLeft w:val="0"/>
      <w:marRight w:val="0"/>
      <w:marTop w:val="0"/>
      <w:marBottom w:val="0"/>
      <w:divBdr>
        <w:top w:val="none" w:sz="0" w:space="0" w:color="auto"/>
        <w:left w:val="none" w:sz="0" w:space="0" w:color="auto"/>
        <w:bottom w:val="none" w:sz="0" w:space="0" w:color="auto"/>
        <w:right w:val="none" w:sz="0" w:space="0" w:color="auto"/>
      </w:divBdr>
    </w:div>
    <w:div w:id="2074035776">
      <w:bodyDiv w:val="1"/>
      <w:marLeft w:val="0"/>
      <w:marRight w:val="0"/>
      <w:marTop w:val="0"/>
      <w:marBottom w:val="0"/>
      <w:divBdr>
        <w:top w:val="none" w:sz="0" w:space="0" w:color="auto"/>
        <w:left w:val="none" w:sz="0" w:space="0" w:color="auto"/>
        <w:bottom w:val="none" w:sz="0" w:space="0" w:color="auto"/>
        <w:right w:val="none" w:sz="0" w:space="0" w:color="auto"/>
      </w:divBdr>
    </w:div>
    <w:div w:id="2076078809">
      <w:bodyDiv w:val="1"/>
      <w:marLeft w:val="0"/>
      <w:marRight w:val="0"/>
      <w:marTop w:val="0"/>
      <w:marBottom w:val="0"/>
      <w:divBdr>
        <w:top w:val="none" w:sz="0" w:space="0" w:color="auto"/>
        <w:left w:val="none" w:sz="0" w:space="0" w:color="auto"/>
        <w:bottom w:val="none" w:sz="0" w:space="0" w:color="auto"/>
        <w:right w:val="none" w:sz="0" w:space="0" w:color="auto"/>
      </w:divBdr>
    </w:div>
    <w:div w:id="2086340073">
      <w:bodyDiv w:val="1"/>
      <w:marLeft w:val="0"/>
      <w:marRight w:val="0"/>
      <w:marTop w:val="0"/>
      <w:marBottom w:val="0"/>
      <w:divBdr>
        <w:top w:val="none" w:sz="0" w:space="0" w:color="auto"/>
        <w:left w:val="none" w:sz="0" w:space="0" w:color="auto"/>
        <w:bottom w:val="none" w:sz="0" w:space="0" w:color="auto"/>
        <w:right w:val="none" w:sz="0" w:space="0" w:color="auto"/>
      </w:divBdr>
    </w:div>
    <w:div w:id="2086950434">
      <w:bodyDiv w:val="1"/>
      <w:marLeft w:val="0"/>
      <w:marRight w:val="0"/>
      <w:marTop w:val="0"/>
      <w:marBottom w:val="0"/>
      <w:divBdr>
        <w:top w:val="none" w:sz="0" w:space="0" w:color="auto"/>
        <w:left w:val="none" w:sz="0" w:space="0" w:color="auto"/>
        <w:bottom w:val="none" w:sz="0" w:space="0" w:color="auto"/>
        <w:right w:val="none" w:sz="0" w:space="0" w:color="auto"/>
      </w:divBdr>
    </w:div>
    <w:div w:id="2096704480">
      <w:bodyDiv w:val="1"/>
      <w:marLeft w:val="0"/>
      <w:marRight w:val="0"/>
      <w:marTop w:val="0"/>
      <w:marBottom w:val="0"/>
      <w:divBdr>
        <w:top w:val="none" w:sz="0" w:space="0" w:color="auto"/>
        <w:left w:val="none" w:sz="0" w:space="0" w:color="auto"/>
        <w:bottom w:val="none" w:sz="0" w:space="0" w:color="auto"/>
        <w:right w:val="none" w:sz="0" w:space="0" w:color="auto"/>
      </w:divBdr>
    </w:div>
    <w:div w:id="2099670395">
      <w:bodyDiv w:val="1"/>
      <w:marLeft w:val="0"/>
      <w:marRight w:val="0"/>
      <w:marTop w:val="0"/>
      <w:marBottom w:val="0"/>
      <w:divBdr>
        <w:top w:val="none" w:sz="0" w:space="0" w:color="auto"/>
        <w:left w:val="none" w:sz="0" w:space="0" w:color="auto"/>
        <w:bottom w:val="none" w:sz="0" w:space="0" w:color="auto"/>
        <w:right w:val="none" w:sz="0" w:space="0" w:color="auto"/>
      </w:divBdr>
    </w:div>
    <w:div w:id="2101023782">
      <w:bodyDiv w:val="1"/>
      <w:marLeft w:val="0"/>
      <w:marRight w:val="0"/>
      <w:marTop w:val="0"/>
      <w:marBottom w:val="0"/>
      <w:divBdr>
        <w:top w:val="none" w:sz="0" w:space="0" w:color="auto"/>
        <w:left w:val="none" w:sz="0" w:space="0" w:color="auto"/>
        <w:bottom w:val="none" w:sz="0" w:space="0" w:color="auto"/>
        <w:right w:val="none" w:sz="0" w:space="0" w:color="auto"/>
      </w:divBdr>
    </w:div>
    <w:div w:id="2109545355">
      <w:bodyDiv w:val="1"/>
      <w:marLeft w:val="0"/>
      <w:marRight w:val="0"/>
      <w:marTop w:val="0"/>
      <w:marBottom w:val="0"/>
      <w:divBdr>
        <w:top w:val="none" w:sz="0" w:space="0" w:color="auto"/>
        <w:left w:val="none" w:sz="0" w:space="0" w:color="auto"/>
        <w:bottom w:val="none" w:sz="0" w:space="0" w:color="auto"/>
        <w:right w:val="none" w:sz="0" w:space="0" w:color="auto"/>
      </w:divBdr>
    </w:div>
    <w:div w:id="2114594782">
      <w:bodyDiv w:val="1"/>
      <w:marLeft w:val="0"/>
      <w:marRight w:val="0"/>
      <w:marTop w:val="0"/>
      <w:marBottom w:val="0"/>
      <w:divBdr>
        <w:top w:val="none" w:sz="0" w:space="0" w:color="auto"/>
        <w:left w:val="none" w:sz="0" w:space="0" w:color="auto"/>
        <w:bottom w:val="none" w:sz="0" w:space="0" w:color="auto"/>
        <w:right w:val="none" w:sz="0" w:space="0" w:color="auto"/>
      </w:divBdr>
    </w:div>
    <w:div w:id="2115204031">
      <w:bodyDiv w:val="1"/>
      <w:marLeft w:val="0"/>
      <w:marRight w:val="0"/>
      <w:marTop w:val="0"/>
      <w:marBottom w:val="0"/>
      <w:divBdr>
        <w:top w:val="none" w:sz="0" w:space="0" w:color="auto"/>
        <w:left w:val="none" w:sz="0" w:space="0" w:color="auto"/>
        <w:bottom w:val="none" w:sz="0" w:space="0" w:color="auto"/>
        <w:right w:val="none" w:sz="0" w:space="0" w:color="auto"/>
      </w:divBdr>
    </w:div>
    <w:div w:id="2116705134">
      <w:bodyDiv w:val="1"/>
      <w:marLeft w:val="0"/>
      <w:marRight w:val="0"/>
      <w:marTop w:val="0"/>
      <w:marBottom w:val="0"/>
      <w:divBdr>
        <w:top w:val="none" w:sz="0" w:space="0" w:color="auto"/>
        <w:left w:val="none" w:sz="0" w:space="0" w:color="auto"/>
        <w:bottom w:val="none" w:sz="0" w:space="0" w:color="auto"/>
        <w:right w:val="none" w:sz="0" w:space="0" w:color="auto"/>
      </w:divBdr>
    </w:div>
    <w:div w:id="2117170628">
      <w:bodyDiv w:val="1"/>
      <w:marLeft w:val="0"/>
      <w:marRight w:val="0"/>
      <w:marTop w:val="0"/>
      <w:marBottom w:val="0"/>
      <w:divBdr>
        <w:top w:val="none" w:sz="0" w:space="0" w:color="auto"/>
        <w:left w:val="none" w:sz="0" w:space="0" w:color="auto"/>
        <w:bottom w:val="none" w:sz="0" w:space="0" w:color="auto"/>
        <w:right w:val="none" w:sz="0" w:space="0" w:color="auto"/>
      </w:divBdr>
    </w:div>
    <w:div w:id="2118677713">
      <w:bodyDiv w:val="1"/>
      <w:marLeft w:val="0"/>
      <w:marRight w:val="0"/>
      <w:marTop w:val="0"/>
      <w:marBottom w:val="0"/>
      <w:divBdr>
        <w:top w:val="none" w:sz="0" w:space="0" w:color="auto"/>
        <w:left w:val="none" w:sz="0" w:space="0" w:color="auto"/>
        <w:bottom w:val="none" w:sz="0" w:space="0" w:color="auto"/>
        <w:right w:val="none" w:sz="0" w:space="0" w:color="auto"/>
      </w:divBdr>
    </w:div>
    <w:div w:id="2121144022">
      <w:bodyDiv w:val="1"/>
      <w:marLeft w:val="0"/>
      <w:marRight w:val="0"/>
      <w:marTop w:val="0"/>
      <w:marBottom w:val="0"/>
      <w:divBdr>
        <w:top w:val="none" w:sz="0" w:space="0" w:color="auto"/>
        <w:left w:val="none" w:sz="0" w:space="0" w:color="auto"/>
        <w:bottom w:val="none" w:sz="0" w:space="0" w:color="auto"/>
        <w:right w:val="none" w:sz="0" w:space="0" w:color="auto"/>
      </w:divBdr>
    </w:div>
    <w:div w:id="2122063650">
      <w:bodyDiv w:val="1"/>
      <w:marLeft w:val="0"/>
      <w:marRight w:val="0"/>
      <w:marTop w:val="0"/>
      <w:marBottom w:val="0"/>
      <w:divBdr>
        <w:top w:val="none" w:sz="0" w:space="0" w:color="auto"/>
        <w:left w:val="none" w:sz="0" w:space="0" w:color="auto"/>
        <w:bottom w:val="none" w:sz="0" w:space="0" w:color="auto"/>
        <w:right w:val="none" w:sz="0" w:space="0" w:color="auto"/>
      </w:divBdr>
    </w:div>
    <w:div w:id="2135437508">
      <w:bodyDiv w:val="1"/>
      <w:marLeft w:val="0"/>
      <w:marRight w:val="0"/>
      <w:marTop w:val="0"/>
      <w:marBottom w:val="0"/>
      <w:divBdr>
        <w:top w:val="none" w:sz="0" w:space="0" w:color="auto"/>
        <w:left w:val="none" w:sz="0" w:space="0" w:color="auto"/>
        <w:bottom w:val="none" w:sz="0" w:space="0" w:color="auto"/>
        <w:right w:val="none" w:sz="0" w:space="0" w:color="auto"/>
      </w:divBdr>
    </w:div>
    <w:div w:id="2136366392">
      <w:bodyDiv w:val="1"/>
      <w:marLeft w:val="0"/>
      <w:marRight w:val="0"/>
      <w:marTop w:val="0"/>
      <w:marBottom w:val="0"/>
      <w:divBdr>
        <w:top w:val="none" w:sz="0" w:space="0" w:color="auto"/>
        <w:left w:val="none" w:sz="0" w:space="0" w:color="auto"/>
        <w:bottom w:val="none" w:sz="0" w:space="0" w:color="auto"/>
        <w:right w:val="none" w:sz="0" w:space="0" w:color="auto"/>
      </w:divBdr>
    </w:div>
    <w:div w:id="2141456746">
      <w:bodyDiv w:val="1"/>
      <w:marLeft w:val="0"/>
      <w:marRight w:val="0"/>
      <w:marTop w:val="0"/>
      <w:marBottom w:val="0"/>
      <w:divBdr>
        <w:top w:val="none" w:sz="0" w:space="0" w:color="auto"/>
        <w:left w:val="none" w:sz="0" w:space="0" w:color="auto"/>
        <w:bottom w:val="none" w:sz="0" w:space="0" w:color="auto"/>
        <w:right w:val="none" w:sz="0" w:space="0" w:color="auto"/>
      </w:divBdr>
    </w:div>
    <w:div w:id="2143690232">
      <w:bodyDiv w:val="1"/>
      <w:marLeft w:val="0"/>
      <w:marRight w:val="0"/>
      <w:marTop w:val="0"/>
      <w:marBottom w:val="0"/>
      <w:divBdr>
        <w:top w:val="none" w:sz="0" w:space="0" w:color="auto"/>
        <w:left w:val="none" w:sz="0" w:space="0" w:color="auto"/>
        <w:bottom w:val="none" w:sz="0" w:space="0" w:color="auto"/>
        <w:right w:val="none" w:sz="0" w:space="0" w:color="auto"/>
      </w:divBdr>
    </w:div>
    <w:div w:id="2144149362">
      <w:bodyDiv w:val="1"/>
      <w:marLeft w:val="0"/>
      <w:marRight w:val="0"/>
      <w:marTop w:val="0"/>
      <w:marBottom w:val="0"/>
      <w:divBdr>
        <w:top w:val="none" w:sz="0" w:space="0" w:color="auto"/>
        <w:left w:val="none" w:sz="0" w:space="0" w:color="auto"/>
        <w:bottom w:val="none" w:sz="0" w:space="0" w:color="auto"/>
        <w:right w:val="none" w:sz="0" w:space="0" w:color="auto"/>
      </w:divBdr>
    </w:div>
    <w:div w:id="21469700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github.com/aguarda/ADLPCC" TargetMode="External"/><Relationship Id="rId21" Type="http://schemas.openxmlformats.org/officeDocument/2006/relationships/hyperlink" Target="https://github.com/NJUVISION/PCGCv2" TargetMode="External"/><Relationship Id="rId42" Type="http://schemas.openxmlformats.org/officeDocument/2006/relationships/image" Target="media/image15.png"/><Relationship Id="rId47" Type="http://schemas.openxmlformats.org/officeDocument/2006/relationships/image" Target="media/image20.pn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image" Target="media/image57.png"/><Relationship Id="rId89" Type="http://schemas.openxmlformats.org/officeDocument/2006/relationships/image" Target="media/image62.emf"/><Relationship Id="rId7" Type="http://schemas.openxmlformats.org/officeDocument/2006/relationships/styles" Target="styles.xml"/><Relationship Id="rId71" Type="http://schemas.openxmlformats.org/officeDocument/2006/relationships/image" Target="media/image44.png"/><Relationship Id="rId92" Type="http://schemas.openxmlformats.org/officeDocument/2006/relationships/image" Target="media/image65.emf"/><Relationship Id="rId2" Type="http://schemas.openxmlformats.org/officeDocument/2006/relationships/customXml" Target="../customXml/item2.xml"/><Relationship Id="rId16" Type="http://schemas.openxmlformats.org/officeDocument/2006/relationships/hyperlink" Target="https://github.com/mauriceqch/pcc_geo_cnn_v2" TargetMode="External"/><Relationship Id="rId29" Type="http://schemas.openxmlformats.org/officeDocument/2006/relationships/image" Target="media/image6.png"/><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yperlink" Target="https://github.com/digitalivp/PCC_LUT_SR" TargetMode="External"/><Relationship Id="rId37" Type="http://schemas.openxmlformats.org/officeDocument/2006/relationships/image" Target="media/image12.png"/><Relationship Id="rId40" Type="http://schemas.openxmlformats.org/officeDocument/2006/relationships/hyperlink" Target="http://mpegx.int-evry.fr/software/MPEG/PCC/mpeg-pcc-dmetric" TargetMode="External"/><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image" Target="media/image60.emf"/><Relationship Id="rId102" Type="http://schemas.openxmlformats.org/officeDocument/2006/relationships/image" Target="media/image75.png"/><Relationship Id="rId5" Type="http://schemas.openxmlformats.org/officeDocument/2006/relationships/customXml" Target="../customXml/item5.xml"/><Relationship Id="rId61" Type="http://schemas.openxmlformats.org/officeDocument/2006/relationships/image" Target="media/image34.png"/><Relationship Id="rId82" Type="http://schemas.openxmlformats.org/officeDocument/2006/relationships/image" Target="media/image55.png"/><Relationship Id="rId90" Type="http://schemas.openxmlformats.org/officeDocument/2006/relationships/image" Target="media/image63.emf"/><Relationship Id="rId95" Type="http://schemas.openxmlformats.org/officeDocument/2006/relationships/image" Target="media/image68.png"/><Relationship Id="rId19" Type="http://schemas.openxmlformats.org/officeDocument/2006/relationships/image" Target="media/image3.png"/><Relationship Id="rId14" Type="http://schemas.openxmlformats.org/officeDocument/2006/relationships/image" Target="media/image2.png"/><Relationship Id="rId22" Type="http://schemas.openxmlformats.org/officeDocument/2006/relationships/hyperlink" Target="https://shapenet.org/" TargetMode="External"/><Relationship Id="rId27" Type="http://schemas.openxmlformats.org/officeDocument/2006/relationships/hyperlink" Target="https://www.apache.org/licenses/LICENSE-2.0" TargetMode="External"/><Relationship Id="rId30" Type="http://schemas.openxmlformats.org/officeDocument/2006/relationships/image" Target="media/image7.png"/><Relationship Id="rId35" Type="http://schemas.openxmlformats.org/officeDocument/2006/relationships/image" Target="media/image10.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image" Target="media/image66.emf"/><Relationship Id="rId98" Type="http://schemas.openxmlformats.org/officeDocument/2006/relationships/image" Target="media/image71.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modelnet.cs.princeton.edu/" TargetMode="External"/><Relationship Id="rId25" Type="http://schemas.openxmlformats.org/officeDocument/2006/relationships/hyperlink" Target="https://www.it.pt/Publications/PaperJournal/30381"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103" Type="http://schemas.openxmlformats.org/officeDocument/2006/relationships/image" Target="media/image76.png"/><Relationship Id="rId20" Type="http://schemas.openxmlformats.org/officeDocument/2006/relationships/hyperlink" Target="https://arxiv.org/pdf/2011.03799.pdf" TargetMode="Externa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emf"/><Relationship Id="rId91" Type="http://schemas.openxmlformats.org/officeDocument/2006/relationships/image" Target="media/image64.emf"/><Relationship Id="rId96"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arxiv.org/abs/2006.09043" TargetMode="External"/><Relationship Id="rId23" Type="http://schemas.openxmlformats.org/officeDocument/2006/relationships/hyperlink" Target="http://plenodb.jpeg.org/pc/8ilabs" TargetMode="External"/><Relationship Id="rId28" Type="http://schemas.openxmlformats.org/officeDocument/2006/relationships/image" Target="media/image5.png"/><Relationship Id="rId36" Type="http://schemas.openxmlformats.org/officeDocument/2006/relationships/image" Target="media/image11.png"/><Relationship Id="rId49" Type="http://schemas.openxmlformats.org/officeDocument/2006/relationships/image" Target="media/image22.png"/><Relationship Id="rId57" Type="http://schemas.openxmlformats.org/officeDocument/2006/relationships/image" Target="media/image30.png"/><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hyperlink" Target="https://doi.org/10.36227/techrxiv.15032052.v1" TargetMode="Externa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emf"/><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isotc.iso.org/livelink/livelink/open/jtc1sc29wg3" TargetMode="External"/><Relationship Id="rId18" Type="http://schemas.openxmlformats.org/officeDocument/2006/relationships/hyperlink" Target="http://plenodb.jpeg.org/pc/8ilabs" TargetMode="External"/><Relationship Id="rId39" Type="http://schemas.openxmlformats.org/officeDocument/2006/relationships/hyperlink" Target="http://mpegx.int-evry.fr/software/MPEG/PCC/TM/mpeg-pcc-tmc13" TargetMode="External"/><Relationship Id="rId34" Type="http://schemas.openxmlformats.org/officeDocument/2006/relationships/image" Target="media/image9.png"/><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9.png"/><Relationship Id="rId97" Type="http://schemas.openxmlformats.org/officeDocument/2006/relationships/image" Target="media/image70.jpg"/><Relationship Id="rId10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42C304A6EA8DC4287CFA756634F30FA" ma:contentTypeVersion="14" ma:contentTypeDescription="Create a new document." ma:contentTypeScope="" ma:versionID="74ce3537a5346fe9cd11db68586ecdbc">
  <xsd:schema xmlns:xsd="http://www.w3.org/2001/XMLSchema" xmlns:xs="http://www.w3.org/2001/XMLSchema" xmlns:p="http://schemas.microsoft.com/office/2006/metadata/properties" xmlns:ns3="4a5ba179-4f7f-4545-9ad2-60b236b700d2" xmlns:ns4="7d01c49f-b7aa-48c3-9e73-3ebff55f8e32" targetNamespace="http://schemas.microsoft.com/office/2006/metadata/properties" ma:root="true" ma:fieldsID="84083fda4159452f695bda9e4d5823c6" ns3:_="" ns4:_="">
    <xsd:import namespace="4a5ba179-4f7f-4545-9ad2-60b236b700d2"/>
    <xsd:import namespace="7d01c49f-b7aa-48c3-9e73-3ebff55f8e3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5ba179-4f7f-4545-9ad2-60b236b700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d01c49f-b7aa-48c3-9e73-3ebff55f8e3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DLb</b:Tag>
    <b:SourceType>Misc</b:SourceType>
    <b:Guid>{4216B013-6EB8-418E-862E-A508A5165268}</b:Guid>
    <b:Title>"DL-based Point Cloud Geometry Coding Software Availability"</b:Title>
    <b:Publisher>ISO/IEC JTC1/SC29 WG7 (MPEG 3D Graphics Coding) Document m57556, Online, July 2021</b:Publisher>
    <b:RefOrder>2</b:RefOrder>
  </b:Source>
  <b:Source>
    <b:Tag>Dis21</b:Tag>
    <b:SourceType>Misc</b:SourceType>
    <b:Guid>{19D1BA56-80E8-4FE9-AD75-C464DFE60A01}</b:Guid>
    <b:Title>“Discussion on Point Cloud Geometry Compression Using Machine Learning”</b:Title>
    <b:Publisher>ISO/IEC JTC1/SC29 WG7 (MPEG 3D Graphics Coding) Document m57301, Online, July 2021</b:Publisher>
    <b:RefOrder>1</b:RefOrder>
  </b:Source>
  <b:Source>
    <b:Tag>AGe</b:Tag>
    <b:SourceType>Misc</b:SourceType>
    <b:Guid>{D1D3CB59-8DF1-4876-B3A4-15D8027F5A5F}</b:Guid>
    <b:Title>“A Geometry Compression Framework for AI-based PCC via Sparse Convolution” </b:Title>
    <b:Publisher>ISO/IEC JTC1/SC29 WG7 (MPEG 3D Graphics Coding) Document m57453, Online, July 2021</b:Publisher>
    <b:RefOrder>3</b:RefOrder>
  </b:Source>
  <b:Source>
    <b:Tag>Bor</b:Tag>
    <b:SourceType>Misc</b:SourceType>
    <b:Guid>{5C60F9D4-09CC-49B6-90F4-2D76AD0602A0}</b:Guid>
    <b:Title>Fractional Super-Resolution of Voxelized Point Clouds</b:Title>
    <b:Author>
      <b:Author>
        <b:NameList>
          <b:Person>
            <b:Last>Borges</b:Last>
            <b:First>Tomás</b:First>
          </b:Person>
          <b:Person>
            <b:Last>Garcia</b:Last>
            <b:First>Diogo</b:First>
          </b:Person>
          <b:Person>
            <b:Last>de Queiroz</b:Last>
            <b:First>Ricardo</b:First>
          </b:Person>
        </b:NameList>
      </b:Author>
    </b:Author>
    <b:Year>2021</b:Year>
    <b:Publisher>TechRxiv. Preprint. https://doi.org/10.36227/techrxiv.15032052.v1</b:Publisher>
    <b:RefOrder>4</b:RefOrder>
  </b:Source>
  <b:Source>
    <b:Tag>Com</b:Tag>
    <b:SourceType>Misc</b:SourceType>
    <b:Guid>{4CB85A63-45D0-4F24-9BEC-5ACBE16AC376}</b:Guid>
    <b:Title>“Common Test Conditions for G-PCC”</b:Title>
    <b:Publisher>ISO/IEC JTC1/SC29 WG7 (MPEG 3D Graphics Coding) Document w20358, Online, May 2020</b:Publisher>
    <b:RefOrder>5</b:RefOrder>
  </b:Source>
  <b:Source>
    <b:Tag>GPC</b:Tag>
    <b:SourceType>Misc</b:SourceType>
    <b:Guid>{6C38A9E5-837F-4FB8-B514-AFACF87DF0C4}</b:Guid>
    <b:Title>"G-PCC EE13.46 review of v11 attribute coding"</b:Title>
    <b:Publisher>ISO/IEC JTC1/SC29 WG7 (MPEG 3D Graphics Coding) Document m55485, Online, October 2020</b:Publisher>
    <b:RefOrder>6</b:RefOrder>
  </b:Source>
  <b:Source>
    <b:Tag>The</b:Tag>
    <b:SourceType>Misc</b:SourceType>
    <b:Guid>{FEDE4E0F-76E3-4C8B-9A97-F8A381471A97}</b:Guid>
    <b:Title>The Python Standard Library, time — Time access and conversions</b:Title>
    <b:Publisher>accessed 16 November 2021, https://docs.python.org/3/library/time.html#time.time</b:Publisher>
    <b:RefOrder>8</b:RefOrder>
  </b:Source>
  <b:Source>
    <b:Tag>tim</b:Tag>
    <b:SourceType>Misc</b:SourceType>
    <b:Guid>{D864FDC5-3C22-4E81-B80F-4E4937888E17}</b:Guid>
    <b:Title>timeit - Measure execution time of small code snippets</b:Title>
    <b:Publisher>accessed 11/22/2021, https://docs.python.org/3/library/timeit.html</b:Publisher>
    <b:RefOrder>10</b:RefOrder>
  </b:Source>
  <b:Source>
    <b:Tag>PEP</b:Tag>
    <b:SourceType>Misc</b:SourceType>
    <b:Guid>{73E9E780-C7FF-446E-8397-D559F1E52F3B}</b:Guid>
    <b:Title>PEP 418 — Add monotonic time, performance counter, and process time functions</b:Title>
    <b:Publisher>accessed 11/22/2021, https://www.python.org/dev/peps/pep-0418/</b:Publisher>
    <b:RefOrder>9</b:RefOrder>
  </b:Source>
  <b:Source>
    <b:Tag>Pyt</b:Tag>
    <b:SourceType>Misc</b:SourceType>
    <b:Guid>{AB47557C-93D7-4442-9D71-C6D6589160A4}</b:Guid>
    <b:Title>Pytorch Benchmark Utils</b:Title>
    <b:Publisher>accessed 11/22/2021, https://pytorch.org/docs/stable/benchmark_utils.html</b:Publisher>
    <b:RefOrder>11</b:RefOrder>
  </b:Source>
  <b:Source>
    <b:Tag>PyT</b:Tag>
    <b:SourceType>Misc</b:SourceType>
    <b:Guid>{070E5778-57B3-4C65-B376-B7C3E84BD480}</b:Guid>
    <b:Title>PyTorch Benchmark</b:Title>
    <b:Publisher>accessed 11/22/2021 https://pytorch.org/tutorials/recipes/recipes/benchmark.html</b:Publisher>
    <b:RefOrder>12</b:RefOrder>
  </b:Source>
  <b:Source>
    <b:Tag>PyT1</b:Tag>
    <b:SourceType>Misc</b:SourceType>
    <b:Guid>{EEDB8AD0-5BBB-4EFD-A79B-4B58408C919B}</b:Guid>
    <b:Title>PyTorch Profiler</b:Title>
    <b:Publisher>accessed 17 November 2021, https://pytorch.org/tutorials/recipes/recipes/profiler_recipe.html</b:Publisher>
    <b:RefOrder>13</b:RefOrder>
  </b:Source>
  <b:Source>
    <b:Tag>Spa</b:Tag>
    <b:SourceType>Misc</b:SourceType>
    <b:Guid>{C70C65D0-C18C-401C-AF81-8C3ABB52F8C0}</b:Guid>
    <b:Title>“SparsePCGC: Point Cloud Geometry Compression using Sparse Tensor-based Multiscale Representation” </b:Title>
    <b:Publisher>ISO/IEC JTC1/SC29 WG7 (MPEG 3D Graphics Coding) Document m59035, Online, Jan 2022</b:Publisher>
    <b:RefOrder>14</b:RefOrder>
  </b:Source>
  <b:Source>
    <b:Tag>Poi</b:Tag>
    <b:SourceType>Misc</b:SourceType>
    <b:Guid>{6FEED3C8-259A-463B-9350-223537011600}</b:Guid>
    <b:Title>“Point cloud geometry compression using learned octree entropy coding”</b:Title>
    <b:Publisher>ISO/IEC JTC1/SC29 WG7 (MPEG 3D Graphics Coding) Document m58965, Online, Jan 2022</b:Publisher>
    <b:RefOrder>15</b:RefOrder>
  </b:Source>
  <b:Source>
    <b:Tag>ADe</b:Tag>
    <b:SourceType>Misc</b:SourceType>
    <b:Guid>{92A7250D-DE72-491D-891B-0B2C72B5A5D8}</b:Guid>
    <b:Title>“A Deep Dynamic Point Cloud Geometry Compression Framework for AI-based PCC”</b:Title>
    <b:Publisher>ISO/IEC JTC1/SC29 WG7 (MPEG 3D Graphics Coding) Document m58780, Online, Jan 2022</b:Publisher>
    <b:RefOrder>16</b:RefOrder>
  </b:Source>
  <b:Source>
    <b:Tag>Poi1</b:Tag>
    <b:SourceType>Misc</b:SourceType>
    <b:Guid>{AAEBFD66-542A-4730-8E5F-A0D6652EB1E9}</b:Guid>
    <b:Title>“Point Cloud Attribute Compression using Sparse Tensor-Representation”</b:Title>
    <b:Publisher>ISO/IEC JTC1/SC29 WG7 (MPEG 3D Graphics Coding) Document m59037, Online, Jan 2022</b:Publisher>
    <b:RefOrder>17</b:RefOrder>
  </b:Source>
  <b:Source>
    <b:Tag>Geo</b:Tag>
    <b:SourceType>Misc</b:SourceType>
    <b:Guid>{3D4D192D-53CB-4A79-B464-5287A600BF3C}</b:Guid>
    <b:Title>“Geometric Residual Analysis and Synthesis for PCC”</b:Title>
    <b:Publisher>ISO/IEC JTC1/SC29 WG7 (MPEG 3D Graphics Coding) Document m58962, Online, Jan 2022</b:Publisher>
    <b:RefOrder>18</b:RefOrder>
  </b:Source>
  <b:Source>
    <b:Tag>Gui</b:Tag>
    <b:SourceType>Misc</b:SourceType>
    <b:Guid>{401A6901-58EF-4C1C-B7DF-39B0C6D8AE23}</b:Guid>
    <b:Title>"Guidelines for Conducting AI Exploration Experiments for PCC"</b:Title>
    <b:Publisher>ISO/IEC JTC1/SC29 WG7 (MPEG 3D Graphics Coding) Document w21005, Online, Oct 2021</b:Publisher>
    <b:RefOrder>7</b:RefOrder>
  </b:Source>
  <b:Source>
    <b:Tag>Poi2</b:Tag>
    <b:SourceType>Misc</b:SourceType>
    <b:Guid>{ACC555AB-5041-4F9A-A759-C74A49EC5A04}</b:Guid>
    <b:Title>"Point cloud geometry compression using learned octree entropy coding"</b:Title>
    <b:Publisher>ISO/IEC JTC1/SC29 WG7 (MPEG 3D Graphics Coding) Document m59528, Online, April 2022</b:Publisher>
    <b:RefOrder>19</b:RefOrder>
  </b:Source>
  <b:Source>
    <b:Tag>Poi3</b:Tag>
    <b:SourceType>Misc</b:SourceType>
    <b:Guid>{749BE830-D4ED-45FC-920A-AFEEF5058299}</b:Guid>
    <b:Title>"Point cloud geometry compression using SparseVCN"</b:Title>
    <b:Publisher>ISO/IEC JTC1/SC29 WG7 (MPEG 3D Graphics Coding) Document m59529, Online, April 2022</b:Publisher>
    <b:RefOrder>20</b:RefOrder>
  </b:Source>
  <b:Source>
    <b:Tag>Mod</b:Tag>
    <b:SourceType>Misc</b:SourceType>
    <b:Guid>{BB248E13-2A36-4D42-B7A0-5E6607441869}</b:Guid>
    <b:Title>"Modifications to M58780 D-DPCC"</b:Title>
    <b:Publisher>ISO/IEC JTC1/SC29 WG7 (MPEG 3D Graphics Coding) Document m59685, Online, April 2022</b:Publisher>
    <b:RefOrder>23</b:RefOrder>
  </b:Source>
  <b:Source>
    <b:Tag>Dyn</b:Tag>
    <b:SourceType>Misc</b:SourceType>
    <b:Guid>{8295AC22-898E-4381-858B-CCCD84F325FC}</b:Guid>
    <b:Title>"Dynamic Point Cloud Geometry Compression using Sparse Convolutions"</b:Title>
    <b:Publisher>ISO/IEC JTC1/SC29 WG7 (MPEG 3D Graphics Coding) Document m59617, Online, April 2022</b:Publisher>
    <b:RefOrder>24</b:RefOrder>
  </b:Source>
  <b:Source>
    <b:Tag>GRSPNet1</b:Tag>
    <b:SourceType>Misc</b:SourceType>
    <b:Guid>{74DAC0EA-5748-48CA-86B7-6605978ADB0B}</b:Guid>
    <b:Title>"Geometric Residual Analysis and Synthesis for PCC"</b:Title>
    <b:Publisher>ISO/IEC JTC1/SC29 WG7 (MPEG 3D Graphics Coding) Document m59649, Online, April 2022</b:Publisher>
    <b:RefOrder>22</b:RefOrder>
  </b:Source>
  <b:Source>
    <b:Tag>SPCGCv2</b:Tag>
    <b:SourceType>Misc</b:SourceType>
    <b:Guid>{01016129-3A9A-4C60-ADDB-0EE52063C820}</b:Guid>
    <b:Title>"SparsePCGCv2: Improved SparsePCGC with attention mechanism"</b:Title>
    <b:Publisher>ISO/IEC JTC1/SC29 WG7 (MPEG 3D Graphics Coding) Document m59552, Online, April 2022</b:Publisher>
    <b:RefOrder>21</b:RefOrder>
  </b:Source>
  <b:Source>
    <b:Tag>Qua20</b:Tag>
    <b:SourceType>ConferenceProceedings</b:SourceType>
    <b:Guid>{59C8530C-F3DE-F74F-A140-856C67A09473}</b:Guid>
    <b:Title>Improved Deep Point Cloud Geometry Compression</b:Title>
    <b:ConferenceName>MMSP</b:ConferenceName>
    <b:City>Tampere, Finland</b:City>
    <b:Year>2020</b:Year>
    <b:Author>
      <b:Author>
        <b:NameList>
          <b:Person>
            <b:Last>Quach</b:Last>
            <b:First>Maurice</b:First>
          </b:Person>
          <b:Person>
            <b:Last>Valenzise</b:Last>
            <b:First>Giuseppe</b:First>
          </b:Person>
          <b:Person>
            <b:Last>Dufaux</b:Last>
            <b:First>Frederic</b:First>
          </b:Person>
        </b:NameList>
      </b:Author>
    </b:Author>
    <b:RefOrder>33</b:RefOrder>
  </b:Source>
  <b:Source>
    <b:Tag>Gua20</b:Tag>
    <b:SourceType>JournalArticle</b:SourceType>
    <b:Guid>{0F9F04FE-EE37-4803-AB5C-C34BCE74BDAC}</b:Guid>
    <b:Author>
      <b:Author>
        <b:NameList>
          <b:Person>
            <b:Last>Guarda</b:Last>
            <b:First>André</b:First>
            <b:Middle>FR</b:Middle>
          </b:Person>
          <b:Person>
            <b:Last>Rodrigues</b:Last>
            <b:First>Nuno</b:First>
            <b:Middle>MM</b:Middle>
          </b:Person>
          <b:Person>
            <b:Last>Pereira</b:Last>
            <b:First>Fernando</b:First>
          </b:Person>
        </b:NameList>
      </b:Author>
    </b:Author>
    <b:Title>Adaptive deep learning-based point cloud geometry coding</b:Title>
    <b:Year>2020</b:Year>
    <b:JournalName>IEEE JSTSP</b:JournalName>
    <b:RefOrder>34</b:RefOrder>
  </b:Source>
  <b:Source>
    <b:Tag>Wang21</b:Tag>
    <b:SourceType>ConferenceProceedings</b:SourceType>
    <b:Guid>{48F75721-C360-4D84-910C-4E523FCA859F}</b:Guid>
    <b:Author>
      <b:Author>
        <b:NameList>
          <b:Person>
            <b:Last>Wang</b:Last>
            <b:First>Jianqiang</b:First>
          </b:Person>
          <b:Person>
            <b:Last>Ding</b:Last>
            <b:First>Dandan</b:First>
          </b:Person>
          <b:Person>
            <b:Last>Li</b:Last>
            <b:First>Zhu</b:First>
          </b:Person>
          <b:Person>
            <b:Last>Ma</b:Last>
            <b:First>Zhan</b:First>
          </b:Person>
        </b:NameList>
      </b:Author>
    </b:Author>
    <b:Title>Multiscale Point Cloud Geometry Compression</b:Title>
    <b:Year>2021</b:Year>
    <b:ConferenceName>DCC</b:ConferenceName>
    <b:RefOrder>35</b:RefOrder>
  </b:Source>
  <b:Source>
    <b:Tag>SPCGCv2Multi</b:Tag>
    <b:SourceType>Misc</b:SourceType>
    <b:Guid>{7698BCC1-1C94-49D4-B678-92D664D82B30}</b:Guid>
    <b:Title>"SparsePCGCv2: Multihead Neighborhood Point Attention for Sparse Point Clouds"</b:Title>
    <b:Publisher>ISO/IEC JTC1/SC29 WG7 (MPEG 3D Graphics Coding) Document m60353, Online, July 2022</b:Publisher>
    <b:RefOrder>28</b:RefOrder>
  </b:Source>
  <b:Source>
    <b:Tag>GraspNetImpr</b:Tag>
    <b:SourceType>Misc</b:SourceType>
    <b:Guid>{FBA7B85C-7DAD-4BAB-ABE8-7978F2B7D9CB}</b:Guid>
    <b:Title>"Improved Geometric Residual Analysis and Synthesis for PCC"</b:Title>
    <b:Publisher>ISO/IEC JTC1/SC29 WG7 (MPEG 3D Graphics Coding) Document m60342, Online, July 2022</b:Publisher>
    <b:RefOrder>29</b:RefOrder>
  </b:Source>
  <b:Source>
    <b:Tag>DDA</b:Tag>
    <b:SourceType>Misc</b:SourceType>
    <b:Guid>{78669338-01E9-44FE-AB87-D94532F89F77}</b:Guid>
    <b:Title>"Deep Distribution Aware (DDA) Point Feature Extractor for AI-based PCC"</b:Title>
    <b:Publisher>ISO/IEC JTC1/SC29 WG7 (MPEG 3D Graphics Coding) Document m60349, Online, July 2022</b:Publisher>
    <b:RefOrder>30</b:RefOrder>
  </b:Source>
  <b:Source>
    <b:Tag>DDPCCUpdate</b:Tag>
    <b:SourceType>Misc</b:SourceType>
    <b:Guid>{ED7E508B-13FF-497D-997F-B87FCD39C436}</b:Guid>
    <b:Title>"D-DPCC Test Results on 10 bit Owlii"</b:Title>
    <b:Publisher>ISO/IEC JTC1/SC29 WG7 (MPEG 3D Graphics Coding) Document m60267, Online, July 2022</b:Publisher>
    <b:RefOrder>31</b:RefOrder>
  </b:Source>
  <b:Source>
    <b:Tag>SPCGCv3</b:Tag>
    <b:SourceType>Misc</b:SourceType>
    <b:Guid>{41678E8D-05C4-4472-AD1F-73541F654BE2}</b:Guid>
    <b:Title>"SparsePCGCv3: Dynamic SparsePCGC with Inter Frame Prediction"</b:Title>
    <b:Publisher>ISO/IEC JTC1/SC29 WG7 (MPEG 3D Graphics Coding) Document m60354, Online, July 2022</b:Publisher>
    <b:RefOrder>32</b:RefOrder>
  </b:Source>
  <b:Source>
    <b:Tag>SPCGCv1Update</b:Tag>
    <b:SourceType>Misc</b:SourceType>
    <b:Guid>{B1A3D3E3-66B5-4820-B35F-AB7EC18BC4A5}</b:Guid>
    <b:Title>"SparsePCGCv1 Update: Improvements on Dense/Sparse/LiDAR Point Cloud"</b:Title>
    <b:Publisher>ISO/IEC JTC1/SC29 WG7 (MPEG 3D Graphics Coding) Document m60352, Online, July 2022</b:Publisher>
    <b:RefOrder>27</b:RefOrder>
  </b:Source>
  <b:Source>
    <b:Tag>D2D</b:Tag>
    <b:SourceType>Misc</b:SourceType>
    <b:Guid>{8A3B684E-52FA-4176-A713-1D45DD63F224}</b:Guid>
    <b:Title>"On Density-to-density Distortion"</b:Title>
    <b:Publisher>ISO/IEC JTC1/SC29 WG7 (MPEG 3D Graphics Coding) Document m60331, Online, July 2022</b:Publisher>
    <b:RefOrder>26</b:RefOrder>
  </b:Source>
  <b:Source>
    <b:Tag>Tem</b:Tag>
    <b:SourceType>Misc</b:SourceType>
    <b:Guid>{40A6FFC2-7AE1-45B9-989E-D0F732601797}</b:Guid>
    <b:Title>"On Reporting Template for AI-based PCC"</b:Title>
    <b:Publisher>ISO/IEC JTC1/SC29 WG7 (MPEG 3D Graphics Coding) Document m60346, Online, July 2022</b:Publisher>
    <b:RefOrder>25</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go:docsCustomData xmlns:go="http://customooxmlschemas.google.com/" roundtripDataSignature="AMtx7miplKBdsl1MyGZe34dgS+TvUZ+VLA==">AMUW2mWMAOGjuF/VwSY75aDbFxL9hPfV36mGzMbtAmGnNk4L1VImKRGqyWoOhlN6SAB4NBuTZM3g3TuFwFFgadiffLFiMzSnOyBnTPnDDab0ru+DhcvjpIIfr8IylKwan6fTfZvpwiAFtXztI21jWosgmXG98Ypao12v8/RuFGN8XIVdJszuxcTQNWnIf1rxGnxErLSLUUgknR6YiAKE/7s913N2xi2Zzkh8tDel+HY97YSIlNijUhcwLw0EAsVkqQVB3cMem8V3Kz6iIl3H+rR7Y2veb5YLKTQh1UWMuKQt0Ub3hiBoCBc=</go:docsCustomData>
</go:gDocsCustomXmlDataStorage>
</file>

<file path=customXml/itemProps1.xml><?xml version="1.0" encoding="utf-8"?>
<ds:datastoreItem xmlns:ds="http://schemas.openxmlformats.org/officeDocument/2006/customXml" ds:itemID="{7BB27E6F-FC4E-495A-ADCF-B814650F3DA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FD034C7-80A5-474B-BD0B-6A9E081A44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5ba179-4f7f-4545-9ad2-60b236b700d2"/>
    <ds:schemaRef ds:uri="7d01c49f-b7aa-48c3-9e73-3ebff55f8e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C77B1F-8B4E-444C-880F-42211AB2644E}">
  <ds:schemaRefs>
    <ds:schemaRef ds:uri="http://schemas.openxmlformats.org/officeDocument/2006/bibliography"/>
  </ds:schemaRefs>
</ds:datastoreItem>
</file>

<file path=customXml/itemProps4.xml><?xml version="1.0" encoding="utf-8"?>
<ds:datastoreItem xmlns:ds="http://schemas.openxmlformats.org/officeDocument/2006/customXml" ds:itemID="{CEE9F84B-8605-45D6-9204-AB54253919E9}">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8654</TotalTime>
  <Pages>63</Pages>
  <Words>10434</Words>
  <Characters>57393</Characters>
  <Application>Microsoft Office Word</Application>
  <DocSecurity>0</DocSecurity>
  <Lines>478</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Dong Tian</dc:creator>
  <cp:lastModifiedBy>Marius Preda</cp:lastModifiedBy>
  <cp:revision>1285</cp:revision>
  <dcterms:created xsi:type="dcterms:W3CDTF">2021-11-18T02:36:00Z</dcterms:created>
  <dcterms:modified xsi:type="dcterms:W3CDTF">2022-08-16T08:33:00Z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0x010100242C304A6EA8DC4287CFA756634F30FA</vt:lpwstr>
  </property>
</Properties>
</file>