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1C88648B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A61784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265A84">
        <w:rPr>
          <w:rFonts w:ascii="Times New Roman" w:hAnsi="Times New Roman" w:cs="Times New Roman"/>
          <w:w w:val="115"/>
          <w:sz w:val="28"/>
          <w:szCs w:val="28"/>
          <w:u w:val="thick"/>
        </w:rPr>
        <w:t>4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AB5787" w:rsidRPr="00E02DA3">
        <w:rPr>
          <w:rFonts w:ascii="Times New Roman" w:hAnsi="Times New Roman" w:cs="Times New Roman"/>
          <w:color w:val="000000" w:themeColor="text1"/>
          <w:w w:val="115"/>
          <w:sz w:val="40"/>
          <w:szCs w:val="40"/>
          <w:u w:val="thick"/>
        </w:rPr>
        <w:t>N</w:t>
      </w:r>
      <w:r w:rsidR="008B0DE3">
        <w:rPr>
          <w:rFonts w:ascii="Times New Roman" w:hAnsi="Times New Roman" w:cs="Times New Roman"/>
          <w:color w:val="000000" w:themeColor="text1"/>
          <w:spacing w:val="28"/>
          <w:w w:val="115"/>
          <w:sz w:val="40"/>
          <w:szCs w:val="40"/>
          <w:u w:val="thick"/>
        </w:rPr>
        <w:t>0204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501EDEC8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A61784"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="006069AD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Video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CN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501EDEC8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A61784"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="006069AD">
                        <w:rPr>
                          <w:b/>
                          <w:sz w:val="28"/>
                          <w:szCs w:val="28"/>
                        </w:rPr>
                        <w:t>4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Video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CN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EDADAF" w14:textId="444CBF4B" w:rsidR="00D448F1" w:rsidRDefault="00D448F1" w:rsidP="00D448F1">
      <w:pPr>
        <w:tabs>
          <w:tab w:val="left" w:pos="3099"/>
        </w:tabs>
        <w:rPr>
          <w:rStyle w:val="Hyperlink"/>
        </w:rPr>
      </w:pPr>
    </w:p>
    <w:p w14:paraId="5762F471" w14:textId="77777777" w:rsidR="00D448F1" w:rsidRPr="00980E7B" w:rsidRDefault="00D448F1" w:rsidP="00D448F1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Output Document</w:t>
      </w:r>
    </w:p>
    <w:p w14:paraId="0A488013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1A661765" w14:textId="49763827" w:rsidR="00D448F1" w:rsidRPr="00980E7B" w:rsidRDefault="00D448F1" w:rsidP="00D448F1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 xml:space="preserve">Call for MPEG </w:t>
      </w:r>
      <w:r w:rsidR="00366F14">
        <w:rPr>
          <w:rFonts w:ascii="Times New Roman" w:hAnsi="Times New Roman" w:cs="Times New Roman"/>
          <w:snapToGrid w:val="0"/>
        </w:rPr>
        <w:t>i</w:t>
      </w:r>
      <w:r>
        <w:rPr>
          <w:rFonts w:ascii="Times New Roman" w:hAnsi="Times New Roman" w:cs="Times New Roman"/>
          <w:snapToGrid w:val="0"/>
        </w:rPr>
        <w:t xml:space="preserve">mmersive </w:t>
      </w:r>
      <w:r w:rsidR="00366F14">
        <w:rPr>
          <w:rFonts w:ascii="Times New Roman" w:hAnsi="Times New Roman" w:cs="Times New Roman"/>
          <w:snapToGrid w:val="0"/>
        </w:rPr>
        <w:t xml:space="preserve">video </w:t>
      </w:r>
      <w:r>
        <w:rPr>
          <w:rFonts w:ascii="Times New Roman" w:hAnsi="Times New Roman" w:cs="Times New Roman"/>
          <w:snapToGrid w:val="0"/>
        </w:rPr>
        <w:t>test materials</w:t>
      </w:r>
    </w:p>
    <w:p w14:paraId="599C43E6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5AE5AFF6" w14:textId="77777777" w:rsidR="00D448F1" w:rsidRPr="00980E7B" w:rsidRDefault="00D448F1" w:rsidP="00D448F1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  <w:t>Approved</w:t>
      </w:r>
    </w:p>
    <w:p w14:paraId="389C4F4D" w14:textId="77777777" w:rsidR="00D448F1" w:rsidRPr="00980E7B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5F9B1C21" w14:textId="77777777" w:rsidR="00D448F1" w:rsidRPr="00980E7B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A5186A">
        <w:rPr>
          <w:rFonts w:ascii="Times New Roman" w:hAnsi="Times New Roman" w:cs="Times New Roman"/>
          <w:snapToGrid w:val="0"/>
          <w:sz w:val="24"/>
          <w:szCs w:val="24"/>
        </w:rPr>
        <w:t>2022-04-29</w:t>
      </w:r>
    </w:p>
    <w:p w14:paraId="5C93120D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1128646D" w14:textId="77777777" w:rsidR="00D448F1" w:rsidRPr="00980E7B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Pr="006015E5">
        <w:rPr>
          <w:rFonts w:ascii="Times New Roman" w:hAnsi="Times New Roman" w:cs="Times New Roman"/>
          <w:snapToGrid w:val="0"/>
          <w:color w:val="000000" w:themeColor="text1"/>
          <w:spacing w:val="4"/>
          <w:sz w:val="24"/>
          <w:szCs w:val="24"/>
        </w:rPr>
        <w:t>0</w:t>
      </w:r>
      <w:r w:rsidRPr="006015E5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4</w:t>
      </w:r>
    </w:p>
    <w:p w14:paraId="55A16C0F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2CBB59B6" w14:textId="77777777" w:rsidR="00D448F1" w:rsidRPr="00A356D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A356D9">
        <w:rPr>
          <w:rFonts w:ascii="Times New Roman" w:hAnsi="Times New Roman" w:cs="Times New Roman"/>
          <w:b/>
          <w:snapToGrid w:val="0"/>
          <w:sz w:val="24"/>
          <w:szCs w:val="24"/>
        </w:rPr>
        <w:t>Expected action:</w:t>
      </w:r>
      <w:r w:rsidRPr="00A356D9">
        <w:rPr>
          <w:rFonts w:ascii="Times New Roman" w:hAnsi="Times New Roman" w:cs="Times New Roman"/>
          <w:b/>
          <w:snapToGrid w:val="0"/>
          <w:sz w:val="24"/>
          <w:szCs w:val="24"/>
        </w:rPr>
        <w:tab/>
      </w:r>
      <w:r w:rsidRPr="008A15BD">
        <w:rPr>
          <w:rFonts w:ascii="Times New Roman" w:hAnsi="Times New Roman" w:cs="Times New Roman"/>
          <w:bCs/>
          <w:snapToGrid w:val="0"/>
          <w:sz w:val="24"/>
          <w:szCs w:val="24"/>
        </w:rPr>
        <w:t>None</w:t>
      </w:r>
    </w:p>
    <w:p w14:paraId="2A6D61ED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41528D86" w14:textId="77777777" w:rsidR="00D448F1" w:rsidRPr="00A356D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A356D9">
        <w:rPr>
          <w:rFonts w:ascii="Times New Roman" w:hAnsi="Times New Roman" w:cs="Times New Roman"/>
          <w:b/>
          <w:snapToGrid w:val="0"/>
          <w:sz w:val="24"/>
          <w:szCs w:val="24"/>
        </w:rPr>
        <w:t>Action due date:</w:t>
      </w:r>
      <w:r w:rsidRPr="00A356D9">
        <w:rPr>
          <w:rFonts w:ascii="Times New Roman" w:hAnsi="Times New Roman" w:cs="Times New Roman"/>
          <w:b/>
          <w:snapToGrid w:val="0"/>
          <w:sz w:val="24"/>
          <w:szCs w:val="24"/>
        </w:rPr>
        <w:tab/>
      </w:r>
      <w:r w:rsidRPr="008A15BD">
        <w:rPr>
          <w:rFonts w:ascii="Times New Roman" w:hAnsi="Times New Roman" w:cs="Times New Roman"/>
          <w:bCs/>
          <w:snapToGrid w:val="0"/>
          <w:sz w:val="24"/>
          <w:szCs w:val="24"/>
        </w:rPr>
        <w:t>None</w:t>
      </w:r>
    </w:p>
    <w:p w14:paraId="170C3203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49E758E2" w14:textId="3A69C32F" w:rsidR="00D448F1" w:rsidRPr="00980E7B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AB6FD2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AB6FD2" w:rsidRPr="00A5186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A5186A">
        <w:rPr>
          <w:rFonts w:ascii="Times New Roman" w:hAnsi="Times New Roman" w:cs="Times New Roman"/>
          <w:snapToGrid w:val="0"/>
          <w:sz w:val="24"/>
          <w:szCs w:val="24"/>
        </w:rPr>
        <w:t>(without cover</w:t>
      </w:r>
      <w:r w:rsidRPr="00A5186A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A5186A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B49ADFE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64A4C595" w14:textId="77777777" w:rsidR="00D448F1" w:rsidRPr="00980E7B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>yul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>
        <w:rPr>
          <w:rFonts w:ascii="Times New Roman" w:hAnsi="Times New Roman" w:cs="Times New Roman"/>
          <w:snapToGrid w:val="0"/>
          <w:sz w:val="24"/>
          <w:szCs w:val="24"/>
        </w:rPr>
        <w:t>zju.edu.cn</w:t>
      </w:r>
    </w:p>
    <w:p w14:paraId="203CDCF1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59F4CE09" w14:textId="1870147C" w:rsidR="00D448F1" w:rsidRPr="00980E7B" w:rsidRDefault="00D448F1" w:rsidP="00D448F1">
      <w:pPr>
        <w:tabs>
          <w:tab w:val="left" w:pos="3099"/>
        </w:tabs>
        <w:ind w:leftChars="47" w:left="3117" w:hangingChars="1251" w:hanging="301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9" w:anchor="!/browse/iso/iso-iec-jtc-1/iso-iec-jtc-1-sc-29/iso-iec-jtc-1-sc-29-wg-4" w:history="1">
        <w:r w:rsidRPr="00D448F1">
          <w:rPr>
            <w:rStyle w:val="Hyperlink"/>
          </w:rPr>
          <w:t>https://sd.iso.org/documents/ui/#!/browse/iso/iso-iec-jtc-1/iso-iec-jtc-1-sc-29/iso-iec-jtc-1-sc-29-wg-4</w:t>
        </w:r>
      </w:hyperlink>
      <w:hyperlink r:id="rId10" w:history="1"/>
    </w:p>
    <w:p w14:paraId="770DD3C0" w14:textId="68816648" w:rsidR="00F03F9B" w:rsidRPr="004F5473" w:rsidRDefault="00F03F9B" w:rsidP="00AC1EAE">
      <w:pPr>
        <w:tabs>
          <w:tab w:val="left" w:pos="3099"/>
        </w:tabs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14189A">
      <w:pPr>
        <w:pStyle w:val="DocumentTitle"/>
      </w:pPr>
      <w:r w:rsidRPr="003226C8">
        <w:lastRenderedPageBreak/>
        <w:t>INTERNATIONAL ORGANI</w:t>
      </w:r>
      <w:r w:rsidR="00954B0D">
        <w:t>Z</w:t>
      </w:r>
      <w:r w:rsidRPr="003226C8">
        <w:t>ATION FOR STANDARDI</w:t>
      </w:r>
      <w:r w:rsidR="00954B0D">
        <w:t>Z</w:t>
      </w:r>
      <w:r w:rsidRPr="003226C8">
        <w:t>ATION</w:t>
      </w:r>
    </w:p>
    <w:p w14:paraId="7FCF95DB" w14:textId="77777777" w:rsidR="00385C5D" w:rsidRPr="003226C8" w:rsidRDefault="00385C5D" w:rsidP="0014189A">
      <w:pPr>
        <w:pStyle w:val="DocumentTitle"/>
      </w:pPr>
      <w:r w:rsidRPr="003226C8">
        <w:t>ORGANISATION INTERNATIONALE DE NORMALISATION</w:t>
      </w:r>
    </w:p>
    <w:p w14:paraId="0D92B76F" w14:textId="29416EB5" w:rsidR="00385C5D" w:rsidRPr="003226C8" w:rsidRDefault="00385C5D" w:rsidP="0014189A">
      <w:pPr>
        <w:pStyle w:val="DocumentTitle"/>
        <w:spacing w:after="240"/>
      </w:pPr>
      <w:r w:rsidRPr="003226C8">
        <w:t xml:space="preserve">ISO/IEC JTC 1/SC 29/WG </w:t>
      </w:r>
      <w:r w:rsidR="00A61784">
        <w:t>0</w:t>
      </w:r>
      <w:r w:rsidR="00265A84">
        <w:t>4</w:t>
      </w:r>
      <w:r w:rsidR="00EF2D59">
        <w:t xml:space="preserve"> MPEG </w:t>
      </w:r>
      <w:r w:rsidR="00265A84">
        <w:t>VIDEO CODING</w:t>
      </w:r>
    </w:p>
    <w:p w14:paraId="54CED6D6" w14:textId="333F56C0" w:rsidR="00385C5D" w:rsidRPr="003226C8" w:rsidRDefault="00385C5D" w:rsidP="0014189A">
      <w:pPr>
        <w:pStyle w:val="Documentnumbering"/>
        <w:rPr>
          <w:rFonts w:eastAsia="SimSun"/>
          <w:b/>
          <w:sz w:val="48"/>
          <w:szCs w:val="24"/>
          <w:lang w:eastAsia="zh-CN"/>
        </w:rPr>
      </w:pPr>
      <w:r w:rsidRPr="003226C8">
        <w:rPr>
          <w:rFonts w:eastAsia="SimSun"/>
          <w:b/>
          <w:sz w:val="28"/>
          <w:szCs w:val="24"/>
          <w:lang w:eastAsia="zh-CN"/>
        </w:rPr>
        <w:t xml:space="preserve">ISO/IEC JTC 1/SC 29/WG </w:t>
      </w:r>
      <w:r w:rsidR="00A61784">
        <w:rPr>
          <w:rFonts w:eastAsia="SimSun"/>
          <w:b/>
          <w:sz w:val="28"/>
          <w:szCs w:val="24"/>
          <w:lang w:eastAsia="zh-CN"/>
        </w:rPr>
        <w:t>0</w:t>
      </w:r>
      <w:r w:rsidR="00265A84">
        <w:rPr>
          <w:rFonts w:eastAsia="SimSun"/>
          <w:b/>
          <w:sz w:val="28"/>
          <w:szCs w:val="24"/>
          <w:lang w:eastAsia="zh-CN"/>
        </w:rPr>
        <w:t>4</w:t>
      </w:r>
      <w:r w:rsidRPr="003226C8">
        <w:rPr>
          <w:rFonts w:eastAsia="SimSun"/>
          <w:b/>
          <w:sz w:val="28"/>
          <w:szCs w:val="24"/>
          <w:lang w:eastAsia="zh-CN"/>
        </w:rPr>
        <w:t xml:space="preserve"> </w:t>
      </w:r>
      <w:r w:rsidRPr="003857D1">
        <w:rPr>
          <w:rFonts w:eastAsia="SimSun"/>
          <w:b/>
          <w:color w:val="000000" w:themeColor="text1"/>
          <w:sz w:val="48"/>
          <w:szCs w:val="24"/>
          <w:lang w:eastAsia="zh-CN"/>
        </w:rPr>
        <w:t>N</w:t>
      </w:r>
      <w:r w:rsidRPr="003857D1">
        <w:rPr>
          <w:color w:val="000000" w:themeColor="text1"/>
        </w:rPr>
        <w:t xml:space="preserve"> </w:t>
      </w:r>
      <w:r w:rsidR="001B4051" w:rsidRPr="00843B6A">
        <w:rPr>
          <w:rFonts w:eastAsia="SimSun"/>
          <w:b/>
          <w:color w:val="000000" w:themeColor="text1"/>
          <w:sz w:val="48"/>
          <w:szCs w:val="24"/>
          <w:lang w:eastAsia="zh-CN"/>
        </w:rPr>
        <w:t>0204</w:t>
      </w:r>
    </w:p>
    <w:p w14:paraId="40403B12" w14:textId="67B42301" w:rsidR="00954B0D" w:rsidRPr="007346C5" w:rsidRDefault="00AB5787" w:rsidP="0014189A">
      <w:pPr>
        <w:pStyle w:val="Documentnumbering"/>
        <w:spacing w:line="480" w:lineRule="auto"/>
        <w:rPr>
          <w:rFonts w:eastAsia="SimSun"/>
          <w:b/>
          <w:color w:val="000000" w:themeColor="text1"/>
          <w:sz w:val="28"/>
          <w:szCs w:val="24"/>
          <w:lang w:eastAsia="zh-CN"/>
        </w:rPr>
      </w:pPr>
      <w:r>
        <w:rPr>
          <w:rFonts w:eastAsia="SimSun"/>
          <w:b/>
          <w:color w:val="000000" w:themeColor="text1"/>
          <w:sz w:val="28"/>
          <w:szCs w:val="24"/>
          <w:lang w:eastAsia="zh-CN"/>
        </w:rPr>
        <w:t>April</w:t>
      </w:r>
      <w:r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 xml:space="preserve"> </w:t>
      </w:r>
      <w:r w:rsidR="00385C5D"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>202</w:t>
      </w:r>
      <w:r w:rsidR="00941BDC"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>2</w:t>
      </w:r>
      <w:r w:rsidR="00954B0D"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 xml:space="preserve">, </w:t>
      </w:r>
      <w:r w:rsidR="00626F12"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4CD23FC6">
        <w:tc>
          <w:tcPr>
            <w:tcW w:w="1890" w:type="dxa"/>
            <w:hideMark/>
          </w:tcPr>
          <w:p w14:paraId="08C6B0FD" w14:textId="77777777" w:rsidR="00954B0D" w:rsidRDefault="00954B0D" w:rsidP="0014189A">
            <w:pPr>
              <w:pStyle w:val="DocumentInformation"/>
            </w:pPr>
            <w:r>
              <w:t>Title</w:t>
            </w:r>
          </w:p>
        </w:tc>
        <w:tc>
          <w:tcPr>
            <w:tcW w:w="8279" w:type="dxa"/>
            <w:hideMark/>
          </w:tcPr>
          <w:p w14:paraId="498090C2" w14:textId="35BDDD58" w:rsidR="00954B0D" w:rsidRDefault="00AC1EAE" w:rsidP="0014189A">
            <w:pPr>
              <w:pStyle w:val="DocumentInformation"/>
              <w:rPr>
                <w:highlight w:val="yellow"/>
              </w:rPr>
            </w:pPr>
            <w:r w:rsidRPr="00645849">
              <w:t>Call for MPEG</w:t>
            </w:r>
            <w:r w:rsidR="00493573">
              <w:t xml:space="preserve"> Immersive Video</w:t>
            </w:r>
            <w:r w:rsidRPr="00645849">
              <w:t xml:space="preserve"> </w:t>
            </w:r>
            <w:r w:rsidR="00493573">
              <w:t>t</w:t>
            </w:r>
            <w:r w:rsidR="00493573" w:rsidRPr="00645849">
              <w:t xml:space="preserve">est </w:t>
            </w:r>
            <w:r w:rsidR="00493573">
              <w:t>m</w:t>
            </w:r>
            <w:r w:rsidR="00493573" w:rsidRPr="00645849">
              <w:t>aterials</w:t>
            </w:r>
          </w:p>
        </w:tc>
      </w:tr>
      <w:tr w:rsidR="00954B0D" w14:paraId="4B5EB911" w14:textId="77777777" w:rsidTr="4CD23FC6">
        <w:tc>
          <w:tcPr>
            <w:tcW w:w="1890" w:type="dxa"/>
            <w:hideMark/>
          </w:tcPr>
          <w:p w14:paraId="47775072" w14:textId="77777777" w:rsidR="00954B0D" w:rsidRDefault="00954B0D" w:rsidP="0014189A">
            <w:pPr>
              <w:pStyle w:val="DocumentInformation"/>
            </w:pPr>
            <w:r>
              <w:t>Source</w:t>
            </w:r>
          </w:p>
        </w:tc>
        <w:tc>
          <w:tcPr>
            <w:tcW w:w="8279" w:type="dxa"/>
            <w:hideMark/>
          </w:tcPr>
          <w:p w14:paraId="47560DDD" w14:textId="28D052F3" w:rsidR="00954B0D" w:rsidRDefault="00954B0D" w:rsidP="0014189A">
            <w:pPr>
              <w:pStyle w:val="DocumentInformation"/>
            </w:pPr>
            <w:r>
              <w:rPr>
                <w:lang w:val="fr-FR"/>
              </w:rPr>
              <w:t xml:space="preserve">WG </w:t>
            </w:r>
            <w:r w:rsidR="00A61784">
              <w:rPr>
                <w:lang w:val="fr-FR"/>
              </w:rPr>
              <w:t>0</w:t>
            </w:r>
            <w:r w:rsidR="00265A84">
              <w:rPr>
                <w:lang w:val="fr-FR"/>
              </w:rPr>
              <w:t>4</w:t>
            </w:r>
            <w:r>
              <w:rPr>
                <w:lang w:val="fr-FR"/>
              </w:rPr>
              <w:t xml:space="preserve">, </w:t>
            </w:r>
            <w:r>
              <w:t xml:space="preserve">MPEG </w:t>
            </w:r>
            <w:r w:rsidR="00265A84">
              <w:t>Video Coding</w:t>
            </w:r>
          </w:p>
        </w:tc>
      </w:tr>
      <w:tr w:rsidR="00954B0D" w14:paraId="2460E6B8" w14:textId="77777777" w:rsidTr="4CD23FC6">
        <w:tc>
          <w:tcPr>
            <w:tcW w:w="1890" w:type="dxa"/>
            <w:hideMark/>
          </w:tcPr>
          <w:p w14:paraId="0BEE9C98" w14:textId="77777777" w:rsidR="00954B0D" w:rsidRDefault="00954B0D" w:rsidP="0014189A">
            <w:pPr>
              <w:pStyle w:val="DocumentInformation"/>
            </w:pPr>
            <w: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7346C5" w:rsidRDefault="00954B0D" w:rsidP="4CD23FC6">
            <w:pPr>
              <w:pStyle w:val="DocumentInformation"/>
              <w:rPr>
                <w:color w:val="000000" w:themeColor="text1"/>
              </w:rPr>
            </w:pPr>
            <w:r w:rsidRPr="008E1C77">
              <w:rPr>
                <w:color w:val="000000" w:themeColor="text1"/>
              </w:rPr>
              <w:t>Approved</w:t>
            </w:r>
          </w:p>
        </w:tc>
      </w:tr>
      <w:tr w:rsidR="00954B0D" w14:paraId="21EE3B70" w14:textId="77777777" w:rsidTr="4CD23FC6">
        <w:tc>
          <w:tcPr>
            <w:tcW w:w="1890" w:type="dxa"/>
            <w:hideMark/>
          </w:tcPr>
          <w:p w14:paraId="05DB2EE2" w14:textId="77777777" w:rsidR="00954B0D" w:rsidRDefault="00954B0D" w:rsidP="0014189A">
            <w:pPr>
              <w:pStyle w:val="DocumentInformation"/>
              <w:spacing w:after="240"/>
            </w:pPr>
            <w:r>
              <w:t>Serial Number</w:t>
            </w:r>
          </w:p>
        </w:tc>
        <w:tc>
          <w:tcPr>
            <w:tcW w:w="8279" w:type="dxa"/>
            <w:hideMark/>
          </w:tcPr>
          <w:p w14:paraId="44A25045" w14:textId="289C5BBB" w:rsidR="00954B0D" w:rsidRPr="007346C5" w:rsidRDefault="00152686" w:rsidP="0014189A">
            <w:pPr>
              <w:pStyle w:val="DocumentInformation"/>
              <w:spacing w:after="240"/>
              <w:rPr>
                <w:color w:val="000000" w:themeColor="text1"/>
                <w:lang w:val="fr-FR"/>
              </w:rPr>
            </w:pPr>
            <w:r>
              <w:rPr>
                <w:color w:val="000000" w:themeColor="text1"/>
                <w:lang w:val="fr-FR"/>
              </w:rPr>
              <w:t>21480</w:t>
            </w:r>
          </w:p>
        </w:tc>
      </w:tr>
    </w:tbl>
    <w:p w14:paraId="6B05DFBE" w14:textId="26DA0D95" w:rsidR="00CE70AA" w:rsidRPr="0014189A" w:rsidRDefault="00963106" w:rsidP="0014189A">
      <w:pPr>
        <w:pStyle w:val="Heading1"/>
        <w:rPr>
          <w:lang w:eastAsia="zh-CN"/>
        </w:rPr>
      </w:pPr>
      <w:r w:rsidRPr="0014189A">
        <w:rPr>
          <w:lang w:eastAsia="zh-CN"/>
        </w:rPr>
        <w:t>Introduction</w:t>
      </w:r>
    </w:p>
    <w:p w14:paraId="7A7C266C" w14:textId="42F77260" w:rsidR="009F5291" w:rsidRPr="0014189A" w:rsidRDefault="003A0BD4" w:rsidP="0014189A">
      <w:pPr>
        <w:pStyle w:val="SectionParagraph"/>
      </w:pPr>
      <w:r>
        <w:t xml:space="preserve">The </w:t>
      </w:r>
      <w:r w:rsidR="007011F0">
        <w:t>Motion Pictures Experts Group (</w:t>
      </w:r>
      <w:r>
        <w:t>MPEG</w:t>
      </w:r>
      <w:r w:rsidR="007011F0">
        <w:t>)</w:t>
      </w:r>
      <w:r w:rsidR="00602668">
        <w:t>,</w:t>
      </w:r>
      <w:r>
        <w:t xml:space="preserve"> </w:t>
      </w:r>
      <w:r w:rsidR="00602668">
        <w:t xml:space="preserve">during its process of standardization, </w:t>
      </w:r>
      <w:r w:rsidR="007011F0">
        <w:t xml:space="preserve">routinely </w:t>
      </w:r>
      <w:r w:rsidR="00683821">
        <w:t>conducts experiments</w:t>
      </w:r>
      <w:r w:rsidR="00602668">
        <w:t xml:space="preserve"> to </w:t>
      </w:r>
      <w:r w:rsidR="00A34DE6">
        <w:t xml:space="preserve">explore new technologies </w:t>
      </w:r>
      <w:r w:rsidR="15DF5A9B">
        <w:t>and</w:t>
      </w:r>
      <w:r w:rsidR="00A34DE6">
        <w:t xml:space="preserve"> to verify </w:t>
      </w:r>
      <w:r w:rsidR="0019075C">
        <w:t>technologies that are introduced into a standard</w:t>
      </w:r>
      <w:r w:rsidR="00A663F1">
        <w:t xml:space="preserve">. </w:t>
      </w:r>
      <w:r w:rsidR="00846D47">
        <w:t xml:space="preserve">The Video sub-group (WG04) </w:t>
      </w:r>
      <w:r w:rsidR="00EF75DB">
        <w:t xml:space="preserve">also follows the same process. </w:t>
      </w:r>
      <w:r w:rsidR="000A0969">
        <w:t>E</w:t>
      </w:r>
      <w:r w:rsidR="00A663F1">
        <w:t xml:space="preserve">xperiments </w:t>
      </w:r>
      <w:r w:rsidR="00CA26CA">
        <w:t xml:space="preserve">are performed on </w:t>
      </w:r>
      <w:r w:rsidR="009F5291">
        <w:t xml:space="preserve">suitable </w:t>
      </w:r>
      <w:r w:rsidR="0003659A">
        <w:t>video test material</w:t>
      </w:r>
      <w:r w:rsidR="009F5291">
        <w:t xml:space="preserve"> relevant to the experiment, </w:t>
      </w:r>
      <w:r w:rsidR="000A0969">
        <w:t>where the test material are source</w:t>
      </w:r>
      <w:r w:rsidR="00441177">
        <w:t>d</w:t>
      </w:r>
      <w:r w:rsidR="000A0969">
        <w:t xml:space="preserve"> from</w:t>
      </w:r>
      <w:r w:rsidR="0003659A">
        <w:t xml:space="preserve"> </w:t>
      </w:r>
      <w:r w:rsidR="000A0969">
        <w:t xml:space="preserve">MPEG </w:t>
      </w:r>
      <w:r w:rsidR="0003659A">
        <w:t>members and non-members</w:t>
      </w:r>
      <w:r w:rsidR="00827A93">
        <w:t xml:space="preserve"> alike</w:t>
      </w:r>
      <w:r w:rsidR="009F5291">
        <w:t>.</w:t>
      </w:r>
      <w:r w:rsidR="0006336A">
        <w:t xml:space="preserve"> </w:t>
      </w:r>
      <w:r w:rsidR="00441177">
        <w:t xml:space="preserve">Without good test material, the </w:t>
      </w:r>
      <w:r w:rsidR="00B54617">
        <w:t>outcomes</w:t>
      </w:r>
      <w:r w:rsidR="00441177">
        <w:t xml:space="preserve"> of e</w:t>
      </w:r>
      <w:r w:rsidR="0006336A">
        <w:t>xperiment</w:t>
      </w:r>
      <w:r w:rsidR="00B54617">
        <w:t>s</w:t>
      </w:r>
      <w:r w:rsidR="00441177">
        <w:t xml:space="preserve"> </w:t>
      </w:r>
      <w:r w:rsidR="00B54617">
        <w:t>could</w:t>
      </w:r>
      <w:r w:rsidR="00441177">
        <w:t xml:space="preserve"> </w:t>
      </w:r>
      <w:r w:rsidR="00B54617">
        <w:t>lead to inaccurate conclusions</w:t>
      </w:r>
      <w:r w:rsidR="0006336A">
        <w:t>.</w:t>
      </w:r>
    </w:p>
    <w:p w14:paraId="5A382C31" w14:textId="0F60DE5E" w:rsidR="00710372" w:rsidRPr="00233082" w:rsidRDefault="008812FE" w:rsidP="006C6D30">
      <w:pPr>
        <w:pStyle w:val="SectionParagraph"/>
      </w:pPr>
      <w:r w:rsidRPr="0014189A">
        <w:t>Currently, WG04</w:t>
      </w:r>
      <w:r w:rsidR="00153253" w:rsidRPr="0014189A">
        <w:t>, as part of its exploration activities</w:t>
      </w:r>
      <w:r w:rsidR="007346C5">
        <w:t>,</w:t>
      </w:r>
      <w:r w:rsidR="00153253" w:rsidRPr="0014189A">
        <w:t xml:space="preserve"> is </w:t>
      </w:r>
      <w:r w:rsidR="005259BB" w:rsidRPr="0014189A">
        <w:t xml:space="preserve">performing experimentation on </w:t>
      </w:r>
      <w:r w:rsidR="003D5B63">
        <w:t>6-DoF immersive video coding</w:t>
      </w:r>
      <w:r w:rsidR="006C6D30">
        <w:t xml:space="preserve">. </w:t>
      </w:r>
      <w:r w:rsidR="00506192">
        <w:t>In th</w:t>
      </w:r>
      <w:r w:rsidR="00751568">
        <w:t>is</w:t>
      </w:r>
      <w:r w:rsidR="00506192">
        <w:t xml:space="preserve"> activity, </w:t>
      </w:r>
      <w:r w:rsidR="00507028">
        <w:t>a three dimensional scene that is captured by numerous camera</w:t>
      </w:r>
      <w:r w:rsidR="008F4E12">
        <w:t>s</w:t>
      </w:r>
      <w:r w:rsidR="004840A6">
        <w:t xml:space="preserve"> (camera rig)</w:t>
      </w:r>
      <w:r w:rsidR="008F4E12">
        <w:t xml:space="preserve"> is analysed and encoded</w:t>
      </w:r>
      <w:r w:rsidR="000A5C3A">
        <w:t>. The arra</w:t>
      </w:r>
      <w:r w:rsidR="00726269">
        <w:t>n</w:t>
      </w:r>
      <w:r w:rsidR="000A5C3A">
        <w:t xml:space="preserve">gment of the cameras that capture the scene may </w:t>
      </w:r>
      <w:r w:rsidR="009E4903">
        <w:t>have any arragement (re</w:t>
      </w:r>
      <w:r w:rsidR="007346C5">
        <w:t>g</w:t>
      </w:r>
      <w:r w:rsidR="009E4903">
        <w:t>ular/irregular)</w:t>
      </w:r>
      <w:r w:rsidR="00710372" w:rsidRPr="00233082">
        <w:t xml:space="preserve">. </w:t>
      </w:r>
      <w:r w:rsidR="00EF64B8">
        <w:t xml:space="preserve">There is also no limitation placed on the </w:t>
      </w:r>
      <w:r w:rsidR="004840A6">
        <w:t>i</w:t>
      </w:r>
      <w:r w:rsidR="00710372" w:rsidRPr="00233082">
        <w:t>nter-camera baseline distances</w:t>
      </w:r>
      <w:r w:rsidR="00EF64B8">
        <w:t xml:space="preserve">; it may </w:t>
      </w:r>
      <w:r w:rsidR="00710372" w:rsidRPr="00233082">
        <w:t xml:space="preserve">be narrow or wide. </w:t>
      </w:r>
      <w:r w:rsidR="004840A6">
        <w:t>Each</w:t>
      </w:r>
      <w:r w:rsidR="00710372" w:rsidRPr="00233082">
        <w:t xml:space="preserve"> camera</w:t>
      </w:r>
      <w:r w:rsidR="004840A6">
        <w:t xml:space="preserve"> </w:t>
      </w:r>
      <w:r w:rsidR="00952CF5">
        <w:t>in the camera rig</w:t>
      </w:r>
      <w:r w:rsidR="00710372" w:rsidRPr="00233082">
        <w:t xml:space="preserve"> provide</w:t>
      </w:r>
      <w:r w:rsidR="008C593D">
        <w:t>s</w:t>
      </w:r>
      <w:r w:rsidR="00710372" w:rsidRPr="00233082">
        <w:t xml:space="preserve"> </w:t>
      </w:r>
      <w:r w:rsidR="00622334">
        <w:t>its</w:t>
      </w:r>
      <w:r w:rsidR="00710372" w:rsidRPr="00233082">
        <w:t xml:space="preserve"> captured videos in a known projection format</w:t>
      </w:r>
      <w:r w:rsidR="00E53B9A">
        <w:t xml:space="preserve">, </w:t>
      </w:r>
      <w:r w:rsidR="00710372" w:rsidRPr="00233082">
        <w:t>e.g. perspective</w:t>
      </w:r>
      <w:r w:rsidR="00E53B9A">
        <w:t xml:space="preserve"> or</w:t>
      </w:r>
      <w:r w:rsidR="00710372" w:rsidRPr="00233082">
        <w:t xml:space="preserve"> </w:t>
      </w:r>
      <w:r w:rsidR="007346C5">
        <w:t>equirectangular</w:t>
      </w:r>
      <w:r w:rsidR="00710372" w:rsidRPr="00233082">
        <w:t>.</w:t>
      </w:r>
    </w:p>
    <w:p w14:paraId="3D0C9B44" w14:textId="68F5D605" w:rsidR="00D97BF8" w:rsidRPr="0014189A" w:rsidRDefault="00AF7D86" w:rsidP="00574811">
      <w:pPr>
        <w:pStyle w:val="SectionParagraph"/>
      </w:pPr>
      <w:r w:rsidRPr="0014189A">
        <w:t xml:space="preserve">While conducting </w:t>
      </w:r>
      <w:r w:rsidR="000D7A14" w:rsidRPr="0014189A">
        <w:t>exploration experiments</w:t>
      </w:r>
      <w:r w:rsidRPr="0014189A">
        <w:t xml:space="preserve"> on the </w:t>
      </w:r>
      <w:r w:rsidR="007467C7" w:rsidRPr="0014189A">
        <w:t>above</w:t>
      </w:r>
      <w:r w:rsidR="00CC31F7">
        <w:t>-</w:t>
      </w:r>
      <w:r w:rsidR="007467C7" w:rsidRPr="0014189A">
        <w:t>listed topics</w:t>
      </w:r>
      <w:r w:rsidR="000D7A14" w:rsidRPr="0014189A">
        <w:t xml:space="preserve">, </w:t>
      </w:r>
      <w:r w:rsidR="00D34D2D" w:rsidRPr="0014189A">
        <w:t>WG04</w:t>
      </w:r>
      <w:r w:rsidR="000D7A14" w:rsidRPr="0014189A">
        <w:t xml:space="preserve"> has realized that there is</w:t>
      </w:r>
      <w:r w:rsidR="00DC1829">
        <w:t xml:space="preserve"> a</w:t>
      </w:r>
      <w:r w:rsidR="000D7A14" w:rsidRPr="0014189A">
        <w:t xml:space="preserve"> </w:t>
      </w:r>
      <w:r w:rsidR="00695505" w:rsidRPr="00CE1E13">
        <w:t xml:space="preserve">dire </w:t>
      </w:r>
      <w:r w:rsidR="00D34D2D" w:rsidRPr="00CE1E13">
        <w:t>need for</w:t>
      </w:r>
      <w:r w:rsidR="002371F6" w:rsidRPr="00CE1E13">
        <w:t xml:space="preserve"> more and appropriate test materials</w:t>
      </w:r>
      <w:r w:rsidR="00612C5D" w:rsidRPr="00CE1E13">
        <w:t xml:space="preserve">, especially </w:t>
      </w:r>
      <w:r w:rsidR="001433CB" w:rsidRPr="00CE1E13">
        <w:t xml:space="preserve">omnidirectional </w:t>
      </w:r>
      <w:r w:rsidR="001554F1" w:rsidRPr="00CE1E13">
        <w:t>(360 degree) 6DoF</w:t>
      </w:r>
      <w:r w:rsidR="002E5A59" w:rsidRPr="00CE1E13">
        <w:t xml:space="preserve"> </w:t>
      </w:r>
      <w:r w:rsidR="001554F1" w:rsidRPr="00CE1E13">
        <w:t xml:space="preserve">video </w:t>
      </w:r>
      <w:r w:rsidR="00656DE8" w:rsidRPr="00CE1E13">
        <w:t>content</w:t>
      </w:r>
      <w:r w:rsidR="0081717C" w:rsidRPr="00CE1E13">
        <w:t>.</w:t>
      </w:r>
      <w:r w:rsidR="00656DE8" w:rsidRPr="00CE1E13">
        <w:t xml:space="preserve"> </w:t>
      </w:r>
      <w:r w:rsidR="0081717C" w:rsidRPr="00CE1E13">
        <w:t xml:space="preserve">There is also an immediate need for content </w:t>
      </w:r>
      <w:r w:rsidR="00BB7436" w:rsidRPr="00CE1E13">
        <w:t xml:space="preserve">that is </w:t>
      </w:r>
      <w:r w:rsidR="0081717C" w:rsidRPr="00CE1E13">
        <w:t>captured</w:t>
      </w:r>
      <w:r w:rsidR="008544ED" w:rsidRPr="00CE1E13">
        <w:t>/synthesized</w:t>
      </w:r>
      <w:r w:rsidR="0081717C" w:rsidRPr="00CE1E13">
        <w:t xml:space="preserve"> using non-planar rigs</w:t>
      </w:r>
      <w:r w:rsidR="000D7A14" w:rsidRPr="00CE1E13">
        <w:t>.</w:t>
      </w:r>
      <w:r w:rsidR="00612C5D">
        <w:t xml:space="preserve"> </w:t>
      </w:r>
      <w:r w:rsidR="009C1317" w:rsidRPr="0014189A">
        <w:t>Th</w:t>
      </w:r>
      <w:r w:rsidR="00DA2CCB" w:rsidRPr="0014189A">
        <w:t>erefore</w:t>
      </w:r>
      <w:r w:rsidR="00DA3C37" w:rsidRPr="0014189A">
        <w:t>,</w:t>
      </w:r>
      <w:r w:rsidR="00DA2CCB" w:rsidRPr="0014189A">
        <w:t xml:space="preserve"> WG04 </w:t>
      </w:r>
      <w:r w:rsidR="00DA3C37" w:rsidRPr="0014189A">
        <w:t>solicit</w:t>
      </w:r>
      <w:r w:rsidR="0026440A">
        <w:t>s</w:t>
      </w:r>
      <w:r w:rsidR="00DA3C37" w:rsidRPr="0014189A">
        <w:t xml:space="preserve"> new test materials </w:t>
      </w:r>
      <w:r w:rsidR="009B4D54" w:rsidRPr="0014189A">
        <w:t xml:space="preserve">from contributors. </w:t>
      </w:r>
      <w:r w:rsidR="00C03AA2" w:rsidRPr="0014189A">
        <w:t>In the following sections</w:t>
      </w:r>
      <w:r w:rsidR="00A72B96">
        <w:t xml:space="preserve">, </w:t>
      </w:r>
      <w:r w:rsidR="00C03AA2" w:rsidRPr="0014189A">
        <w:t xml:space="preserve">the </w:t>
      </w:r>
      <w:r w:rsidR="00A72B96">
        <w:t>characteristics</w:t>
      </w:r>
      <w:r w:rsidR="00CB058B" w:rsidRPr="0014189A">
        <w:t xml:space="preserve"> of test materials</w:t>
      </w:r>
      <w:r w:rsidR="008055A0" w:rsidRPr="0014189A">
        <w:t xml:space="preserve"> solicited, t</w:t>
      </w:r>
      <w:r w:rsidR="007E64B4" w:rsidRPr="0014189A">
        <w:t>h</w:t>
      </w:r>
      <w:r w:rsidR="00B301D5" w:rsidRPr="0014189A">
        <w:t>eir formatting</w:t>
      </w:r>
      <w:r w:rsidR="00F9507E" w:rsidRPr="0014189A">
        <w:t xml:space="preserve">, and the process of contribution are </w:t>
      </w:r>
      <w:r w:rsidR="00B632A4">
        <w:t>described</w:t>
      </w:r>
      <w:r w:rsidR="00B301D5" w:rsidRPr="0014189A">
        <w:t>.</w:t>
      </w:r>
    </w:p>
    <w:p w14:paraId="0130D867" w14:textId="17055AE8" w:rsidR="00E972F0" w:rsidRDefault="00663C73" w:rsidP="0014189A">
      <w:pPr>
        <w:pStyle w:val="Heading1"/>
        <w:rPr>
          <w:lang w:eastAsia="zh-CN"/>
        </w:rPr>
      </w:pPr>
      <w:r w:rsidRPr="00E835D5">
        <w:rPr>
          <w:lang w:eastAsia="zh-CN"/>
        </w:rPr>
        <w:t>Characteristics of test materials</w:t>
      </w:r>
    </w:p>
    <w:p w14:paraId="4EFFB56F" w14:textId="64BB8832" w:rsidR="007B4BFD" w:rsidRPr="00E835D5" w:rsidRDefault="0062519F" w:rsidP="0014189A">
      <w:pPr>
        <w:pStyle w:val="Heading2"/>
      </w:pPr>
      <w:r>
        <w:t>6DoF</w:t>
      </w:r>
      <w:r w:rsidRPr="00335321">
        <w:t xml:space="preserve"> </w:t>
      </w:r>
      <w:r>
        <w:t>i</w:t>
      </w:r>
      <w:r w:rsidRPr="00335321">
        <w:t xml:space="preserve">mmersive </w:t>
      </w:r>
      <w:r w:rsidR="00BF132B" w:rsidRPr="00335321">
        <w:t xml:space="preserve">video </w:t>
      </w:r>
      <w:r w:rsidR="003F4041">
        <w:t xml:space="preserve">coding </w:t>
      </w:r>
      <w:r w:rsidR="000F59C9" w:rsidRPr="00335321">
        <w:t>experiments</w:t>
      </w:r>
    </w:p>
    <w:p w14:paraId="0D092267" w14:textId="02A73C28" w:rsidR="00195251" w:rsidRDefault="005A2FD1" w:rsidP="0014189A">
      <w:pPr>
        <w:pStyle w:val="SectionParagraph"/>
      </w:pPr>
      <w:r>
        <w:t>For e</w:t>
      </w:r>
      <w:r w:rsidR="00B6755B">
        <w:t>xperiments on 6DoF immersive video coding</w:t>
      </w:r>
      <w:r w:rsidR="00782243">
        <w:t>, a typical test</w:t>
      </w:r>
      <w:r w:rsidR="00D8575F">
        <w:t xml:space="preserve"> content</w:t>
      </w:r>
      <w:r w:rsidR="00782243">
        <w:t xml:space="preserve"> material </w:t>
      </w:r>
      <w:r>
        <w:t xml:space="preserve">is </w:t>
      </w:r>
      <w:r w:rsidR="00DA3176">
        <w:t>a multi</w:t>
      </w:r>
      <w:r w:rsidR="00A75326">
        <w:t>-</w:t>
      </w:r>
      <w:r w:rsidR="00DA3176">
        <w:t>view video</w:t>
      </w:r>
      <w:r w:rsidR="007A7069">
        <w:t xml:space="preserve"> of some </w:t>
      </w:r>
      <w:r w:rsidR="003C311D">
        <w:t>5 to 10 seconds at a frame-rate greater than or equal to 30 frames per secon</w:t>
      </w:r>
      <w:r w:rsidR="001832A3">
        <w:t>d. The test materials are</w:t>
      </w:r>
      <w:r w:rsidR="009C47B0">
        <w:t xml:space="preserve"> either captured using a real</w:t>
      </w:r>
      <w:r w:rsidR="00AD3B94">
        <w:t xml:space="preserve"> </w:t>
      </w:r>
      <w:r w:rsidR="001832A3">
        <w:t xml:space="preserve">physical </w:t>
      </w:r>
      <w:r w:rsidR="00AD3B94">
        <w:t xml:space="preserve">camera rig or synthesised using </w:t>
      </w:r>
      <w:r w:rsidR="001832A3">
        <w:t>computer graphics</w:t>
      </w:r>
      <w:r w:rsidR="00AC5ACF">
        <w:t xml:space="preserve"> editing softwares such as Blender, Un</w:t>
      </w:r>
      <w:r w:rsidR="00132BC9">
        <w:t>real,</w:t>
      </w:r>
      <w:r w:rsidR="00AC5ACF">
        <w:t xml:space="preserve"> or Un</w:t>
      </w:r>
      <w:r w:rsidR="00132BC9">
        <w:t>ity</w:t>
      </w:r>
      <w:r w:rsidR="00AC5ACF">
        <w:t>.</w:t>
      </w:r>
      <w:r w:rsidR="00BE0F7D">
        <w:t xml:space="preserve"> </w:t>
      </w:r>
      <w:r w:rsidR="00CD1184">
        <w:t>T</w:t>
      </w:r>
      <w:r w:rsidR="00195251">
        <w:t>he characterist</w:t>
      </w:r>
      <w:r w:rsidR="00187032">
        <w:t>ics</w:t>
      </w:r>
      <w:r w:rsidR="00195251">
        <w:t xml:space="preserve"> of test content </w:t>
      </w:r>
      <w:r w:rsidR="008D0EEB">
        <w:t>that are sought</w:t>
      </w:r>
      <w:r w:rsidR="002559B4">
        <w:t xml:space="preserve"> are as follows</w:t>
      </w:r>
      <w:r w:rsidR="00195251">
        <w:t>:</w:t>
      </w:r>
    </w:p>
    <w:p w14:paraId="211D6419" w14:textId="1E3EEF8F" w:rsidR="004F5FD5" w:rsidRPr="009034BA" w:rsidRDefault="00BE0F7D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The</w:t>
      </w:r>
      <w:r w:rsidR="00320BC6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14500D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cameras in the</w:t>
      </w:r>
      <w:r w:rsidR="008D0EEB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rig </w:t>
      </w:r>
      <w:r w:rsidR="0014500D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are</w:t>
      </w: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either</w:t>
      </w:r>
      <w:r w:rsidR="00320BC6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:</w:t>
      </w:r>
    </w:p>
    <w:p w14:paraId="05B6A06F" w14:textId="3039C526" w:rsidR="004F5FD5" w:rsidRPr="009034BA" w:rsidRDefault="00BE0F7D" w:rsidP="00DD6C2F">
      <w:pPr>
        <w:pStyle w:val="ListParagraph"/>
        <w:widowControl/>
        <w:numPr>
          <w:ilvl w:val="1"/>
          <w:numId w:val="7"/>
        </w:numPr>
        <w:autoSpaceDE/>
        <w:autoSpaceDN/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inward</w:t>
      </w:r>
      <w:r w:rsidR="004371FB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-</w:t>
      </w:r>
      <w:r w:rsidR="00EC4EBD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looking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,</w:t>
      </w:r>
      <w:r w:rsidR="00EC4EBD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4371FB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where the cameras are all 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pointed toward</w:t>
      </w:r>
      <w:r w:rsidR="00D375A9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a central region of a sphere,</w:t>
      </w:r>
    </w:p>
    <w:p w14:paraId="57F13C87" w14:textId="4BB3AC72" w:rsidR="007521A5" w:rsidRPr="009034BA" w:rsidRDefault="00EC4EBD" w:rsidP="00DD6C2F">
      <w:pPr>
        <w:pStyle w:val="ListParagraph"/>
        <w:widowControl/>
        <w:numPr>
          <w:ilvl w:val="1"/>
          <w:numId w:val="7"/>
        </w:numPr>
        <w:autoSpaceDE/>
        <w:autoSpaceDN/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lastRenderedPageBreak/>
        <w:t>outward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-</w:t>
      </w: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looking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, where the cameras are all pointing</w:t>
      </w:r>
      <w:r w:rsidR="00DF7B30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towards </w:t>
      </w:r>
      <w:r w:rsidR="00A30A1F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the horizon in world space, or</w:t>
      </w:r>
    </w:p>
    <w:p w14:paraId="46EB5E71" w14:textId="209F03D4" w:rsidR="00A30A1F" w:rsidRPr="009034BA" w:rsidRDefault="00A30A1F" w:rsidP="00DD6C2F">
      <w:pPr>
        <w:pStyle w:val="ListParagraph"/>
        <w:widowControl/>
        <w:numPr>
          <w:ilvl w:val="1"/>
          <w:numId w:val="7"/>
        </w:numPr>
        <w:autoSpaceDE/>
        <w:autoSpaceDN/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a combination of both inward and outward looking camera</w:t>
      </w:r>
      <w:r w:rsidR="00B17763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constellation.</w:t>
      </w:r>
    </w:p>
    <w:p w14:paraId="0F629890" w14:textId="4363BD80" w:rsidR="005C354A" w:rsidRPr="00177674" w:rsidRDefault="005C354A" w:rsidP="005C354A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The cameras in the </w:t>
      </w:r>
      <w:r w:rsidR="00320BC6"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capture </w:t>
      </w:r>
      <w:r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rig </w:t>
      </w:r>
      <w:r w:rsidR="00320BC6"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can</w:t>
      </w:r>
      <w:r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have temporally varying intrinsics and extrinsic parameter</w:t>
      </w:r>
      <w:r w:rsidRPr="00A1513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s.</w:t>
      </w:r>
      <w:r w:rsidR="00A1513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The current source input format does not support dynamic camera parameter change. Therefore, we also solicit </w:t>
      </w:r>
      <w:r w:rsidR="00534F22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input contributions for 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extending</w:t>
      </w:r>
      <w:r w:rsidR="00534F22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the 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current </w:t>
      </w:r>
      <w:r w:rsidR="00534F22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source format to support dynamic camera parameter</w:t>
      </w:r>
      <w:r w:rsidR="0096774F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changes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, </w:t>
      </w:r>
      <w:r w:rsidR="0096774F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and also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support for scenarios</w:t>
      </w:r>
      <w:r w:rsidR="00534F22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where cameras can be added or dropped during capture.</w:t>
      </w:r>
    </w:p>
    <w:p w14:paraId="4DA977D4" w14:textId="22523078" w:rsidR="00132BC9" w:rsidRDefault="00132BC9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 </w:t>
      </w:r>
      <w:r w:rsidR="002C51ED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camera</w:t>
      </w:r>
      <w:r w:rsidR="005C354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</w:t>
      </w:r>
      <w:r w:rsidR="002C51ED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in the camera rig can </w:t>
      </w:r>
      <w:r w:rsidR="008F4AEA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use any projection type that co</w:t>
      </w:r>
      <w:r w:rsidR="00161DF7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rresponds to a physical camera, e.g. perspective</w:t>
      </w:r>
      <w:r w:rsidR="00D541E0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or </w:t>
      </w:r>
      <w:r w:rsidR="00161DF7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fisheye. </w:t>
      </w:r>
      <w:r w:rsidR="00D2216F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If the camera</w:t>
      </w:r>
      <w:r w:rsidR="00174F51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captured</w:t>
      </w:r>
      <w:r w:rsidR="00D2216F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video </w:t>
      </w:r>
      <w:r w:rsidR="00A16902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stream </w:t>
      </w:r>
      <w:r w:rsidR="00D2216F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requires</w:t>
      </w:r>
      <w:r w:rsidR="00A16902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correction for distortion, it would be desirable that </w:t>
      </w:r>
      <w:r w:rsidR="005348F6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 </w:t>
      </w:r>
      <w:r w:rsidR="00A16902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distortion parameters</w:t>
      </w:r>
      <w:r w:rsidR="001D5379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and/or the </w:t>
      </w:r>
      <w:r w:rsidR="00A16902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undistorted video </w:t>
      </w:r>
      <w:r w:rsidR="001D5379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is also</w:t>
      </w:r>
      <w:r w:rsidR="005348F6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174F51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included in the contribution</w:t>
      </w:r>
      <w:r w:rsidR="00A1690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  <w:r w:rsidR="00D2216F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BF02DE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Additionally, </w:t>
      </w:r>
      <w:r w:rsidR="00945B7D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</w:t>
      </w:r>
      <w:r w:rsidR="00BF02DE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quirec</w:t>
      </w:r>
      <w:r w:rsidR="00D375A9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</w:t>
      </w:r>
      <w:r w:rsidR="00BF02DE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angular projection can also be </w:t>
      </w:r>
      <w:r w:rsidR="00D541E0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used.</w:t>
      </w:r>
      <w:r w:rsidR="00945B7D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945B7D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Currently, there is a lack of fully omini-directional </w:t>
      </w:r>
      <w:r w:rsidR="00E27709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test </w:t>
      </w:r>
      <w:r w:rsidR="00945B7D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content for experiment</w:t>
      </w:r>
      <w:r w:rsidR="00E27709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s,</w:t>
      </w:r>
      <w:r w:rsidR="00945B7D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and </w:t>
      </w:r>
      <w:r w:rsidR="006E55A7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any </w:t>
      </w:r>
      <w:r w:rsidR="627B1F74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added content</w:t>
      </w:r>
      <w:r w:rsidR="006E55A7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that is fully omni-directional</w:t>
      </w:r>
      <w:r w:rsidR="003B4171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E27709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would be highly</w:t>
      </w:r>
      <w:r w:rsidR="00B37460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recommended</w:t>
      </w:r>
      <w:r w:rsidR="005A4F6F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14:paraId="0C586B2A" w14:textId="55C0012E" w:rsidR="00E069DC" w:rsidRDefault="007521A5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The capture rig should be</w:t>
      </w:r>
      <w:r w:rsidR="00402D1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such that the viewing space (the 3D space from within which</w:t>
      </w:r>
      <w:r w:rsidR="00E91C5C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 viewport of the scene can be rendered without significant rendering artefacts) </w:t>
      </w:r>
      <w:r w:rsidR="00A32F6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be</w:t>
      </w:r>
      <w:r w:rsidR="00324AA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larger than a simple head-scale </w:t>
      </w:r>
      <w:r w:rsidR="006E48E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6DoF motion</w:t>
      </w:r>
      <w:r w:rsidR="00324AA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  <w:r w:rsidR="006E48E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C43C71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There is no specific limitations on how large the viewing space </w:t>
      </w:r>
      <w:r w:rsidR="003C190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should be, but i</w:t>
      </w:r>
      <w:r w:rsidR="006E48E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deally, the viewing space should be large enough </w:t>
      </w:r>
      <w:r w:rsidR="00A32F6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that a viewer </w:t>
      </w:r>
      <w:r w:rsidR="00924A6E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is</w:t>
      </w:r>
      <w:r w:rsidR="00A32F6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able to </w:t>
      </w:r>
      <w:r w:rsidR="001D2F5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walk</w:t>
      </w:r>
      <w:r w:rsidR="00BC42B7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around</w:t>
      </w:r>
      <w:r w:rsidR="00E069DC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14:paraId="4A0DCE87" w14:textId="4261F913" w:rsidR="0012231E" w:rsidRPr="00896D11" w:rsidRDefault="002663A5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High</w:t>
      </w:r>
      <w:r w:rsidR="00B37460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-</w:t>
      </w:r>
      <w:r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quality depth maps</w:t>
      </w:r>
      <w:r w:rsidR="00AF1E0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AF52C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corresponding to the captured texture</w:t>
      </w:r>
      <w:r w:rsidR="00F539EB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videos </w:t>
      </w:r>
      <w:r w:rsidR="00AF1E0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should be provide</w:t>
      </w:r>
      <w:r w:rsidR="00E50AAF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d</w:t>
      </w:r>
      <w:r w:rsidR="00AF1E0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.</w:t>
      </w:r>
      <w:r w:rsidR="00665364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If available, a depth confidence map</w:t>
      </w:r>
      <w:r w:rsidR="00C57789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4225BE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can</w:t>
      </w:r>
      <w:r w:rsidR="00C57789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also be provided.</w:t>
      </w:r>
      <w:r w:rsidR="005C354A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The depth-maps can either use a single colour channel representation or a colourized depth representation</w:t>
      </w:r>
      <w:r w:rsidR="00320BC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,</w:t>
      </w:r>
      <w:r w:rsidR="005C354A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where multiple colour channels (RGB or YUV) are used for the depth representation.</w:t>
      </w:r>
      <w:r w:rsidR="00DB7AF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Furthermore, the camera parameters</w:t>
      </w:r>
      <w:r w:rsidR="00320BC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, both </w:t>
      </w:r>
      <w:r w:rsidR="00DB7AF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intrinsics</w:t>
      </w:r>
      <w:r w:rsidR="003759EA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(e.g auto-focus)</w:t>
      </w:r>
      <w:r w:rsidR="00DB7AF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and extrinsics</w:t>
      </w:r>
      <w:r w:rsidR="00320BC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,</w:t>
      </w:r>
      <w:r w:rsidR="00DB7AF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of the capture depth video need not be aligned with cameras that capture other attributes (e.g. texture).</w:t>
      </w:r>
    </w:p>
    <w:p w14:paraId="7C635A73" w14:textId="55A56848" w:rsidR="00941BDC" w:rsidRPr="001D5379" w:rsidRDefault="00941BDC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It is also desirable to have </w:t>
      </w:r>
      <w:r w:rsidR="007845F7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good 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quality </w:t>
      </w:r>
      <w:r w:rsidR="007845F7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object 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segment</w:t>
      </w:r>
      <w:r w:rsidR="007845F7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ation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maps corresponding to the captured videos. Each </w:t>
      </w:r>
      <w:r w:rsidR="00FC7C4F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pixel 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in the </w:t>
      </w:r>
      <w:r w:rsidR="00534F2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object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map </w:t>
      </w:r>
      <w:r w:rsidR="00FC7C4F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shall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have a unique </w:t>
      </w:r>
      <w:r w:rsidR="00FC7C4F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non-negative 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integer identifier</w:t>
      </w:r>
      <w:r w:rsidR="00FC7C4F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that enumerates the segmented object it belongs to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.</w:t>
      </w:r>
    </w:p>
    <w:p w14:paraId="3DFD70E1" w14:textId="5599134B" w:rsidR="00A75326" w:rsidRDefault="00135BBE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In general, the test material should be complex </w:t>
      </w:r>
      <w:r w:rsidR="006B0A0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enough to represent the state of the ar</w:t>
      </w:r>
      <w:r w:rsidR="004610E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</w:t>
      </w:r>
      <w:r w:rsidR="006B0A0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use-cases </w:t>
      </w:r>
      <w:r w:rsidR="004610E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used by the industry. </w:t>
      </w:r>
      <w:r w:rsidR="000606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Test material </w:t>
      </w:r>
      <w:r w:rsidR="0023751E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of</w:t>
      </w:r>
      <w:r w:rsidR="000606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1D5379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both </w:t>
      </w:r>
      <w:r w:rsidR="000606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indoor </w:t>
      </w:r>
      <w:r w:rsidR="00A7532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or outdoor scen</w:t>
      </w:r>
      <w:r w:rsidR="0023751E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ery of the natural world</w:t>
      </w:r>
      <w:r w:rsidR="00A7532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are highly encouraged.</w:t>
      </w:r>
      <w:r w:rsidR="005F579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Other properties of the scenes </w:t>
      </w:r>
      <w:r w:rsidR="00B1753F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that is interesting for experimentation are</w:t>
      </w:r>
      <w:r w:rsidR="006D5CB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:</w:t>
      </w:r>
    </w:p>
    <w:p w14:paraId="2B801C89" w14:textId="626A2AC2" w:rsidR="007E7CC4" w:rsidRPr="00896D11" w:rsidRDefault="00B1753F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>s</w:t>
      </w:r>
      <w:r w:rsidR="006D5CBA" w:rsidRPr="00896D11">
        <w:rPr>
          <w:rFonts w:ascii="Times New Roman" w:eastAsia="SimSun" w:hAnsi="Times New Roman" w:cs="Times New Roman"/>
          <w:sz w:val="24"/>
          <w:szCs w:val="24"/>
        </w:rPr>
        <w:t>cenes with f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>ine geometry</w:t>
      </w:r>
      <w:r w:rsidR="00FD7735" w:rsidRPr="00896D11">
        <w:rPr>
          <w:rFonts w:ascii="Times New Roman" w:eastAsia="SimSun" w:hAnsi="Times New Roman" w:cs="Times New Roman"/>
          <w:sz w:val="24"/>
          <w:szCs w:val="24"/>
        </w:rPr>
        <w:t xml:space="preserve"> (thin surfaces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 xml:space="preserve"> such as hair/</w:t>
      </w:r>
      <w:r w:rsidR="00CA654A" w:rsidRPr="00896D11">
        <w:rPr>
          <w:rFonts w:ascii="Times New Roman" w:eastAsia="SimSun" w:hAnsi="Times New Roman" w:cs="Times New Roman"/>
          <w:sz w:val="24"/>
          <w:szCs w:val="24"/>
        </w:rPr>
        <w:t xml:space="preserve">fur, grass and </w:t>
      </w:r>
      <w:r w:rsidR="00FD1356" w:rsidRPr="00896D11">
        <w:rPr>
          <w:rFonts w:ascii="Times New Roman" w:eastAsia="SimSun" w:hAnsi="Times New Roman" w:cs="Times New Roman"/>
          <w:sz w:val="24"/>
          <w:szCs w:val="24"/>
        </w:rPr>
        <w:t>alike</w:t>
      </w:r>
      <w:r w:rsidR="00FD7735" w:rsidRPr="00896D11">
        <w:rPr>
          <w:rFonts w:ascii="Times New Roman" w:eastAsia="SimSun" w:hAnsi="Times New Roman" w:cs="Times New Roman"/>
          <w:sz w:val="24"/>
          <w:szCs w:val="24"/>
        </w:rPr>
        <w:t>)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1EA14F66" w14:textId="05274D11" w:rsidR="00521B60" w:rsidRPr="00896D11" w:rsidRDefault="00B1753F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>c</w:t>
      </w:r>
      <w:r w:rsidR="00521B60" w:rsidRPr="00896D11">
        <w:rPr>
          <w:rFonts w:ascii="Times New Roman" w:eastAsia="SimSun" w:hAnsi="Times New Roman" w:cs="Times New Roman"/>
          <w:sz w:val="24"/>
          <w:szCs w:val="24"/>
        </w:rPr>
        <w:t>omplex light interactions</w:t>
      </w:r>
      <w:r w:rsidR="00FD7735" w:rsidRPr="00896D11">
        <w:rPr>
          <w:rFonts w:ascii="Times New Roman" w:eastAsia="SimSun" w:hAnsi="Times New Roman" w:cs="Times New Roman"/>
          <w:sz w:val="24"/>
          <w:szCs w:val="24"/>
        </w:rPr>
        <w:t xml:space="preserve"> (global illumination, </w:t>
      </w:r>
      <w:r w:rsidR="2282032A" w:rsidRPr="00896D11">
        <w:rPr>
          <w:rFonts w:ascii="Times New Roman" w:eastAsia="SimSun" w:hAnsi="Times New Roman" w:cs="Times New Roman"/>
          <w:sz w:val="24"/>
          <w:szCs w:val="24"/>
        </w:rPr>
        <w:t>Fresnel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 xml:space="preserve"> effects and </w:t>
      </w:r>
      <w:r w:rsidR="00FD1356" w:rsidRPr="00896D11">
        <w:rPr>
          <w:rFonts w:ascii="Times New Roman" w:eastAsia="SimSun" w:hAnsi="Times New Roman" w:cs="Times New Roman"/>
          <w:sz w:val="24"/>
          <w:szCs w:val="24"/>
        </w:rPr>
        <w:t>alike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>)</w:t>
      </w:r>
      <w:r w:rsidR="00521B60" w:rsidRPr="00896D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546CE394" w14:textId="783ECA55" w:rsidR="00C547FD" w:rsidRPr="00896D11" w:rsidRDefault="00DC0E2D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>s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cenes with </w:t>
      </w:r>
      <w:r w:rsidRPr="00896D11">
        <w:rPr>
          <w:rFonts w:ascii="Times New Roman" w:eastAsia="SimSun" w:hAnsi="Times New Roman" w:cs="Times New Roman"/>
          <w:sz w:val="24"/>
          <w:szCs w:val="24"/>
        </w:rPr>
        <w:t>light scattering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 xml:space="preserve"> med</w:t>
      </w:r>
      <w:r w:rsidR="00FD1356" w:rsidRPr="00896D11">
        <w:rPr>
          <w:rFonts w:ascii="Times New Roman" w:eastAsia="SimSun" w:hAnsi="Times New Roman" w:cs="Times New Roman"/>
          <w:sz w:val="24"/>
          <w:szCs w:val="24"/>
        </w:rPr>
        <w:t>i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>um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 such as fog, cloud, water.</w:t>
      </w:r>
    </w:p>
    <w:p w14:paraId="69A2DD3C" w14:textId="2D898E87" w:rsidR="00C547FD" w:rsidRPr="00896D11" w:rsidRDefault="00DC0E2D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 xml:space="preserve">scenes with 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biological entities (for </w:t>
      </w:r>
      <w:r w:rsidR="384E19E3" w:rsidRPr="00896D11">
        <w:rPr>
          <w:rFonts w:ascii="Times New Roman" w:eastAsia="SimSun" w:hAnsi="Times New Roman" w:cs="Times New Roman"/>
          <w:sz w:val="24"/>
          <w:szCs w:val="24"/>
        </w:rPr>
        <w:t>e.g.,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267E06" w:rsidRPr="00896D11">
        <w:rPr>
          <w:rFonts w:ascii="Times New Roman" w:eastAsia="SimSun" w:hAnsi="Times New Roman" w:cs="Times New Roman"/>
          <w:sz w:val="24"/>
          <w:szCs w:val="24"/>
        </w:rPr>
        <w:t>humans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, </w:t>
      </w:r>
      <w:r w:rsidR="009043FD" w:rsidRPr="00896D11">
        <w:rPr>
          <w:rFonts w:ascii="Times New Roman" w:eastAsia="SimSun" w:hAnsi="Times New Roman" w:cs="Times New Roman"/>
          <w:sz w:val="24"/>
          <w:szCs w:val="24"/>
        </w:rPr>
        <w:t>animals</w:t>
      </w:r>
      <w:r w:rsidR="003263DC" w:rsidRPr="00896D11">
        <w:rPr>
          <w:rFonts w:ascii="Times New Roman" w:eastAsia="SimSun" w:hAnsi="Times New Roman" w:cs="Times New Roman"/>
          <w:sz w:val="24"/>
          <w:szCs w:val="24"/>
        </w:rPr>
        <w:t xml:space="preserve">, and </w:t>
      </w:r>
      <w:r w:rsidR="6F68A838" w:rsidRPr="00896D11">
        <w:rPr>
          <w:rFonts w:ascii="Times New Roman" w:eastAsia="SimSun" w:hAnsi="Times New Roman" w:cs="Times New Roman"/>
          <w:sz w:val="24"/>
          <w:szCs w:val="24"/>
        </w:rPr>
        <w:t>vegetation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>).</w:t>
      </w:r>
    </w:p>
    <w:p w14:paraId="0BF81844" w14:textId="18166BA3" w:rsidR="00EF1F2E" w:rsidRPr="00896D11" w:rsidRDefault="00EF1F2E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 xml:space="preserve">scenes where in addition to texture and geometry, data such as </w:t>
      </w:r>
      <w:r w:rsidR="008940A8" w:rsidRPr="00896D11">
        <w:rPr>
          <w:rFonts w:ascii="Times New Roman" w:eastAsia="SimSun" w:hAnsi="Times New Roman" w:cs="Times New Roman"/>
          <w:sz w:val="24"/>
          <w:szCs w:val="24"/>
        </w:rPr>
        <w:t>bi-directional distribution functions (</w:t>
      </w:r>
      <w:r w:rsidRPr="00896D11">
        <w:rPr>
          <w:rFonts w:ascii="Times New Roman" w:eastAsia="SimSun" w:hAnsi="Times New Roman" w:cs="Times New Roman"/>
          <w:sz w:val="24"/>
          <w:szCs w:val="24"/>
        </w:rPr>
        <w:t>BRDFs</w:t>
      </w:r>
      <w:r w:rsidR="008940A8" w:rsidRPr="00896D11">
        <w:rPr>
          <w:rFonts w:ascii="Times New Roman" w:eastAsia="SimSun" w:hAnsi="Times New Roman" w:cs="Times New Roman"/>
          <w:sz w:val="24"/>
          <w:szCs w:val="24"/>
        </w:rPr>
        <w:t>)</w:t>
      </w:r>
      <w:r w:rsidR="00C54AAF" w:rsidRPr="00896D11">
        <w:rPr>
          <w:rFonts w:ascii="Times New Roman" w:eastAsia="SimSun" w:hAnsi="Times New Roman" w:cs="Times New Roman"/>
          <w:sz w:val="24"/>
          <w:szCs w:val="24"/>
        </w:rPr>
        <w:t>, materials characteristics</w:t>
      </w:r>
      <w:r w:rsidR="006844BB" w:rsidRPr="00896D11">
        <w:rPr>
          <w:rFonts w:ascii="Times New Roman" w:eastAsia="SimSun" w:hAnsi="Times New Roman" w:cs="Times New Roman"/>
          <w:sz w:val="24"/>
          <w:szCs w:val="24"/>
        </w:rPr>
        <w:t>, and transparency</w:t>
      </w:r>
      <w:r w:rsidR="00C54AAF" w:rsidRPr="00896D11">
        <w:rPr>
          <w:rFonts w:ascii="Times New Roman" w:eastAsia="SimSun" w:hAnsi="Times New Roman" w:cs="Times New Roman"/>
          <w:sz w:val="24"/>
          <w:szCs w:val="24"/>
        </w:rPr>
        <w:t xml:space="preserve"> are also </w:t>
      </w:r>
      <w:r w:rsidR="006844BB" w:rsidRPr="00896D11">
        <w:rPr>
          <w:rFonts w:ascii="Times New Roman" w:eastAsia="SimSun" w:hAnsi="Times New Roman" w:cs="Times New Roman"/>
          <w:sz w:val="24"/>
          <w:szCs w:val="24"/>
        </w:rPr>
        <w:t xml:space="preserve">made </w:t>
      </w:r>
      <w:r w:rsidR="00C54AAF" w:rsidRPr="00896D11">
        <w:rPr>
          <w:rFonts w:ascii="Times New Roman" w:eastAsia="SimSun" w:hAnsi="Times New Roman" w:cs="Times New Roman"/>
          <w:sz w:val="24"/>
          <w:szCs w:val="24"/>
        </w:rPr>
        <w:t>available</w:t>
      </w:r>
      <w:r w:rsidR="00274847" w:rsidRPr="00896D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5C5A0007" w14:textId="4FAB7A67" w:rsidR="00906B4B" w:rsidRDefault="0091502E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>s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 xml:space="preserve">cenes with </w:t>
      </w:r>
      <w:r w:rsidRPr="00896D11">
        <w:rPr>
          <w:rFonts w:ascii="Times New Roman" w:eastAsia="SimSun" w:hAnsi="Times New Roman" w:cs="Times New Roman"/>
          <w:sz w:val="24"/>
          <w:szCs w:val="24"/>
        </w:rPr>
        <w:t>transparency values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F0AB3" w:rsidRPr="00896D11">
        <w:rPr>
          <w:rFonts w:ascii="Times New Roman" w:eastAsia="SimSun" w:hAnsi="Times New Roman" w:cs="Times New Roman"/>
          <w:sz w:val="24"/>
          <w:szCs w:val="24"/>
        </w:rPr>
        <w:t>contributed as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 xml:space="preserve"> RGBA </w:t>
      </w:r>
      <w:r w:rsidR="0092435E" w:rsidRPr="00896D11">
        <w:rPr>
          <w:rFonts w:ascii="Times New Roman" w:eastAsia="SimSun" w:hAnsi="Times New Roman" w:cs="Times New Roman"/>
          <w:sz w:val="24"/>
          <w:szCs w:val="24"/>
        </w:rPr>
        <w:t>videos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57757237" w14:textId="52C89195" w:rsidR="004948F6" w:rsidRPr="00896D11" w:rsidRDefault="00906B4B" w:rsidP="00906B4B">
      <w:pPr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br w:type="page"/>
      </w:r>
    </w:p>
    <w:p w14:paraId="1B62B2C2" w14:textId="61EF7A3C" w:rsidR="00917D68" w:rsidRPr="00E835D5" w:rsidRDefault="00252D64" w:rsidP="009A7F65">
      <w:pPr>
        <w:pStyle w:val="Heading1"/>
        <w:rPr>
          <w:lang w:eastAsia="zh-CN"/>
        </w:rPr>
      </w:pPr>
      <w:r w:rsidRPr="00E835D5">
        <w:rPr>
          <w:lang w:eastAsia="zh-CN"/>
        </w:rPr>
        <w:lastRenderedPageBreak/>
        <w:t>Recomme</w:t>
      </w:r>
      <w:r w:rsidR="00D4122C" w:rsidRPr="00E835D5">
        <w:rPr>
          <w:lang w:eastAsia="zh-CN"/>
        </w:rPr>
        <w:t>n</w:t>
      </w:r>
      <w:r w:rsidRPr="00E835D5">
        <w:rPr>
          <w:lang w:eastAsia="zh-CN"/>
        </w:rPr>
        <w:t>ded format</w:t>
      </w:r>
      <w:r w:rsidR="0048363D">
        <w:rPr>
          <w:lang w:eastAsia="zh-CN"/>
        </w:rPr>
        <w:t>s</w:t>
      </w:r>
      <w:r w:rsidRPr="00E835D5">
        <w:rPr>
          <w:lang w:eastAsia="zh-CN"/>
        </w:rPr>
        <w:t xml:space="preserve"> for </w:t>
      </w:r>
      <w:r w:rsidR="00110EDE">
        <w:rPr>
          <w:lang w:eastAsia="zh-CN"/>
        </w:rPr>
        <w:t xml:space="preserve">the </w:t>
      </w:r>
      <w:r w:rsidRPr="00E835D5">
        <w:rPr>
          <w:lang w:eastAsia="zh-CN"/>
        </w:rPr>
        <w:t>contributi</w:t>
      </w:r>
      <w:r w:rsidR="00110EDE">
        <w:rPr>
          <w:lang w:eastAsia="zh-CN"/>
        </w:rPr>
        <w:t>on</w:t>
      </w:r>
      <w:r w:rsidRPr="00E835D5">
        <w:rPr>
          <w:lang w:eastAsia="zh-CN"/>
        </w:rPr>
        <w:t xml:space="preserve"> of test materials</w:t>
      </w:r>
    </w:p>
    <w:p w14:paraId="30CCBFE3" w14:textId="77777777" w:rsidR="00257B8B" w:rsidRPr="009A7F65" w:rsidRDefault="00257B8B" w:rsidP="009A7F65">
      <w:pPr>
        <w:pStyle w:val="Heading2"/>
        <w:rPr>
          <w:b w:val="0"/>
        </w:rPr>
      </w:pPr>
      <w:r w:rsidRPr="009A7F65">
        <w:t>Default YUV input format</w:t>
      </w:r>
    </w:p>
    <w:p w14:paraId="39EA3D7C" w14:textId="77777777" w:rsidR="00257B8B" w:rsidRPr="009A7F65" w:rsidRDefault="00257B8B" w:rsidP="009A7F65">
      <w:pPr>
        <w:pStyle w:val="SectionParagraph"/>
      </w:pPr>
      <w:r w:rsidRPr="009A7F65">
        <w:t>In this format, geometry and attributes like texture are delivered separately in YUV format. A handy and common way of naming the file is the following:</w:t>
      </w:r>
    </w:p>
    <w:p w14:paraId="082350B2" w14:textId="394DC263" w:rsidR="00257B8B" w:rsidRPr="009A7F65" w:rsidRDefault="005D045E" w:rsidP="009A7F65">
      <w:pPr>
        <w:widowControl/>
        <w:autoSpaceDE/>
        <w:autoSpaceDN/>
        <w:spacing w:after="100"/>
        <w:ind w:left="720"/>
        <w:jc w:val="center"/>
        <w:rPr>
          <w:rFonts w:ascii="Consolas" w:eastAsia="Times New Roman" w:hAnsi="Consolas" w:cs="Consolas"/>
          <w:noProof/>
          <w:sz w:val="24"/>
          <w:szCs w:val="24"/>
          <w:lang w:eastAsia="en-GB"/>
        </w:rPr>
      </w:pPr>
      <w:r w:rsidRPr="007933B7">
        <w:rPr>
          <w:rFonts w:ascii="Consolas" w:eastAsia="Times New Roman" w:hAnsi="Consolas" w:cs="Consolas"/>
          <w:noProof/>
          <w:sz w:val="21"/>
          <w:szCs w:val="21"/>
          <w:lang w:eastAsia="en-GB"/>
        </w:rPr>
        <w:t>v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9552C9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i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9A7F65">
        <w:rPr>
          <w:rFonts w:ascii="Consolas" w:eastAsia="Times New Roman" w:hAnsi="Consolas" w:cs="Consolas"/>
          <w:noProof/>
          <w:sz w:val="21"/>
          <w:szCs w:val="21"/>
          <w:lang w:eastAsia="en-GB"/>
        </w:rPr>
        <w:t>_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257B8B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t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9A7F65">
        <w:rPr>
          <w:rFonts w:ascii="Consolas" w:eastAsia="Times New Roman" w:hAnsi="Consolas" w:cs="Consolas"/>
          <w:noProof/>
          <w:sz w:val="21"/>
          <w:szCs w:val="21"/>
          <w:lang w:eastAsia="en-GB"/>
        </w:rPr>
        <w:t>_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924E49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w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C23DBA">
        <w:rPr>
          <w:rFonts w:ascii="Consolas" w:eastAsia="Times New Roman" w:hAnsi="Consolas" w:cs="Consolas"/>
          <w:noProof/>
          <w:sz w:val="21"/>
          <w:szCs w:val="21"/>
          <w:lang w:eastAsia="en-GB"/>
        </w:rPr>
        <w:t>x{</w:t>
      </w:r>
      <w:r w:rsidR="00924E49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h</w:t>
      </w:r>
      <w:r w:rsidR="00C23DBA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9A7F65">
        <w:rPr>
          <w:rFonts w:ascii="Consolas" w:eastAsia="Times New Roman" w:hAnsi="Consolas" w:cs="Consolas"/>
          <w:noProof/>
          <w:sz w:val="21"/>
          <w:szCs w:val="21"/>
          <w:lang w:eastAsia="en-GB"/>
        </w:rPr>
        <w:t>_</w:t>
      </w:r>
      <w:r w:rsidR="002C23C8">
        <w:rPr>
          <w:rFonts w:ascii="Consolas" w:eastAsia="Times New Roman" w:hAnsi="Consolas" w:cs="Consolas"/>
          <w:noProof/>
          <w:sz w:val="21"/>
          <w:szCs w:val="21"/>
          <w:lang w:eastAsia="en-GB"/>
        </w:rPr>
        <w:t>yuv</w:t>
      </w:r>
      <w:r w:rsidR="00AD7672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D13F92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f</w:t>
      </w:r>
      <w:r w:rsidR="00AD7672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7933B7">
        <w:rPr>
          <w:rFonts w:ascii="Consolas" w:eastAsia="Times New Roman" w:hAnsi="Consolas" w:cs="Consolas"/>
          <w:noProof/>
          <w:sz w:val="21"/>
          <w:szCs w:val="21"/>
          <w:lang w:eastAsia="en-GB"/>
        </w:rPr>
        <w:t>p</w:t>
      </w:r>
      <w:r w:rsidR="00657C4D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DD2EF0">
        <w:rPr>
          <w:rFonts w:ascii="Consolas" w:eastAsia="Times New Roman" w:hAnsi="Consolas" w:cs="Consolas"/>
          <w:noProof/>
          <w:sz w:val="21"/>
          <w:szCs w:val="21"/>
          <w:lang w:eastAsia="en-GB"/>
        </w:rPr>
        <w:t>b</w:t>
      </w:r>
      <w:r w:rsidR="00657C4D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7933B7">
        <w:rPr>
          <w:rFonts w:ascii="Consolas" w:eastAsia="Times New Roman" w:hAnsi="Consolas" w:cs="Consolas"/>
          <w:noProof/>
          <w:sz w:val="21"/>
          <w:szCs w:val="21"/>
          <w:lang w:eastAsia="en-GB"/>
        </w:rPr>
        <w:t>le.yuv</w:t>
      </w:r>
    </w:p>
    <w:p w14:paraId="16353EDD" w14:textId="77777777" w:rsidR="00DA4C47" w:rsidRDefault="00DD2EF0" w:rsidP="00257B8B">
      <w:pPr>
        <w:widowControl/>
        <w:autoSpaceDE/>
        <w:autoSpaceDN/>
        <w:spacing w:after="1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w</w:t>
      </w:r>
      <w:r w:rsidR="00257B8B" w:rsidRPr="009A7F6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here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,</w:t>
      </w:r>
    </w:p>
    <w:tbl>
      <w:tblPr>
        <w:tblStyle w:val="TableGrid"/>
        <w:tblW w:w="9010" w:type="dxa"/>
        <w:tblInd w:w="6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8488"/>
      </w:tblGrid>
      <w:tr w:rsidR="00DA4C47" w14:paraId="7236D017" w14:textId="77777777" w:rsidTr="00896D11">
        <w:tc>
          <w:tcPr>
            <w:tcW w:w="522" w:type="dxa"/>
          </w:tcPr>
          <w:p w14:paraId="36448908" w14:textId="2C34F652" w:rsidR="00DA4C47" w:rsidRPr="009A7F65" w:rsidRDefault="009B1796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 xml:space="preserve">i </w:t>
            </w:r>
          </w:p>
        </w:tc>
        <w:tc>
          <w:tcPr>
            <w:tcW w:w="8488" w:type="dxa"/>
          </w:tcPr>
          <w:p w14:paraId="7E49D9D6" w14:textId="07AE8E36" w:rsidR="00DA4C47" w:rsidRDefault="006932CC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A unique</w:t>
            </w:r>
            <w:r w:rsidR="003F33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</w:t>
            </w:r>
            <w:r w:rsidR="005F41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positive integer </w:t>
            </w:r>
            <w:r w:rsidR="003F33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index</w:t>
            </w:r>
            <w:r w:rsidR="00AE6B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used to identify the camera that captured the</w:t>
            </w:r>
            <w:r w:rsidR="002A415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video sequence</w:t>
            </w:r>
            <w:r w:rsidR="005F41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. The</w:t>
            </w:r>
            <w:r w:rsidR="0094191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indexing should preferably start from zero.</w:t>
            </w:r>
          </w:p>
        </w:tc>
      </w:tr>
      <w:tr w:rsidR="00DA4C47" w14:paraId="15C6F423" w14:textId="77777777" w:rsidTr="00896D11">
        <w:tc>
          <w:tcPr>
            <w:tcW w:w="522" w:type="dxa"/>
          </w:tcPr>
          <w:p w14:paraId="3BD9EB2E" w14:textId="2CFF1FA2" w:rsidR="00DA4C47" w:rsidRPr="009A7F65" w:rsidRDefault="00DA4C47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8488" w:type="dxa"/>
          </w:tcPr>
          <w:p w14:paraId="3220220C" w14:textId="337419B8" w:rsidR="002819CD" w:rsidRPr="009A7F65" w:rsidRDefault="001C57F3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denotes </w:t>
            </w:r>
            <w:r w:rsidR="005D045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the property of the video </w:t>
            </w:r>
            <w:r w:rsidR="00BC73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that is </w:t>
            </w:r>
            <w:r w:rsidR="00257B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represented </w:t>
            </w:r>
            <w:r w:rsidR="00BC73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by the video stream. The following</w:t>
            </w:r>
            <w:r w:rsidR="00CB717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</w:t>
            </w:r>
            <w:r w:rsidR="002819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types are allowed:</w:t>
            </w:r>
            <w:r w:rsidR="00201C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(a) </w:t>
            </w:r>
            <w:r w:rsidR="002819CD" w:rsidRPr="009A7F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texture</w:t>
            </w:r>
            <w:r w:rsidR="00201C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(b) </w:t>
            </w:r>
            <w:r w:rsidR="002819CD" w:rsidRPr="00A73E7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depth</w:t>
            </w:r>
            <w:r w:rsidR="00896D11" w:rsidRPr="00A73E7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(c) ent</w:t>
            </w:r>
            <w:r w:rsidR="00855BEA" w:rsidRPr="00A73E7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itymap</w:t>
            </w:r>
          </w:p>
        </w:tc>
      </w:tr>
      <w:tr w:rsidR="00DA4C47" w14:paraId="3642A3F4" w14:textId="77777777" w:rsidTr="00896D11">
        <w:tc>
          <w:tcPr>
            <w:tcW w:w="522" w:type="dxa"/>
          </w:tcPr>
          <w:p w14:paraId="0C90AB06" w14:textId="773931F7" w:rsidR="00DA4C47" w:rsidRPr="009A7F65" w:rsidRDefault="005D1EAB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w</w:t>
            </w:r>
          </w:p>
        </w:tc>
        <w:tc>
          <w:tcPr>
            <w:tcW w:w="8488" w:type="dxa"/>
          </w:tcPr>
          <w:p w14:paraId="24FDC386" w14:textId="4F51852A" w:rsidR="00DA4C47" w:rsidRDefault="004845A0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width</w:t>
            </w:r>
            <w:r w:rsidR="00574BC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(total number of pixel</w:t>
            </w:r>
            <w:r w:rsidR="002554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s</w:t>
            </w:r>
            <w:r w:rsidR="00574BC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in a row)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of a frame </w:t>
            </w:r>
            <w:r w:rsidR="00FB4A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in the</w:t>
            </w:r>
            <w:r w:rsidR="002554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Y (luma) channel of the</w:t>
            </w:r>
            <w:r w:rsidR="00FB4A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video sequence</w:t>
            </w:r>
            <w:r w:rsidR="001D6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.</w:t>
            </w:r>
          </w:p>
        </w:tc>
      </w:tr>
      <w:tr w:rsidR="00466F23" w14:paraId="5759B370" w14:textId="77777777" w:rsidTr="00896D11">
        <w:tc>
          <w:tcPr>
            <w:tcW w:w="522" w:type="dxa"/>
          </w:tcPr>
          <w:p w14:paraId="47545646" w14:textId="2745AB40" w:rsidR="00466F23" w:rsidRPr="009B1796" w:rsidRDefault="00466F23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h</w:t>
            </w:r>
          </w:p>
        </w:tc>
        <w:tc>
          <w:tcPr>
            <w:tcW w:w="8488" w:type="dxa"/>
          </w:tcPr>
          <w:p w14:paraId="097E8FA7" w14:textId="518420D8" w:rsidR="00466F23" w:rsidRDefault="00466F23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height </w:t>
            </w:r>
            <w:r w:rsidR="002554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(total number of pixels in a column)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of a frame in the </w:t>
            </w:r>
            <w:r w:rsidR="002554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Y (luma) channel of the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video sequence</w:t>
            </w:r>
            <w:r w:rsidR="00D074A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.</w:t>
            </w:r>
          </w:p>
        </w:tc>
      </w:tr>
      <w:tr w:rsidR="00D13F92" w14:paraId="3D4012F2" w14:textId="77777777" w:rsidTr="00896D11">
        <w:tc>
          <w:tcPr>
            <w:tcW w:w="522" w:type="dxa"/>
          </w:tcPr>
          <w:p w14:paraId="0FF8423C" w14:textId="57556D17" w:rsidR="00D13F92" w:rsidRPr="009A7F65" w:rsidRDefault="00D13F92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f</w:t>
            </w:r>
          </w:p>
        </w:tc>
        <w:tc>
          <w:tcPr>
            <w:tcW w:w="8488" w:type="dxa"/>
          </w:tcPr>
          <w:p w14:paraId="4211BB02" w14:textId="0DEC4730" w:rsidR="00D13F92" w:rsidRDefault="002C23C8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The </w:t>
            </w:r>
            <w:r w:rsidR="00630A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yuv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sub-sampling format used</w:t>
            </w:r>
            <w:r w:rsidR="00630A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for the video sequence. e.g. 420</w:t>
            </w:r>
          </w:p>
        </w:tc>
      </w:tr>
      <w:tr w:rsidR="00DA4C47" w14:paraId="6E9D1D09" w14:textId="77777777" w:rsidTr="00896D11">
        <w:tc>
          <w:tcPr>
            <w:tcW w:w="522" w:type="dxa"/>
          </w:tcPr>
          <w:p w14:paraId="1BF72DF9" w14:textId="671CA8C2" w:rsidR="00DA4C47" w:rsidRPr="009A7F65" w:rsidRDefault="005D1EAB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8488" w:type="dxa"/>
          </w:tcPr>
          <w:p w14:paraId="74AB670C" w14:textId="5108F3EC" w:rsidR="00DA4C47" w:rsidRDefault="004711F5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The bits per channel of the Y</w:t>
            </w:r>
            <w:r w:rsidR="00C642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UV sequence.</w:t>
            </w:r>
          </w:p>
        </w:tc>
      </w:tr>
    </w:tbl>
    <w:p w14:paraId="396B39E3" w14:textId="77777777" w:rsidR="00257B8B" w:rsidRPr="009A7F65" w:rsidRDefault="00257B8B" w:rsidP="00257B8B">
      <w:pPr>
        <w:widowControl/>
        <w:autoSpaceDE/>
        <w:autoSpaceDN/>
        <w:spacing w:after="1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9A7F6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Examples:</w:t>
      </w:r>
    </w:p>
    <w:p w14:paraId="61987D59" w14:textId="4F98A82E" w:rsidR="00257B8B" w:rsidRPr="009A7F65" w:rsidRDefault="00C64243" w:rsidP="00DD6C2F">
      <w:pPr>
        <w:pStyle w:val="ListParagraph"/>
        <w:widowControl/>
        <w:numPr>
          <w:ilvl w:val="0"/>
          <w:numId w:val="3"/>
        </w:numPr>
        <w:autoSpaceDE/>
        <w:autoSpaceDN/>
        <w:spacing w:after="100"/>
        <w:jc w:val="both"/>
        <w:rPr>
          <w:rFonts w:ascii="Consolas" w:eastAsia="Batang" w:hAnsi="Consolas" w:cs="Consolas"/>
          <w:sz w:val="21"/>
          <w:szCs w:val="21"/>
          <w:lang w:val="en-CA"/>
        </w:rPr>
      </w:pPr>
      <w:r w:rsidRPr="009A7F65">
        <w:rPr>
          <w:rFonts w:ascii="Consolas" w:eastAsia="Batang" w:hAnsi="Consolas" w:cs="Consolas"/>
          <w:sz w:val="21"/>
          <w:szCs w:val="21"/>
          <w:lang w:val="en-CA"/>
        </w:rPr>
        <w:t>v0</w:t>
      </w:r>
      <w:r w:rsidR="00257B8B" w:rsidRPr="009A7F65">
        <w:rPr>
          <w:rFonts w:ascii="Consolas" w:eastAsia="Batang" w:hAnsi="Consolas" w:cs="Consolas"/>
          <w:sz w:val="21"/>
          <w:szCs w:val="21"/>
          <w:lang w:val="en-CA"/>
        </w:rPr>
        <w:t>_depth_2048x1088_yuv420p16le.yuv</w:t>
      </w:r>
    </w:p>
    <w:p w14:paraId="320DAEE7" w14:textId="784AEE1E" w:rsidR="00257B8B" w:rsidRDefault="00257B8B" w:rsidP="00DD6C2F">
      <w:pPr>
        <w:pStyle w:val="ListParagraph"/>
        <w:widowControl/>
        <w:numPr>
          <w:ilvl w:val="0"/>
          <w:numId w:val="3"/>
        </w:numPr>
        <w:autoSpaceDE/>
        <w:autoSpaceDN/>
        <w:spacing w:after="100"/>
        <w:jc w:val="both"/>
        <w:rPr>
          <w:rFonts w:ascii="Consolas" w:eastAsia="Batang" w:hAnsi="Consolas" w:cs="Consolas"/>
          <w:sz w:val="21"/>
          <w:szCs w:val="21"/>
          <w:lang w:val="en-CA"/>
        </w:rPr>
      </w:pPr>
      <w:r w:rsidRPr="009A7F65">
        <w:rPr>
          <w:rFonts w:ascii="Consolas" w:eastAsia="Batang" w:hAnsi="Consolas" w:cs="Consolas"/>
          <w:sz w:val="21"/>
          <w:szCs w:val="21"/>
          <w:lang w:val="en-CA"/>
        </w:rPr>
        <w:t>v2_texture_2048x1088_yuv420p10le.yuv</w:t>
      </w:r>
    </w:p>
    <w:p w14:paraId="6D9DF818" w14:textId="75DF6EF5" w:rsidR="009405DB" w:rsidRPr="002A1FD0" w:rsidRDefault="009405DB" w:rsidP="009405DB">
      <w:pPr>
        <w:pStyle w:val="ListParagraph"/>
        <w:widowControl/>
        <w:numPr>
          <w:ilvl w:val="0"/>
          <w:numId w:val="3"/>
        </w:numPr>
        <w:autoSpaceDE/>
        <w:autoSpaceDN/>
        <w:spacing w:after="100"/>
        <w:jc w:val="both"/>
        <w:rPr>
          <w:rFonts w:ascii="Consolas" w:eastAsia="Batang" w:hAnsi="Consolas" w:cs="Consolas"/>
          <w:sz w:val="21"/>
          <w:szCs w:val="21"/>
          <w:lang w:val="en-CA"/>
        </w:rPr>
      </w:pPr>
      <w:r w:rsidRPr="002A1FD0">
        <w:rPr>
          <w:rFonts w:ascii="Consolas" w:eastAsia="Batang" w:hAnsi="Consolas" w:cs="Consolas"/>
          <w:sz w:val="21"/>
          <w:szCs w:val="21"/>
          <w:lang w:val="en-CA"/>
        </w:rPr>
        <w:t>v3_entity_2048x1088_yuv420</w:t>
      </w:r>
      <w:r w:rsidR="00855BEA" w:rsidRPr="002A1FD0">
        <w:rPr>
          <w:rFonts w:ascii="Consolas" w:eastAsia="Batang" w:hAnsi="Consolas" w:cs="Consolas"/>
          <w:sz w:val="21"/>
          <w:szCs w:val="21"/>
          <w:lang w:val="en-CA"/>
        </w:rPr>
        <w:t>p</w:t>
      </w:r>
      <w:r w:rsidRPr="002A1FD0">
        <w:rPr>
          <w:rFonts w:ascii="Consolas" w:eastAsia="Batang" w:hAnsi="Consolas" w:cs="Consolas"/>
          <w:sz w:val="21"/>
          <w:szCs w:val="21"/>
          <w:lang w:val="en-CA"/>
        </w:rPr>
        <w:t>.yuv</w:t>
      </w:r>
    </w:p>
    <w:p w14:paraId="7BD27442" w14:textId="77777777" w:rsidR="00257B8B" w:rsidRPr="009A7F65" w:rsidRDefault="00257B8B" w:rsidP="009A7F65">
      <w:pPr>
        <w:pStyle w:val="SectionParagraph"/>
      </w:pPr>
      <w:r w:rsidRPr="009A7F65">
        <w:t>It is possible to have content with uncomplete views by using a specific coding value of the geometry.</w:t>
      </w:r>
    </w:p>
    <w:p w14:paraId="53C308A1" w14:textId="717EB54B" w:rsidR="00257B8B" w:rsidRPr="009A7F65" w:rsidRDefault="00257B8B" w:rsidP="009A7F65">
      <w:pPr>
        <w:pStyle w:val="SectionParagraph"/>
      </w:pPr>
      <w:r w:rsidRPr="009A7F65">
        <w:t>The default input format is completed by a JSON file described in Annex</w:t>
      </w:r>
      <w:r w:rsidR="00F25A51">
        <w:t xml:space="preserve"> </w:t>
      </w:r>
      <w:r w:rsidR="00F25A51" w:rsidRPr="00F25A51">
        <w:rPr>
          <w:rFonts w:eastAsia="Malgun Gothic"/>
          <w:lang w:eastAsia="ko-KR"/>
        </w:rPr>
        <w:t>A</w:t>
      </w:r>
      <w:r w:rsidRPr="009A7F65">
        <w:t xml:space="preserve"> of this document describing all necessary information like camera intrinsics and extrinsics.</w:t>
      </w:r>
    </w:p>
    <w:p w14:paraId="7C2EDDAE" w14:textId="77777777" w:rsidR="00257B8B" w:rsidRPr="009A7F65" w:rsidRDefault="00257B8B" w:rsidP="009A7F65">
      <w:pPr>
        <w:pStyle w:val="SectionParagraph"/>
      </w:pPr>
      <w:r w:rsidRPr="009A7F65">
        <w:t>If other formats are provided, it would be highly desirable that a converter to convert from the proposed format to a YUV format also be provided.</w:t>
      </w:r>
    </w:p>
    <w:p w14:paraId="6295259B" w14:textId="77777777" w:rsidR="00D154F5" w:rsidRPr="009A7F65" w:rsidRDefault="00D154F5" w:rsidP="009A7F65">
      <w:pPr>
        <w:pStyle w:val="Heading2"/>
        <w:rPr>
          <w:b w:val="0"/>
        </w:rPr>
      </w:pPr>
      <w:r w:rsidRPr="009A7F65">
        <w:t>MPI input format</w:t>
      </w:r>
    </w:p>
    <w:p w14:paraId="0ED09F60" w14:textId="123F686F" w:rsidR="00D154F5" w:rsidRPr="009A7F65" w:rsidRDefault="00D154F5" w:rsidP="009A7F65">
      <w:pPr>
        <w:pStyle w:val="SectionParagraph"/>
      </w:pPr>
      <w:r w:rsidRPr="009A7F65">
        <w:t>Additionally, we are also soliciting video content in the form of Multi-Plane images (MPI)</w:t>
      </w:r>
      <w:r w:rsidR="009B30DF">
        <w:t xml:space="preserve"> </w:t>
      </w:r>
      <w:r w:rsidR="009B30DF">
        <w:fldChar w:fldCharType="begin"/>
      </w:r>
      <w:r w:rsidR="009B30DF">
        <w:instrText xml:space="preserve"> REF _Ref72488122 \r \h </w:instrText>
      </w:r>
      <w:r w:rsidR="009B30DF">
        <w:fldChar w:fldCharType="separate"/>
      </w:r>
      <w:r w:rsidR="00C039E8">
        <w:t>[2]</w:t>
      </w:r>
      <w:r w:rsidR="009B30DF">
        <w:fldChar w:fldCharType="end"/>
      </w:r>
      <w:r w:rsidRPr="009A7F65">
        <w:t>. This representation consists of an ordered set of layers, each layer representing texture and transparency with a constant depth. The depth is itself ideally represented as a normalized disparity value. It is also possible to provide multiple MPI sequences for the same volumetric scene, for example MPIs generated from different viewing position</w:t>
      </w:r>
      <w:r w:rsidR="007E7892">
        <w:t>s</w:t>
      </w:r>
      <w:r w:rsidRPr="009A7F65">
        <w:t xml:space="preserve"> and orientation</w:t>
      </w:r>
      <w:r w:rsidR="007E7892">
        <w:t>s</w:t>
      </w:r>
      <w:r w:rsidRPr="009A7F65">
        <w:t>. The MPI sequences can be provided as either one of three alternates:</w:t>
      </w:r>
    </w:p>
    <w:p w14:paraId="747EE736" w14:textId="77777777" w:rsidR="00D154F5" w:rsidRPr="009A7F65" w:rsidRDefault="00D154F5" w:rsidP="00DD6C2F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A7F65">
        <w:rPr>
          <w:rFonts w:ascii="Times New Roman" w:eastAsia="SimSun" w:hAnsi="Times New Roman" w:cs="Times New Roman"/>
          <w:sz w:val="24"/>
          <w:szCs w:val="24"/>
        </w:rPr>
        <w:t>as YUV texture plus transparency format, or</w:t>
      </w:r>
    </w:p>
    <w:p w14:paraId="4378EB71" w14:textId="25962B37" w:rsidR="00D154F5" w:rsidRPr="009A7F65" w:rsidRDefault="00D154F5" w:rsidP="00DD6C2F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A7F65">
        <w:rPr>
          <w:rFonts w:ascii="Times New Roman" w:eastAsia="SimSun" w:hAnsi="Times New Roman" w:cs="Times New Roman"/>
          <w:sz w:val="24"/>
          <w:szCs w:val="24"/>
        </w:rPr>
        <w:t xml:space="preserve">a much more </w:t>
      </w:r>
      <w:proofErr w:type="gramStart"/>
      <w:r w:rsidRPr="009A7F65">
        <w:rPr>
          <w:rFonts w:ascii="Times New Roman" w:eastAsia="SimSun" w:hAnsi="Times New Roman" w:cs="Times New Roman"/>
          <w:sz w:val="24"/>
          <w:szCs w:val="24"/>
        </w:rPr>
        <w:t>compact .pcs</w:t>
      </w:r>
      <w:proofErr w:type="gramEnd"/>
      <w:r w:rsidRPr="009A7F65">
        <w:rPr>
          <w:rFonts w:ascii="Times New Roman" w:eastAsia="SimSun" w:hAnsi="Times New Roman" w:cs="Times New Roman"/>
          <w:sz w:val="24"/>
          <w:szCs w:val="24"/>
        </w:rPr>
        <w:t xml:space="preserve"> format, as described in </w:t>
      </w:r>
      <w:r w:rsidR="009E7505">
        <w:rPr>
          <w:rFonts w:ascii="Times New Roman" w:eastAsia="SimSun" w:hAnsi="Times New Roman" w:cs="Times New Roman"/>
          <w:sz w:val="24"/>
          <w:szCs w:val="24"/>
        </w:rPr>
        <w:fldChar w:fldCharType="begin"/>
      </w:r>
      <w:r w:rsidR="009E7505">
        <w:rPr>
          <w:rFonts w:ascii="Times New Roman" w:eastAsia="SimSun" w:hAnsi="Times New Roman" w:cs="Times New Roman"/>
          <w:sz w:val="24"/>
          <w:szCs w:val="24"/>
        </w:rPr>
        <w:instrText xml:space="preserve"> REF _Ref72487785 \r \h </w:instrText>
      </w:r>
      <w:r w:rsidR="009E7505">
        <w:rPr>
          <w:rFonts w:ascii="Times New Roman" w:eastAsia="SimSun" w:hAnsi="Times New Roman" w:cs="Times New Roman"/>
          <w:sz w:val="24"/>
          <w:szCs w:val="24"/>
        </w:rPr>
      </w:r>
      <w:r w:rsidR="009E750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="00C039E8">
        <w:rPr>
          <w:rFonts w:ascii="Times New Roman" w:eastAsia="SimSun" w:hAnsi="Times New Roman" w:cs="Times New Roman"/>
          <w:sz w:val="24"/>
          <w:szCs w:val="24"/>
        </w:rPr>
        <w:t>[4]</w:t>
      </w:r>
      <w:r w:rsidR="009E7505">
        <w:rPr>
          <w:rFonts w:ascii="Times New Roman" w:eastAsia="SimSun" w:hAnsi="Times New Roman" w:cs="Times New Roman"/>
          <w:sz w:val="24"/>
          <w:szCs w:val="24"/>
        </w:rPr>
        <w:fldChar w:fldCharType="end"/>
      </w:r>
    </w:p>
    <w:p w14:paraId="10ED2C64" w14:textId="0D049C00" w:rsidR="00D154F5" w:rsidRPr="009A7F65" w:rsidRDefault="00D154F5" w:rsidP="00DD6C2F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A7F65">
        <w:rPr>
          <w:rFonts w:ascii="Times New Roman" w:eastAsia="SimSun" w:hAnsi="Times New Roman" w:cs="Times New Roman"/>
          <w:sz w:val="24"/>
          <w:szCs w:val="24"/>
        </w:rPr>
        <w:t xml:space="preserve">as files in </w:t>
      </w:r>
      <w:proofErr w:type="spellStart"/>
      <w:r w:rsidRPr="009A7F65">
        <w:rPr>
          <w:rFonts w:ascii="Times New Roman" w:eastAsia="SimSun" w:hAnsi="Times New Roman" w:cs="Times New Roman"/>
          <w:sz w:val="24"/>
          <w:szCs w:val="24"/>
        </w:rPr>
        <w:t>OpenEXR</w:t>
      </w:r>
      <w:proofErr w:type="spellEnd"/>
      <w:r w:rsidRPr="009A7F65">
        <w:rPr>
          <w:rFonts w:ascii="Times New Roman" w:eastAsia="SimSun" w:hAnsi="Times New Roman" w:cs="Times New Roman"/>
          <w:sz w:val="24"/>
          <w:szCs w:val="24"/>
        </w:rPr>
        <w:t xml:space="preserve"> 2.0</w:t>
      </w:r>
      <w:r w:rsidR="001C4309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C4309">
        <w:rPr>
          <w:rFonts w:ascii="Times New Roman" w:eastAsia="SimSun" w:hAnsi="Times New Roman" w:cs="Times New Roman"/>
          <w:sz w:val="24"/>
          <w:szCs w:val="24"/>
        </w:rPr>
        <w:fldChar w:fldCharType="begin"/>
      </w:r>
      <w:r w:rsidR="001C4309">
        <w:rPr>
          <w:rFonts w:ascii="Times New Roman" w:eastAsia="SimSun" w:hAnsi="Times New Roman" w:cs="Times New Roman"/>
          <w:sz w:val="24"/>
          <w:szCs w:val="24"/>
        </w:rPr>
        <w:instrText xml:space="preserve"> REF _Ref72487936 \r \h </w:instrText>
      </w:r>
      <w:r w:rsidR="001C4309">
        <w:rPr>
          <w:rFonts w:ascii="Times New Roman" w:eastAsia="SimSun" w:hAnsi="Times New Roman" w:cs="Times New Roman"/>
          <w:sz w:val="24"/>
          <w:szCs w:val="24"/>
        </w:rPr>
      </w:r>
      <w:r w:rsidR="001C4309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="00C039E8">
        <w:rPr>
          <w:rFonts w:ascii="Times New Roman" w:eastAsia="SimSun" w:hAnsi="Times New Roman" w:cs="Times New Roman"/>
          <w:sz w:val="24"/>
          <w:szCs w:val="24"/>
        </w:rPr>
        <w:t>[3]</w:t>
      </w:r>
      <w:r w:rsidR="001C4309">
        <w:rPr>
          <w:rFonts w:ascii="Times New Roman" w:eastAsia="SimSun" w:hAnsi="Times New Roman" w:cs="Times New Roman"/>
          <w:sz w:val="24"/>
          <w:szCs w:val="24"/>
        </w:rPr>
        <w:fldChar w:fldCharType="end"/>
      </w:r>
      <w:r w:rsidRPr="009A7F65">
        <w:rPr>
          <w:rFonts w:ascii="Times New Roman" w:eastAsia="SimSun" w:hAnsi="Times New Roman" w:cs="Times New Roman"/>
          <w:sz w:val="24"/>
          <w:szCs w:val="24"/>
        </w:rPr>
        <w:t xml:space="preserve"> format.</w:t>
      </w:r>
    </w:p>
    <w:p w14:paraId="75CC9FBD" w14:textId="77777777" w:rsidR="00D154F5" w:rsidRPr="009A7F65" w:rsidRDefault="00D154F5" w:rsidP="009A7F65">
      <w:pPr>
        <w:pStyle w:val="SectionParagraph"/>
      </w:pPr>
      <w:r w:rsidRPr="009A7F65">
        <w:t xml:space="preserve">The YUV texture plus transparency format consists of one yuv420p10le YUV sequence file for texture and another yuv400p8 YUV sequence file for transparency. Each frame of the MPI </w:t>
      </w:r>
      <w:r w:rsidRPr="009A7F65">
        <w:lastRenderedPageBreak/>
        <w:t>sequence (both texture and transparency) is a concatenated sequence of MPI layers ordered by decreasing depth (furthest first to closest last). An MPI sequence, for both texture and transparency, is a concatenation of MPI frames in presentation order. A JSON file should include all necessary information, and a document describing the process of the depth value recovery of each layer should also be provided.</w:t>
      </w:r>
    </w:p>
    <w:p w14:paraId="46190454" w14:textId="77777777" w:rsidR="00D154F5" w:rsidRPr="009A7F65" w:rsidRDefault="00D154F5" w:rsidP="009A7F65">
      <w:pPr>
        <w:pStyle w:val="SectionParagraph"/>
      </w:pPr>
      <w:r w:rsidRPr="009A7F65">
        <w:t xml:space="preserve">As an example, the JSON file can include the total number of layers </w:t>
      </w:r>
      <w:r w:rsidRPr="002619D8">
        <w:rPr>
          <w:i/>
          <w:iCs/>
        </w:rPr>
        <w:t>n</w:t>
      </w:r>
      <w:r w:rsidRPr="009A7F65">
        <w:t xml:space="preserve">, the parameters of the camera used for the MPI including the minimum disparity value, </w:t>
      </w:r>
      <w:r w:rsidRPr="009A7F65">
        <w:rPr>
          <w:rFonts w:ascii="Consolas" w:hAnsi="Consolas" w:cs="Consolas"/>
          <w:i/>
          <w:iCs/>
          <w:sz w:val="21"/>
          <w:szCs w:val="21"/>
        </w:rPr>
        <w:t>1/zmin</w:t>
      </w:r>
      <w:r w:rsidRPr="009A7F65">
        <w:t xml:space="preserve">, and maximum disparity value, </w:t>
      </w:r>
      <w:r w:rsidRPr="009A7F65">
        <w:rPr>
          <w:rFonts w:ascii="Consolas" w:hAnsi="Consolas" w:cs="Consolas"/>
          <w:i/>
          <w:iCs/>
          <w:sz w:val="21"/>
          <w:szCs w:val="21"/>
        </w:rPr>
        <w:t>1/zmax</w:t>
      </w:r>
      <w:r w:rsidRPr="009A7F65">
        <w:t xml:space="preserve">, the number of bits, </w:t>
      </w:r>
      <w:r w:rsidRPr="009A7F65">
        <w:rPr>
          <w:rFonts w:ascii="Consolas" w:hAnsi="Consolas" w:cs="Consolas"/>
          <w:i/>
          <w:iCs/>
          <w:sz w:val="21"/>
          <w:szCs w:val="21"/>
        </w:rPr>
        <w:t>b</w:t>
      </w:r>
      <w:r w:rsidRPr="009A7F65">
        <w:t>, used for coding the depth values.</w:t>
      </w:r>
    </w:p>
    <w:p w14:paraId="48C7EF4B" w14:textId="77777777" w:rsidR="00D154F5" w:rsidRPr="009A7F65" w:rsidRDefault="00D154F5" w:rsidP="009A7F65">
      <w:pPr>
        <w:pStyle w:val="SectionParagraph"/>
      </w:pPr>
      <w:r w:rsidRPr="009A7F65">
        <w:t xml:space="preserve">Disparity, </w:t>
      </w:r>
      <w:r w:rsidRPr="009A7F65">
        <w:rPr>
          <w:rFonts w:ascii="Consolas" w:hAnsi="Consolas" w:cs="Consolas"/>
          <w:i/>
          <w:iCs/>
        </w:rPr>
        <w:t>d</w:t>
      </w:r>
      <w:r w:rsidRPr="009A7F65">
        <w:t>, is then computed by the equation</w:t>
      </w:r>
    </w:p>
    <w:p w14:paraId="3933F5D9" w14:textId="77777777" w:rsidR="00D154F5" w:rsidRPr="009A7F65" w:rsidRDefault="00D154F5" w:rsidP="00574811">
      <w:pPr>
        <w:pStyle w:val="SectionParagraph"/>
        <w:jc w:val="center"/>
        <w:rPr>
          <w:rFonts w:ascii="Consolas" w:hAnsi="Consolas" w:cs="Consolas"/>
          <w:sz w:val="21"/>
          <w:szCs w:val="21"/>
        </w:rPr>
      </w:pPr>
      <w:r w:rsidRPr="009A7F65">
        <w:rPr>
          <w:rFonts w:ascii="Consolas" w:hAnsi="Consolas" w:cs="Consolas"/>
          <w:i/>
          <w:iCs/>
          <w:sz w:val="21"/>
          <w:szCs w:val="21"/>
        </w:rPr>
        <w:t>d</w:t>
      </w:r>
      <w:r w:rsidRPr="009A7F65">
        <w:rPr>
          <w:rFonts w:ascii="Consolas" w:hAnsi="Consolas" w:cs="Consolas"/>
          <w:sz w:val="21"/>
          <w:szCs w:val="21"/>
        </w:rPr>
        <w:t xml:space="preserve"> = </w:t>
      </w:r>
      <w:r w:rsidRPr="009A7F65">
        <w:rPr>
          <w:rFonts w:ascii="Consolas" w:hAnsi="Consolas" w:cs="Consolas"/>
          <w:i/>
          <w:iCs/>
          <w:sz w:val="21"/>
          <w:szCs w:val="21"/>
        </w:rPr>
        <w:t>l</w:t>
      </w:r>
      <w:r w:rsidRPr="009A7F65">
        <w:rPr>
          <w:rFonts w:ascii="Consolas" w:hAnsi="Consolas" w:cs="Consolas"/>
          <w:sz w:val="21"/>
          <w:szCs w:val="21"/>
        </w:rPr>
        <w:t xml:space="preserve"> + (</w:t>
      </w:r>
      <w:r w:rsidRPr="009A7F65">
        <w:rPr>
          <w:rFonts w:ascii="Consolas" w:hAnsi="Consolas" w:cs="Consolas"/>
          <w:i/>
          <w:iCs/>
          <w:sz w:val="21"/>
          <w:szCs w:val="21"/>
        </w:rPr>
        <w:t>h</w:t>
      </w:r>
      <w:r w:rsidRPr="009A7F65">
        <w:rPr>
          <w:rFonts w:ascii="Consolas" w:hAnsi="Consolas" w:cs="Consolas"/>
          <w:sz w:val="21"/>
          <w:szCs w:val="21"/>
        </w:rPr>
        <w:t xml:space="preserve"> – </w:t>
      </w:r>
      <w:r w:rsidRPr="009A7F65">
        <w:rPr>
          <w:rFonts w:ascii="Consolas" w:hAnsi="Consolas" w:cs="Consolas"/>
          <w:i/>
          <w:iCs/>
          <w:sz w:val="21"/>
          <w:szCs w:val="21"/>
        </w:rPr>
        <w:t>l</w:t>
      </w:r>
      <w:r w:rsidRPr="009A7F65">
        <w:rPr>
          <w:rFonts w:ascii="Consolas" w:hAnsi="Consolas" w:cs="Consolas"/>
          <w:sz w:val="21"/>
          <w:szCs w:val="21"/>
        </w:rPr>
        <w:t xml:space="preserve">) * </w:t>
      </w:r>
      <w:r w:rsidRPr="009A7F65">
        <w:rPr>
          <w:rFonts w:ascii="Consolas" w:hAnsi="Consolas" w:cs="Consolas"/>
          <w:i/>
          <w:iCs/>
          <w:sz w:val="21"/>
          <w:szCs w:val="21"/>
        </w:rPr>
        <w:t>b</w:t>
      </w:r>
      <w:r w:rsidRPr="009A7F65">
        <w:rPr>
          <w:rFonts w:ascii="Consolas" w:hAnsi="Consolas" w:cs="Consolas"/>
          <w:sz w:val="21"/>
          <w:szCs w:val="21"/>
        </w:rPr>
        <w:t xml:space="preserve"> / (2**</w:t>
      </w:r>
      <w:r w:rsidRPr="009A7F65">
        <w:rPr>
          <w:rFonts w:ascii="Consolas" w:hAnsi="Consolas" w:cs="Consolas"/>
          <w:i/>
          <w:iCs/>
          <w:sz w:val="21"/>
          <w:szCs w:val="21"/>
        </w:rPr>
        <w:t>n</w:t>
      </w:r>
      <w:r w:rsidRPr="009A7F65">
        <w:rPr>
          <w:rFonts w:ascii="Consolas" w:hAnsi="Consolas" w:cs="Consolas"/>
          <w:sz w:val="21"/>
          <w:szCs w:val="21"/>
        </w:rPr>
        <w:t xml:space="preserve"> – 1),</w:t>
      </w:r>
    </w:p>
    <w:p w14:paraId="196B6B5D" w14:textId="4B837165" w:rsidR="00D154F5" w:rsidRPr="00390219" w:rsidRDefault="00611EC1" w:rsidP="009A7F65">
      <w:pPr>
        <w:pStyle w:val="SectionParagraph"/>
      </w:pPr>
      <w:r w:rsidRPr="007D4EDA">
        <w:t xml:space="preserve">where </w:t>
      </w:r>
      <w:r w:rsidRPr="007D4EDA">
        <w:rPr>
          <w:i/>
          <w:iCs/>
        </w:rPr>
        <w:t>d</w:t>
      </w:r>
      <w:r w:rsidRPr="007D4EDA">
        <w:t xml:space="preserve"> denotes disparity of a layer, </w:t>
      </w:r>
      <w:r w:rsidRPr="007D4EDA">
        <w:rPr>
          <w:i/>
          <w:iCs/>
        </w:rPr>
        <w:t>h</w:t>
      </w:r>
      <w:r w:rsidRPr="007D4EDA">
        <w:t xml:space="preserve"> denotes the maximum disparity, </w:t>
      </w:r>
      <w:r w:rsidRPr="007D4EDA">
        <w:rPr>
          <w:i/>
          <w:iCs/>
        </w:rPr>
        <w:t>l</w:t>
      </w:r>
      <w:r w:rsidRPr="007D4EDA">
        <w:t xml:space="preserve"> denotes the minimum disparity, </w:t>
      </w:r>
      <w:r w:rsidRPr="007D4EDA">
        <w:rPr>
          <w:i/>
          <w:iCs/>
        </w:rPr>
        <w:t>b</w:t>
      </w:r>
      <w:r w:rsidRPr="007D4EDA">
        <w:t xml:space="preserve"> denotes the layer index, and </w:t>
      </w:r>
      <w:r w:rsidRPr="007D4EDA">
        <w:rPr>
          <w:i/>
          <w:iCs/>
        </w:rPr>
        <w:t>n</w:t>
      </w:r>
      <w:r w:rsidRPr="007D4EDA">
        <w:t xml:space="preserve"> denotes the number of bits for coding the disparity</w:t>
      </w:r>
      <w:r w:rsidR="007D4EDA">
        <w:t>.</w:t>
      </w:r>
    </w:p>
    <w:p w14:paraId="01713059" w14:textId="541259B5" w:rsidR="00307A1B" w:rsidRPr="00390219" w:rsidRDefault="00307A1B" w:rsidP="009A7F65">
      <w:pPr>
        <w:pStyle w:val="Heading2"/>
        <w:rPr>
          <w:b w:val="0"/>
        </w:rPr>
      </w:pPr>
      <w:proofErr w:type="spellStart"/>
      <w:r w:rsidRPr="00390219">
        <w:t>OpenEXR</w:t>
      </w:r>
      <w:proofErr w:type="spellEnd"/>
      <w:r w:rsidRPr="00390219">
        <w:t xml:space="preserve"> format</w:t>
      </w:r>
    </w:p>
    <w:p w14:paraId="6E5867BF" w14:textId="70EAF33A" w:rsidR="00307A1B" w:rsidRDefault="00307A1B" w:rsidP="009A7F65">
      <w:pPr>
        <w:pStyle w:val="SectionParagraph"/>
      </w:pPr>
      <w:r>
        <w:t>Another option</w:t>
      </w:r>
      <w:r w:rsidR="003E0DD7">
        <w:t xml:space="preserve"> to contribute test materials</w:t>
      </w:r>
      <w:r>
        <w:t xml:space="preserve"> is to use </w:t>
      </w:r>
      <w:r w:rsidR="003E0DD7">
        <w:t xml:space="preserve">the </w:t>
      </w:r>
      <w:r>
        <w:t xml:space="preserve">OpenEXR 2.0 </w:t>
      </w:r>
      <w:r w:rsidR="003E0DD7">
        <w:t>format. The OpenEXR 2.0 format</w:t>
      </w:r>
      <w:r>
        <w:t xml:space="preserve"> allows specifying a variable list of samples per pixels, to generate deep images. </w:t>
      </w:r>
      <w:r w:rsidR="00C1321D">
        <w:t>M</w:t>
      </w:r>
      <w:r>
        <w:t xml:space="preserve">ultiple values at different depths could be stored for each pixel in the sequence. Additionally, each file can contain </w:t>
      </w:r>
      <w:r w:rsidR="67AA2C35">
        <w:t>several</w:t>
      </w:r>
      <w:r>
        <w:t xml:space="preserve"> separate, but related, data parts. This enables storing of multiple MPIs in a single file, if needed. The compression of the OpenEXR files should be chosen </w:t>
      </w:r>
      <w:r w:rsidR="00951407">
        <w:t>such that</w:t>
      </w:r>
      <w:r>
        <w:t xml:space="preserve"> artefacts</w:t>
      </w:r>
      <w:r w:rsidR="00951407">
        <w:t xml:space="preserve"> are avoided</w:t>
      </w:r>
      <w:r>
        <w:t>.</w:t>
      </w:r>
    </w:p>
    <w:p w14:paraId="3FCA163F" w14:textId="45A0434F" w:rsidR="00E76547" w:rsidRPr="00B8787B" w:rsidRDefault="006D5F21" w:rsidP="009A7F65">
      <w:pPr>
        <w:pStyle w:val="Heading2"/>
        <w:rPr>
          <w:b w:val="0"/>
        </w:rPr>
      </w:pPr>
      <w:r>
        <w:t>Recommendations for co</w:t>
      </w:r>
      <w:r w:rsidR="00B8787B">
        <w:t>ntribution of photorealistic synthetic content</w:t>
      </w:r>
    </w:p>
    <w:p w14:paraId="79878A64" w14:textId="20D666FA" w:rsidR="00E76547" w:rsidRPr="00E76547" w:rsidRDefault="00E76547" w:rsidP="00E76547">
      <w:pPr>
        <w:pStyle w:val="SectionParagraph"/>
      </w:pPr>
      <w:r w:rsidRPr="00E76547">
        <w:t xml:space="preserve">In the case of photorealistic synthetic content, it is recommended that </w:t>
      </w:r>
      <w:r w:rsidR="00C30ECE">
        <w:t>in addition</w:t>
      </w:r>
      <w:r w:rsidRPr="00E76547">
        <w:t xml:space="preserve"> to the rendered image data, the 3D model itself</w:t>
      </w:r>
      <w:r w:rsidR="00212030">
        <w:t>, including</w:t>
      </w:r>
      <w:r w:rsidRPr="00E76547">
        <w:t xml:space="preserve"> any script</w:t>
      </w:r>
      <w:r w:rsidR="00212030">
        <w:t>s</w:t>
      </w:r>
      <w:r w:rsidRPr="00E76547">
        <w:t xml:space="preserve"> </w:t>
      </w:r>
      <w:r w:rsidR="00212030">
        <w:t>that is required to</w:t>
      </w:r>
      <w:r w:rsidRPr="00E76547">
        <w:t xml:space="preserve"> generate the dataset is supplied. This </w:t>
      </w:r>
      <w:r w:rsidR="00AA782C">
        <w:t>would enable</w:t>
      </w:r>
      <w:r w:rsidRPr="00E76547">
        <w:t xml:space="preserve"> other MPEG experts to render variants of the same scene. </w:t>
      </w:r>
      <w:r w:rsidR="00AA782C">
        <w:t>F</w:t>
      </w:r>
      <w:r w:rsidRPr="00E76547">
        <w:t>or instance</w:t>
      </w:r>
      <w:r w:rsidR="00AA782C">
        <w:t>, it would be</w:t>
      </w:r>
      <w:r w:rsidRPr="00E76547">
        <w:t xml:space="preserve"> possible to simulate a virtual camera array by placing multiple cameras in the scene. Preferably, scenes should include a timeline that allows for rendering of short movies with some dynamics. Due to the open source and easy accessibility of the Blender software, a blend file would be the most preferred format for this type of content.</w:t>
      </w:r>
      <w:r w:rsidR="00A45C80">
        <w:t xml:space="preserve"> </w:t>
      </w:r>
      <w:r w:rsidR="00273906">
        <w:t>Furthermore</w:t>
      </w:r>
      <w:r w:rsidR="00A45C80">
        <w:t xml:space="preserve">, </w:t>
      </w:r>
      <w:r w:rsidR="00386F05">
        <w:t xml:space="preserve">it is recommended that contributors also provide </w:t>
      </w:r>
      <w:r w:rsidR="00A45C80">
        <w:t xml:space="preserve">atleast three ground-truth pose-traces rendered from a moving camera with in the scene. The </w:t>
      </w:r>
      <w:r w:rsidR="0057091E">
        <w:t xml:space="preserve">generated </w:t>
      </w:r>
      <w:r w:rsidR="00A45C80">
        <w:t>pose-traces should be smooth, slow</w:t>
      </w:r>
      <w:r w:rsidR="00273906">
        <w:t>,</w:t>
      </w:r>
      <w:r w:rsidR="00A45C80">
        <w:t xml:space="preserve"> and co</w:t>
      </w:r>
      <w:r w:rsidR="0057091E">
        <w:t>m</w:t>
      </w:r>
      <w:r w:rsidR="00A45C80">
        <w:t xml:space="preserve">fortably </w:t>
      </w:r>
      <w:r w:rsidR="00273906">
        <w:t xml:space="preserve">viewable </w:t>
      </w:r>
      <w:r w:rsidR="00A45C80">
        <w:t xml:space="preserve">on a </w:t>
      </w:r>
      <w:r w:rsidR="00273906">
        <w:t xml:space="preserve">normal </w:t>
      </w:r>
      <w:r w:rsidR="00A45C80">
        <w:t>2D display.</w:t>
      </w:r>
      <w:r w:rsidR="00C27079">
        <w:t xml:space="preserve"> </w:t>
      </w:r>
      <w:r w:rsidR="00C27079" w:rsidRPr="00C27079">
        <w:t>Such a pose trace could be rendered with a perspective viewport with 1920x1080 resolution and a 60° field-of-view.</w:t>
      </w:r>
    </w:p>
    <w:p w14:paraId="5FD511F1" w14:textId="53B70CE6" w:rsidR="00E76547" w:rsidRPr="00E76547" w:rsidRDefault="00E76547" w:rsidP="00E76547">
      <w:pPr>
        <w:pStyle w:val="SectionParagraph"/>
      </w:pPr>
      <w:r w:rsidRPr="00E76547">
        <w:t>The format of the 3D model should be in a suitable interchange format</w:t>
      </w:r>
      <w:r w:rsidRPr="00E7691D">
        <w:rPr>
          <w:strike/>
        </w:rPr>
        <w:t>.</w:t>
      </w:r>
      <w:r w:rsidRPr="00E76547">
        <w:t xml:space="preserve"> Typical representations of 3D models are:</w:t>
      </w:r>
    </w:p>
    <w:p w14:paraId="0C1E2EE2" w14:textId="5CF33D64" w:rsidR="00E76547" w:rsidRPr="002857F8" w:rsidRDefault="00E76547" w:rsidP="002857F8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857F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Texture, </w:t>
      </w:r>
      <w:r w:rsidR="57C462EC" w:rsidRPr="002857F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mesh,</w:t>
      </w:r>
      <w:r w:rsidRPr="002857F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and lighting information,</w:t>
      </w:r>
    </w:p>
    <w:p w14:paraId="7CF94FE4" w14:textId="77777777" w:rsidR="00E76547" w:rsidRPr="00E76547" w:rsidRDefault="00E76547" w:rsidP="00DD6C2F">
      <w:pPr>
        <w:pStyle w:val="SectionParagraph"/>
        <w:numPr>
          <w:ilvl w:val="0"/>
          <w:numId w:val="11"/>
        </w:numPr>
      </w:pPr>
      <w:r w:rsidRPr="00E76547">
        <w:t>Procedural scenes (e.g. algorithms).</w:t>
      </w:r>
    </w:p>
    <w:p w14:paraId="71F906D2" w14:textId="4B811629" w:rsidR="00E76547" w:rsidRDefault="00E76547" w:rsidP="009A7F65">
      <w:pPr>
        <w:pStyle w:val="SectionParagraph"/>
      </w:pPr>
      <w:r>
        <w:t xml:space="preserve">Content providers are nevertheless asked to render their 3D scene </w:t>
      </w:r>
      <w:r w:rsidR="652A5FC1">
        <w:t>to</w:t>
      </w:r>
      <w:r>
        <w:t xml:space="preserve"> create multiview image-based representations. </w:t>
      </w:r>
      <w:r w:rsidR="00DD6C2F">
        <w:t>T</w:t>
      </w:r>
      <w:r>
        <w:t xml:space="preserve">he depth maps should </w:t>
      </w:r>
      <w:r w:rsidR="00DD6C2F">
        <w:t xml:space="preserve">also </w:t>
      </w:r>
      <w:r>
        <w:t xml:space="preserve">be </w:t>
      </w:r>
      <w:r w:rsidR="00DD6C2F">
        <w:t>generated</w:t>
      </w:r>
      <w:r>
        <w:t>.</w:t>
      </w:r>
    </w:p>
    <w:p w14:paraId="323C00A2" w14:textId="21617A87" w:rsidR="000513B3" w:rsidRPr="00D33B7E" w:rsidRDefault="00C86103" w:rsidP="002619D8">
      <w:pPr>
        <w:pStyle w:val="Heading2"/>
      </w:pPr>
      <w:r>
        <w:t>Mesh format</w:t>
      </w:r>
    </w:p>
    <w:p w14:paraId="11C7238C" w14:textId="2DDCBA4F" w:rsidR="00B94D1D" w:rsidRDefault="000513B3" w:rsidP="00566B6D">
      <w:pPr>
        <w:pStyle w:val="SectionParagraph"/>
      </w:pPr>
      <w:r w:rsidRPr="002619D8">
        <w:t>Mesh content featuring multi</w:t>
      </w:r>
      <w:r w:rsidR="00845E55">
        <w:t xml:space="preserve">ple </w:t>
      </w:r>
      <w:r w:rsidRPr="002619D8">
        <w:t xml:space="preserve">objects or complex scenes are </w:t>
      </w:r>
      <w:r w:rsidR="00B43F48">
        <w:t>solicited</w:t>
      </w:r>
      <w:r w:rsidRPr="002619D8">
        <w:t xml:space="preserve"> for the MPEG joint exploration experiments on Mesh-MIV coding.</w:t>
      </w:r>
      <w:r w:rsidR="00273906">
        <w:t xml:space="preserve"> </w:t>
      </w:r>
      <w:r w:rsidR="00273906" w:rsidRPr="002619D8">
        <w:t xml:space="preserve">Mesh contents should be contributed as a </w:t>
      </w:r>
      <w:r w:rsidR="00273906" w:rsidRPr="002619D8">
        <w:lastRenderedPageBreak/>
        <w:t>sequence of frames, where each frame contains at least an OBJ file and a PNG file. Additionally, an MTL file per frame can also be provided</w:t>
      </w:r>
      <w:r w:rsidRPr="002619D8">
        <w:t xml:space="preserve">. The naming convention is as follows: </w:t>
      </w:r>
    </w:p>
    <w:p w14:paraId="6261EC75" w14:textId="3EE33422" w:rsidR="00B94D1D" w:rsidRDefault="000513B3" w:rsidP="002619D8">
      <w:pPr>
        <w:pStyle w:val="SectionParagraph"/>
        <w:jc w:val="center"/>
      </w:pPr>
      <w:r w:rsidRPr="002619D8">
        <w:t xml:space="preserve">SequenceName_f%06d.obj / </w:t>
      </w:r>
      <w:r w:rsidR="00B94D1D">
        <w:t>.</w:t>
      </w:r>
      <w:r w:rsidRPr="002619D8">
        <w:t>png</w:t>
      </w:r>
      <w:r w:rsidR="00B03D1A">
        <w:t xml:space="preserve"> /</w:t>
      </w:r>
      <w:r w:rsidR="00B94D1D">
        <w:t xml:space="preserve"> .</w:t>
      </w:r>
      <w:r w:rsidR="00B447DD">
        <w:t>mtl</w:t>
      </w:r>
    </w:p>
    <w:p w14:paraId="3C5BF1AF" w14:textId="7EE2EB18" w:rsidR="000513B3" w:rsidRPr="002619D8" w:rsidRDefault="000513B3" w:rsidP="002619D8">
      <w:pPr>
        <w:pStyle w:val="SectionParagraph"/>
      </w:pPr>
      <w:r w:rsidRPr="002619D8">
        <w:t xml:space="preserve">The frames have to be sequential and </w:t>
      </w:r>
      <w:r w:rsidR="00FA184E">
        <w:t xml:space="preserve">use </w:t>
      </w:r>
      <w:r w:rsidRPr="002619D8">
        <w:t xml:space="preserve">0-based </w:t>
      </w:r>
      <w:r w:rsidR="00FA184E">
        <w:t>inde</w:t>
      </w:r>
      <w:r w:rsidR="00AA6C54">
        <w:t>xing</w:t>
      </w:r>
      <w:r w:rsidRPr="002619D8">
        <w:t xml:space="preserve">. Cleaning and decimation tools such as Meshlab can be used improve the quality of the mesh content. </w:t>
      </w:r>
      <w:r w:rsidR="00AA6C54">
        <w:t>When</w:t>
      </w:r>
      <w:r w:rsidRPr="002619D8">
        <w:t xml:space="preserve"> filtering is done, </w:t>
      </w:r>
      <w:r w:rsidR="00AA6C54">
        <w:t>care should be taken to ensure that</w:t>
      </w:r>
      <w:r w:rsidRPr="002619D8">
        <w:t xml:space="preserve"> the texture map is</w:t>
      </w:r>
      <w:r w:rsidR="00AA6C54">
        <w:t xml:space="preserve"> also</w:t>
      </w:r>
      <w:r w:rsidRPr="002619D8">
        <w:t xml:space="preserve"> updated to reflect the refined geometry</w:t>
      </w:r>
      <w:r w:rsidR="0063064E">
        <w:t>,</w:t>
      </w:r>
      <w:r w:rsidRPr="002619D8">
        <w:t xml:space="preserve"> while keeping </w:t>
      </w:r>
      <w:r w:rsidR="009E106B">
        <w:t>the</w:t>
      </w:r>
      <w:r w:rsidRPr="002619D8">
        <w:t xml:space="preserve"> best fidelity</w:t>
      </w:r>
      <w:r w:rsidR="00644B7B">
        <w:t xml:space="preserve"> possible</w:t>
      </w:r>
      <w:r w:rsidRPr="002619D8">
        <w:t xml:space="preserve">. </w:t>
      </w:r>
      <w:r w:rsidR="00472AA4">
        <w:t xml:space="preserve">Contributors are also encouraged to </w:t>
      </w:r>
      <w:r w:rsidR="00906A9D">
        <w:t>submit r</w:t>
      </w:r>
      <w:r w:rsidRPr="002619D8">
        <w:t xml:space="preserve">aw camera captures (in the default YUV input format) </w:t>
      </w:r>
      <w:r w:rsidR="00906A9D">
        <w:t>along with</w:t>
      </w:r>
      <w:r w:rsidRPr="002619D8">
        <w:t xml:space="preserve"> their camera parameters </w:t>
      </w:r>
      <w:r w:rsidR="00906A9D">
        <w:t xml:space="preserve">so that the same content </w:t>
      </w:r>
      <w:r w:rsidRPr="002619D8">
        <w:t xml:space="preserve">can be used as the multi-view variant </w:t>
      </w:r>
      <w:r w:rsidR="001F735C">
        <w:t xml:space="preserve">in </w:t>
      </w:r>
      <w:r w:rsidRPr="002619D8">
        <w:t>the joint exploration activity. Documentation of how the content was generated is encouraged.</w:t>
      </w:r>
    </w:p>
    <w:p w14:paraId="64295C5D" w14:textId="2B40BA43" w:rsidR="00C41C98" w:rsidRPr="00233082" w:rsidRDefault="00C41C98" w:rsidP="00C41C98">
      <w:pPr>
        <w:pStyle w:val="Heading1"/>
        <w:rPr>
          <w:lang w:eastAsia="zh-CN"/>
        </w:rPr>
      </w:pPr>
      <w:r>
        <w:rPr>
          <w:lang w:eastAsia="zh-CN"/>
        </w:rPr>
        <w:t>Process for contribution of new</w:t>
      </w:r>
      <w:r w:rsidRPr="00233082">
        <w:rPr>
          <w:lang w:eastAsia="zh-CN"/>
        </w:rPr>
        <w:t xml:space="preserve"> test materials</w:t>
      </w:r>
    </w:p>
    <w:p w14:paraId="6DD2371B" w14:textId="068D4171" w:rsidR="00216DA3" w:rsidRPr="00390219" w:rsidRDefault="69646B61" w:rsidP="00390219">
      <w:pPr>
        <w:pStyle w:val="SectionParagraph"/>
      </w:pPr>
      <w:r>
        <w:t>To</w:t>
      </w:r>
      <w:r w:rsidR="0042149E">
        <w:t xml:space="preserve"> </w:t>
      </w:r>
      <w:r w:rsidR="005E02FD">
        <w:t xml:space="preserve">ensure that the contributed test content is in </w:t>
      </w:r>
      <w:r w:rsidR="00147C52">
        <w:t xml:space="preserve">proper </w:t>
      </w:r>
      <w:r w:rsidR="005E02FD">
        <w:t>order</w:t>
      </w:r>
      <w:r w:rsidR="005818F9">
        <w:t>,</w:t>
      </w:r>
      <w:r w:rsidR="00147C52">
        <w:t xml:space="preserve"> and is consistent with </w:t>
      </w:r>
      <w:r w:rsidR="005818F9">
        <w:t>the requirements of experiments to be performed,</w:t>
      </w:r>
      <w:r w:rsidR="007903B9">
        <w:t xml:space="preserve"> it is requested that </w:t>
      </w:r>
      <w:r w:rsidR="00BB514B">
        <w:t xml:space="preserve">all details of the  </w:t>
      </w:r>
      <w:r w:rsidR="001116DF">
        <w:t>test material</w:t>
      </w:r>
      <w:r w:rsidR="00771BE2">
        <w:t>s</w:t>
      </w:r>
      <w:r w:rsidR="001116DF">
        <w:t xml:space="preserve"> </w:t>
      </w:r>
      <w:r w:rsidR="005818F9">
        <w:t>be introduced to the group</w:t>
      </w:r>
      <w:r w:rsidR="00771BE2">
        <w:t xml:space="preserve"> as an input contribution</w:t>
      </w:r>
      <w:r w:rsidR="00BB514B">
        <w:t>,</w:t>
      </w:r>
      <w:r w:rsidR="005818F9">
        <w:t xml:space="preserve"> at least a month in advance of a</w:t>
      </w:r>
      <w:r w:rsidR="00771BE2">
        <w:t xml:space="preserve"> s</w:t>
      </w:r>
      <w:r w:rsidR="00BB514B">
        <w:t>c</w:t>
      </w:r>
      <w:r w:rsidR="00771BE2">
        <w:t>heduled</w:t>
      </w:r>
      <w:r w:rsidR="005818F9">
        <w:t xml:space="preserve"> MPEG </w:t>
      </w:r>
      <w:r w:rsidR="00AE2A1E">
        <w:t xml:space="preserve">WG04 </w:t>
      </w:r>
      <w:r w:rsidR="005818F9">
        <w:t>meeting</w:t>
      </w:r>
      <w:r w:rsidR="00AE2A1E">
        <w:t>. Upon receiving such contribution</w:t>
      </w:r>
      <w:r w:rsidR="00BB514B">
        <w:t>s</w:t>
      </w:r>
      <w:r w:rsidR="00AE2A1E">
        <w:t xml:space="preserve">, the chairs of the </w:t>
      </w:r>
      <w:r w:rsidR="00BB514B">
        <w:t>AhG</w:t>
      </w:r>
      <w:r w:rsidR="00AE2A1E">
        <w:t xml:space="preserve"> </w:t>
      </w:r>
      <w:r w:rsidR="00BB514B">
        <w:t>will</w:t>
      </w:r>
      <w:r w:rsidR="00AE2A1E">
        <w:t xml:space="preserve"> organ</w:t>
      </w:r>
      <w:r w:rsidR="00BB514B">
        <w:t>i</w:t>
      </w:r>
      <w:r w:rsidR="00AE2A1E">
        <w:t>ze time in</w:t>
      </w:r>
      <w:r w:rsidR="00BB514B">
        <w:t xml:space="preserve"> a </w:t>
      </w:r>
      <w:r w:rsidR="00AE2A1E">
        <w:t>call</w:t>
      </w:r>
      <w:r w:rsidR="00BB514B">
        <w:t>,</w:t>
      </w:r>
      <w:r w:rsidR="00AE2A1E">
        <w:t xml:space="preserve"> for </w:t>
      </w:r>
      <w:r w:rsidR="00BA774C">
        <w:t>the contribution to be discussed.</w:t>
      </w:r>
    </w:p>
    <w:p w14:paraId="5730782B" w14:textId="506E52C6" w:rsidR="0040503D" w:rsidRPr="00E835D5" w:rsidRDefault="004E6F9D" w:rsidP="00390219">
      <w:pPr>
        <w:pStyle w:val="Heading1"/>
        <w:rPr>
          <w:lang w:eastAsia="zh-CN"/>
        </w:rPr>
      </w:pPr>
      <w:r w:rsidRPr="00390219">
        <w:rPr>
          <w:lang w:eastAsia="zh-CN"/>
        </w:rPr>
        <w:t>Information about copyrights</w:t>
      </w:r>
    </w:p>
    <w:p w14:paraId="7CB6F055" w14:textId="1EFB1EE6" w:rsidR="005074ED" w:rsidRPr="00390219" w:rsidRDefault="005074ED" w:rsidP="00390219">
      <w:pPr>
        <w:pStyle w:val="SectionParagraph"/>
      </w:pPr>
      <w:r w:rsidRPr="00390219">
        <w:t>Content owners should provide a copyright notice along with the dataset to inform MPEG about copyright and usage restrictions.</w:t>
      </w:r>
      <w:r w:rsidR="00A76BD5">
        <w:t xml:space="preserve"> It is </w:t>
      </w:r>
      <w:r w:rsidR="0093325F">
        <w:t xml:space="preserve">recommended that the copyrights notice and license statement be </w:t>
      </w:r>
      <w:r w:rsidR="005A6D14" w:rsidRPr="005A6D14">
        <w:t>suitable</w:t>
      </w:r>
      <w:r w:rsidR="0093325F" w:rsidRPr="005A6D14">
        <w:t xml:space="preserve"> for</w:t>
      </w:r>
      <w:r w:rsidR="0093325F">
        <w:t xml:space="preserve"> the content to be used for </w:t>
      </w:r>
      <w:r w:rsidR="002A22EA">
        <w:t xml:space="preserve">experimentation in </w:t>
      </w:r>
      <w:r w:rsidR="0093325F">
        <w:t>MPEG, academic</w:t>
      </w:r>
      <w:r w:rsidR="002A22EA">
        <w:t xml:space="preserve"> research</w:t>
      </w:r>
      <w:r w:rsidR="0093325F">
        <w:t>, and standard promotion purposes.</w:t>
      </w:r>
    </w:p>
    <w:p w14:paraId="0F2D7FDC" w14:textId="30C57CE9" w:rsidR="00102A47" w:rsidRPr="00E835D5" w:rsidRDefault="00102A47" w:rsidP="00390219">
      <w:pPr>
        <w:pStyle w:val="Heading1"/>
        <w:rPr>
          <w:lang w:eastAsia="zh-CN"/>
        </w:rPr>
      </w:pPr>
      <w:r w:rsidRPr="00390219">
        <w:rPr>
          <w:lang w:eastAsia="zh-CN"/>
        </w:rPr>
        <w:t xml:space="preserve">Contact </w:t>
      </w:r>
      <w:r w:rsidR="008E4A13">
        <w:rPr>
          <w:lang w:eastAsia="zh-CN"/>
        </w:rPr>
        <w:t>information</w:t>
      </w:r>
    </w:p>
    <w:p w14:paraId="325865A2" w14:textId="70011229" w:rsidR="00917D68" w:rsidRPr="00390219" w:rsidRDefault="00321EA7" w:rsidP="00390219">
      <w:pPr>
        <w:pStyle w:val="SectionParagraph"/>
      </w:pPr>
      <w:r>
        <w:t xml:space="preserve">For </w:t>
      </w:r>
      <w:r w:rsidR="00B3355F">
        <w:t>further information</w:t>
      </w:r>
      <w:r w:rsidR="00D229D7">
        <w:t>/</w:t>
      </w:r>
      <w:r w:rsidR="00B3355F">
        <w:t xml:space="preserve">clarification </w:t>
      </w:r>
      <w:r w:rsidR="00D229D7">
        <w:t>on</w:t>
      </w:r>
      <w:r w:rsidR="00B3355F">
        <w:t xml:space="preserve"> any aspect regarding</w:t>
      </w:r>
      <w:r w:rsidR="00D229D7">
        <w:t xml:space="preserve"> the</w:t>
      </w:r>
      <w:r w:rsidR="00B3355F">
        <w:t xml:space="preserve"> </w:t>
      </w:r>
      <w:r w:rsidR="000D7248">
        <w:t>creation</w:t>
      </w:r>
      <w:r w:rsidR="00F61899">
        <w:t xml:space="preserve">, </w:t>
      </w:r>
      <w:r w:rsidR="000D7248">
        <w:t>formatting</w:t>
      </w:r>
      <w:r w:rsidR="00D229D7">
        <w:t>,</w:t>
      </w:r>
      <w:r w:rsidR="00F61899">
        <w:t xml:space="preserve"> or</w:t>
      </w:r>
      <w:r w:rsidR="00D229D7">
        <w:t xml:space="preserve"> the</w:t>
      </w:r>
      <w:r w:rsidR="00F61899">
        <w:t xml:space="preserve"> process of contributing</w:t>
      </w:r>
      <w:r w:rsidR="000D7248">
        <w:t xml:space="preserve"> test material</w:t>
      </w:r>
      <w:r w:rsidR="00E84E8D">
        <w:t>s</w:t>
      </w:r>
      <w:r w:rsidR="00AE30B7">
        <w:t>, the following people can be contacted:</w:t>
      </w:r>
    </w:p>
    <w:p w14:paraId="74C70AD2" w14:textId="73A43DFF" w:rsidR="00565A76" w:rsidRPr="00167567" w:rsidRDefault="00565A76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fi-FI" w:eastAsia="en-GB"/>
        </w:rPr>
      </w:pPr>
      <w:r w:rsidRPr="00167567">
        <w:rPr>
          <w:rFonts w:ascii="Times New Roman" w:eastAsia="Times New Roman" w:hAnsi="Times New Roman" w:cs="Times New Roman"/>
          <w:noProof/>
          <w:sz w:val="24"/>
          <w:szCs w:val="24"/>
          <w:lang w:val="fi-FI" w:eastAsia="en-GB"/>
        </w:rPr>
        <w:t>Vinod Kumar Malamal Vadakital</w:t>
      </w:r>
      <w:r w:rsidR="00167567" w:rsidRPr="00167567">
        <w:rPr>
          <w:rFonts w:ascii="Times New Roman" w:eastAsia="Times New Roman" w:hAnsi="Times New Roman" w:cs="Times New Roman"/>
          <w:noProof/>
          <w:sz w:val="24"/>
          <w:szCs w:val="24"/>
          <w:lang w:val="fi-FI" w:eastAsia="en-GB"/>
        </w:rPr>
        <w:t xml:space="preserve"> (</w:t>
      </w:r>
      <w:r w:rsidR="00167567" w:rsidRPr="00E6340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fi-FI" w:eastAsia="en-GB"/>
        </w:rPr>
        <w:t>vinod.malama</w:t>
      </w:r>
      <w:r w:rsidR="00A941C0" w:rsidRPr="00E6340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fi-FI" w:eastAsia="en-GB"/>
        </w:rPr>
        <w:t>l</w:t>
      </w:r>
      <w:r w:rsidR="00167567" w:rsidRPr="00E6340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fi-FI" w:eastAsia="en-GB"/>
        </w:rPr>
        <w:t>vadakital (</w:t>
      </w:r>
      <w:r w:rsidR="00167567" w:rsidRPr="00E63405">
        <w:rPr>
          <w:rFonts w:ascii="Times New Roman" w:eastAsia="Times New Roman" w:hAnsi="Times New Roman" w:cs="Times New Roman"/>
          <w:i/>
          <w:iCs/>
          <w:noProof/>
          <w:color w:val="000000" w:themeColor="text1"/>
          <w:sz w:val="24"/>
          <w:szCs w:val="24"/>
          <w:lang w:val="fi-FI" w:eastAsia="en-GB"/>
        </w:rPr>
        <w:t xml:space="preserve">at) </w:t>
      </w:r>
      <w:r w:rsidR="0067508B" w:rsidRPr="00E63405">
        <w:rPr>
          <w:rFonts w:ascii="Times New Roman" w:eastAsia="Times New Roman" w:hAnsi="Times New Roman" w:cs="Times New Roman"/>
          <w:i/>
          <w:iCs/>
          <w:noProof/>
          <w:color w:val="000000" w:themeColor="text1"/>
          <w:sz w:val="24"/>
          <w:szCs w:val="24"/>
          <w:lang w:val="fi-FI" w:eastAsia="en-GB"/>
        </w:rPr>
        <w:t>ofinno</w:t>
      </w:r>
      <w:r w:rsidR="00167567" w:rsidRPr="00E63405">
        <w:rPr>
          <w:rFonts w:ascii="Times New Roman" w:eastAsia="Times New Roman" w:hAnsi="Times New Roman" w:cs="Times New Roman"/>
          <w:i/>
          <w:iCs/>
          <w:noProof/>
          <w:color w:val="000000" w:themeColor="text1"/>
          <w:sz w:val="24"/>
          <w:szCs w:val="24"/>
          <w:lang w:val="fi-FI" w:eastAsia="en-GB"/>
        </w:rPr>
        <w:t>.com</w:t>
      </w:r>
      <w:r w:rsidR="00167567" w:rsidRPr="00EC723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fi-FI" w:eastAsia="en-GB"/>
        </w:rPr>
        <w:t>)</w:t>
      </w:r>
    </w:p>
    <w:p w14:paraId="12F71D57" w14:textId="16BDD26A" w:rsidR="00565A76" w:rsidRPr="00020B48" w:rsidRDefault="00020B48" w:rsidP="00DD6C2F">
      <w:pPr>
        <w:pStyle w:val="ListParagraph"/>
        <w:widowControl/>
        <w:numPr>
          <w:ilvl w:val="0"/>
          <w:numId w:val="7"/>
        </w:numPr>
        <w:autoSpaceDE/>
        <w:autoSpaceDN/>
        <w:spacing w:after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020B4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Jun Young Jeong </w:t>
      </w:r>
      <w:r w:rsidR="00FD1FC0" w:rsidRPr="00020B4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(</w:t>
      </w:r>
      <w:r w:rsidRPr="00E6340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en-GB"/>
        </w:rPr>
        <w:t>jyj0120 (at) etri.re.kr</w:t>
      </w:r>
      <w:r w:rsidR="00C46B62" w:rsidRPr="00020B4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)</w:t>
      </w:r>
    </w:p>
    <w:p w14:paraId="1563E089" w14:textId="433978A8" w:rsidR="00E924EB" w:rsidRDefault="00E924EB" w:rsidP="00E924EB">
      <w:pPr>
        <w:rPr>
          <w:lang w:eastAsia="ja-JP"/>
        </w:rPr>
      </w:pPr>
      <w:bookmarkStart w:id="0" w:name="_Ref30083155"/>
      <w:r w:rsidRPr="00020B48">
        <w:rPr>
          <w:lang w:eastAsia="ja-JP"/>
        </w:rPr>
        <w:br w:type="page"/>
      </w:r>
    </w:p>
    <w:p w14:paraId="390539A4" w14:textId="77777777" w:rsidR="007E7E46" w:rsidRDefault="007E7E46" w:rsidP="007E7E46">
      <w:pPr>
        <w:pStyle w:val="Heading1"/>
        <w:numPr>
          <w:ilvl w:val="0"/>
          <w:numId w:val="0"/>
        </w:numPr>
        <w:jc w:val="center"/>
        <w:rPr>
          <w:lang w:eastAsia="zh-CN"/>
        </w:rPr>
      </w:pPr>
      <w:r>
        <w:rPr>
          <w:lang w:eastAsia="zh-CN"/>
        </w:rPr>
        <w:lastRenderedPageBreak/>
        <w:t>Annex-A</w:t>
      </w:r>
    </w:p>
    <w:p w14:paraId="18810D84" w14:textId="77777777" w:rsidR="007E7E46" w:rsidRDefault="007E7E46" w:rsidP="007E7E46">
      <w:pPr>
        <w:pStyle w:val="Annex"/>
        <w:rPr>
          <w:lang w:eastAsia="ja-JP"/>
        </w:rPr>
      </w:pPr>
      <w:r>
        <w:rPr>
          <w:lang w:eastAsia="ja-JP"/>
        </w:rPr>
        <w:t>JSON format describing content</w:t>
      </w:r>
    </w:p>
    <w:p w14:paraId="29F038A0" w14:textId="7A38C39B" w:rsidR="007E7E46" w:rsidRPr="00E835D5" w:rsidRDefault="007E7E46" w:rsidP="007E7E46">
      <w:pPr>
        <w:pStyle w:val="SectionParagraph"/>
      </w:pPr>
      <w:r w:rsidRPr="00E835D5">
        <w:t xml:space="preserve">Metadata shall be provided </w:t>
      </w:r>
      <w:r w:rsidR="004644BE">
        <w:t>in</w:t>
      </w:r>
      <w:r w:rsidRPr="00E835D5">
        <w:t xml:space="preserve"> the form of a JSON file that </w:t>
      </w:r>
      <w:r>
        <w:t>lists</w:t>
      </w:r>
      <w:r w:rsidRPr="00E835D5">
        <w:t xml:space="preserve"> the following properties</w:t>
      </w:r>
      <w:r w:rsidR="004644BE">
        <w:t>, in arbitrary order,</w:t>
      </w:r>
      <w:r w:rsidRPr="00E835D5">
        <w:t xml:space="preserve"> </w:t>
      </w:r>
      <w:r>
        <w:t>for each</w:t>
      </w:r>
      <w:r w:rsidRPr="00E835D5">
        <w:t xml:space="preserve"> video</w:t>
      </w:r>
      <w:r w:rsidR="004644BE">
        <w:t>.</w:t>
      </w:r>
      <w:r w:rsidR="00BB4471">
        <w:t xml:space="preserve"> T</w:t>
      </w:r>
      <w:r w:rsidR="00BB4471" w:rsidRPr="00E835D5">
        <w:t xml:space="preserve">he properties </w:t>
      </w:r>
      <w:r w:rsidR="00BB4471">
        <w:t>are</w:t>
      </w:r>
      <w:r w:rsidR="00BB4471" w:rsidRPr="00E835D5">
        <w:t xml:space="preserve"> the same for all frames, and listed below</w:t>
      </w:r>
    </w:p>
    <w:p w14:paraId="7FB92A63" w14:textId="003277F5" w:rsidR="007E7E46" w:rsidRPr="00E835D5" w:rsidRDefault="007E7E46" w:rsidP="007E7E46">
      <w:pPr>
        <w:pStyle w:val="SectionParagraph"/>
      </w:pPr>
      <w:r w:rsidRPr="00E835D5">
        <w:t>There is a block of general information:</w:t>
      </w:r>
    </w:p>
    <w:p w14:paraId="7D9C171D" w14:textId="00595CEC" w:rsidR="007E7E46" w:rsidRPr="002A1FD0" w:rsidRDefault="005A598F" w:rsidP="007E7E46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Version: A version number</w:t>
      </w:r>
      <w:r w:rsidR="004020F1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in x.x format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that is modified when required after</w:t>
      </w:r>
      <w:r w:rsidR="002A201E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con</w:t>
      </w:r>
      <w:r w:rsidR="002A201E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enses in the group.</w:t>
      </w:r>
    </w:p>
    <w:p w14:paraId="6BD603CC" w14:textId="1BC76E2B" w:rsidR="005A598F" w:rsidRPr="002A1FD0" w:rsidRDefault="004020F1" w:rsidP="005A598F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Content_name: </w:t>
      </w:r>
      <w:r w:rsidR="005A598F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 common name linking this file to the given content</w:t>
      </w:r>
    </w:p>
    <w:p w14:paraId="682FBD2D" w14:textId="65DE2F3A" w:rsidR="007E7E46" w:rsidRPr="002A1FD0" w:rsidRDefault="004020F1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Fps: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frame rate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of the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captured source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content</w:t>
      </w:r>
    </w:p>
    <w:p w14:paraId="0A795B1E" w14:textId="6C1F1B04" w:rsidR="007E7E46" w:rsidRPr="002A1FD0" w:rsidRDefault="004020F1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Frames_number: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The total number of frames</w:t>
      </w:r>
    </w:p>
    <w:p w14:paraId="6CA9335C" w14:textId="3076B51D" w:rsidR="007E7E46" w:rsidRPr="002A1FD0" w:rsidRDefault="004020F1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BoundingBox_center: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 center of the bounding box, expressed in OMAF coordinate system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fldChar w:fldCharType="begin"/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instrText xml:space="preserve"> REF _Ref72487658 \r \h </w:instrText>
      </w:r>
      <w:r w:rsid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instrText xml:space="preserve"> \* MERGEFORMAT </w:instrTex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fldChar w:fldCharType="separate"/>
      </w:r>
      <w:r w:rsidR="00C039E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[1]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fldChar w:fldCharType="end"/>
      </w:r>
    </w:p>
    <w:p w14:paraId="0F38C1C9" w14:textId="22CECE75" w:rsidR="005A598F" w:rsidRPr="002A1FD0" w:rsidRDefault="00ED6D2D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l</w:t>
      </w:r>
      <w:r w:rsidR="00C9655F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engths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InMeters: A JSON boolean indicating if the length parameters in the JSON file (e.g. depth range) are measure</w:t>
      </w:r>
      <w:r w:rsidR="001903C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d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in meters.</w:t>
      </w:r>
    </w:p>
    <w:p w14:paraId="7ADC932C" w14:textId="103B5E0F" w:rsidR="00ED6D2D" w:rsidRPr="002A1FD0" w:rsidRDefault="00ED6D2D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sourceCameraNames: a list containing the camera names used for capturing the scene.</w:t>
      </w:r>
    </w:p>
    <w:p w14:paraId="4647FAEE" w14:textId="22CA7984" w:rsidR="005E628B" w:rsidRPr="002A1FD0" w:rsidRDefault="005E628B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sourceCameraIds: a </w:t>
      </w:r>
      <w:r w:rsidR="007D4C5E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ordered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list containing </w:t>
      </w:r>
      <w:r w:rsidR="00EF4BF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indices</w:t>
      </w:r>
      <w:r w:rsidR="00660FC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,</w:t>
      </w:r>
      <w:r w:rsidR="00EF4BF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which are expressed as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non-negative integer values</w:t>
      </w:r>
      <w:r w:rsidR="00660FC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,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EF4BF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associating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the camera names in sourceCameraNames.</w:t>
      </w:r>
    </w:p>
    <w:p w14:paraId="322449BB" w14:textId="3EF20496" w:rsidR="007E7E46" w:rsidRPr="002A1FD0" w:rsidRDefault="007E7E46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Additionally, optional information that could be useful for understanding the context of the scene can be added</w:t>
      </w:r>
      <w:r w:rsidR="006B0BD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 However, this information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6B0BD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will not be used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by the </w:t>
      </w:r>
      <w:r w:rsidR="006B0BD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test model</w:t>
      </w:r>
      <w:r w:rsidR="00A17677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software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14:paraId="352D67C5" w14:textId="77777777" w:rsidR="007E7E46" w:rsidRPr="00E835D5" w:rsidRDefault="007E7E46" w:rsidP="007E7E46">
      <w:pPr>
        <w:pStyle w:val="SectionParagraph"/>
      </w:pPr>
      <w:r w:rsidRPr="00E835D5">
        <w:t>For each camera</w:t>
      </w:r>
    </w:p>
    <w:p w14:paraId="29F2CC6E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 xml:space="preserve">Name: Camera Name of the file, as used in the file names </w:t>
      </w:r>
      <w:r>
        <w:rPr>
          <w:rFonts w:ascii="Times New Roman" w:hAnsi="Times New Roman" w:cs="Times New Roman"/>
          <w:sz w:val="24"/>
          <w:szCs w:val="24"/>
        </w:rPr>
        <w:t xml:space="preserve">as </w:t>
      </w:r>
      <w:r w:rsidRPr="00574811">
        <w:rPr>
          <w:rFonts w:ascii="Times New Roman" w:hAnsi="Times New Roman" w:cs="Times New Roman"/>
          <w:sz w:val="24"/>
          <w:szCs w:val="24"/>
        </w:rPr>
        <w:t xml:space="preserve">described </w:t>
      </w:r>
      <w:r>
        <w:rPr>
          <w:rFonts w:ascii="Times New Roman" w:hAnsi="Times New Roman" w:cs="Times New Roman"/>
          <w:sz w:val="24"/>
          <w:szCs w:val="24"/>
        </w:rPr>
        <w:t>in 3.1</w:t>
      </w:r>
    </w:p>
    <w:p w14:paraId="629965F6" w14:textId="550EE00B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 xml:space="preserve">Position: position of the center of the camera as three values [x, y, z] in meters in OMAF </w:t>
      </w:r>
      <w:r>
        <w:rPr>
          <w:rFonts w:ascii="Times New Roman" w:hAnsi="Times New Roman" w:cs="Times New Roman"/>
          <w:sz w:val="24"/>
          <w:szCs w:val="24"/>
        </w:rPr>
        <w:t>coordinate system</w:t>
      </w:r>
      <w:r w:rsidRPr="00574811">
        <w:rPr>
          <w:rFonts w:ascii="Times New Roman" w:hAnsi="Times New Roman" w:cs="Times New Roman"/>
          <w:sz w:val="24"/>
          <w:szCs w:val="24"/>
        </w:rPr>
        <w:t xml:space="preserve">, as explained in figures 5.3 &amp; 5.4 of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_Ref72487658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C039E8">
        <w:rPr>
          <w:rFonts w:ascii="Times New Roman" w:hAnsi="Times New Roman" w:cs="Times New Roman"/>
          <w:sz w:val="24"/>
          <w:szCs w:val="24"/>
        </w:rPr>
        <w:t>[1]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74811">
        <w:rPr>
          <w:rFonts w:ascii="Times New Roman" w:hAnsi="Times New Roman" w:cs="Times New Roman"/>
          <w:sz w:val="24"/>
          <w:szCs w:val="24"/>
        </w:rPr>
        <w:t>,</w:t>
      </w:r>
    </w:p>
    <w:p w14:paraId="31E96B94" w14:textId="36B5DCEA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 xml:space="preserve">Rotation: orientation of the related camera [yaw, pitch, roll] expressed in degree and in OMAF </w:t>
      </w:r>
      <w:r>
        <w:rPr>
          <w:rFonts w:ascii="Times New Roman" w:hAnsi="Times New Roman" w:cs="Times New Roman"/>
          <w:sz w:val="24"/>
          <w:szCs w:val="24"/>
        </w:rPr>
        <w:t>coordinate system</w:t>
      </w:r>
      <w:r w:rsidRPr="00574811">
        <w:rPr>
          <w:rFonts w:ascii="Times New Roman" w:hAnsi="Times New Roman" w:cs="Times New Roman"/>
          <w:sz w:val="24"/>
          <w:szCs w:val="24"/>
        </w:rPr>
        <w:t xml:space="preserve">, as explained in figures 5.3 &amp; 5.4 of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_Ref72487658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C039E8">
        <w:rPr>
          <w:rFonts w:ascii="Times New Roman" w:hAnsi="Times New Roman" w:cs="Times New Roman"/>
          <w:sz w:val="24"/>
          <w:szCs w:val="24"/>
        </w:rPr>
        <w:t>[1]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74811">
        <w:rPr>
          <w:rFonts w:ascii="Times New Roman" w:hAnsi="Times New Roman" w:cs="Times New Roman"/>
          <w:sz w:val="24"/>
          <w:szCs w:val="24"/>
        </w:rPr>
        <w:t>,</w:t>
      </w:r>
    </w:p>
    <w:p w14:paraId="62D0E51B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4CD23FC6">
        <w:rPr>
          <w:rFonts w:ascii="Times New Roman" w:hAnsi="Times New Roman" w:cs="Times New Roman"/>
          <w:sz w:val="24"/>
          <w:szCs w:val="24"/>
        </w:rPr>
        <w:t>Depthmap</w:t>
      </w:r>
      <w:proofErr w:type="spellEnd"/>
      <w:r w:rsidRPr="4CD23FC6">
        <w:rPr>
          <w:rFonts w:ascii="Times New Roman" w:hAnsi="Times New Roman" w:cs="Times New Roman"/>
          <w:sz w:val="24"/>
          <w:szCs w:val="24"/>
        </w:rPr>
        <w:t>: if the view has a depth map or not (Boolean 1: true, 0: false),</w:t>
      </w:r>
    </w:p>
    <w:p w14:paraId="02F21C92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4CD23FC6">
        <w:rPr>
          <w:rFonts w:ascii="Times New Roman" w:hAnsi="Times New Roman" w:cs="Times New Roman"/>
          <w:sz w:val="24"/>
          <w:szCs w:val="24"/>
        </w:rPr>
        <w:t xml:space="preserve">Background: if the view is background or not (Boolean </w:t>
      </w:r>
      <w:proofErr w:type="gramStart"/>
      <w:r w:rsidRPr="4CD23FC6">
        <w:rPr>
          <w:rFonts w:ascii="Times New Roman" w:hAnsi="Times New Roman" w:cs="Times New Roman"/>
          <w:sz w:val="24"/>
          <w:szCs w:val="24"/>
        </w:rPr>
        <w:t>1:true</w:t>
      </w:r>
      <w:proofErr w:type="gramEnd"/>
      <w:r w:rsidRPr="4CD23FC6">
        <w:rPr>
          <w:rFonts w:ascii="Times New Roman" w:hAnsi="Times New Roman" w:cs="Times New Roman"/>
          <w:sz w:val="24"/>
          <w:szCs w:val="24"/>
        </w:rPr>
        <w:t>, 0:false)</w:t>
      </w:r>
    </w:p>
    <w:p w14:paraId="1D3EC5C3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4CD23FC6">
        <w:rPr>
          <w:rFonts w:ascii="Times New Roman" w:hAnsi="Times New Roman" w:cs="Times New Roman"/>
          <w:sz w:val="24"/>
          <w:szCs w:val="24"/>
        </w:rPr>
        <w:t>HasInvalidDepth</w:t>
      </w:r>
      <w:proofErr w:type="spellEnd"/>
      <w:r w:rsidRPr="4CD23FC6">
        <w:rPr>
          <w:rFonts w:ascii="Times New Roman" w:hAnsi="Times New Roman" w:cs="Times New Roman"/>
          <w:sz w:val="24"/>
          <w:szCs w:val="24"/>
        </w:rPr>
        <w:t>: if the view is uncomplete (true</w:t>
      </w:r>
      <w:r w:rsidRPr="2ECA7B6D">
        <w:rPr>
          <w:rFonts w:ascii="Times New Roman" w:hAnsi="Times New Roman" w:cs="Times New Roman"/>
          <w:sz w:val="24"/>
          <w:szCs w:val="24"/>
        </w:rPr>
        <w:t>),</w:t>
      </w:r>
      <w:r w:rsidRPr="4CD23FC6">
        <w:rPr>
          <w:rFonts w:ascii="Times New Roman" w:hAnsi="Times New Roman" w:cs="Times New Roman"/>
          <w:sz w:val="24"/>
          <w:szCs w:val="24"/>
        </w:rPr>
        <w:t xml:space="preserve"> or complete (false). Non-existent pixels are identified by a depth value of 0</w:t>
      </w:r>
    </w:p>
    <w:p w14:paraId="0C359094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11">
        <w:rPr>
          <w:rFonts w:ascii="Times New Roman" w:hAnsi="Times New Roman" w:cs="Times New Roman"/>
          <w:sz w:val="24"/>
          <w:szCs w:val="24"/>
        </w:rPr>
        <w:t>Depth_Range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>: [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R</w:t>
      </w:r>
      <w:r w:rsidRPr="00D8701A">
        <w:rPr>
          <w:rFonts w:ascii="Times New Roman" w:hAnsi="Times New Roman" w:cs="Times New Roman"/>
          <w:sz w:val="24"/>
          <w:szCs w:val="24"/>
          <w:vertAlign w:val="subscript"/>
        </w:rPr>
        <w:t>near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R</w:t>
      </w:r>
      <w:r w:rsidRPr="00D8701A">
        <w:rPr>
          <w:rFonts w:ascii="Times New Roman" w:hAnsi="Times New Roman" w:cs="Times New Roman"/>
          <w:sz w:val="24"/>
          <w:szCs w:val="24"/>
          <w:vertAlign w:val="subscript"/>
        </w:rPr>
        <w:t>far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]. This “R” denomination should be understood here as generic: it is either a radius value if </w:t>
      </w:r>
      <w:r>
        <w:rPr>
          <w:rFonts w:ascii="Times New Roman" w:hAnsi="Times New Roman" w:cs="Times New Roman"/>
          <w:sz w:val="24"/>
          <w:szCs w:val="24"/>
        </w:rPr>
        <w:t xml:space="preserve">projection </w:t>
      </w:r>
      <w:r w:rsidRPr="00574811">
        <w:rPr>
          <w:rFonts w:ascii="Times New Roman" w:hAnsi="Times New Roman" w:cs="Times New Roman"/>
          <w:sz w:val="24"/>
          <w:szCs w:val="24"/>
        </w:rPr>
        <w:t>format is equirectangular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74811">
        <w:rPr>
          <w:rFonts w:ascii="Times New Roman" w:hAnsi="Times New Roman" w:cs="Times New Roman"/>
          <w:sz w:val="24"/>
          <w:szCs w:val="24"/>
        </w:rPr>
        <w:t xml:space="preserve"> or a z value if </w:t>
      </w:r>
      <w:r>
        <w:rPr>
          <w:rFonts w:ascii="Times New Roman" w:hAnsi="Times New Roman" w:cs="Times New Roman"/>
          <w:sz w:val="24"/>
          <w:szCs w:val="24"/>
        </w:rPr>
        <w:t xml:space="preserve">the projection </w:t>
      </w:r>
      <w:r w:rsidRPr="00574811">
        <w:rPr>
          <w:rFonts w:ascii="Times New Roman" w:hAnsi="Times New Roman" w:cs="Times New Roman"/>
          <w:sz w:val="24"/>
          <w:szCs w:val="24"/>
        </w:rPr>
        <w:t xml:space="preserve">format is perspective. The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R</w:t>
      </w:r>
      <w:r w:rsidRPr="00253C18">
        <w:rPr>
          <w:rFonts w:ascii="Times New Roman" w:hAnsi="Times New Roman" w:cs="Times New Roman"/>
          <w:sz w:val="24"/>
          <w:szCs w:val="24"/>
          <w:vertAlign w:val="subscript"/>
        </w:rPr>
        <w:t>far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value is permitted to be infinite. When the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R</w:t>
      </w:r>
      <w:r w:rsidRPr="00231307">
        <w:rPr>
          <w:rFonts w:ascii="Times New Roman" w:hAnsi="Times New Roman" w:cs="Times New Roman"/>
          <w:sz w:val="24"/>
          <w:szCs w:val="24"/>
          <w:vertAlign w:val="subscript"/>
        </w:rPr>
        <w:t>far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value is meant to be infinite, it will be arbitrarily written as 1000.0 value.</w:t>
      </w:r>
    </w:p>
    <w:p w14:paraId="7DF833DC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>Resolution: image/video resolution [width x height]</w:t>
      </w:r>
    </w:p>
    <w:p w14:paraId="35EA84AB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>Projection: “Perspective” or “Equirectangular”</w:t>
      </w:r>
    </w:p>
    <w:p w14:paraId="00F076CE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11">
        <w:rPr>
          <w:rFonts w:ascii="Times New Roman" w:hAnsi="Times New Roman" w:cs="Times New Roman"/>
          <w:sz w:val="24"/>
          <w:szCs w:val="24"/>
        </w:rPr>
        <w:t>Hor_range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Ver_range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(in case of equirectangular projection): image/video horizontal and vertical range [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574811">
        <w:rPr>
          <w:rFonts w:ascii="Times New Roman" w:hAnsi="Times New Roman" w:cs="Times New Roman"/>
          <w:sz w:val="24"/>
          <w:szCs w:val="24"/>
        </w:rPr>
        <w:t>hi</w:t>
      </w:r>
      <w:r w:rsidRPr="00071172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74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574811">
        <w:rPr>
          <w:rFonts w:ascii="Times New Roman" w:hAnsi="Times New Roman" w:cs="Times New Roman"/>
          <w:sz w:val="24"/>
          <w:szCs w:val="24"/>
        </w:rPr>
        <w:t>hi</w:t>
      </w:r>
      <w:r w:rsidRPr="00071172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>] x [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574811">
        <w:rPr>
          <w:rFonts w:ascii="Times New Roman" w:hAnsi="Times New Roman" w:cs="Times New Roman"/>
          <w:sz w:val="24"/>
          <w:szCs w:val="24"/>
        </w:rPr>
        <w:t>heta</w:t>
      </w:r>
      <w:r w:rsidRPr="00071172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74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574811">
        <w:rPr>
          <w:rFonts w:ascii="Times New Roman" w:hAnsi="Times New Roman" w:cs="Times New Roman"/>
          <w:sz w:val="24"/>
          <w:szCs w:val="24"/>
        </w:rPr>
        <w:t>heta</w:t>
      </w:r>
      <w:r w:rsidRPr="00071172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]. Full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FoV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is [-180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4811">
        <w:rPr>
          <w:rFonts w:ascii="Times New Roman" w:hAnsi="Times New Roman" w:cs="Times New Roman"/>
          <w:sz w:val="24"/>
          <w:szCs w:val="24"/>
        </w:rPr>
        <w:t>180] x [-90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4811">
        <w:rPr>
          <w:rFonts w:ascii="Times New Roman" w:hAnsi="Times New Roman" w:cs="Times New Roman"/>
          <w:sz w:val="24"/>
          <w:szCs w:val="24"/>
        </w:rPr>
        <w:t xml:space="preserve">90]. These ranges are expressed in the camera </w:t>
      </w:r>
      <w:r>
        <w:rPr>
          <w:rFonts w:ascii="Times New Roman" w:hAnsi="Times New Roman" w:cs="Times New Roman"/>
          <w:sz w:val="24"/>
          <w:szCs w:val="24"/>
        </w:rPr>
        <w:t>coordinate system</w:t>
      </w:r>
      <w:r w:rsidRPr="0057481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0A78C8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>Focal (in case of perspective projection): focal expressed in pixel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74811">
        <w:rPr>
          <w:rFonts w:ascii="Times New Roman" w:hAnsi="Times New Roman" w:cs="Times New Roman"/>
          <w:sz w:val="24"/>
          <w:szCs w:val="24"/>
        </w:rPr>
        <w:t xml:space="preserve">: this field is only valid for linear perspective camera. When this field is present, the camera is understood to be in linear perspective (pinhole camera). </w:t>
      </w:r>
    </w:p>
    <w:p w14:paraId="40C8501F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>Principal point (in case of perspective projection)</w:t>
      </w:r>
    </w:p>
    <w:p w14:paraId="5FB694D5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11">
        <w:rPr>
          <w:rFonts w:ascii="Times New Roman" w:hAnsi="Times New Roman" w:cs="Times New Roman"/>
          <w:sz w:val="24"/>
          <w:szCs w:val="24"/>
        </w:rPr>
        <w:t>BitDepthColor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BitDepthDepth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>: number of bits for texture and depth respectively</w:t>
      </w:r>
    </w:p>
    <w:p w14:paraId="7A78902F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lastRenderedPageBreak/>
        <w:t>Video optional field (0: image, 1: video). When this field is not present, textures and depth inputs for that camera are made of images</w:t>
      </w:r>
    </w:p>
    <w:p w14:paraId="7E404EFC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11">
        <w:rPr>
          <w:rFonts w:ascii="Times New Roman" w:hAnsi="Times New Roman" w:cs="Times New Roman"/>
          <w:sz w:val="24"/>
          <w:szCs w:val="24"/>
        </w:rPr>
        <w:t>ColorSpace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DepthColorSpace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>: YUV420 by default</w:t>
      </w:r>
    </w:p>
    <w:p w14:paraId="042319C1" w14:textId="77777777" w:rsidR="007E7E46" w:rsidRDefault="007E7E46" w:rsidP="007E7E46">
      <w:pPr>
        <w:widowControl/>
        <w:autoSpaceDE/>
        <w:autoSpaceDN/>
        <w:spacing w:before="120" w:after="1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574811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An optional Viewport view may be described to recommend a viewport.</w:t>
      </w:r>
    </w:p>
    <w:p w14:paraId="519FAC7F" w14:textId="6EB5151B" w:rsidR="007E7E46" w:rsidRDefault="007E7E46" w:rsidP="007E7E46">
      <w:pPr>
        <w:widowControl/>
        <w:autoSpaceDE/>
        <w:autoSpaceDN/>
        <w:spacing w:before="120" w:after="1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574811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Format of real numbers is eee.ffff where eee and ffff are respectively integer and fractional part of any length.</w:t>
      </w:r>
    </w:p>
    <w:p w14:paraId="33F79A21" w14:textId="191DA42A" w:rsidR="00BB4471" w:rsidRPr="00574811" w:rsidRDefault="00BB4471" w:rsidP="007E7E46">
      <w:pPr>
        <w:widowControl/>
        <w:autoSpaceDE/>
        <w:autoSpaceDN/>
        <w:spacing w:before="120" w:after="1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Examples of input JSON format can be found at </w:t>
      </w:r>
      <w:hyperlink r:id="rId11" w:history="1">
        <w:r w:rsidRPr="002A1FD0">
          <w:rPr>
            <w:rFonts w:ascii="Times New Roman" w:eastAsia="Times New Roman" w:hAnsi="Times New Roman" w:cs="Times New Roman"/>
            <w:noProof/>
            <w:sz w:val="24"/>
            <w:szCs w:val="24"/>
            <w:lang w:eastAsia="en-GB"/>
          </w:rPr>
          <w:t>https://gitlab.com/mpeg-i-visual/tmiv/-/tree/v11.1/config/ctc/sequences</w:t>
        </w:r>
      </w:hyperlink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14:paraId="0ED69D3A" w14:textId="5D66ADF0" w:rsidR="004644BE" w:rsidRDefault="004644BE">
      <w:pPr>
        <w:rPr>
          <w:b/>
          <w:bCs/>
          <w:sz w:val="24"/>
          <w:szCs w:val="24"/>
          <w:lang w:eastAsia="ja-JP"/>
        </w:rPr>
      </w:pPr>
      <w:r>
        <w:rPr>
          <w:b/>
          <w:bCs/>
          <w:sz w:val="24"/>
          <w:szCs w:val="24"/>
          <w:lang w:eastAsia="ja-JP"/>
        </w:rPr>
        <w:br w:type="page"/>
      </w:r>
    </w:p>
    <w:bookmarkEnd w:id="0"/>
    <w:p w14:paraId="65021D0B" w14:textId="77777777" w:rsidR="00F4718D" w:rsidRPr="00E835D5" w:rsidRDefault="00F4718D" w:rsidP="00F4718D">
      <w:pPr>
        <w:pStyle w:val="Heading1"/>
        <w:numPr>
          <w:ilvl w:val="0"/>
          <w:numId w:val="0"/>
        </w:numPr>
        <w:spacing w:after="120"/>
        <w:rPr>
          <w:lang w:eastAsia="zh-CN"/>
        </w:rPr>
      </w:pPr>
      <w:r w:rsidRPr="00390219">
        <w:rPr>
          <w:lang w:eastAsia="zh-CN"/>
        </w:rPr>
        <w:lastRenderedPageBreak/>
        <w:t>References</w:t>
      </w:r>
    </w:p>
    <w:p w14:paraId="61CB9C33" w14:textId="4B32FDB6" w:rsidR="00BC7DC5" w:rsidRPr="00BC7DC5" w:rsidRDefault="00BC7DC5" w:rsidP="00BC7DC5">
      <w:pPr>
        <w:pStyle w:val="References"/>
        <w:ind w:left="567" w:hanging="567"/>
        <w:rPr>
          <w:rFonts w:ascii="Times New Roman" w:eastAsia="Batang" w:hAnsi="Times New Roman" w:cs="Times New Roman"/>
        </w:rPr>
      </w:pPr>
      <w:r w:rsidRPr="00E7691D">
        <w:rPr>
          <w:rFonts w:ascii="Times New Roman" w:eastAsia="Batang" w:hAnsi="Times New Roman" w:cs="Times New Roman"/>
        </w:rPr>
        <w:t>ISO/IEC 23090-2:2021</w:t>
      </w:r>
      <w:r>
        <w:rPr>
          <w:rFonts w:ascii="Times New Roman" w:eastAsia="Batang" w:hAnsi="Times New Roman" w:cs="Times New Roman"/>
        </w:rPr>
        <w:t xml:space="preserve"> </w:t>
      </w:r>
      <w:r w:rsidRPr="00E7691D">
        <w:rPr>
          <w:rFonts w:ascii="Times New Roman" w:eastAsia="Batang" w:hAnsi="Times New Roman" w:cs="Times New Roman"/>
        </w:rPr>
        <w:t xml:space="preserve">Information technology — Coded representation of immersive media — Part 2: </w:t>
      </w:r>
      <w:r>
        <w:rPr>
          <w:rFonts w:ascii="Times New Roman" w:eastAsia="Batang" w:hAnsi="Times New Roman" w:cs="Times New Roman"/>
        </w:rPr>
        <w:t>O</w:t>
      </w:r>
      <w:r w:rsidRPr="00E7691D">
        <w:rPr>
          <w:rFonts w:ascii="Times New Roman" w:eastAsia="Batang" w:hAnsi="Times New Roman" w:cs="Times New Roman"/>
        </w:rPr>
        <w:t>mnidirectional media format</w:t>
      </w:r>
    </w:p>
    <w:p w14:paraId="5D26BA31" w14:textId="46AC33C4" w:rsidR="00F4718D" w:rsidRPr="00390219" w:rsidRDefault="00F4718D" w:rsidP="00F4718D">
      <w:pPr>
        <w:pStyle w:val="References"/>
        <w:ind w:left="567" w:hanging="567"/>
        <w:rPr>
          <w:rFonts w:ascii="Times New Roman" w:eastAsia="Batang" w:hAnsi="Times New Roman" w:cs="Times New Roman"/>
        </w:rPr>
      </w:pPr>
      <w:bookmarkStart w:id="1" w:name="_Ref72488122"/>
      <w:r w:rsidRPr="00AC1EAE">
        <w:rPr>
          <w:rFonts w:ascii="Times New Roman" w:eastAsia="Batang" w:hAnsi="Times New Roman" w:cs="Times New Roman"/>
        </w:rPr>
        <w:t xml:space="preserve">Immersive Light Field Video with a layered mesh representation, Broxton et all, SIGGRAPH 2020 Technical Paper, </w:t>
      </w:r>
      <w:hyperlink r:id="rId12" w:history="1">
        <w:r w:rsidR="00751568" w:rsidRPr="00DE3859">
          <w:rPr>
            <w:rStyle w:val="Hyperlink"/>
            <w:rFonts w:ascii="Times New Roman" w:eastAsia="Batang" w:hAnsi="Times New Roman" w:cs="Times New Roman"/>
          </w:rPr>
          <w:t>https://augmentedperception.github.io/deepviewvideo/</w:t>
        </w:r>
      </w:hyperlink>
      <w:bookmarkEnd w:id="1"/>
    </w:p>
    <w:p w14:paraId="31C1E356" w14:textId="6F9AF238" w:rsidR="00F4718D" w:rsidRPr="00390219" w:rsidRDefault="00813FB8" w:rsidP="00F4718D">
      <w:pPr>
        <w:pStyle w:val="References"/>
        <w:ind w:left="567" w:hanging="567"/>
        <w:rPr>
          <w:rFonts w:ascii="Times New Roman" w:eastAsia="Batang" w:hAnsi="Times New Roman" w:cs="Times New Roman"/>
        </w:rPr>
      </w:pPr>
      <w:hyperlink r:id="rId13" w:history="1">
        <w:bookmarkStart w:id="2" w:name="_Ref72487936"/>
        <w:r w:rsidR="00F4718D" w:rsidRPr="00390219">
          <w:rPr>
            <w:rFonts w:ascii="Times New Roman" w:eastAsia="Batang" w:hAnsi="Times New Roman" w:cs="Times New Roman"/>
          </w:rPr>
          <w:t>https://www.openexr.com/</w:t>
        </w:r>
        <w:bookmarkEnd w:id="2"/>
      </w:hyperlink>
    </w:p>
    <w:p w14:paraId="763B258B" w14:textId="77777777" w:rsidR="00F4718D" w:rsidRPr="00390219" w:rsidRDefault="00F4718D" w:rsidP="00F4718D">
      <w:pPr>
        <w:pStyle w:val="References"/>
        <w:ind w:left="567" w:hanging="567"/>
        <w:rPr>
          <w:rFonts w:ascii="Times New Roman" w:eastAsia="Batang" w:hAnsi="Times New Roman" w:cs="Times New Roman"/>
        </w:rPr>
      </w:pPr>
      <w:bookmarkStart w:id="3" w:name="_Ref72487785"/>
      <w:r w:rsidRPr="00390219">
        <w:rPr>
          <w:rFonts w:ascii="Times New Roman" w:eastAsia="Batang" w:hAnsi="Times New Roman" w:cs="Times New Roman"/>
        </w:rPr>
        <w:t>m55709 Proposal for an optimized input format for MPI, MPEG133</w:t>
      </w:r>
      <w:bookmarkEnd w:id="3"/>
    </w:p>
    <w:sectPr w:rsidR="00F4718D" w:rsidRPr="00390219" w:rsidSect="00954B0D">
      <w:footerReference w:type="default" r:id="rId14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2CD35" w14:textId="77777777" w:rsidR="0066411C" w:rsidRDefault="0066411C" w:rsidP="009E784A">
      <w:r>
        <w:separator/>
      </w:r>
    </w:p>
  </w:endnote>
  <w:endnote w:type="continuationSeparator" w:id="0">
    <w:p w14:paraId="5A2043A3" w14:textId="77777777" w:rsidR="0066411C" w:rsidRDefault="0066411C" w:rsidP="009E784A">
      <w:r>
        <w:continuationSeparator/>
      </w:r>
    </w:p>
  </w:endnote>
  <w:endnote w:type="continuationNotice" w:id="1">
    <w:p w14:paraId="11822124" w14:textId="77777777" w:rsidR="0066411C" w:rsidRDefault="006641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874EB" w14:textId="77777777" w:rsidR="0066411C" w:rsidRDefault="0066411C" w:rsidP="009E784A">
      <w:r>
        <w:separator/>
      </w:r>
    </w:p>
  </w:footnote>
  <w:footnote w:type="continuationSeparator" w:id="0">
    <w:p w14:paraId="01888777" w14:textId="77777777" w:rsidR="0066411C" w:rsidRDefault="0066411C" w:rsidP="009E784A">
      <w:r>
        <w:continuationSeparator/>
      </w:r>
    </w:p>
  </w:footnote>
  <w:footnote w:type="continuationNotice" w:id="1">
    <w:p w14:paraId="352445C0" w14:textId="77777777" w:rsidR="0066411C" w:rsidRDefault="0066411C"/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vAAWKC5ceOIfPd" id="ppDizZaq"/>
    <int:WordHash hashCode="9cPO5VFs7CJNHZ" id="nILszAAo"/>
    <int:WordHash hashCode="viDO/qDaHs9H99" id="8phDqZmg"/>
    <int:WordHash hashCode="9aEMMEfzVxgPpw" id="dphYCprC"/>
    <int:WordHash hashCode="YqX97yrzFB6uT8" id="hu6sQubq"/>
    <int:WordHash hashCode="Ymph+pX8BCC29Q" id="0UMGZCPJ"/>
    <int:WordHash hashCode="pue8GYC2okb/fB" id="oucuryA6"/>
    <int:WordHash hashCode="Wgj9BZ2uoykJ8j" id="efxIOdzl"/>
    <int:WordHash hashCode="1qaDI/1b/Z3qMB" id="NSw4aWrL"/>
    <int:WordHash hashCode="SeZRPsrozf3h9a" id="8NQ3qFJg"/>
    <int:WordHash hashCode="/Q1dojqpqYPinz" id="khMo1bOK"/>
    <int:WordHash hashCode="NF7pKu7Ilc5xvm" id="8NBokfB5"/>
    <int:WordHash hashCode="idgdkg94jjAdnY" id="vM0InfMQ"/>
    <int:WordHash hashCode="14HtnL7W2gw0vc" id="RYJkCDAe"/>
    <int:WordHash hashCode="8vUaH7Cz5WGHcE" id="tbU4JmyL"/>
    <int:WordHash hashCode="lgmxMfSyNrZwMU" id="Y5d6V0Uv"/>
    <int:WordHash hashCode="zZjLCtGx+jl+h8" id="XlV1ovyy"/>
    <int:WordHash hashCode="zcBNnkK4XvdMd5" id="ZDgkqH13"/>
    <int:WordHash hashCode="MhT49728ZR+zcW" id="Sq1Dre8b"/>
    <int:WordHash hashCode="igg70bt8sQ2APj" id="KlDrZ1rI"/>
    <int:WordHash hashCode="wF/waaqiKGbW9A" id="KSnkX9ET"/>
    <int:WordHash hashCode="/sEjAOS3nv+oo3" id="ip0sX8JZ"/>
    <int:WordHash hashCode="esKVe+4XfT2vm3" id="jKSZfymS"/>
    <int:WordHash hashCode="DDPgH33q7J6YZ6" id="AXhSluup"/>
    <int:WordHash hashCode="zWr8bIm3pzKUC3" id="ay1LHgGL"/>
    <int:WordHash hashCode="QIk2qE0sy5brUd" id="+Y/XrBk9"/>
  </int:Manifest>
  <int:Observations>
    <int:Content id="ppDizZaq">
      <int:Rejection type="AugLoop_Text_Critique"/>
    </int:Content>
    <int:Content id="nILszAAo">
      <int:Rejection type="LegacyProofing"/>
    </int:Content>
    <int:Content id="8phDqZmg">
      <int:Rejection type="LegacyProofing"/>
    </int:Content>
    <int:Content id="dphYCprC">
      <int:Rejection type="LegacyProofing"/>
    </int:Content>
    <int:Content id="hu6sQubq">
      <int:Rejection type="LegacyProofing"/>
    </int:Content>
    <int:Content id="0UMGZCPJ">
      <int:Rejection type="LegacyProofing"/>
    </int:Content>
    <int:Content id="oucuryA6">
      <int:Rejection type="LegacyProofing"/>
    </int:Content>
    <int:Content id="efxIOdzl">
      <int:Rejection type="LegacyProofing"/>
    </int:Content>
    <int:Content id="NSw4aWrL">
      <int:Rejection type="LegacyProofing"/>
    </int:Content>
    <int:Content id="8NQ3qFJg">
      <int:Rejection type="LegacyProofing"/>
    </int:Content>
    <int:Content id="khMo1bOK">
      <int:Rejection type="LegacyProofing"/>
    </int:Content>
    <int:Content id="8NBokfB5">
      <int:Rejection type="LegacyProofing"/>
    </int:Content>
    <int:Content id="vM0InfMQ">
      <int:Rejection type="LegacyProofing"/>
    </int:Content>
    <int:Content id="RYJkCDAe">
      <int:Rejection type="LegacyProofing"/>
    </int:Content>
    <int:Content id="tbU4JmyL">
      <int:Rejection type="LegacyProofing"/>
    </int:Content>
    <int:Content id="Y5d6V0Uv">
      <int:Rejection type="LegacyProofing"/>
    </int:Content>
    <int:Content id="XlV1ovyy">
      <int:Rejection type="LegacyProofing"/>
    </int:Content>
    <int:Content id="ZDgkqH13">
      <int:Rejection type="LegacyProofing"/>
    </int:Content>
    <int:Content id="Sq1Dre8b">
      <int:Rejection type="LegacyProofing"/>
    </int:Content>
    <int:Content id="KlDrZ1rI">
      <int:Rejection type="LegacyProofing"/>
    </int:Content>
    <int:Content id="KSnkX9ET">
      <int:Rejection type="LegacyProofing"/>
    </int:Content>
    <int:Content id="ip0sX8JZ">
      <int:Rejection type="LegacyProofing"/>
    </int:Content>
    <int:Content id="jKSZfymS">
      <int:Rejection type="LegacyProofing"/>
    </int:Content>
    <int:Content id="AXhSluup">
      <int:Rejection type="LegacyProofing"/>
    </int:Content>
    <int:Content id="ay1LHgGL">
      <int:Rejection type="LegacyProofing"/>
    </int:Content>
    <int:Content id="+Y/XrBk9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34B442B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183566B2"/>
    <w:multiLevelType w:val="hybridMultilevel"/>
    <w:tmpl w:val="F440E9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6F6AC4"/>
    <w:multiLevelType w:val="multilevel"/>
    <w:tmpl w:val="E9FC2BD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Subsection-1"/>
      <w:lvlText w:val="%2.%1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C5E282B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D56DE6"/>
    <w:multiLevelType w:val="hybridMultilevel"/>
    <w:tmpl w:val="AEACA08A"/>
    <w:lvl w:ilvl="0" w:tplc="40020A20"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4295029E"/>
    <w:multiLevelType w:val="hybridMultilevel"/>
    <w:tmpl w:val="3E1E7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319E2"/>
    <w:multiLevelType w:val="hybridMultilevel"/>
    <w:tmpl w:val="77F8D78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66B61EE"/>
    <w:multiLevelType w:val="multilevel"/>
    <w:tmpl w:val="2AB6D112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ascii="Times New Roman Bold" w:hAnsi="Times New Roman Bold" w:hint="default"/>
        <w:b/>
        <w:bCs w:val="0"/>
        <w:i w:val="0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 Bold" w:hAnsi="Times New Roman Bold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DEE1767"/>
    <w:multiLevelType w:val="hybridMultilevel"/>
    <w:tmpl w:val="60AE8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3352E"/>
    <w:multiLevelType w:val="hybridMultilevel"/>
    <w:tmpl w:val="DDE89D8E"/>
    <w:lvl w:ilvl="0" w:tplc="E7C86EB8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667BF"/>
    <w:multiLevelType w:val="hybridMultilevel"/>
    <w:tmpl w:val="8E42E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165849">
    <w:abstractNumId w:val="4"/>
  </w:num>
  <w:num w:numId="2" w16cid:durableId="1123384131">
    <w:abstractNumId w:val="1"/>
  </w:num>
  <w:num w:numId="3" w16cid:durableId="496964823">
    <w:abstractNumId w:val="5"/>
  </w:num>
  <w:num w:numId="4" w16cid:durableId="944458336">
    <w:abstractNumId w:val="7"/>
  </w:num>
  <w:num w:numId="5" w16cid:durableId="569462964">
    <w:abstractNumId w:val="0"/>
  </w:num>
  <w:num w:numId="6" w16cid:durableId="1660428455">
    <w:abstractNumId w:val="9"/>
  </w:num>
  <w:num w:numId="7" w16cid:durableId="489294371">
    <w:abstractNumId w:val="8"/>
  </w:num>
  <w:num w:numId="8" w16cid:durableId="1555389777">
    <w:abstractNumId w:val="3"/>
  </w:num>
  <w:num w:numId="9" w16cid:durableId="998582337">
    <w:abstractNumId w:val="2"/>
  </w:num>
  <w:num w:numId="10" w16cid:durableId="370499233">
    <w:abstractNumId w:val="6"/>
  </w:num>
  <w:num w:numId="11" w16cid:durableId="548807210">
    <w:abstractNumId w:val="10"/>
  </w:num>
  <w:num w:numId="12" w16cid:durableId="1190072525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64"/>
    <w:rsid w:val="0001376E"/>
    <w:rsid w:val="00014541"/>
    <w:rsid w:val="00020B48"/>
    <w:rsid w:val="00026B68"/>
    <w:rsid w:val="0003659A"/>
    <w:rsid w:val="000373EB"/>
    <w:rsid w:val="000424D7"/>
    <w:rsid w:val="00046C18"/>
    <w:rsid w:val="00050338"/>
    <w:rsid w:val="000513B3"/>
    <w:rsid w:val="00052B97"/>
    <w:rsid w:val="00055324"/>
    <w:rsid w:val="00057492"/>
    <w:rsid w:val="000606C6"/>
    <w:rsid w:val="00061635"/>
    <w:rsid w:val="0006252A"/>
    <w:rsid w:val="00062D89"/>
    <w:rsid w:val="0006323C"/>
    <w:rsid w:val="0006336A"/>
    <w:rsid w:val="0006589B"/>
    <w:rsid w:val="00071172"/>
    <w:rsid w:val="0007706C"/>
    <w:rsid w:val="0007716F"/>
    <w:rsid w:val="00090FCC"/>
    <w:rsid w:val="00092D63"/>
    <w:rsid w:val="00094925"/>
    <w:rsid w:val="000968DA"/>
    <w:rsid w:val="000A00A1"/>
    <w:rsid w:val="000A0969"/>
    <w:rsid w:val="000A5C3A"/>
    <w:rsid w:val="000A6EE8"/>
    <w:rsid w:val="000B34A0"/>
    <w:rsid w:val="000B4157"/>
    <w:rsid w:val="000B4760"/>
    <w:rsid w:val="000C17D0"/>
    <w:rsid w:val="000C1DCB"/>
    <w:rsid w:val="000C3D81"/>
    <w:rsid w:val="000C7068"/>
    <w:rsid w:val="000C78E6"/>
    <w:rsid w:val="000D7248"/>
    <w:rsid w:val="000D7A14"/>
    <w:rsid w:val="000D7D67"/>
    <w:rsid w:val="000E0F67"/>
    <w:rsid w:val="000F315F"/>
    <w:rsid w:val="000F32A7"/>
    <w:rsid w:val="000F461E"/>
    <w:rsid w:val="000F4B3B"/>
    <w:rsid w:val="000F59C9"/>
    <w:rsid w:val="001016C0"/>
    <w:rsid w:val="00101B6D"/>
    <w:rsid w:val="00102A47"/>
    <w:rsid w:val="00110EDE"/>
    <w:rsid w:val="001116DF"/>
    <w:rsid w:val="00114771"/>
    <w:rsid w:val="00114EDA"/>
    <w:rsid w:val="001170CA"/>
    <w:rsid w:val="00120FC4"/>
    <w:rsid w:val="0012231E"/>
    <w:rsid w:val="001235C0"/>
    <w:rsid w:val="001266D0"/>
    <w:rsid w:val="00132BC9"/>
    <w:rsid w:val="00135BBE"/>
    <w:rsid w:val="00136B1B"/>
    <w:rsid w:val="00136F13"/>
    <w:rsid w:val="00140780"/>
    <w:rsid w:val="0014189A"/>
    <w:rsid w:val="001426E3"/>
    <w:rsid w:val="001433CB"/>
    <w:rsid w:val="0014500D"/>
    <w:rsid w:val="00147719"/>
    <w:rsid w:val="00147C52"/>
    <w:rsid w:val="00152686"/>
    <w:rsid w:val="00153253"/>
    <w:rsid w:val="001554F1"/>
    <w:rsid w:val="001567A3"/>
    <w:rsid w:val="00160027"/>
    <w:rsid w:val="00161DF7"/>
    <w:rsid w:val="001639B3"/>
    <w:rsid w:val="00167567"/>
    <w:rsid w:val="0017051E"/>
    <w:rsid w:val="00170AFC"/>
    <w:rsid w:val="00174F51"/>
    <w:rsid w:val="00177674"/>
    <w:rsid w:val="001832A3"/>
    <w:rsid w:val="0018563E"/>
    <w:rsid w:val="00185B06"/>
    <w:rsid w:val="00186960"/>
    <w:rsid w:val="00187032"/>
    <w:rsid w:val="00187D15"/>
    <w:rsid w:val="001903C4"/>
    <w:rsid w:val="0019075C"/>
    <w:rsid w:val="00191546"/>
    <w:rsid w:val="00193FAB"/>
    <w:rsid w:val="00195251"/>
    <w:rsid w:val="00196997"/>
    <w:rsid w:val="00197DED"/>
    <w:rsid w:val="001B1483"/>
    <w:rsid w:val="001B25A9"/>
    <w:rsid w:val="001B4051"/>
    <w:rsid w:val="001B5583"/>
    <w:rsid w:val="001B7DC7"/>
    <w:rsid w:val="001C4309"/>
    <w:rsid w:val="001C57F3"/>
    <w:rsid w:val="001D12A2"/>
    <w:rsid w:val="001D2F53"/>
    <w:rsid w:val="001D5379"/>
    <w:rsid w:val="001D65D9"/>
    <w:rsid w:val="001D6EAB"/>
    <w:rsid w:val="001E1DD9"/>
    <w:rsid w:val="001E308D"/>
    <w:rsid w:val="001E43A2"/>
    <w:rsid w:val="001E6E1A"/>
    <w:rsid w:val="001F082E"/>
    <w:rsid w:val="001F45AB"/>
    <w:rsid w:val="001F735C"/>
    <w:rsid w:val="00201CA8"/>
    <w:rsid w:val="0020329C"/>
    <w:rsid w:val="00211F1F"/>
    <w:rsid w:val="00212030"/>
    <w:rsid w:val="00212D2A"/>
    <w:rsid w:val="00215915"/>
    <w:rsid w:val="00216DA3"/>
    <w:rsid w:val="00217798"/>
    <w:rsid w:val="002178B4"/>
    <w:rsid w:val="00217A22"/>
    <w:rsid w:val="0022283F"/>
    <w:rsid w:val="00222A53"/>
    <w:rsid w:val="002249E6"/>
    <w:rsid w:val="002251CC"/>
    <w:rsid w:val="00231307"/>
    <w:rsid w:val="00231488"/>
    <w:rsid w:val="0023314A"/>
    <w:rsid w:val="00233F2C"/>
    <w:rsid w:val="00234C37"/>
    <w:rsid w:val="002371F6"/>
    <w:rsid w:val="0023751E"/>
    <w:rsid w:val="00252D64"/>
    <w:rsid w:val="0025389F"/>
    <w:rsid w:val="00253C18"/>
    <w:rsid w:val="00255495"/>
    <w:rsid w:val="002559B4"/>
    <w:rsid w:val="0025674A"/>
    <w:rsid w:val="002569AF"/>
    <w:rsid w:val="00257B5F"/>
    <w:rsid w:val="00257B8B"/>
    <w:rsid w:val="002619D8"/>
    <w:rsid w:val="00263789"/>
    <w:rsid w:val="00263928"/>
    <w:rsid w:val="0026440A"/>
    <w:rsid w:val="00265A84"/>
    <w:rsid w:val="00265B89"/>
    <w:rsid w:val="002663A5"/>
    <w:rsid w:val="00267E06"/>
    <w:rsid w:val="00272561"/>
    <w:rsid w:val="00273906"/>
    <w:rsid w:val="00274847"/>
    <w:rsid w:val="002819CD"/>
    <w:rsid w:val="0028417D"/>
    <w:rsid w:val="002857F8"/>
    <w:rsid w:val="00293BEF"/>
    <w:rsid w:val="002A1FD0"/>
    <w:rsid w:val="002A201E"/>
    <w:rsid w:val="002A22EA"/>
    <w:rsid w:val="002A4157"/>
    <w:rsid w:val="002B0FAF"/>
    <w:rsid w:val="002B262E"/>
    <w:rsid w:val="002B2A31"/>
    <w:rsid w:val="002B744D"/>
    <w:rsid w:val="002C23C8"/>
    <w:rsid w:val="002C51ED"/>
    <w:rsid w:val="002D14DA"/>
    <w:rsid w:val="002D1A79"/>
    <w:rsid w:val="002D3434"/>
    <w:rsid w:val="002E5A59"/>
    <w:rsid w:val="002F06A4"/>
    <w:rsid w:val="003020C2"/>
    <w:rsid w:val="003034FF"/>
    <w:rsid w:val="00305729"/>
    <w:rsid w:val="0030658A"/>
    <w:rsid w:val="00307A1B"/>
    <w:rsid w:val="00320BC6"/>
    <w:rsid w:val="00321EA7"/>
    <w:rsid w:val="003226C8"/>
    <w:rsid w:val="00324452"/>
    <w:rsid w:val="00324AA0"/>
    <w:rsid w:val="003263DC"/>
    <w:rsid w:val="003305E8"/>
    <w:rsid w:val="003333F1"/>
    <w:rsid w:val="00335321"/>
    <w:rsid w:val="00341629"/>
    <w:rsid w:val="00342599"/>
    <w:rsid w:val="00344092"/>
    <w:rsid w:val="00361916"/>
    <w:rsid w:val="00366F14"/>
    <w:rsid w:val="00375664"/>
    <w:rsid w:val="003759EA"/>
    <w:rsid w:val="00381805"/>
    <w:rsid w:val="003857D1"/>
    <w:rsid w:val="00385B97"/>
    <w:rsid w:val="00385C5D"/>
    <w:rsid w:val="00386F05"/>
    <w:rsid w:val="00387D00"/>
    <w:rsid w:val="00390219"/>
    <w:rsid w:val="00392161"/>
    <w:rsid w:val="00395B4A"/>
    <w:rsid w:val="003964CE"/>
    <w:rsid w:val="003A0BD4"/>
    <w:rsid w:val="003A2258"/>
    <w:rsid w:val="003A29C4"/>
    <w:rsid w:val="003A2CFE"/>
    <w:rsid w:val="003B0FC6"/>
    <w:rsid w:val="003B4171"/>
    <w:rsid w:val="003B6160"/>
    <w:rsid w:val="003C1401"/>
    <w:rsid w:val="003C1482"/>
    <w:rsid w:val="003C190B"/>
    <w:rsid w:val="003C311D"/>
    <w:rsid w:val="003C4D79"/>
    <w:rsid w:val="003C621F"/>
    <w:rsid w:val="003D5B63"/>
    <w:rsid w:val="003E0DD7"/>
    <w:rsid w:val="003F33A1"/>
    <w:rsid w:val="003F4041"/>
    <w:rsid w:val="003F65E2"/>
    <w:rsid w:val="003F75C8"/>
    <w:rsid w:val="004020F1"/>
    <w:rsid w:val="00402D12"/>
    <w:rsid w:val="0040503D"/>
    <w:rsid w:val="00407ECB"/>
    <w:rsid w:val="00412E83"/>
    <w:rsid w:val="00414955"/>
    <w:rsid w:val="0041579D"/>
    <w:rsid w:val="004169D2"/>
    <w:rsid w:val="0042149E"/>
    <w:rsid w:val="004225BE"/>
    <w:rsid w:val="00425676"/>
    <w:rsid w:val="0043069B"/>
    <w:rsid w:val="004371FB"/>
    <w:rsid w:val="00441177"/>
    <w:rsid w:val="00445499"/>
    <w:rsid w:val="004473B7"/>
    <w:rsid w:val="00451C44"/>
    <w:rsid w:val="004550C2"/>
    <w:rsid w:val="00455A04"/>
    <w:rsid w:val="004610EA"/>
    <w:rsid w:val="00461320"/>
    <w:rsid w:val="004644BE"/>
    <w:rsid w:val="0046685E"/>
    <w:rsid w:val="00466F23"/>
    <w:rsid w:val="004711F5"/>
    <w:rsid w:val="0047272A"/>
    <w:rsid w:val="00472AA4"/>
    <w:rsid w:val="00475566"/>
    <w:rsid w:val="004763D8"/>
    <w:rsid w:val="0048363D"/>
    <w:rsid w:val="004840A6"/>
    <w:rsid w:val="004845A0"/>
    <w:rsid w:val="00484B94"/>
    <w:rsid w:val="0048599D"/>
    <w:rsid w:val="00486FA7"/>
    <w:rsid w:val="004879A6"/>
    <w:rsid w:val="00492363"/>
    <w:rsid w:val="00493573"/>
    <w:rsid w:val="004948F6"/>
    <w:rsid w:val="004A1F57"/>
    <w:rsid w:val="004B07E2"/>
    <w:rsid w:val="004B1508"/>
    <w:rsid w:val="004B5189"/>
    <w:rsid w:val="004C2786"/>
    <w:rsid w:val="004D1B06"/>
    <w:rsid w:val="004D376A"/>
    <w:rsid w:val="004D4045"/>
    <w:rsid w:val="004D793E"/>
    <w:rsid w:val="004E45B6"/>
    <w:rsid w:val="004E6F9D"/>
    <w:rsid w:val="004E7195"/>
    <w:rsid w:val="004F01D8"/>
    <w:rsid w:val="004F10D9"/>
    <w:rsid w:val="004F3B01"/>
    <w:rsid w:val="004F3EA0"/>
    <w:rsid w:val="004F5473"/>
    <w:rsid w:val="004F5FD5"/>
    <w:rsid w:val="004F7AC0"/>
    <w:rsid w:val="00505772"/>
    <w:rsid w:val="00506192"/>
    <w:rsid w:val="00507028"/>
    <w:rsid w:val="005074ED"/>
    <w:rsid w:val="0051105C"/>
    <w:rsid w:val="005216FE"/>
    <w:rsid w:val="00521861"/>
    <w:rsid w:val="00521B60"/>
    <w:rsid w:val="005259BB"/>
    <w:rsid w:val="00527397"/>
    <w:rsid w:val="005348F6"/>
    <w:rsid w:val="00534F22"/>
    <w:rsid w:val="00536BAA"/>
    <w:rsid w:val="00545778"/>
    <w:rsid w:val="00546818"/>
    <w:rsid w:val="00547961"/>
    <w:rsid w:val="0055027B"/>
    <w:rsid w:val="00551F71"/>
    <w:rsid w:val="00556771"/>
    <w:rsid w:val="00556ADA"/>
    <w:rsid w:val="005612C2"/>
    <w:rsid w:val="00561F76"/>
    <w:rsid w:val="00564DEB"/>
    <w:rsid w:val="00565A76"/>
    <w:rsid w:val="00566B6D"/>
    <w:rsid w:val="0057091E"/>
    <w:rsid w:val="005747BC"/>
    <w:rsid w:val="00574811"/>
    <w:rsid w:val="00574BC2"/>
    <w:rsid w:val="005778EC"/>
    <w:rsid w:val="005818F9"/>
    <w:rsid w:val="0058257F"/>
    <w:rsid w:val="00595D6E"/>
    <w:rsid w:val="00596F87"/>
    <w:rsid w:val="005A2FD1"/>
    <w:rsid w:val="005A4F6F"/>
    <w:rsid w:val="005A55EF"/>
    <w:rsid w:val="005A598F"/>
    <w:rsid w:val="005A6D14"/>
    <w:rsid w:val="005B12BA"/>
    <w:rsid w:val="005B3618"/>
    <w:rsid w:val="005B62C8"/>
    <w:rsid w:val="005C2A51"/>
    <w:rsid w:val="005C354A"/>
    <w:rsid w:val="005D045E"/>
    <w:rsid w:val="005D0769"/>
    <w:rsid w:val="005D1EAB"/>
    <w:rsid w:val="005E02FD"/>
    <w:rsid w:val="005E628B"/>
    <w:rsid w:val="005E7E24"/>
    <w:rsid w:val="005F18B0"/>
    <w:rsid w:val="005F4168"/>
    <w:rsid w:val="005F450D"/>
    <w:rsid w:val="005F5794"/>
    <w:rsid w:val="005F6C1A"/>
    <w:rsid w:val="0060069E"/>
    <w:rsid w:val="00601600"/>
    <w:rsid w:val="00602668"/>
    <w:rsid w:val="00604B80"/>
    <w:rsid w:val="006069AD"/>
    <w:rsid w:val="00610136"/>
    <w:rsid w:val="00611EC1"/>
    <w:rsid w:val="00612C5D"/>
    <w:rsid w:val="00613D56"/>
    <w:rsid w:val="00616354"/>
    <w:rsid w:val="006175C3"/>
    <w:rsid w:val="00622334"/>
    <w:rsid w:val="0062519F"/>
    <w:rsid w:val="00626422"/>
    <w:rsid w:val="00626F12"/>
    <w:rsid w:val="00627351"/>
    <w:rsid w:val="00627381"/>
    <w:rsid w:val="0062752C"/>
    <w:rsid w:val="00627F6D"/>
    <w:rsid w:val="0063064E"/>
    <w:rsid w:val="00630A46"/>
    <w:rsid w:val="0063127E"/>
    <w:rsid w:val="006316A2"/>
    <w:rsid w:val="006366AA"/>
    <w:rsid w:val="006379A0"/>
    <w:rsid w:val="00641D79"/>
    <w:rsid w:val="00644B7B"/>
    <w:rsid w:val="00645817"/>
    <w:rsid w:val="00645849"/>
    <w:rsid w:val="00646958"/>
    <w:rsid w:val="0065558C"/>
    <w:rsid w:val="00656853"/>
    <w:rsid w:val="00656DE8"/>
    <w:rsid w:val="00657C4D"/>
    <w:rsid w:val="00660C14"/>
    <w:rsid w:val="00660FC4"/>
    <w:rsid w:val="00661EB7"/>
    <w:rsid w:val="006636EF"/>
    <w:rsid w:val="00663C73"/>
    <w:rsid w:val="0066411C"/>
    <w:rsid w:val="00665364"/>
    <w:rsid w:val="006728BF"/>
    <w:rsid w:val="0067508B"/>
    <w:rsid w:val="00681288"/>
    <w:rsid w:val="00683821"/>
    <w:rsid w:val="006844BB"/>
    <w:rsid w:val="006855BC"/>
    <w:rsid w:val="00690714"/>
    <w:rsid w:val="006932CC"/>
    <w:rsid w:val="00693D81"/>
    <w:rsid w:val="00693F8A"/>
    <w:rsid w:val="006947A5"/>
    <w:rsid w:val="00695009"/>
    <w:rsid w:val="00695505"/>
    <w:rsid w:val="006A207B"/>
    <w:rsid w:val="006A55A8"/>
    <w:rsid w:val="006B0A08"/>
    <w:rsid w:val="006B0BD6"/>
    <w:rsid w:val="006B2EFF"/>
    <w:rsid w:val="006B4629"/>
    <w:rsid w:val="006B56FA"/>
    <w:rsid w:val="006B787D"/>
    <w:rsid w:val="006C6D30"/>
    <w:rsid w:val="006D31C4"/>
    <w:rsid w:val="006D3364"/>
    <w:rsid w:val="006D4BDF"/>
    <w:rsid w:val="006D5CBA"/>
    <w:rsid w:val="006D5F21"/>
    <w:rsid w:val="006E239F"/>
    <w:rsid w:val="006E3413"/>
    <w:rsid w:val="006E3555"/>
    <w:rsid w:val="006E48EB"/>
    <w:rsid w:val="006E55A7"/>
    <w:rsid w:val="00700096"/>
    <w:rsid w:val="007011F0"/>
    <w:rsid w:val="00707710"/>
    <w:rsid w:val="00710372"/>
    <w:rsid w:val="007157B1"/>
    <w:rsid w:val="00722948"/>
    <w:rsid w:val="00723FD0"/>
    <w:rsid w:val="00724737"/>
    <w:rsid w:val="00726269"/>
    <w:rsid w:val="00733CC1"/>
    <w:rsid w:val="007346C5"/>
    <w:rsid w:val="0073509A"/>
    <w:rsid w:val="007352EB"/>
    <w:rsid w:val="00740143"/>
    <w:rsid w:val="00743E63"/>
    <w:rsid w:val="007467C7"/>
    <w:rsid w:val="00751568"/>
    <w:rsid w:val="007521A5"/>
    <w:rsid w:val="007534D0"/>
    <w:rsid w:val="00754A40"/>
    <w:rsid w:val="00755F34"/>
    <w:rsid w:val="00757A84"/>
    <w:rsid w:val="00762313"/>
    <w:rsid w:val="0076589C"/>
    <w:rsid w:val="00771BE2"/>
    <w:rsid w:val="0077630E"/>
    <w:rsid w:val="00780274"/>
    <w:rsid w:val="00780AF2"/>
    <w:rsid w:val="00782243"/>
    <w:rsid w:val="007845F7"/>
    <w:rsid w:val="0078573A"/>
    <w:rsid w:val="007874B5"/>
    <w:rsid w:val="007903B9"/>
    <w:rsid w:val="007933B7"/>
    <w:rsid w:val="007A60F0"/>
    <w:rsid w:val="007A7069"/>
    <w:rsid w:val="007A7EF1"/>
    <w:rsid w:val="007B0ADA"/>
    <w:rsid w:val="007B1180"/>
    <w:rsid w:val="007B4BFD"/>
    <w:rsid w:val="007D4C5E"/>
    <w:rsid w:val="007D4EDA"/>
    <w:rsid w:val="007D5BBF"/>
    <w:rsid w:val="007D7FAC"/>
    <w:rsid w:val="007E5B25"/>
    <w:rsid w:val="007E64B4"/>
    <w:rsid w:val="007E67DD"/>
    <w:rsid w:val="007E7892"/>
    <w:rsid w:val="007E7CC4"/>
    <w:rsid w:val="007E7E46"/>
    <w:rsid w:val="007F0AB3"/>
    <w:rsid w:val="007F3F7A"/>
    <w:rsid w:val="007F5B5F"/>
    <w:rsid w:val="007F734D"/>
    <w:rsid w:val="008055A0"/>
    <w:rsid w:val="008056F6"/>
    <w:rsid w:val="00805A1E"/>
    <w:rsid w:val="0080621D"/>
    <w:rsid w:val="00811784"/>
    <w:rsid w:val="0081393C"/>
    <w:rsid w:val="00813FB8"/>
    <w:rsid w:val="0081717C"/>
    <w:rsid w:val="008266A1"/>
    <w:rsid w:val="00827A93"/>
    <w:rsid w:val="00831440"/>
    <w:rsid w:val="00831B7B"/>
    <w:rsid w:val="0083486D"/>
    <w:rsid w:val="0083557A"/>
    <w:rsid w:val="008411D6"/>
    <w:rsid w:val="00843B6A"/>
    <w:rsid w:val="00845E55"/>
    <w:rsid w:val="00846D47"/>
    <w:rsid w:val="00846FD3"/>
    <w:rsid w:val="008514EC"/>
    <w:rsid w:val="008544ED"/>
    <w:rsid w:val="00855BEA"/>
    <w:rsid w:val="0085703E"/>
    <w:rsid w:val="00861B71"/>
    <w:rsid w:val="00861D92"/>
    <w:rsid w:val="00866F38"/>
    <w:rsid w:val="00867D6A"/>
    <w:rsid w:val="00880172"/>
    <w:rsid w:val="008812FE"/>
    <w:rsid w:val="00882D58"/>
    <w:rsid w:val="008858B1"/>
    <w:rsid w:val="008875DE"/>
    <w:rsid w:val="0089328E"/>
    <w:rsid w:val="008940A8"/>
    <w:rsid w:val="00896D11"/>
    <w:rsid w:val="008A0DB5"/>
    <w:rsid w:val="008B04ED"/>
    <w:rsid w:val="008B0DE3"/>
    <w:rsid w:val="008C343E"/>
    <w:rsid w:val="008C4E3F"/>
    <w:rsid w:val="008C593D"/>
    <w:rsid w:val="008D0EEB"/>
    <w:rsid w:val="008D3F4F"/>
    <w:rsid w:val="008D41EE"/>
    <w:rsid w:val="008D5A1C"/>
    <w:rsid w:val="008E1C77"/>
    <w:rsid w:val="008E2AC1"/>
    <w:rsid w:val="008E4A13"/>
    <w:rsid w:val="008E7795"/>
    <w:rsid w:val="008F4AEA"/>
    <w:rsid w:val="008F4E12"/>
    <w:rsid w:val="008F73CE"/>
    <w:rsid w:val="008F782A"/>
    <w:rsid w:val="008F7FE1"/>
    <w:rsid w:val="009015E3"/>
    <w:rsid w:val="009034BA"/>
    <w:rsid w:val="009043FD"/>
    <w:rsid w:val="00905C78"/>
    <w:rsid w:val="00906A9D"/>
    <w:rsid w:val="00906B4B"/>
    <w:rsid w:val="0091502E"/>
    <w:rsid w:val="00917D68"/>
    <w:rsid w:val="009221BD"/>
    <w:rsid w:val="00923ECB"/>
    <w:rsid w:val="0092435E"/>
    <w:rsid w:val="00924A6E"/>
    <w:rsid w:val="00924E49"/>
    <w:rsid w:val="0092665B"/>
    <w:rsid w:val="009307E9"/>
    <w:rsid w:val="00931C2B"/>
    <w:rsid w:val="0093325F"/>
    <w:rsid w:val="009405DB"/>
    <w:rsid w:val="00941918"/>
    <w:rsid w:val="00941AB1"/>
    <w:rsid w:val="00941BDC"/>
    <w:rsid w:val="00945B7D"/>
    <w:rsid w:val="00951407"/>
    <w:rsid w:val="00952CF5"/>
    <w:rsid w:val="00953469"/>
    <w:rsid w:val="00954B0D"/>
    <w:rsid w:val="009552C9"/>
    <w:rsid w:val="009576CA"/>
    <w:rsid w:val="00960191"/>
    <w:rsid w:val="00961FDC"/>
    <w:rsid w:val="00963106"/>
    <w:rsid w:val="009636E0"/>
    <w:rsid w:val="0096774F"/>
    <w:rsid w:val="00972B00"/>
    <w:rsid w:val="00975978"/>
    <w:rsid w:val="00975A3C"/>
    <w:rsid w:val="00976B6D"/>
    <w:rsid w:val="00980E7B"/>
    <w:rsid w:val="0098385C"/>
    <w:rsid w:val="00993902"/>
    <w:rsid w:val="00997DDF"/>
    <w:rsid w:val="009A7F65"/>
    <w:rsid w:val="009B09C2"/>
    <w:rsid w:val="009B1796"/>
    <w:rsid w:val="009B30DF"/>
    <w:rsid w:val="009B4D54"/>
    <w:rsid w:val="009C0A35"/>
    <w:rsid w:val="009C1317"/>
    <w:rsid w:val="009C3C4B"/>
    <w:rsid w:val="009C47B0"/>
    <w:rsid w:val="009C5AAC"/>
    <w:rsid w:val="009C5E80"/>
    <w:rsid w:val="009D136E"/>
    <w:rsid w:val="009D5D9F"/>
    <w:rsid w:val="009E106B"/>
    <w:rsid w:val="009E346C"/>
    <w:rsid w:val="009E47E6"/>
    <w:rsid w:val="009E4903"/>
    <w:rsid w:val="009E6383"/>
    <w:rsid w:val="009E682E"/>
    <w:rsid w:val="009E7505"/>
    <w:rsid w:val="009E784A"/>
    <w:rsid w:val="009F5291"/>
    <w:rsid w:val="009F7FE0"/>
    <w:rsid w:val="00A02693"/>
    <w:rsid w:val="00A104F9"/>
    <w:rsid w:val="00A10736"/>
    <w:rsid w:val="00A1178D"/>
    <w:rsid w:val="00A12C0F"/>
    <w:rsid w:val="00A140FD"/>
    <w:rsid w:val="00A15135"/>
    <w:rsid w:val="00A165BE"/>
    <w:rsid w:val="00A16902"/>
    <w:rsid w:val="00A17677"/>
    <w:rsid w:val="00A20DDB"/>
    <w:rsid w:val="00A21954"/>
    <w:rsid w:val="00A225C0"/>
    <w:rsid w:val="00A2552D"/>
    <w:rsid w:val="00A30A1F"/>
    <w:rsid w:val="00A32F62"/>
    <w:rsid w:val="00A34DE6"/>
    <w:rsid w:val="00A45C80"/>
    <w:rsid w:val="00A46994"/>
    <w:rsid w:val="00A5186A"/>
    <w:rsid w:val="00A51F34"/>
    <w:rsid w:val="00A551D4"/>
    <w:rsid w:val="00A562C3"/>
    <w:rsid w:val="00A56C9D"/>
    <w:rsid w:val="00A60BD9"/>
    <w:rsid w:val="00A61784"/>
    <w:rsid w:val="00A63BE0"/>
    <w:rsid w:val="00A661EF"/>
    <w:rsid w:val="00A663F1"/>
    <w:rsid w:val="00A674CE"/>
    <w:rsid w:val="00A72B96"/>
    <w:rsid w:val="00A73E71"/>
    <w:rsid w:val="00A75326"/>
    <w:rsid w:val="00A766C2"/>
    <w:rsid w:val="00A76BD5"/>
    <w:rsid w:val="00A8286D"/>
    <w:rsid w:val="00A937EF"/>
    <w:rsid w:val="00A93BCE"/>
    <w:rsid w:val="00A941C0"/>
    <w:rsid w:val="00A94851"/>
    <w:rsid w:val="00AA042E"/>
    <w:rsid w:val="00AA4397"/>
    <w:rsid w:val="00AA6C54"/>
    <w:rsid w:val="00AA782C"/>
    <w:rsid w:val="00AB0B5F"/>
    <w:rsid w:val="00AB4BB3"/>
    <w:rsid w:val="00AB5787"/>
    <w:rsid w:val="00AB6FD2"/>
    <w:rsid w:val="00AC1EAE"/>
    <w:rsid w:val="00AC323D"/>
    <w:rsid w:val="00AC59F9"/>
    <w:rsid w:val="00AC5ACF"/>
    <w:rsid w:val="00AD0F4E"/>
    <w:rsid w:val="00AD3B94"/>
    <w:rsid w:val="00AD7672"/>
    <w:rsid w:val="00AD7CA9"/>
    <w:rsid w:val="00AE2A1E"/>
    <w:rsid w:val="00AE30B7"/>
    <w:rsid w:val="00AE6BB8"/>
    <w:rsid w:val="00AF1533"/>
    <w:rsid w:val="00AF1E06"/>
    <w:rsid w:val="00AF46C1"/>
    <w:rsid w:val="00AF52C7"/>
    <w:rsid w:val="00AF754F"/>
    <w:rsid w:val="00AF7D86"/>
    <w:rsid w:val="00B01BE4"/>
    <w:rsid w:val="00B03D1A"/>
    <w:rsid w:val="00B044EE"/>
    <w:rsid w:val="00B1753F"/>
    <w:rsid w:val="00B17763"/>
    <w:rsid w:val="00B208BA"/>
    <w:rsid w:val="00B235DF"/>
    <w:rsid w:val="00B24CCE"/>
    <w:rsid w:val="00B26266"/>
    <w:rsid w:val="00B26334"/>
    <w:rsid w:val="00B301D5"/>
    <w:rsid w:val="00B3355F"/>
    <w:rsid w:val="00B37460"/>
    <w:rsid w:val="00B4008F"/>
    <w:rsid w:val="00B40DC2"/>
    <w:rsid w:val="00B43550"/>
    <w:rsid w:val="00B43F48"/>
    <w:rsid w:val="00B4423E"/>
    <w:rsid w:val="00B447DD"/>
    <w:rsid w:val="00B46558"/>
    <w:rsid w:val="00B46F96"/>
    <w:rsid w:val="00B54617"/>
    <w:rsid w:val="00B60609"/>
    <w:rsid w:val="00B61059"/>
    <w:rsid w:val="00B632A4"/>
    <w:rsid w:val="00B647E4"/>
    <w:rsid w:val="00B648D6"/>
    <w:rsid w:val="00B6755B"/>
    <w:rsid w:val="00B71A37"/>
    <w:rsid w:val="00B74009"/>
    <w:rsid w:val="00B83E12"/>
    <w:rsid w:val="00B8787B"/>
    <w:rsid w:val="00B91AD2"/>
    <w:rsid w:val="00B9401A"/>
    <w:rsid w:val="00B94D1D"/>
    <w:rsid w:val="00B9514C"/>
    <w:rsid w:val="00B97401"/>
    <w:rsid w:val="00BA49DB"/>
    <w:rsid w:val="00BA774C"/>
    <w:rsid w:val="00BB0612"/>
    <w:rsid w:val="00BB4471"/>
    <w:rsid w:val="00BB514B"/>
    <w:rsid w:val="00BB5303"/>
    <w:rsid w:val="00BB7436"/>
    <w:rsid w:val="00BB74FC"/>
    <w:rsid w:val="00BB7978"/>
    <w:rsid w:val="00BC42B7"/>
    <w:rsid w:val="00BC65DD"/>
    <w:rsid w:val="00BC7356"/>
    <w:rsid w:val="00BC759C"/>
    <w:rsid w:val="00BC7DC5"/>
    <w:rsid w:val="00BD3D47"/>
    <w:rsid w:val="00BD3DCA"/>
    <w:rsid w:val="00BE0F7D"/>
    <w:rsid w:val="00BE19EF"/>
    <w:rsid w:val="00BF02DE"/>
    <w:rsid w:val="00BF132B"/>
    <w:rsid w:val="00BF585A"/>
    <w:rsid w:val="00BF77D9"/>
    <w:rsid w:val="00C038A1"/>
    <w:rsid w:val="00C039E8"/>
    <w:rsid w:val="00C03AA2"/>
    <w:rsid w:val="00C04341"/>
    <w:rsid w:val="00C06E1D"/>
    <w:rsid w:val="00C1321D"/>
    <w:rsid w:val="00C22FDE"/>
    <w:rsid w:val="00C23DBA"/>
    <w:rsid w:val="00C27079"/>
    <w:rsid w:val="00C27399"/>
    <w:rsid w:val="00C30ECE"/>
    <w:rsid w:val="00C37ADB"/>
    <w:rsid w:val="00C41C98"/>
    <w:rsid w:val="00C43C71"/>
    <w:rsid w:val="00C44FD9"/>
    <w:rsid w:val="00C46B62"/>
    <w:rsid w:val="00C51EF1"/>
    <w:rsid w:val="00C53713"/>
    <w:rsid w:val="00C5397A"/>
    <w:rsid w:val="00C547FD"/>
    <w:rsid w:val="00C54AAF"/>
    <w:rsid w:val="00C57789"/>
    <w:rsid w:val="00C64243"/>
    <w:rsid w:val="00C86103"/>
    <w:rsid w:val="00C90B21"/>
    <w:rsid w:val="00C913A4"/>
    <w:rsid w:val="00C95E7A"/>
    <w:rsid w:val="00C9655F"/>
    <w:rsid w:val="00C96CEE"/>
    <w:rsid w:val="00CA26CA"/>
    <w:rsid w:val="00CA654A"/>
    <w:rsid w:val="00CB058B"/>
    <w:rsid w:val="00CB07EF"/>
    <w:rsid w:val="00CB2058"/>
    <w:rsid w:val="00CB220A"/>
    <w:rsid w:val="00CB7174"/>
    <w:rsid w:val="00CB76A4"/>
    <w:rsid w:val="00CB798F"/>
    <w:rsid w:val="00CC0774"/>
    <w:rsid w:val="00CC132C"/>
    <w:rsid w:val="00CC31F7"/>
    <w:rsid w:val="00CD1184"/>
    <w:rsid w:val="00CD1CDC"/>
    <w:rsid w:val="00CD36BE"/>
    <w:rsid w:val="00CD50AC"/>
    <w:rsid w:val="00CD5726"/>
    <w:rsid w:val="00CD5DFD"/>
    <w:rsid w:val="00CD6D24"/>
    <w:rsid w:val="00CE0154"/>
    <w:rsid w:val="00CE1E13"/>
    <w:rsid w:val="00CE70AA"/>
    <w:rsid w:val="00CF1629"/>
    <w:rsid w:val="00CF52BB"/>
    <w:rsid w:val="00CF6563"/>
    <w:rsid w:val="00D0021E"/>
    <w:rsid w:val="00D05E3E"/>
    <w:rsid w:val="00D074A3"/>
    <w:rsid w:val="00D11F87"/>
    <w:rsid w:val="00D13F92"/>
    <w:rsid w:val="00D154F5"/>
    <w:rsid w:val="00D2216F"/>
    <w:rsid w:val="00D229D7"/>
    <w:rsid w:val="00D26174"/>
    <w:rsid w:val="00D26B70"/>
    <w:rsid w:val="00D33B53"/>
    <w:rsid w:val="00D33B7E"/>
    <w:rsid w:val="00D3466D"/>
    <w:rsid w:val="00D34D2D"/>
    <w:rsid w:val="00D375A9"/>
    <w:rsid w:val="00D4122C"/>
    <w:rsid w:val="00D4175A"/>
    <w:rsid w:val="00D41868"/>
    <w:rsid w:val="00D4390B"/>
    <w:rsid w:val="00D44689"/>
    <w:rsid w:val="00D448F1"/>
    <w:rsid w:val="00D47A77"/>
    <w:rsid w:val="00D50E34"/>
    <w:rsid w:val="00D52EE9"/>
    <w:rsid w:val="00D541E0"/>
    <w:rsid w:val="00D55C92"/>
    <w:rsid w:val="00D61A44"/>
    <w:rsid w:val="00D709E9"/>
    <w:rsid w:val="00D74FE3"/>
    <w:rsid w:val="00D84BDC"/>
    <w:rsid w:val="00D8575F"/>
    <w:rsid w:val="00D8701A"/>
    <w:rsid w:val="00D87B6D"/>
    <w:rsid w:val="00D97BF8"/>
    <w:rsid w:val="00DA2CCB"/>
    <w:rsid w:val="00DA3176"/>
    <w:rsid w:val="00DA3C37"/>
    <w:rsid w:val="00DA42C0"/>
    <w:rsid w:val="00DA45B8"/>
    <w:rsid w:val="00DA4C47"/>
    <w:rsid w:val="00DA5DF4"/>
    <w:rsid w:val="00DB73E9"/>
    <w:rsid w:val="00DB7AF7"/>
    <w:rsid w:val="00DC0E2D"/>
    <w:rsid w:val="00DC1829"/>
    <w:rsid w:val="00DC7095"/>
    <w:rsid w:val="00DD2EF0"/>
    <w:rsid w:val="00DD6C2F"/>
    <w:rsid w:val="00DE173D"/>
    <w:rsid w:val="00DE5755"/>
    <w:rsid w:val="00DF18F3"/>
    <w:rsid w:val="00DF7B30"/>
    <w:rsid w:val="00E022FD"/>
    <w:rsid w:val="00E02ABC"/>
    <w:rsid w:val="00E02DA3"/>
    <w:rsid w:val="00E03099"/>
    <w:rsid w:val="00E069DC"/>
    <w:rsid w:val="00E11AA1"/>
    <w:rsid w:val="00E135BB"/>
    <w:rsid w:val="00E1499F"/>
    <w:rsid w:val="00E15B55"/>
    <w:rsid w:val="00E21A87"/>
    <w:rsid w:val="00E27709"/>
    <w:rsid w:val="00E36B6D"/>
    <w:rsid w:val="00E37BB2"/>
    <w:rsid w:val="00E37D35"/>
    <w:rsid w:val="00E41545"/>
    <w:rsid w:val="00E46E3E"/>
    <w:rsid w:val="00E50AAF"/>
    <w:rsid w:val="00E523C0"/>
    <w:rsid w:val="00E53B9A"/>
    <w:rsid w:val="00E55993"/>
    <w:rsid w:val="00E565AB"/>
    <w:rsid w:val="00E61905"/>
    <w:rsid w:val="00E62653"/>
    <w:rsid w:val="00E63405"/>
    <w:rsid w:val="00E64A38"/>
    <w:rsid w:val="00E7388B"/>
    <w:rsid w:val="00E75E28"/>
    <w:rsid w:val="00E761E4"/>
    <w:rsid w:val="00E76547"/>
    <w:rsid w:val="00E7691D"/>
    <w:rsid w:val="00E82538"/>
    <w:rsid w:val="00E82C14"/>
    <w:rsid w:val="00E835D5"/>
    <w:rsid w:val="00E83DF7"/>
    <w:rsid w:val="00E843CE"/>
    <w:rsid w:val="00E84E8D"/>
    <w:rsid w:val="00E87B8D"/>
    <w:rsid w:val="00E91C5C"/>
    <w:rsid w:val="00E924EB"/>
    <w:rsid w:val="00E9507F"/>
    <w:rsid w:val="00E965CC"/>
    <w:rsid w:val="00E972F0"/>
    <w:rsid w:val="00EA050F"/>
    <w:rsid w:val="00EA37C2"/>
    <w:rsid w:val="00EB05A7"/>
    <w:rsid w:val="00EB1ACA"/>
    <w:rsid w:val="00EB479A"/>
    <w:rsid w:val="00EB5948"/>
    <w:rsid w:val="00EC0014"/>
    <w:rsid w:val="00EC03B6"/>
    <w:rsid w:val="00EC4EBD"/>
    <w:rsid w:val="00EC5022"/>
    <w:rsid w:val="00EC723A"/>
    <w:rsid w:val="00ED1215"/>
    <w:rsid w:val="00ED59FE"/>
    <w:rsid w:val="00ED6D2D"/>
    <w:rsid w:val="00EE14A4"/>
    <w:rsid w:val="00EE1874"/>
    <w:rsid w:val="00EE3839"/>
    <w:rsid w:val="00EE40DF"/>
    <w:rsid w:val="00EF0CA0"/>
    <w:rsid w:val="00EF1F2E"/>
    <w:rsid w:val="00EF2D59"/>
    <w:rsid w:val="00EF4BF4"/>
    <w:rsid w:val="00EF64B8"/>
    <w:rsid w:val="00EF75DB"/>
    <w:rsid w:val="00F00140"/>
    <w:rsid w:val="00F03F9B"/>
    <w:rsid w:val="00F07461"/>
    <w:rsid w:val="00F12C16"/>
    <w:rsid w:val="00F22C75"/>
    <w:rsid w:val="00F25A51"/>
    <w:rsid w:val="00F33E20"/>
    <w:rsid w:val="00F35DBE"/>
    <w:rsid w:val="00F40298"/>
    <w:rsid w:val="00F419DA"/>
    <w:rsid w:val="00F43B65"/>
    <w:rsid w:val="00F4718D"/>
    <w:rsid w:val="00F5272D"/>
    <w:rsid w:val="00F539EB"/>
    <w:rsid w:val="00F56016"/>
    <w:rsid w:val="00F61899"/>
    <w:rsid w:val="00F61DE0"/>
    <w:rsid w:val="00F658D7"/>
    <w:rsid w:val="00F66C2A"/>
    <w:rsid w:val="00F66FDB"/>
    <w:rsid w:val="00F70B9B"/>
    <w:rsid w:val="00F71C18"/>
    <w:rsid w:val="00F73309"/>
    <w:rsid w:val="00F7347C"/>
    <w:rsid w:val="00F80631"/>
    <w:rsid w:val="00F83135"/>
    <w:rsid w:val="00F91B75"/>
    <w:rsid w:val="00F9507E"/>
    <w:rsid w:val="00FA184E"/>
    <w:rsid w:val="00FA7DDD"/>
    <w:rsid w:val="00FB4A12"/>
    <w:rsid w:val="00FB65E6"/>
    <w:rsid w:val="00FB720C"/>
    <w:rsid w:val="00FC7C4F"/>
    <w:rsid w:val="00FD0F09"/>
    <w:rsid w:val="00FD1356"/>
    <w:rsid w:val="00FD1FC0"/>
    <w:rsid w:val="00FD7735"/>
    <w:rsid w:val="00FD7A9F"/>
    <w:rsid w:val="00FD7B37"/>
    <w:rsid w:val="00FD7D1C"/>
    <w:rsid w:val="00FE0937"/>
    <w:rsid w:val="00FF2653"/>
    <w:rsid w:val="0111AE1B"/>
    <w:rsid w:val="15DF5A9B"/>
    <w:rsid w:val="1B00816E"/>
    <w:rsid w:val="1BADC324"/>
    <w:rsid w:val="2282032A"/>
    <w:rsid w:val="22CEE7AD"/>
    <w:rsid w:val="254D70F7"/>
    <w:rsid w:val="2ECA7B6D"/>
    <w:rsid w:val="384E19E3"/>
    <w:rsid w:val="3AFE6056"/>
    <w:rsid w:val="472C2193"/>
    <w:rsid w:val="499A9F04"/>
    <w:rsid w:val="4CD23FC6"/>
    <w:rsid w:val="57C462EC"/>
    <w:rsid w:val="627B1F74"/>
    <w:rsid w:val="652A5FC1"/>
    <w:rsid w:val="67AA2C35"/>
    <w:rsid w:val="69646B61"/>
    <w:rsid w:val="6F68A838"/>
    <w:rsid w:val="76F2FF14"/>
    <w:rsid w:val="7DAEF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aliases w:val="Section-1"/>
    <w:basedOn w:val="Normal"/>
    <w:link w:val="Heading1Char"/>
    <w:uiPriority w:val="9"/>
    <w:qFormat/>
    <w:rsid w:val="00BB7978"/>
    <w:pPr>
      <w:numPr>
        <w:numId w:val="4"/>
      </w:numPr>
      <w:outlineLvl w:val="0"/>
    </w:pPr>
    <w:rPr>
      <w:rFonts w:ascii="Times New Roman" w:hAnsi="Times New Roman"/>
      <w:b/>
      <w:bCs/>
      <w:sz w:val="28"/>
      <w:szCs w:val="24"/>
    </w:rPr>
  </w:style>
  <w:style w:type="paragraph" w:styleId="Heading2">
    <w:name w:val="heading 2"/>
    <w:aliases w:val="Section-2"/>
    <w:basedOn w:val="Normal"/>
    <w:next w:val="Normal"/>
    <w:link w:val="Heading2Char"/>
    <w:uiPriority w:val="9"/>
    <w:unhideWhenUsed/>
    <w:qFormat/>
    <w:rsid w:val="00BB7978"/>
    <w:pPr>
      <w:keepNext/>
      <w:keepLines/>
      <w:numPr>
        <w:ilvl w:val="1"/>
        <w:numId w:val="4"/>
      </w:numPr>
      <w:spacing w:before="240" w:after="240"/>
      <w:outlineLvl w:val="1"/>
    </w:pPr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7978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7978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7978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7978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7978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7978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7978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EA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EAE"/>
    <w:rPr>
      <w:rFonts w:ascii="Times New Roman" w:eastAsia="Arial" w:hAnsi="Times New Roman" w:cs="Times New Roman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1EA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1EAE"/>
    <w:rPr>
      <w:rFonts w:ascii="Arial" w:eastAsia="Arial" w:hAnsi="Arial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1E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1EAE"/>
    <w:rPr>
      <w:rFonts w:ascii="Arial" w:eastAsia="Arial" w:hAnsi="Arial" w:cs="Arial"/>
      <w:sz w:val="20"/>
      <w:szCs w:val="20"/>
    </w:rPr>
  </w:style>
  <w:style w:type="table" w:styleId="TableGrid">
    <w:name w:val="Table Grid"/>
    <w:basedOn w:val="TableNormal"/>
    <w:rsid w:val="00AC1EAE"/>
    <w:pPr>
      <w:widowControl/>
      <w:autoSpaceDE/>
      <w:autoSpaceDN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AC1EAE"/>
    <w:rPr>
      <w:vertAlign w:val="superscript"/>
    </w:rPr>
  </w:style>
  <w:style w:type="character" w:styleId="CommentReference">
    <w:name w:val="annotation reference"/>
    <w:uiPriority w:val="99"/>
    <w:unhideWhenUsed/>
    <w:rsid w:val="00AC1EAE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72B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A42C0"/>
  </w:style>
  <w:style w:type="character" w:customStyle="1" w:styleId="Heading2Char">
    <w:name w:val="Heading 2 Char"/>
    <w:aliases w:val="Section-2 Char"/>
    <w:basedOn w:val="DefaultParagraphFont"/>
    <w:link w:val="Heading2"/>
    <w:uiPriority w:val="9"/>
    <w:rsid w:val="0012231E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56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56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5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5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5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5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5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References">
    <w:name w:val="References"/>
    <w:basedOn w:val="Normal"/>
    <w:link w:val="ReferencesChar"/>
    <w:qFormat/>
    <w:rsid w:val="005B62C8"/>
    <w:pPr>
      <w:numPr>
        <w:numId w:val="6"/>
      </w:numPr>
      <w:spacing w:after="120"/>
      <w:jc w:val="both"/>
    </w:pPr>
    <w:rPr>
      <w:rFonts w:ascii="Times" w:hAnsi="Times"/>
      <w:sz w:val="24"/>
    </w:rPr>
  </w:style>
  <w:style w:type="character" w:customStyle="1" w:styleId="ListNumberChar">
    <w:name w:val="List Number Char"/>
    <w:basedOn w:val="DefaultParagraphFont"/>
    <w:link w:val="ListNumber"/>
    <w:uiPriority w:val="99"/>
    <w:rsid w:val="00014541"/>
    <w:rPr>
      <w:rFonts w:ascii="Times New Roman" w:eastAsia="Arial" w:hAnsi="Times New Roman" w:cs="Arial"/>
      <w:sz w:val="24"/>
    </w:rPr>
  </w:style>
  <w:style w:type="paragraph" w:styleId="ListContinue">
    <w:name w:val="List Continue"/>
    <w:basedOn w:val="Normal"/>
    <w:uiPriority w:val="99"/>
    <w:semiHidden/>
    <w:unhideWhenUsed/>
    <w:rsid w:val="00556771"/>
    <w:pPr>
      <w:spacing w:after="120"/>
      <w:ind w:left="283"/>
      <w:contextualSpacing/>
    </w:pPr>
  </w:style>
  <w:style w:type="paragraph" w:styleId="ListNumber">
    <w:name w:val="List Number"/>
    <w:basedOn w:val="Normal"/>
    <w:link w:val="ListNumberChar"/>
    <w:uiPriority w:val="99"/>
    <w:unhideWhenUsed/>
    <w:rsid w:val="00A937EF"/>
    <w:p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uiPriority w:val="99"/>
    <w:semiHidden/>
    <w:unhideWhenUsed/>
    <w:rsid w:val="00136F13"/>
    <w:pPr>
      <w:numPr>
        <w:numId w:val="5"/>
      </w:numPr>
      <w:contextualSpacing/>
    </w:pPr>
  </w:style>
  <w:style w:type="character" w:customStyle="1" w:styleId="ReferencesChar">
    <w:name w:val="References Char"/>
    <w:basedOn w:val="ListNumberChar"/>
    <w:link w:val="References"/>
    <w:rsid w:val="005B62C8"/>
    <w:rPr>
      <w:rFonts w:ascii="Times" w:eastAsia="Arial" w:hAnsi="Times" w:cs="Arial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4FD9"/>
    <w:rPr>
      <w:b/>
      <w:bCs/>
    </w:rPr>
  </w:style>
  <w:style w:type="paragraph" w:customStyle="1" w:styleId="Annex">
    <w:name w:val="Annex"/>
    <w:basedOn w:val="Title"/>
    <w:qFormat/>
    <w:rsid w:val="007D5BBF"/>
    <w:pPr>
      <w:spacing w:before="0"/>
      <w:ind w:left="720"/>
      <w:jc w:val="center"/>
    </w:pPr>
    <w:rPr>
      <w:rFonts w:ascii="Times New Roman" w:hAnsi="Times New Roman"/>
      <w:sz w:val="28"/>
      <w:u w:val="none"/>
    </w:rPr>
  </w:style>
  <w:style w:type="paragraph" w:customStyle="1" w:styleId="SectionParagraph">
    <w:name w:val="Section Paragraph"/>
    <w:basedOn w:val="Normal"/>
    <w:qFormat/>
    <w:rsid w:val="006B2EFF"/>
    <w:pPr>
      <w:widowControl/>
      <w:autoSpaceDE/>
      <w:autoSpaceDN/>
      <w:spacing w:before="120" w:after="120"/>
      <w:jc w:val="both"/>
    </w:pPr>
    <w:rPr>
      <w:rFonts w:ascii="Times New Roman" w:eastAsia="Times New Roman" w:hAnsi="Times New Roman" w:cs="Times New Roman"/>
      <w:noProof/>
      <w:sz w:val="24"/>
      <w:szCs w:val="24"/>
      <w:lang w:eastAsia="en-GB"/>
    </w:rPr>
  </w:style>
  <w:style w:type="paragraph" w:customStyle="1" w:styleId="DocumentTitle">
    <w:name w:val="Document Title"/>
    <w:basedOn w:val="Normal"/>
    <w:qFormat/>
    <w:rsid w:val="008E2AC1"/>
    <w:pPr>
      <w:widowControl/>
      <w:jc w:val="center"/>
    </w:pPr>
    <w:rPr>
      <w:rFonts w:ascii="Times New Roman" w:eastAsia="SimSun" w:hAnsi="Times New Roman" w:cs="Times New Roman"/>
      <w:b/>
      <w:sz w:val="28"/>
      <w:szCs w:val="24"/>
      <w:lang w:val="en-GB" w:eastAsia="zh-CN"/>
    </w:rPr>
  </w:style>
  <w:style w:type="paragraph" w:customStyle="1" w:styleId="DocumentInformation">
    <w:name w:val="Document Information"/>
    <w:basedOn w:val="Normal"/>
    <w:qFormat/>
    <w:rsid w:val="00234C37"/>
    <w:pPr>
      <w:suppressAutoHyphens/>
    </w:pPr>
    <w:rPr>
      <w:rFonts w:ascii="Times New Roman" w:hAnsi="Times New Roman" w:cs="Times New Roman"/>
      <w:b/>
      <w:sz w:val="24"/>
      <w:szCs w:val="24"/>
    </w:rPr>
  </w:style>
  <w:style w:type="paragraph" w:customStyle="1" w:styleId="Documentnumbering">
    <w:name w:val="Document numbering"/>
    <w:aliases w:val="date,and locaction"/>
    <w:basedOn w:val="Normal"/>
    <w:qFormat/>
    <w:rsid w:val="007352EB"/>
    <w:pPr>
      <w:widowControl/>
      <w:jc w:val="right"/>
    </w:pPr>
    <w:rPr>
      <w:rFonts w:ascii="Times New Roman" w:hAnsi="Times New Roman" w:cs="Times New Roman"/>
      <w:lang w:val="en-GB"/>
    </w:rPr>
  </w:style>
  <w:style w:type="paragraph" w:customStyle="1" w:styleId="Subsection-1">
    <w:name w:val="Subsection-1"/>
    <w:basedOn w:val="Heading2"/>
    <w:next w:val="SectionParagraph"/>
    <w:qFormat/>
    <w:rsid w:val="00B46F96"/>
    <w:pPr>
      <w:numPr>
        <w:numId w:val="9"/>
      </w:numPr>
    </w:pPr>
    <w:rPr>
      <w:b w:val="0"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4FD9"/>
    <w:rPr>
      <w:rFonts w:ascii="Arial" w:eastAsia="Arial" w:hAnsi="Arial" w:cs="Arial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4B07E2"/>
    <w:pPr>
      <w:numPr>
        <w:numId w:val="8"/>
      </w:numPr>
    </w:pPr>
  </w:style>
  <w:style w:type="paragraph" w:styleId="Revision">
    <w:name w:val="Revision"/>
    <w:hidden/>
    <w:uiPriority w:val="99"/>
    <w:semiHidden/>
    <w:rsid w:val="0014189A"/>
    <w:pPr>
      <w:widowControl/>
      <w:autoSpaceDE/>
      <w:autoSpaceDN/>
    </w:pPr>
    <w:rPr>
      <w:rFonts w:ascii="Arial" w:eastAsia="Arial" w:hAnsi="Arial" w:cs="Arial"/>
    </w:rPr>
  </w:style>
  <w:style w:type="character" w:customStyle="1" w:styleId="Heading1Char">
    <w:name w:val="Heading 1 Char"/>
    <w:aliases w:val="Section-1 Char"/>
    <w:basedOn w:val="DefaultParagraphFont"/>
    <w:link w:val="Heading1"/>
    <w:uiPriority w:val="9"/>
    <w:rsid w:val="007E7E46"/>
    <w:rPr>
      <w:rFonts w:ascii="Times New Roman" w:eastAsia="Arial" w:hAnsi="Times New Roman" w:cs="Arial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52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4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81605">
          <w:marLeft w:val="-69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openexr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ugmentedperception.github.io/deepviewvideo/" TargetMode="External"/><Relationship Id="R8604f30753064a0b" Type="http://schemas.microsoft.com/office/2019/09/relationships/intelligence" Target="intelligenc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lab.com/mpeg-i-visual/tmiv/-/tree/v11.1/config/ctc/sequenc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sotc.iso.org/livelink/livelink/open/jtc1sc29wg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d.iso.org/documents/ui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75F8C-C619-4007-B208-5CDA1A820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9</Pages>
  <Words>2652</Words>
  <Characters>15121</Characters>
  <Application>Microsoft Office Word</Application>
  <DocSecurity>0</DocSecurity>
  <Lines>126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17738</CharactersWithSpaces>
  <SharedDoc>false</SharedDoc>
  <HLinks>
    <vt:vector size="42" baseType="variant">
      <vt:variant>
        <vt:i4>4194387</vt:i4>
      </vt:variant>
      <vt:variant>
        <vt:i4>45</vt:i4>
      </vt:variant>
      <vt:variant>
        <vt:i4>0</vt:i4>
      </vt:variant>
      <vt:variant>
        <vt:i4>5</vt:i4>
      </vt:variant>
      <vt:variant>
        <vt:lpwstr>https://www.openexr.com/</vt:lpwstr>
      </vt:variant>
      <vt:variant>
        <vt:lpwstr/>
      </vt:variant>
      <vt:variant>
        <vt:i4>6094858</vt:i4>
      </vt:variant>
      <vt:variant>
        <vt:i4>42</vt:i4>
      </vt:variant>
      <vt:variant>
        <vt:i4>0</vt:i4>
      </vt:variant>
      <vt:variant>
        <vt:i4>5</vt:i4>
      </vt:variant>
      <vt:variant>
        <vt:lpwstr>https://augmentedperception.github.io/deepviewvideo/</vt:lpwstr>
      </vt:variant>
      <vt:variant>
        <vt:lpwstr/>
      </vt:variant>
      <vt:variant>
        <vt:i4>8126566</vt:i4>
      </vt:variant>
      <vt:variant>
        <vt:i4>39</vt:i4>
      </vt:variant>
      <vt:variant>
        <vt:i4>0</vt:i4>
      </vt:variant>
      <vt:variant>
        <vt:i4>5</vt:i4>
      </vt:variant>
      <vt:variant>
        <vt:lpwstr>http://phenix.int-evry.fr/mpeg/doc_end_user/current_document.php?id=74671&amp;id_meeting=</vt:lpwstr>
      </vt:variant>
      <vt:variant>
        <vt:lpwstr/>
      </vt:variant>
      <vt:variant>
        <vt:i4>6291471</vt:i4>
      </vt:variant>
      <vt:variant>
        <vt:i4>27</vt:i4>
      </vt:variant>
      <vt:variant>
        <vt:i4>0</vt:i4>
      </vt:variant>
      <vt:variant>
        <vt:i4>5</vt:i4>
      </vt:variant>
      <vt:variant>
        <vt:lpwstr>mailto:Renaud.Dore@InterDigital.com</vt:lpwstr>
      </vt:variant>
      <vt:variant>
        <vt:lpwstr/>
      </vt:variant>
      <vt:variant>
        <vt:i4>1114213</vt:i4>
      </vt:variant>
      <vt:variant>
        <vt:i4>24</vt:i4>
      </vt:variant>
      <vt:variant>
        <vt:i4>0</vt:i4>
      </vt:variant>
      <vt:variant>
        <vt:i4>5</vt:i4>
      </vt:variant>
      <vt:variant>
        <vt:lpwstr>mailto:vinod.malamalvadakital@nokia.com</vt:lpwstr>
      </vt:variant>
      <vt:variant>
        <vt:lpwstr/>
      </vt:variant>
      <vt:variant>
        <vt:i4>1245263</vt:i4>
      </vt:variant>
      <vt:variant>
        <vt:i4>3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  <vt:variant>
        <vt:i4>1310799</vt:i4>
      </vt:variant>
      <vt:variant>
        <vt:i4>0</vt:i4>
      </vt:variant>
      <vt:variant>
        <vt:i4>0</vt:i4>
      </vt:variant>
      <vt:variant>
        <vt:i4>5</vt:i4>
      </vt:variant>
      <vt:variant>
        <vt:lpwstr>https://isotc.iso.org/livelink/livelink/open/jtc1sc29wg4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Vinod Kumar Malamal Vadakital</cp:lastModifiedBy>
  <cp:revision>72</cp:revision>
  <dcterms:created xsi:type="dcterms:W3CDTF">2022-01-22T06:48:00Z</dcterms:created>
  <dcterms:modified xsi:type="dcterms:W3CDTF">2022-04-29T08:11:00Z</dcterms:modified>
</cp:coreProperties>
</file>