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CAE8A34" w:rsidR="00CB798F" w:rsidRPr="000E4053" w:rsidRDefault="00E843CE" w:rsidP="00385C5D">
      <w:pPr>
        <w:pStyle w:val="Titel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0E4053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0E4053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E4053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26310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0572</w:t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0E4053" w:rsidRDefault="00CB798F">
      <w:pPr>
        <w:rPr>
          <w:b/>
          <w:sz w:val="20"/>
          <w:lang w:val="en-GB"/>
        </w:rPr>
      </w:pPr>
    </w:p>
    <w:p w14:paraId="1C7F2D41" w14:textId="3CA79274" w:rsidR="00CB798F" w:rsidRPr="000E4053" w:rsidRDefault="00CB798F">
      <w:pPr>
        <w:rPr>
          <w:b/>
          <w:sz w:val="20"/>
          <w:lang w:val="en-GB"/>
        </w:rPr>
      </w:pPr>
    </w:p>
    <w:p w14:paraId="55F7DB2C" w14:textId="25F357F6" w:rsidR="00CB798F" w:rsidRPr="000E4053" w:rsidRDefault="00E843CE">
      <w:pPr>
        <w:spacing w:before="3"/>
        <w:rPr>
          <w:b/>
          <w:sz w:val="23"/>
          <w:lang w:val="en-GB"/>
        </w:rPr>
      </w:pPr>
      <w:r w:rsidRPr="000E4053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0E4053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9854D6F" w:rsidR="00CB798F" w:rsidRPr="000E4053" w:rsidRDefault="004E45B6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0E4053">
        <w:rPr>
          <w:rFonts w:ascii="Times New Roman" w:hAnsi="Times New Roman" w:cs="Times New Roman"/>
          <w:snapToGrid w:val="0"/>
          <w:lang w:val="en-GB"/>
        </w:rPr>
        <w:tab/>
      </w:r>
      <w:r w:rsidR="004C352E" w:rsidRPr="000E4053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0E4053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0E4053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26310A">
        <w:rPr>
          <w:rFonts w:ascii="Times New Roman" w:hAnsi="Times New Roman" w:cs="Times New Roman"/>
          <w:snapToGrid w:val="0"/>
          <w:lang w:val="en-GB"/>
        </w:rPr>
        <w:t>Text of ISO/IEC 13818-1 8th edition DCOR 1</w:t>
      </w:r>
      <w:r w:rsidR="004C352E" w:rsidRPr="000E4053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0E4053" w:rsidRDefault="00FF2653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0E4053">
        <w:rPr>
          <w:rFonts w:ascii="Times New Roman" w:hAnsi="Times New Roman" w:cs="Times New Roman"/>
          <w:snapToGrid w:val="0"/>
          <w:lang w:val="en-GB"/>
        </w:rPr>
        <w:tab/>
      </w:r>
      <w:r w:rsidR="00385C5D" w:rsidRPr="000E4053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B1E1716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0E4053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E4053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6310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2022-04-28</w: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27F757A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0E4053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E4053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26310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0E4053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0E4053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0E4053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E4053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ECA8C14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0E4053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0E4053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0E405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0E405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0E405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0E405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0E405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0E405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94386BE" w:rsidR="00385C5D" w:rsidRPr="000E4053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26310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0572</w:t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8EECFC1" w:rsidR="00954B0D" w:rsidRPr="000E4053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26310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 2022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E4053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2E0986E" w:rsidR="00954B0D" w:rsidRPr="000E4053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2631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13818-1 8th edition DCOR 1</w: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0E4053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E4053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E4053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0E4053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E4053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91ACD7E" w:rsidR="00954B0D" w:rsidRPr="000E4053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2631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21465</w: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Pr="000E40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E974AC6" w14:textId="77777777" w:rsidR="00432F70" w:rsidRPr="00432F70" w:rsidRDefault="00432F70" w:rsidP="00432F70">
      <w:pPr>
        <w:pStyle w:val="berschrift1"/>
        <w:keepNext/>
        <w:widowControl/>
        <w:numPr>
          <w:ilvl w:val="0"/>
          <w:numId w:val="7"/>
        </w:numPr>
        <w:autoSpaceDE/>
        <w:autoSpaceDN/>
        <w:spacing w:before="240" w:after="60"/>
        <w:ind w:left="431" w:hanging="431"/>
        <w:rPr>
          <w:rFonts w:ascii="Calibri" w:eastAsia="Calibri" w:hAnsi="Calibri"/>
          <w:kern w:val="32"/>
          <w:sz w:val="28"/>
          <w:szCs w:val="32"/>
        </w:rPr>
      </w:pPr>
      <w:r w:rsidRPr="00432F70">
        <w:rPr>
          <w:rFonts w:ascii="Calibri" w:eastAsia="Calibri" w:hAnsi="Calibri"/>
          <w:kern w:val="32"/>
          <w:sz w:val="28"/>
          <w:szCs w:val="32"/>
        </w:rPr>
        <w:t xml:space="preserve">Errors found in the specification text </w:t>
      </w:r>
    </w:p>
    <w:p w14:paraId="1B6BAB55" w14:textId="4BAA8679" w:rsidR="005B6F2A" w:rsidRDefault="005B6F2A" w:rsidP="00432F70">
      <w:pPr>
        <w:autoSpaceDE/>
        <w:autoSpaceDN/>
        <w:spacing w:after="200" w:line="276" w:lineRule="auto"/>
        <w:rPr>
          <w:rFonts w:ascii="Calibri" w:eastAsia="Calibri" w:hAnsi="Calibri" w:cs="Times New Roman"/>
          <w:lang w:eastAsia="x-none"/>
        </w:rPr>
      </w:pPr>
      <w:r w:rsidRPr="005B6F2A">
        <w:rPr>
          <w:rFonts w:ascii="Calibri" w:eastAsia="Calibri" w:hAnsi="Calibri" w:cs="Times New Roman"/>
          <w:lang w:eastAsia="x-none"/>
        </w:rPr>
        <w:t xml:space="preserve">The field </w:t>
      </w:r>
      <w:proofErr w:type="spellStart"/>
      <w:r w:rsidRPr="005B6F2A">
        <w:rPr>
          <w:rFonts w:ascii="Courier" w:eastAsia="Calibri" w:hAnsi="Courier" w:cs="Times New Roman"/>
          <w:lang w:eastAsia="x-none"/>
        </w:rPr>
        <w:t>compatibleProfileSetsPresent</w:t>
      </w:r>
      <w:proofErr w:type="spellEnd"/>
      <w:r>
        <w:rPr>
          <w:rFonts w:ascii="Courier" w:eastAsia="Calibri" w:hAnsi="Courier" w:cs="Times New Roman"/>
          <w:lang w:eastAsia="x-none"/>
        </w:rPr>
        <w:t>,</w:t>
      </w:r>
      <w:r w:rsidRPr="005B6F2A">
        <w:rPr>
          <w:rFonts w:ascii="Calibri" w:eastAsia="Calibri" w:hAnsi="Calibri" w:cs="Times New Roman"/>
          <w:lang w:eastAsia="x-none"/>
        </w:rPr>
        <w:t xml:space="preserve"> of which the semantics is described in 2.6.107</w:t>
      </w:r>
      <w:r>
        <w:rPr>
          <w:rFonts w:ascii="Calibri" w:eastAsia="Calibri" w:hAnsi="Calibri" w:cs="Times New Roman"/>
          <w:lang w:eastAsia="x-none"/>
        </w:rPr>
        <w:t>,</w:t>
      </w:r>
      <w:r w:rsidRPr="005B6F2A">
        <w:rPr>
          <w:rFonts w:ascii="Calibri" w:eastAsia="Calibri" w:hAnsi="Calibri" w:cs="Times New Roman"/>
          <w:lang w:eastAsia="x-none"/>
        </w:rPr>
        <w:t xml:space="preserve"> is missing in Table 2-121</w:t>
      </w:r>
      <w:r>
        <w:rPr>
          <w:rFonts w:ascii="Calibri" w:eastAsia="Calibri" w:hAnsi="Calibri" w:cs="Times New Roman"/>
          <w:lang w:eastAsia="x-none"/>
        </w:rPr>
        <w:t>,</w:t>
      </w:r>
      <w:r w:rsidRPr="005B6F2A">
        <w:rPr>
          <w:rFonts w:ascii="Calibri" w:eastAsia="Calibri" w:hAnsi="Calibri" w:cs="Times New Roman"/>
          <w:lang w:eastAsia="x-none"/>
        </w:rPr>
        <w:t xml:space="preserve"> </w:t>
      </w:r>
      <w:r>
        <w:rPr>
          <w:rFonts w:ascii="Calibri" w:eastAsia="Calibri" w:hAnsi="Calibri" w:cs="Times New Roman"/>
          <w:lang w:eastAsia="x-none"/>
        </w:rPr>
        <w:t xml:space="preserve">which specifies </w:t>
      </w:r>
      <w:r w:rsidRPr="005B6F2A">
        <w:rPr>
          <w:rFonts w:ascii="Calibri" w:eastAsia="Calibri" w:hAnsi="Calibri" w:cs="Times New Roman"/>
          <w:lang w:eastAsia="x-none"/>
        </w:rPr>
        <w:t xml:space="preserve">the syntax </w:t>
      </w:r>
      <w:r>
        <w:rPr>
          <w:rFonts w:ascii="Calibri" w:eastAsia="Calibri" w:hAnsi="Calibri" w:cs="Times New Roman"/>
          <w:lang w:eastAsia="x-none"/>
        </w:rPr>
        <w:t xml:space="preserve">of the </w:t>
      </w:r>
      <w:r w:rsidRPr="005B6F2A">
        <w:rPr>
          <w:rFonts w:ascii="Calibri" w:eastAsia="Calibri" w:hAnsi="Calibri" w:cs="Times New Roman"/>
          <w:lang w:eastAsia="x-none"/>
        </w:rPr>
        <w:t xml:space="preserve">MPEG-H 3D audio descriptor. The syntax also depends on the value of this field. </w:t>
      </w:r>
    </w:p>
    <w:p w14:paraId="20622167" w14:textId="32239DDB" w:rsidR="00432F70" w:rsidRPr="00432F70" w:rsidRDefault="005B6F2A" w:rsidP="00432F70">
      <w:pPr>
        <w:autoSpaceDE/>
        <w:autoSpaceDN/>
        <w:spacing w:after="200" w:line="276" w:lineRule="auto"/>
        <w:rPr>
          <w:rFonts w:ascii="Calibri" w:eastAsia="Calibri" w:hAnsi="Calibri" w:cs="Times New Roman"/>
          <w:lang w:eastAsia="x-none"/>
        </w:rPr>
      </w:pPr>
      <w:r w:rsidRPr="005B6F2A">
        <w:rPr>
          <w:rFonts w:ascii="Calibri" w:eastAsia="Calibri" w:hAnsi="Calibri" w:cs="Times New Roman"/>
          <w:lang w:eastAsia="x-none"/>
        </w:rPr>
        <w:t>This can lead to incorrect or unsafe application of the International Standard.</w:t>
      </w:r>
    </w:p>
    <w:p w14:paraId="6FA82C1B" w14:textId="77777777" w:rsidR="00432F70" w:rsidRPr="00432F70" w:rsidRDefault="00432F70" w:rsidP="00432F70">
      <w:pPr>
        <w:pStyle w:val="berschrift1"/>
        <w:keepNext/>
        <w:widowControl/>
        <w:numPr>
          <w:ilvl w:val="0"/>
          <w:numId w:val="7"/>
        </w:numPr>
        <w:autoSpaceDE/>
        <w:autoSpaceDN/>
        <w:spacing w:before="240" w:after="60"/>
        <w:ind w:left="431" w:hanging="431"/>
        <w:rPr>
          <w:rFonts w:ascii="Calibri" w:eastAsia="Calibri" w:hAnsi="Calibri"/>
          <w:kern w:val="32"/>
          <w:sz w:val="28"/>
          <w:szCs w:val="32"/>
        </w:rPr>
      </w:pPr>
      <w:r w:rsidRPr="00432F70">
        <w:rPr>
          <w:rFonts w:ascii="Calibri" w:eastAsia="Calibri" w:hAnsi="Calibri"/>
          <w:kern w:val="32"/>
          <w:sz w:val="28"/>
          <w:szCs w:val="32"/>
        </w:rPr>
        <w:t>Proposed corrigendum text</w:t>
      </w:r>
    </w:p>
    <w:p w14:paraId="21B0F0C9" w14:textId="42E9B4AD" w:rsidR="00432F70" w:rsidRPr="00432F70" w:rsidRDefault="00432F70" w:rsidP="00432F70">
      <w:pPr>
        <w:autoSpaceDE/>
        <w:autoSpaceDN/>
        <w:spacing w:after="200" w:line="276" w:lineRule="auto"/>
        <w:rPr>
          <w:rFonts w:ascii="Calibri" w:eastAsia="Times New Roman" w:hAnsi="Calibri"/>
          <w:i/>
          <w:lang w:val="en-GB" w:eastAsia="en-GB"/>
        </w:rPr>
      </w:pPr>
      <w:bookmarkStart w:id="0" w:name="page8"/>
      <w:bookmarkStart w:id="1" w:name="page9"/>
      <w:bookmarkEnd w:id="0"/>
      <w:bookmarkEnd w:id="1"/>
      <w:r w:rsidRPr="00432F70">
        <w:rPr>
          <w:rFonts w:ascii="Calibri" w:eastAsia="Times New Roman" w:hAnsi="Calibri"/>
          <w:i/>
          <w:lang w:val="en-GB" w:eastAsia="en-GB"/>
        </w:rPr>
        <w:t xml:space="preserve">In </w:t>
      </w:r>
      <w:r w:rsidR="005B6F2A" w:rsidRPr="005B6F2A">
        <w:rPr>
          <w:rFonts w:ascii="Calibri" w:eastAsia="Times New Roman" w:hAnsi="Calibri"/>
          <w:i/>
          <w:lang w:val="en-GB" w:eastAsia="en-GB"/>
        </w:rPr>
        <w:t>2.6.10</w:t>
      </w:r>
      <w:r w:rsidR="005B6F2A">
        <w:rPr>
          <w:rFonts w:ascii="Calibri" w:eastAsia="Times New Roman" w:hAnsi="Calibri"/>
          <w:i/>
          <w:lang w:val="en-GB" w:eastAsia="en-GB"/>
        </w:rPr>
        <w:t>6</w:t>
      </w:r>
      <w:r w:rsidRPr="00432F70">
        <w:rPr>
          <w:rFonts w:ascii="Calibri" w:eastAsia="Times New Roman" w:hAnsi="Calibri"/>
          <w:i/>
          <w:lang w:val="en-GB" w:eastAsia="en-GB"/>
        </w:rPr>
        <w:t xml:space="preserve">, </w:t>
      </w:r>
      <w:r>
        <w:rPr>
          <w:rFonts w:ascii="Calibri" w:eastAsia="Times New Roman" w:hAnsi="Calibri"/>
          <w:i/>
          <w:lang w:val="en-GB" w:eastAsia="en-GB"/>
        </w:rPr>
        <w:t>r</w:t>
      </w:r>
      <w:r w:rsidRPr="00432F70">
        <w:rPr>
          <w:rFonts w:ascii="Calibri" w:eastAsia="Times New Roman" w:hAnsi="Calibri"/>
          <w:i/>
          <w:lang w:val="en-GB" w:eastAsia="en-GB"/>
        </w:rPr>
        <w:t>eplace Table 2-121 with the following:</w:t>
      </w:r>
    </w:p>
    <w:p w14:paraId="1178B73B" w14:textId="77777777" w:rsidR="00432F70" w:rsidRPr="00432F70" w:rsidRDefault="00432F70" w:rsidP="00432F70">
      <w:pPr>
        <w:keepNext/>
        <w:keepLines/>
        <w:widowControl/>
        <w:tabs>
          <w:tab w:val="left" w:pos="794"/>
          <w:tab w:val="left" w:pos="1191"/>
          <w:tab w:val="left" w:pos="1588"/>
          <w:tab w:val="left" w:pos="1985"/>
        </w:tabs>
        <w:overflowPunct w:val="0"/>
        <w:adjustRightInd w:val="0"/>
        <w:spacing w:before="240" w:after="120"/>
        <w:jc w:val="center"/>
        <w:textAlignment w:val="baseline"/>
        <w:outlineLvl w:val="3"/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</w:pPr>
      <w:r w:rsidRPr="00432F70">
        <w:rPr>
          <w:rFonts w:ascii="Times New Roman" w:eastAsiaTheme="minorEastAsia" w:hAnsi="Times New Roman" w:cs="Times New Roman"/>
          <w:b/>
          <w:sz w:val="20"/>
          <w:szCs w:val="20"/>
          <w:lang w:val="en-GB"/>
        </w:rPr>
        <w:t>Table 2-121 – MPEG-H 3D audio descriptor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8"/>
        <w:gridCol w:w="1057"/>
        <w:gridCol w:w="1205"/>
      </w:tblGrid>
      <w:tr w:rsidR="00432F70" w:rsidRPr="00432F70" w14:paraId="4C2B693A" w14:textId="77777777" w:rsidTr="006D680C">
        <w:trPr>
          <w:jc w:val="center"/>
        </w:trPr>
        <w:tc>
          <w:tcPr>
            <w:tcW w:w="7196" w:type="dxa"/>
            <w:tcBorders>
              <w:bottom w:val="single" w:sz="4" w:space="0" w:color="auto"/>
            </w:tcBorders>
            <w:shd w:val="clear" w:color="auto" w:fill="auto"/>
          </w:tcPr>
          <w:p w14:paraId="5F19FD11" w14:textId="77777777" w:rsidR="00432F70" w:rsidRPr="00432F70" w:rsidRDefault="00432F70" w:rsidP="00432F70">
            <w:pPr>
              <w:widowControl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djustRightInd w:val="0"/>
              <w:spacing w:before="80" w:after="8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noProof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noProof/>
                <w:sz w:val="18"/>
                <w:szCs w:val="18"/>
                <w:lang w:val="en-GB"/>
              </w:rPr>
              <w:t>Syntax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30E5C95" w14:textId="77777777" w:rsidR="00432F70" w:rsidRPr="00432F70" w:rsidRDefault="00432F70" w:rsidP="00432F70">
            <w:pPr>
              <w:widowControl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djustRightInd w:val="0"/>
              <w:spacing w:before="80" w:after="8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noProof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noProof/>
                <w:sz w:val="18"/>
                <w:szCs w:val="18"/>
                <w:lang w:val="en-GB"/>
              </w:rPr>
              <w:t>No. of bits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auto"/>
          </w:tcPr>
          <w:p w14:paraId="590266B7" w14:textId="77777777" w:rsidR="00432F70" w:rsidRPr="00432F70" w:rsidRDefault="00432F70" w:rsidP="00432F70">
            <w:pPr>
              <w:widowControl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overflowPunct w:val="0"/>
              <w:adjustRightInd w:val="0"/>
              <w:spacing w:before="80" w:after="80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noProof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noProof/>
                <w:sz w:val="18"/>
                <w:szCs w:val="18"/>
                <w:lang w:val="en-GB"/>
              </w:rPr>
              <w:t>Mnemonic</w:t>
            </w:r>
          </w:p>
        </w:tc>
      </w:tr>
      <w:tr w:rsidR="00432F70" w:rsidRPr="00432F70" w14:paraId="4FB009D7" w14:textId="77777777" w:rsidTr="006D680C">
        <w:trPr>
          <w:jc w:val="center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870B262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MPEG-H_3dAudio_</w:t>
            </w:r>
            <w:proofErr w:type="gramStart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descriptor(</w:t>
            </w:r>
            <w:proofErr w:type="gramEnd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) {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6782B0C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185635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</w:tr>
      <w:tr w:rsidR="00432F70" w:rsidRPr="00432F70" w14:paraId="33FCCD22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F766E19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ab/>
              <w:t>mpegh3daProfileLevelIndication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8B9F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7B4B19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uimsbf</w:t>
            </w:r>
          </w:p>
        </w:tc>
      </w:tr>
      <w:tr w:rsidR="00432F70" w:rsidRPr="00432F70" w14:paraId="25A7653D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4565D08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ab/>
            </w: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interactivityEnabled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3BC0EB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64B604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bslbf</w:t>
            </w:r>
            <w:proofErr w:type="spellEnd"/>
          </w:p>
        </w:tc>
      </w:tr>
      <w:tr w:rsidR="00432F70" w:rsidRPr="00432F70" w14:paraId="5B031A50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E39655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ab/>
            </w: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compatibleProfileSetsPresent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AF746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BCFB57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bslbf</w:t>
            </w:r>
            <w:proofErr w:type="spellEnd"/>
          </w:p>
        </w:tc>
      </w:tr>
      <w:tr w:rsidR="00432F70" w:rsidRPr="00432F70" w14:paraId="197A9184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1154382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BA0E7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E88D1D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bslbf</w:t>
            </w:r>
            <w:proofErr w:type="spellEnd"/>
          </w:p>
        </w:tc>
      </w:tr>
      <w:tr w:rsidR="00432F70" w:rsidRPr="00432F70" w14:paraId="7845CEF7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E2D31B9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ab/>
            </w: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referenceChannelLayout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94598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6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84FCBB0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uimsbf</w:t>
            </w:r>
          </w:p>
        </w:tc>
      </w:tr>
      <w:tr w:rsidR="00432F70" w:rsidRPr="00432F70" w14:paraId="2A570A44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21C421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ab/>
              <w:t>if (</w:t>
            </w:r>
            <w:proofErr w:type="spellStart"/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compatibleProfileSetsPresent</w:t>
            </w:r>
            <w:proofErr w:type="spellEnd"/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=</w:t>
            </w:r>
            <w:proofErr w:type="gramStart"/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=  '</w:t>
            </w:r>
            <w:proofErr w:type="gramEnd"/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0') {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DFD22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94BE59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</w:tr>
      <w:tr w:rsidR="00432F70" w:rsidRPr="00432F70" w14:paraId="17A63E64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319370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ab/>
            </w:r>
            <w:proofErr w:type="spellStart"/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numCompatibleSets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22D7E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5C813A3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GB"/>
              </w:rPr>
              <w:t>uimsbf</w:t>
            </w:r>
          </w:p>
        </w:tc>
      </w:tr>
      <w:tr w:rsidR="00432F70" w:rsidRPr="00432F70" w14:paraId="0C8B40C6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FB444A3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</w:rPr>
              <w:t xml:space="preserve">for </w:t>
            </w:r>
            <w:proofErr w:type="gramStart"/>
            <w:r w:rsidRPr="00432F70"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</w:rPr>
              <w:t>( n</w:t>
            </w:r>
            <w:proofErr w:type="gramEnd"/>
            <w:r w:rsidRPr="00432F70"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</w:rPr>
              <w:t xml:space="preserve"> = 0; n &lt; </w:t>
            </w:r>
            <w:proofErr w:type="spellStart"/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numCompatibleSets</w:t>
            </w:r>
            <w:proofErr w:type="spellEnd"/>
            <w:r w:rsidRPr="00432F70">
              <w:rPr>
                <w:rFonts w:ascii="Times New Roman" w:eastAsia="Times New Roman" w:hAnsi="Times New Roman" w:cs="Times New Roman"/>
                <w:sz w:val="18"/>
                <w:szCs w:val="20"/>
                <w:lang w:val="en-GB"/>
              </w:rPr>
              <w:t xml:space="preserve">; n++ </w:t>
            </w: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) {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A17E7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33C7F7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</w:tr>
      <w:tr w:rsidR="00432F70" w:rsidRPr="00432F70" w14:paraId="4A0B887C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540B116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ab/>
            </w:r>
            <w:proofErr w:type="spellStart"/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CompatibleSetIndication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68BEF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C31BBB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GB"/>
              </w:rPr>
              <w:t>uimsbf</w:t>
            </w:r>
          </w:p>
        </w:tc>
      </w:tr>
      <w:tr w:rsidR="00432F70" w:rsidRPr="00432F70" w14:paraId="57E1C2CA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77FD5B0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}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359635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D03DDB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</w:tr>
      <w:tr w:rsidR="00432F70" w:rsidRPr="00432F70" w14:paraId="76420C41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FA9D1F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}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6A6AA7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C8A71F1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</w:tr>
      <w:tr w:rsidR="00432F70" w:rsidRPr="00432F70" w14:paraId="00BCDFFA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DD146B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ab/>
              <w:t>for (</w:t>
            </w:r>
            <w:proofErr w:type="spellStart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i</w:t>
            </w:r>
            <w:proofErr w:type="spellEnd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 xml:space="preserve">=0; </w:t>
            </w:r>
            <w:proofErr w:type="spellStart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i</w:t>
            </w:r>
            <w:proofErr w:type="spellEnd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 xml:space="preserve">&lt;N; </w:t>
            </w:r>
            <w:proofErr w:type="spellStart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i</w:t>
            </w:r>
            <w:proofErr w:type="spellEnd"/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++) {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541FB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A136B6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</w:p>
        </w:tc>
      </w:tr>
      <w:tr w:rsidR="00432F70" w:rsidRPr="00432F70" w14:paraId="1EEEB475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8E936F6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ab/>
            </w: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reserved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EE5D99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8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89A0E8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  <w:proofErr w:type="spellStart"/>
            <w:r w:rsidRPr="00432F70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  <w:t>bslbf</w:t>
            </w:r>
            <w:proofErr w:type="spellEnd"/>
          </w:p>
        </w:tc>
      </w:tr>
      <w:tr w:rsidR="00432F70" w:rsidRPr="00432F70" w14:paraId="540F7868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8DAD9E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ab/>
              <w:t>}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4A5A51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77C00C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val="en-GB"/>
              </w:rPr>
            </w:pPr>
          </w:p>
        </w:tc>
      </w:tr>
      <w:tr w:rsidR="00432F70" w:rsidRPr="00432F70" w14:paraId="6C301225" w14:textId="77777777" w:rsidTr="006D680C">
        <w:trPr>
          <w:jc w:val="center"/>
        </w:trPr>
        <w:tc>
          <w:tcPr>
            <w:tcW w:w="7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8B04EC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  <w:r w:rsidRPr="00432F70"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  <w:t>}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48B517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807CD" w14:textId="77777777" w:rsidR="00432F70" w:rsidRPr="00432F70" w:rsidRDefault="00432F70" w:rsidP="00432F70">
            <w:pPr>
              <w:keepLines/>
              <w:widowControl/>
              <w:overflowPunct w:val="0"/>
              <w:adjustRightInd w:val="0"/>
              <w:spacing w:before="40" w:after="40" w:line="190" w:lineRule="exact"/>
              <w:jc w:val="center"/>
              <w:textAlignment w:val="baseline"/>
              <w:rPr>
                <w:rFonts w:ascii="Times New Roman" w:eastAsiaTheme="minorEastAsia" w:hAnsi="Times New Roman" w:cs="Times New Roman"/>
                <w:sz w:val="18"/>
                <w:szCs w:val="18"/>
                <w:lang w:val="en-GB"/>
              </w:rPr>
            </w:pPr>
          </w:p>
        </w:tc>
      </w:tr>
    </w:tbl>
    <w:p w14:paraId="10FF98CD" w14:textId="77777777" w:rsidR="00BA60FC" w:rsidRPr="000E4053" w:rsidRDefault="00BA60FC" w:rsidP="00432F70">
      <w:pPr>
        <w:rPr>
          <w:rFonts w:ascii="Times New Roman" w:hAnsi="Times New Roman" w:cs="Times New Roman"/>
          <w:sz w:val="24"/>
          <w:lang w:val="en-GB"/>
        </w:rPr>
      </w:pPr>
    </w:p>
    <w:sectPr w:rsidR="00BA60FC" w:rsidRPr="000E4053" w:rsidSect="0026310A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AF7A" w14:textId="77777777" w:rsidR="00816A38" w:rsidRDefault="00816A38" w:rsidP="009E784A">
      <w:r>
        <w:separator/>
      </w:r>
    </w:p>
  </w:endnote>
  <w:endnote w:type="continuationSeparator" w:id="0">
    <w:p w14:paraId="7564E007" w14:textId="77777777" w:rsidR="00816A38" w:rsidRDefault="00816A38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F5426" w14:textId="77777777" w:rsidR="00F84FF3" w:rsidRDefault="00F84FF3">
    <w:pPr>
      <w:pStyle w:val="Fuzeile"/>
      <w:tabs>
        <w:tab w:val="left" w:pos="300"/>
        <w:tab w:val="left" w:pos="2100"/>
        <w:tab w:val="left" w:pos="3300"/>
        <w:tab w:val="left" w:pos="4500"/>
      </w:tabs>
      <w:rPr>
        <w:sz w:val="16"/>
      </w:rPr>
    </w:pPr>
    <w:r>
      <w:rPr>
        <w:sz w:val="16"/>
      </w:rPr>
      <w:t>1</w:t>
    </w:r>
    <w:r>
      <w:rPr>
        <w:sz w:val="16"/>
      </w:rPr>
      <w:tab/>
    </w:r>
    <w:r>
      <w:rPr>
        <w:b/>
        <w:sz w:val="16"/>
      </w:rPr>
      <w:t>MB</w:t>
    </w:r>
    <w:r>
      <w:rPr>
        <w:sz w:val="16"/>
      </w:rPr>
      <w:t xml:space="preserve"> = Member body / </w:t>
    </w:r>
    <w:r>
      <w:rPr>
        <w:b/>
        <w:sz w:val="16"/>
      </w:rPr>
      <w:t>NC</w:t>
    </w:r>
    <w:r>
      <w:rPr>
        <w:sz w:val="16"/>
      </w:rPr>
      <w:t xml:space="preserve"> = National Committee (enter the ISO 3166 two-letter country code, e.g. CN for China; comments from the ISO/CS editing unit are identified by **)</w:t>
    </w:r>
  </w:p>
  <w:p w14:paraId="4F2C17CF" w14:textId="77777777" w:rsidR="00F84FF3" w:rsidRDefault="00F84FF3">
    <w:pPr>
      <w:pStyle w:val="Fuzeile"/>
      <w:tabs>
        <w:tab w:val="left" w:pos="300"/>
        <w:tab w:val="left" w:pos="2100"/>
        <w:tab w:val="left" w:pos="3300"/>
        <w:tab w:val="left" w:pos="4500"/>
      </w:tabs>
      <w:rPr>
        <w:sz w:val="16"/>
      </w:rPr>
    </w:pPr>
    <w:r>
      <w:rPr>
        <w:sz w:val="16"/>
      </w:rPr>
      <w:t>2</w:t>
    </w:r>
    <w:r>
      <w:rPr>
        <w:sz w:val="16"/>
      </w:rPr>
      <w:tab/>
    </w:r>
    <w:r>
      <w:rPr>
        <w:b/>
        <w:sz w:val="16"/>
      </w:rPr>
      <w:t>Type of comment:</w:t>
    </w:r>
    <w:r>
      <w:rPr>
        <w:b/>
        <w:sz w:val="16"/>
      </w:rPr>
      <w:tab/>
      <w:t>ge</w:t>
    </w:r>
    <w:r>
      <w:rPr>
        <w:sz w:val="16"/>
      </w:rPr>
      <w:t xml:space="preserve"> = general</w:t>
    </w:r>
    <w:r>
      <w:rPr>
        <w:sz w:val="16"/>
      </w:rPr>
      <w:tab/>
    </w:r>
    <w:r>
      <w:rPr>
        <w:b/>
        <w:sz w:val="16"/>
      </w:rPr>
      <w:t xml:space="preserve">te </w:t>
    </w:r>
    <w:r>
      <w:rPr>
        <w:sz w:val="16"/>
      </w:rPr>
      <w:t xml:space="preserve"> = technical</w:t>
    </w:r>
    <w:r>
      <w:rPr>
        <w:sz w:val="16"/>
      </w:rPr>
      <w:tab/>
    </w:r>
    <w:r>
      <w:rPr>
        <w:b/>
        <w:sz w:val="16"/>
      </w:rPr>
      <w:t>ed</w:t>
    </w:r>
    <w:r>
      <w:rPr>
        <w:sz w:val="16"/>
      </w:rPr>
      <w:t xml:space="preserve"> = editorial</w:t>
    </w:r>
  </w:p>
  <w:p w14:paraId="699A5084" w14:textId="77777777" w:rsidR="00F84FF3" w:rsidRDefault="00F84FF3">
    <w:pPr>
      <w:pStyle w:val="Fuzeile"/>
      <w:tabs>
        <w:tab w:val="left" w:pos="300"/>
        <w:tab w:val="left" w:pos="2100"/>
        <w:tab w:val="left" w:pos="3300"/>
        <w:tab w:val="left" w:pos="4500"/>
      </w:tabs>
      <w:jc w:val="right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35DCA" w14:textId="77777777" w:rsidR="00816A38" w:rsidRDefault="00816A38" w:rsidP="009E784A">
      <w:r>
        <w:separator/>
      </w:r>
    </w:p>
  </w:footnote>
  <w:footnote w:type="continuationSeparator" w:id="0">
    <w:p w14:paraId="67728B6F" w14:textId="77777777" w:rsidR="00816A38" w:rsidRDefault="00816A38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4" w:type="dxa"/>
      <w:tblLayout w:type="fixed"/>
      <w:tblCellMar>
        <w:left w:w="48" w:type="dxa"/>
        <w:right w:w="48" w:type="dxa"/>
      </w:tblCellMar>
      <w:tblLook w:val="0000" w:firstRow="0" w:lastRow="0" w:firstColumn="0" w:lastColumn="0" w:noHBand="0" w:noVBand="0"/>
    </w:tblPr>
    <w:tblGrid>
      <w:gridCol w:w="7739"/>
      <w:gridCol w:w="2409"/>
      <w:gridCol w:w="3118"/>
      <w:gridCol w:w="2608"/>
    </w:tblGrid>
    <w:tr w:rsidR="00F84FF3" w14:paraId="664E336E" w14:textId="77777777">
      <w:trPr>
        <w:trHeight w:val="340"/>
      </w:trPr>
      <w:tc>
        <w:tcPr>
          <w:tcW w:w="7739" w:type="dxa"/>
          <w:tcBorders>
            <w:right w:val="single" w:sz="4" w:space="0" w:color="auto"/>
          </w:tcBorders>
          <w:shd w:val="clear" w:color="auto" w:fill="auto"/>
          <w:vAlign w:val="center"/>
        </w:tcPr>
        <w:p w14:paraId="77894884" w14:textId="77777777" w:rsidR="00F84FF3" w:rsidRDefault="00F84FF3">
          <w:pPr>
            <w:pStyle w:val="Kopfzeile"/>
            <w:rPr>
              <w:b/>
            </w:rPr>
          </w:pPr>
          <w:r>
            <w:rPr>
              <w:b/>
            </w:rPr>
            <w:t>Template for comments and secretariat observations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8AFEF1B" w14:textId="77777777" w:rsidR="00F84FF3" w:rsidRDefault="00F84FF3">
          <w:pPr>
            <w:pStyle w:val="Kopfzeile"/>
            <w:rPr>
              <w:sz w:val="18"/>
            </w:rPr>
          </w:pPr>
          <w:r>
            <w:rPr>
              <w:sz w:val="18"/>
            </w:rPr>
            <w:t>Date: 2022-01-19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074C217" w14:textId="1F2376B6" w:rsidR="00F84FF3" w:rsidRDefault="00F84FF3">
          <w:pPr>
            <w:pStyle w:val="Kopfzeile"/>
            <w:rPr>
              <w:sz w:val="18"/>
            </w:rPr>
          </w:pPr>
          <w:r>
            <w:rPr>
              <w:sz w:val="18"/>
            </w:rPr>
            <w:t xml:space="preserve">Document: </w:t>
          </w:r>
          <w:r w:rsidRPr="00B92592">
            <w:rPr>
              <w:sz w:val="18"/>
            </w:rPr>
            <w:t>WG 3 N</w:t>
          </w:r>
          <w:r w:rsidRPr="009708D4">
            <w:rPr>
              <w:sz w:val="18"/>
            </w:rPr>
            <w:fldChar w:fldCharType="begin"/>
          </w:r>
          <w:r w:rsidRPr="009708D4">
            <w:rPr>
              <w:sz w:val="18"/>
            </w:rPr>
            <w:instrText xml:space="preserve"> DOCPROPERTY "WGNumber" \* MERGEFORMAT </w:instrText>
          </w:r>
          <w:r w:rsidRPr="009708D4">
            <w:rPr>
              <w:sz w:val="18"/>
            </w:rPr>
            <w:fldChar w:fldCharType="separate"/>
          </w:r>
          <w:r>
            <w:rPr>
              <w:sz w:val="18"/>
            </w:rPr>
            <w:t>0488</w:t>
          </w:r>
          <w:r w:rsidRPr="009708D4">
            <w:rPr>
              <w:sz w:val="18"/>
            </w:rPr>
            <w:fldChar w:fldCharType="end"/>
          </w:r>
          <w:r>
            <w:rPr>
              <w:sz w:val="18"/>
            </w:rPr>
            <w:t xml:space="preserve"> (S/N </w:t>
          </w:r>
          <w:r w:rsidRPr="009708D4">
            <w:rPr>
              <w:sz w:val="18"/>
            </w:rPr>
            <w:fldChar w:fldCharType="begin"/>
          </w:r>
          <w:r w:rsidRPr="009708D4">
            <w:rPr>
              <w:sz w:val="18"/>
            </w:rPr>
            <w:instrText xml:space="preserve"> DOCPROPERTY "MDMSNumber" \* MERGEFORMAT </w:instrText>
          </w:r>
          <w:r w:rsidRPr="009708D4">
            <w:rPr>
              <w:sz w:val="18"/>
            </w:rPr>
            <w:fldChar w:fldCharType="separate"/>
          </w:r>
          <w:r>
            <w:rPr>
              <w:sz w:val="18"/>
            </w:rPr>
            <w:t>21209</w:t>
          </w:r>
          <w:r w:rsidRPr="009708D4">
            <w:rPr>
              <w:sz w:val="18"/>
            </w:rPr>
            <w:fldChar w:fldCharType="end"/>
          </w:r>
          <w:r>
            <w:rPr>
              <w:sz w:val="18"/>
            </w:rPr>
            <w:t>)</w:t>
          </w:r>
        </w:p>
      </w:tc>
      <w:tc>
        <w:tcPr>
          <w:tcW w:w="26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46B9AE" w14:textId="34F55895" w:rsidR="00F84FF3" w:rsidRDefault="00F84FF3">
          <w:pPr>
            <w:pStyle w:val="Kopfzeile"/>
            <w:rPr>
              <w:sz w:val="18"/>
            </w:rPr>
          </w:pPr>
          <w:r>
            <w:rPr>
              <w:sz w:val="18"/>
            </w:rPr>
            <w:t xml:space="preserve">Project: </w:t>
          </w:r>
          <w:r w:rsidR="00FF6EB3" w:rsidRPr="00FF6EB3">
            <w:rPr>
              <w:sz w:val="18"/>
            </w:rPr>
            <w:t>83253</w:t>
          </w:r>
        </w:p>
      </w:tc>
    </w:tr>
  </w:tbl>
  <w:p w14:paraId="61180064" w14:textId="77777777" w:rsidR="00F84FF3" w:rsidRDefault="00F84FF3">
    <w:pPr>
      <w:pStyle w:val="Kopfzeile"/>
      <w:rPr>
        <w:sz w:val="18"/>
      </w:rPr>
    </w:pPr>
  </w:p>
  <w:tbl>
    <w:tblPr>
      <w:tblW w:w="15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48" w:type="dxa"/>
        <w:right w:w="48" w:type="dxa"/>
      </w:tblCellMar>
      <w:tblLook w:val="0000" w:firstRow="0" w:lastRow="0" w:firstColumn="0" w:lastColumn="0" w:noHBand="0" w:noVBand="0"/>
    </w:tblPr>
    <w:tblGrid>
      <w:gridCol w:w="607"/>
      <w:gridCol w:w="907"/>
      <w:gridCol w:w="1208"/>
      <w:gridCol w:w="1208"/>
      <w:gridCol w:w="1117"/>
      <w:gridCol w:w="4178"/>
      <w:gridCol w:w="4235"/>
      <w:gridCol w:w="2421"/>
    </w:tblGrid>
    <w:tr w:rsidR="00F84FF3" w14:paraId="44B8FEC5" w14:textId="77777777">
      <w:trPr>
        <w:trHeight w:val="283"/>
      </w:trPr>
      <w:tc>
        <w:tcPr>
          <w:tcW w:w="607" w:type="dxa"/>
          <w:shd w:val="clear" w:color="auto" w:fill="auto"/>
        </w:tcPr>
        <w:p w14:paraId="70D3D8B6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8"/>
            </w:rPr>
            <w:t>MB/</w:t>
          </w:r>
          <w:r>
            <w:rPr>
              <w:b/>
              <w:sz w:val="18"/>
            </w:rPr>
            <w:br/>
            <w:t>NC</w:t>
          </w:r>
          <w:r>
            <w:rPr>
              <w:b/>
              <w:sz w:val="16"/>
              <w:vertAlign w:val="superscript"/>
            </w:rPr>
            <w:t>1</w:t>
          </w:r>
        </w:p>
      </w:tc>
      <w:tc>
        <w:tcPr>
          <w:tcW w:w="907" w:type="dxa"/>
          <w:shd w:val="clear" w:color="auto" w:fill="auto"/>
        </w:tcPr>
        <w:p w14:paraId="0A2DBCE6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Line number</w:t>
          </w:r>
        </w:p>
      </w:tc>
      <w:tc>
        <w:tcPr>
          <w:tcW w:w="1208" w:type="dxa"/>
          <w:shd w:val="clear" w:color="auto" w:fill="auto"/>
        </w:tcPr>
        <w:p w14:paraId="17B483EC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Clause/</w:t>
          </w:r>
          <w:r>
            <w:rPr>
              <w:b/>
              <w:sz w:val="16"/>
            </w:rPr>
            <w:br/>
            <w:t>Subclause</w:t>
          </w:r>
        </w:p>
      </w:tc>
      <w:tc>
        <w:tcPr>
          <w:tcW w:w="1208" w:type="dxa"/>
          <w:shd w:val="clear" w:color="auto" w:fill="auto"/>
        </w:tcPr>
        <w:p w14:paraId="0335A957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Figure/Table</w:t>
          </w:r>
        </w:p>
      </w:tc>
      <w:tc>
        <w:tcPr>
          <w:tcW w:w="1117" w:type="dxa"/>
          <w:shd w:val="clear" w:color="auto" w:fill="auto"/>
        </w:tcPr>
        <w:p w14:paraId="3CAE0F5A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  <w:vertAlign w:val="superscript"/>
            </w:rPr>
          </w:pPr>
          <w:r>
            <w:rPr>
              <w:b/>
              <w:sz w:val="16"/>
            </w:rPr>
            <w:t>Type of comment</w:t>
          </w:r>
          <w:r>
            <w:rPr>
              <w:b/>
              <w:sz w:val="16"/>
              <w:vertAlign w:val="superscript"/>
            </w:rPr>
            <w:t>2</w:t>
          </w:r>
        </w:p>
      </w:tc>
      <w:tc>
        <w:tcPr>
          <w:tcW w:w="4178" w:type="dxa"/>
          <w:shd w:val="clear" w:color="auto" w:fill="auto"/>
        </w:tcPr>
        <w:p w14:paraId="7C8FB1A2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Comments</w:t>
          </w:r>
        </w:p>
      </w:tc>
      <w:tc>
        <w:tcPr>
          <w:tcW w:w="4235" w:type="dxa"/>
          <w:shd w:val="clear" w:color="auto" w:fill="auto"/>
        </w:tcPr>
        <w:p w14:paraId="2F9E7EB3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2421" w:type="dxa"/>
          <w:shd w:val="clear" w:color="auto" w:fill="auto"/>
        </w:tcPr>
        <w:p w14:paraId="6E6F73C3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Observations of the secretariat</w:t>
          </w:r>
        </w:p>
      </w:tc>
    </w:tr>
  </w:tbl>
  <w:p w14:paraId="08129A05" w14:textId="77777777" w:rsidR="00F84FF3" w:rsidRDefault="00F84FF3">
    <w:pPr>
      <w:pStyle w:val="Kopfzeile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71E5A"/>
    <w:multiLevelType w:val="hybridMultilevel"/>
    <w:tmpl w:val="1F3A4A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C4396"/>
    <w:multiLevelType w:val="multilevel"/>
    <w:tmpl w:val="97AE601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D702595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429086">
    <w:abstractNumId w:val="2"/>
  </w:num>
  <w:num w:numId="2" w16cid:durableId="274606856">
    <w:abstractNumId w:val="3"/>
  </w:num>
  <w:num w:numId="3" w16cid:durableId="1430003457">
    <w:abstractNumId w:val="4"/>
  </w:num>
  <w:num w:numId="4" w16cid:durableId="1007634640">
    <w:abstractNumId w:val="6"/>
  </w:num>
  <w:num w:numId="5" w16cid:durableId="1209414814">
    <w:abstractNumId w:val="5"/>
  </w:num>
  <w:num w:numId="6" w16cid:durableId="1157843862">
    <w:abstractNumId w:val="1"/>
  </w:num>
  <w:num w:numId="7" w16cid:durableId="1051003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doNotDisplayPageBoundaries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4ADF"/>
    <w:rsid w:val="00061816"/>
    <w:rsid w:val="000770AA"/>
    <w:rsid w:val="000968DA"/>
    <w:rsid w:val="000C78E6"/>
    <w:rsid w:val="000E4053"/>
    <w:rsid w:val="0017051E"/>
    <w:rsid w:val="0018563E"/>
    <w:rsid w:val="00195FF0"/>
    <w:rsid w:val="00196997"/>
    <w:rsid w:val="001A72DD"/>
    <w:rsid w:val="001E18A9"/>
    <w:rsid w:val="0026310A"/>
    <w:rsid w:val="00263789"/>
    <w:rsid w:val="00277715"/>
    <w:rsid w:val="002D6307"/>
    <w:rsid w:val="003226C8"/>
    <w:rsid w:val="00385C5D"/>
    <w:rsid w:val="00390783"/>
    <w:rsid w:val="003B0FC6"/>
    <w:rsid w:val="003C5107"/>
    <w:rsid w:val="00411CE0"/>
    <w:rsid w:val="00432F70"/>
    <w:rsid w:val="004432FD"/>
    <w:rsid w:val="004B64B1"/>
    <w:rsid w:val="004C352E"/>
    <w:rsid w:val="004D761A"/>
    <w:rsid w:val="004E45B6"/>
    <w:rsid w:val="004F5473"/>
    <w:rsid w:val="00540DEA"/>
    <w:rsid w:val="005612C2"/>
    <w:rsid w:val="005B6F2A"/>
    <w:rsid w:val="005C2A51"/>
    <w:rsid w:val="00611F48"/>
    <w:rsid w:val="00617F01"/>
    <w:rsid w:val="00622C6C"/>
    <w:rsid w:val="0063127E"/>
    <w:rsid w:val="00651912"/>
    <w:rsid w:val="006E0C5A"/>
    <w:rsid w:val="00726939"/>
    <w:rsid w:val="0078296E"/>
    <w:rsid w:val="007F537F"/>
    <w:rsid w:val="00804D88"/>
    <w:rsid w:val="00805670"/>
    <w:rsid w:val="00816A38"/>
    <w:rsid w:val="00852269"/>
    <w:rsid w:val="00874263"/>
    <w:rsid w:val="00881CCB"/>
    <w:rsid w:val="008E7795"/>
    <w:rsid w:val="00954B0D"/>
    <w:rsid w:val="009636E0"/>
    <w:rsid w:val="00980E7B"/>
    <w:rsid w:val="00995EB2"/>
    <w:rsid w:val="009B09C2"/>
    <w:rsid w:val="009C464E"/>
    <w:rsid w:val="009C5AAC"/>
    <w:rsid w:val="009D5D9F"/>
    <w:rsid w:val="009E784A"/>
    <w:rsid w:val="00B10D58"/>
    <w:rsid w:val="00B24CCE"/>
    <w:rsid w:val="00B62642"/>
    <w:rsid w:val="00B878D3"/>
    <w:rsid w:val="00BA60FC"/>
    <w:rsid w:val="00BC1590"/>
    <w:rsid w:val="00C955C7"/>
    <w:rsid w:val="00CB798F"/>
    <w:rsid w:val="00CD36BE"/>
    <w:rsid w:val="00CF1629"/>
    <w:rsid w:val="00D26BCC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84FF3"/>
    <w:rsid w:val="00FF2653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link w:val="berschrift1Zchn"/>
    <w:qFormat/>
    <w:pPr>
      <w:ind w:left="104"/>
      <w:outlineLvl w:val="0"/>
    </w:pPr>
    <w:rPr>
      <w:b/>
      <w:bCs/>
      <w:sz w:val="24"/>
      <w:szCs w:val="24"/>
    </w:rPr>
  </w:style>
  <w:style w:type="paragraph" w:styleId="berschrift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"/>
    <w:basedOn w:val="Standard"/>
    <w:next w:val="Standard"/>
    <w:link w:val="berschrift2Zchn"/>
    <w:uiPriority w:val="9"/>
    <w:qFormat/>
    <w:rsid w:val="00432F70"/>
    <w:pPr>
      <w:keepNext/>
      <w:tabs>
        <w:tab w:val="num" w:pos="576"/>
      </w:tabs>
      <w:autoSpaceDE/>
      <w:autoSpaceDN/>
      <w:spacing w:before="240" w:after="60" w:line="276" w:lineRule="auto"/>
      <w:ind w:left="576" w:hanging="576"/>
      <w:outlineLvl w:val="1"/>
    </w:pPr>
    <w:rPr>
      <w:rFonts w:ascii="Calibri" w:eastAsia="Calibri" w:hAnsi="Calibri" w:cs="Times New Roman"/>
      <w:b/>
      <w:bCs/>
      <w:iCs/>
      <w:sz w:val="26"/>
      <w:szCs w:val="28"/>
      <w:lang w:val="x-none"/>
    </w:rPr>
  </w:style>
  <w:style w:type="paragraph" w:styleId="berschrift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"/>
    <w:basedOn w:val="Standard"/>
    <w:next w:val="Standard"/>
    <w:link w:val="berschrift3Zchn"/>
    <w:qFormat/>
    <w:rsid w:val="00432F70"/>
    <w:pPr>
      <w:keepNext/>
      <w:tabs>
        <w:tab w:val="num" w:pos="720"/>
      </w:tabs>
      <w:autoSpaceDE/>
      <w:autoSpaceDN/>
      <w:spacing w:before="240" w:after="60" w:line="276" w:lineRule="auto"/>
      <w:ind w:left="720" w:hanging="720"/>
      <w:outlineLvl w:val="2"/>
    </w:pPr>
    <w:rPr>
      <w:rFonts w:ascii="Calibri" w:eastAsia="Calibri" w:hAnsi="Calibri" w:cs="Times New Roman"/>
      <w:b/>
      <w:bCs/>
      <w:szCs w:val="26"/>
      <w:lang w:val="x-none"/>
    </w:rPr>
  </w:style>
  <w:style w:type="paragraph" w:styleId="berschrift4">
    <w:name w:val="heading 4"/>
    <w:aliases w:val="h4,H4,H41,Org Heading 2,Title4,GS_4,ASSET_heading4,EIVIS Title 4,DesignT4,Heading4,h41,h42,H42,h43,H43,h44,H44,h45,H45,dash,d,4 dash,T4,heading 4,Titre 4 Char,Heading 4 Char1 Char,Heading 4 Char Char Char"/>
    <w:basedOn w:val="Standard"/>
    <w:next w:val="Standard"/>
    <w:link w:val="berschrift4Zchn"/>
    <w:qFormat/>
    <w:rsid w:val="00432F70"/>
    <w:pPr>
      <w:keepNext/>
      <w:tabs>
        <w:tab w:val="num" w:pos="864"/>
      </w:tabs>
      <w:autoSpaceDE/>
      <w:autoSpaceDN/>
      <w:spacing w:before="240" w:after="60" w:line="276" w:lineRule="auto"/>
      <w:ind w:left="864" w:hanging="864"/>
      <w:outlineLvl w:val="3"/>
    </w:pPr>
    <w:rPr>
      <w:rFonts w:ascii="Calibri" w:eastAsia="Calibri" w:hAnsi="Calibri" w:cs="Times New Roman"/>
      <w:b/>
      <w:bCs/>
      <w:i/>
      <w:szCs w:val="28"/>
    </w:rPr>
  </w:style>
  <w:style w:type="paragraph" w:styleId="berschrift5">
    <w:name w:val="heading 5"/>
    <w:aliases w:val="h5,H5,H51,DO NOT USE_h5,Appendix A to X,Heading 5   Appendix A to X,5 sub-bullet,sb,4,Indent"/>
    <w:basedOn w:val="Standard"/>
    <w:next w:val="Standard"/>
    <w:link w:val="berschrift5Zchn"/>
    <w:qFormat/>
    <w:rsid w:val="00432F70"/>
    <w:pPr>
      <w:tabs>
        <w:tab w:val="num" w:pos="1008"/>
      </w:tabs>
      <w:autoSpaceDE/>
      <w:autoSpaceDN/>
      <w:spacing w:before="240" w:after="60" w:line="276" w:lineRule="auto"/>
      <w:ind w:left="100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berschrift6">
    <w:name w:val="heading 6"/>
    <w:aliases w:val="h6,H6,H61,TOC header,Bullet list,sub-dash,sd,5,Appendix,T1"/>
    <w:basedOn w:val="Standard"/>
    <w:next w:val="Standard"/>
    <w:link w:val="berschrift6Zchn"/>
    <w:qFormat/>
    <w:rsid w:val="00432F70"/>
    <w:pPr>
      <w:tabs>
        <w:tab w:val="num" w:pos="1152"/>
      </w:tabs>
      <w:autoSpaceDE/>
      <w:autoSpaceDN/>
      <w:spacing w:before="240" w:after="60" w:line="276" w:lineRule="auto"/>
      <w:ind w:left="1152" w:hanging="1152"/>
      <w:outlineLvl w:val="5"/>
    </w:pPr>
    <w:rPr>
      <w:rFonts w:ascii="Calibri" w:eastAsia="Calibri" w:hAnsi="Calibri" w:cs="Times New Roman"/>
      <w:b/>
      <w:bCs/>
    </w:rPr>
  </w:style>
  <w:style w:type="paragraph" w:styleId="berschrift7">
    <w:name w:val="heading 7"/>
    <w:aliases w:val="Bulleted list,L7"/>
    <w:basedOn w:val="Standard"/>
    <w:next w:val="Standard"/>
    <w:link w:val="berschrift7Zchn"/>
    <w:uiPriority w:val="9"/>
    <w:qFormat/>
    <w:rsid w:val="00432F70"/>
    <w:pPr>
      <w:tabs>
        <w:tab w:val="num" w:pos="1296"/>
      </w:tabs>
      <w:autoSpaceDE/>
      <w:autoSpaceDN/>
      <w:spacing w:before="240" w:after="60" w:line="276" w:lineRule="auto"/>
      <w:ind w:left="1296" w:hanging="1296"/>
      <w:outlineLvl w:val="6"/>
    </w:pPr>
    <w:rPr>
      <w:rFonts w:ascii="Calibri" w:eastAsia="Calibri" w:hAnsi="Calibri" w:cs="Times New Roman"/>
    </w:rPr>
  </w:style>
  <w:style w:type="paragraph" w:styleId="berschrift8">
    <w:name w:val="heading 8"/>
    <w:aliases w:val="Legal Level 1.1.1.,Center Bold"/>
    <w:basedOn w:val="Standard"/>
    <w:next w:val="Standard"/>
    <w:link w:val="berschrift8Zchn"/>
    <w:uiPriority w:val="9"/>
    <w:qFormat/>
    <w:rsid w:val="00432F70"/>
    <w:pPr>
      <w:tabs>
        <w:tab w:val="num" w:pos="1440"/>
      </w:tabs>
      <w:autoSpaceDE/>
      <w:autoSpaceDN/>
      <w:spacing w:before="240" w:after="60" w:line="276" w:lineRule="auto"/>
      <w:ind w:left="1440" w:hanging="1440"/>
      <w:outlineLvl w:val="7"/>
    </w:pPr>
    <w:rPr>
      <w:rFonts w:ascii="Calibri" w:eastAsia="Calibri" w:hAnsi="Calibri" w:cs="Times New Roman"/>
      <w:i/>
      <w:iCs/>
    </w:rPr>
  </w:style>
  <w:style w:type="paragraph" w:styleId="berschrift9">
    <w:name w:val="heading 9"/>
    <w:aliases w:val="Figure Heading,FH,Titre 10"/>
    <w:basedOn w:val="Standard"/>
    <w:next w:val="Standard"/>
    <w:link w:val="berschrift9Zchn"/>
    <w:uiPriority w:val="9"/>
    <w:qFormat/>
    <w:rsid w:val="00432F70"/>
    <w:pPr>
      <w:tabs>
        <w:tab w:val="num" w:pos="1584"/>
      </w:tabs>
      <w:autoSpaceDE/>
      <w:autoSpaceDN/>
      <w:spacing w:before="240" w:after="60" w:line="276" w:lineRule="auto"/>
      <w:ind w:left="1584" w:hanging="1584"/>
      <w:outlineLvl w:val="8"/>
    </w:pPr>
    <w:rPr>
      <w:rFonts w:eastAsia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normaltextrun">
    <w:name w:val="normaltextrun"/>
    <w:basedOn w:val="Absatz-Standardschriftart"/>
    <w:rsid w:val="00F84FF3"/>
  </w:style>
  <w:style w:type="character" w:customStyle="1" w:styleId="berschrift2Zchn">
    <w:name w:val="Überschrift 2 Zchn"/>
    <w:basedOn w:val="Absatz-Standardschriftart"/>
    <w:link w:val="berschrift2"/>
    <w:uiPriority w:val="9"/>
    <w:rsid w:val="00432F70"/>
    <w:rPr>
      <w:rFonts w:ascii="Calibri" w:eastAsia="Calibri" w:hAnsi="Calibri" w:cs="Times New Roman"/>
      <w:b/>
      <w:bCs/>
      <w:iCs/>
      <w:sz w:val="26"/>
      <w:szCs w:val="28"/>
      <w:lang w:val="x-none"/>
    </w:rPr>
  </w:style>
  <w:style w:type="character" w:customStyle="1" w:styleId="berschrift3Zchn">
    <w:name w:val="Überschrift 3 Zchn"/>
    <w:basedOn w:val="Absatz-Standardschriftart"/>
    <w:link w:val="berschrift3"/>
    <w:rsid w:val="00432F70"/>
    <w:rPr>
      <w:rFonts w:ascii="Calibri" w:eastAsia="Calibri" w:hAnsi="Calibri" w:cs="Times New Roman"/>
      <w:b/>
      <w:bCs/>
      <w:szCs w:val="26"/>
      <w:lang w:val="x-none"/>
    </w:rPr>
  </w:style>
  <w:style w:type="character" w:customStyle="1" w:styleId="berschrift4Zchn">
    <w:name w:val="Überschrift 4 Zchn"/>
    <w:basedOn w:val="Absatz-Standardschriftart"/>
    <w:link w:val="berschrift4"/>
    <w:rsid w:val="00432F70"/>
    <w:rPr>
      <w:rFonts w:ascii="Calibri" w:eastAsia="Calibri" w:hAnsi="Calibri" w:cs="Times New Roman"/>
      <w:b/>
      <w:bCs/>
      <w:i/>
      <w:szCs w:val="28"/>
    </w:rPr>
  </w:style>
  <w:style w:type="character" w:customStyle="1" w:styleId="berschrift5Zchn">
    <w:name w:val="Überschrift 5 Zchn"/>
    <w:basedOn w:val="Absatz-Standardschriftart"/>
    <w:link w:val="berschrift5"/>
    <w:rsid w:val="00432F70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432F70"/>
    <w:rPr>
      <w:rFonts w:ascii="Calibri" w:eastAsia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32F70"/>
    <w:rPr>
      <w:rFonts w:ascii="Calibri" w:eastAsia="Calibri" w:hAnsi="Calibri" w:cs="Times New Roman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32F70"/>
    <w:rPr>
      <w:rFonts w:ascii="Calibri" w:eastAsia="Calibri" w:hAnsi="Calibri" w:cs="Times New Roman"/>
      <w:i/>
      <w:iCs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32F70"/>
    <w:rPr>
      <w:rFonts w:ascii="Arial" w:eastAsia="Calibri" w:hAnsi="Arial" w:cs="Arial"/>
    </w:rPr>
  </w:style>
  <w:style w:type="character" w:customStyle="1" w:styleId="berschrift1Zchn">
    <w:name w:val="Überschrift 1 Zchn"/>
    <w:link w:val="berschrift1"/>
    <w:rsid w:val="00432F70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1650</Characters>
  <Application>Microsoft Office Word</Application>
  <DocSecurity>0</DocSecurity>
  <Lines>97</Lines>
  <Paragraphs>68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DoC on ISO/IEC 13818-1 8th edition DAM 1 Carriage of LCEVC and other improvements</vt:lpstr>
      <vt:lpstr>Title same as recommendation</vt:lpstr>
      <vt:lpstr/>
    </vt:vector>
  </TitlesOfParts>
  <Manager/>
  <Company>Fraunhofer HHI</Company>
  <LinksUpToDate>false</LinksUpToDate>
  <CharactersWithSpaces>1863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13818-1 8th edition DCOR 1</dc:title>
  <dc:subject/>
  <dc:creator>Karsten Grüneberg</dc:creator>
  <cp:keywords/>
  <dc:description/>
  <cp:lastModifiedBy>Grüneberg, Karsten</cp:lastModifiedBy>
  <cp:revision>5</cp:revision>
  <dcterms:created xsi:type="dcterms:W3CDTF">2022-04-28T20:48:00Z</dcterms:created>
  <dcterms:modified xsi:type="dcterms:W3CDTF">2022-04-28T21:01:00Z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0572</vt:lpwstr>
  </property>
  <property fmtid="{D5CDD505-2E9C-101B-9397-08002B2CF9AE}" pid="3" name="MDMSNumber">
    <vt:lpwstr>21465</vt:lpwstr>
  </property>
</Properties>
</file>