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03B3E0BC" w:rsidR="00CB798F" w:rsidRPr="004F5473" w:rsidRDefault="00E843CE" w:rsidP="00385C5D">
      <w:pPr>
        <w:pStyle w:val="a4"/>
        <w:tabs>
          <w:tab w:val="left" w:pos="4589"/>
        </w:tabs>
        <w:jc w:val="right"/>
        <w:rPr>
          <w:sz w:val="44"/>
          <w:u w:val="none"/>
        </w:rPr>
      </w:pPr>
      <w:r w:rsidRPr="004F5473">
        <w:rPr>
          <w:rFonts w:eastAsiaTheme="minorHAnsi"/>
          <w:noProof/>
          <w:lang w:eastAsia="ko-KR"/>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sidR="00263789">
        <w:rPr>
          <w:rFonts w:ascii="Times New Roman"/>
          <w:b w:val="0"/>
          <w:u w:val="thick"/>
        </w:rPr>
        <w:t xml:space="preserve">                       </w:t>
      </w:r>
      <w:r w:rsidRPr="004F5473">
        <w:rPr>
          <w:rFonts w:ascii="Times New Roman"/>
          <w:b w:val="0"/>
          <w:u w:val="thick"/>
        </w:rPr>
        <w:t xml:space="preserve"> </w:t>
      </w:r>
      <w:r w:rsidR="004E45B6" w:rsidRPr="004F5473">
        <w:rPr>
          <w:w w:val="115"/>
          <w:u w:val="thick"/>
        </w:rPr>
        <w:t>ISO/IEC JTC 1/SC</w:t>
      </w:r>
      <w:r w:rsidR="004E45B6" w:rsidRPr="004F5473">
        <w:rPr>
          <w:spacing w:val="-25"/>
          <w:w w:val="115"/>
          <w:u w:val="thick"/>
        </w:rPr>
        <w:t xml:space="preserve"> </w:t>
      </w:r>
      <w:r w:rsidR="004E45B6" w:rsidRPr="004F5473">
        <w:rPr>
          <w:w w:val="115"/>
          <w:u w:val="thick"/>
        </w:rPr>
        <w:t>29/</w:t>
      </w:r>
      <w:r w:rsidR="00B93F30" w:rsidRPr="005862F1">
        <w:rPr>
          <w:w w:val="115"/>
          <w:u w:val="thick"/>
        </w:rPr>
        <w:t>A</w:t>
      </w:r>
      <w:r w:rsidR="004E45B6" w:rsidRPr="005862F1">
        <w:rPr>
          <w:w w:val="115"/>
          <w:u w:val="thick"/>
        </w:rPr>
        <w:t>G</w:t>
      </w:r>
      <w:r w:rsidR="004E45B6" w:rsidRPr="005862F1">
        <w:rPr>
          <w:spacing w:val="-9"/>
          <w:w w:val="115"/>
          <w:u w:val="thick"/>
        </w:rPr>
        <w:t xml:space="preserve"> </w:t>
      </w:r>
      <w:r w:rsidR="009E784A" w:rsidRPr="00C44461">
        <w:rPr>
          <w:w w:val="115"/>
          <w:u w:val="thick"/>
        </w:rPr>
        <w:t>3</w:t>
      </w:r>
      <w:r w:rsidR="00263789" w:rsidRPr="00C44461">
        <w:rPr>
          <w:w w:val="115"/>
          <w:u w:val="thick"/>
        </w:rPr>
        <w:t xml:space="preserve"> </w:t>
      </w:r>
      <w:r w:rsidR="004E45B6" w:rsidRPr="00C44461">
        <w:rPr>
          <w:w w:val="115"/>
          <w:sz w:val="44"/>
          <w:u w:val="thick"/>
        </w:rPr>
        <w:t>N</w:t>
      </w:r>
      <w:r w:rsidR="005612C2" w:rsidRPr="00C44461">
        <w:rPr>
          <w:spacing w:val="28"/>
          <w:w w:val="115"/>
          <w:sz w:val="44"/>
          <w:u w:val="thick"/>
        </w:rPr>
        <w:t>0</w:t>
      </w:r>
      <w:r w:rsidR="005862F1" w:rsidRPr="00C44461">
        <w:rPr>
          <w:spacing w:val="28"/>
          <w:w w:val="115"/>
          <w:sz w:val="44"/>
          <w:u w:val="thick"/>
        </w:rPr>
        <w:t>0</w:t>
      </w:r>
      <w:r w:rsidR="00C44461" w:rsidRPr="00C44461">
        <w:rPr>
          <w:spacing w:val="28"/>
          <w:w w:val="115"/>
          <w:sz w:val="44"/>
          <w:u w:val="thick"/>
        </w:rPr>
        <w:t>46</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5F357F6" w:rsidR="00CB798F" w:rsidRPr="004F5473" w:rsidRDefault="00E843CE">
      <w:pPr>
        <w:spacing w:before="3"/>
        <w:rPr>
          <w:b/>
          <w:sz w:val="23"/>
        </w:rPr>
      </w:pPr>
      <w:r w:rsidRPr="004F5473">
        <w:rPr>
          <w:noProof/>
          <w:lang w:eastAsia="ko-KR"/>
        </w:rPr>
        <mc:AlternateContent>
          <mc:Choice Requires="wps">
            <w:drawing>
              <wp:anchor distT="0" distB="0" distL="0" distR="0" simplePos="0" relativeHeight="251658240" behindDoc="1" locked="0" layoutInCell="1" allowOverlap="1" wp14:anchorId="0F500D15" wp14:editId="29EDE192">
                <wp:simplePos x="0" y="0"/>
                <wp:positionH relativeFrom="page">
                  <wp:posOffset>706120</wp:posOffset>
                </wp:positionH>
                <wp:positionV relativeFrom="paragraph">
                  <wp:posOffset>199390</wp:posOffset>
                </wp:positionV>
                <wp:extent cx="6155055" cy="829310"/>
                <wp:effectExtent l="0" t="0" r="0"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CC6A41F" w14:textId="29003FB8" w:rsidR="00CB798F" w:rsidRPr="004F5473" w:rsidRDefault="004E45B6">
                            <w:pPr>
                              <w:spacing w:before="107"/>
                              <w:ind w:left="2916" w:right="2896"/>
                              <w:jc w:val="center"/>
                              <w:rPr>
                                <w:b/>
                                <w:sz w:val="23"/>
                              </w:rPr>
                            </w:pPr>
                            <w:r w:rsidRPr="004F5473">
                              <w:rPr>
                                <w:b/>
                                <w:w w:val="115"/>
                                <w:sz w:val="23"/>
                              </w:rPr>
                              <w:t>ISO/IEC JTC 1/SC 29/</w:t>
                            </w:r>
                            <w:r w:rsidR="00B93F30">
                              <w:rPr>
                                <w:b/>
                                <w:w w:val="115"/>
                                <w:sz w:val="23"/>
                              </w:rPr>
                              <w:t>A</w:t>
                            </w:r>
                            <w:r w:rsidRPr="004F5473">
                              <w:rPr>
                                <w:b/>
                                <w:w w:val="115"/>
                                <w:sz w:val="23"/>
                              </w:rPr>
                              <w:t xml:space="preserve">G </w:t>
                            </w:r>
                            <w:r w:rsidR="009E784A" w:rsidRPr="004F5473">
                              <w:rPr>
                                <w:b/>
                                <w:w w:val="115"/>
                                <w:sz w:val="23"/>
                              </w:rPr>
                              <w:t>3</w:t>
                            </w:r>
                          </w:p>
                          <w:p w14:paraId="0B92F43C" w14:textId="2B007FF6" w:rsidR="00CB798F" w:rsidRDefault="004E45B6" w:rsidP="000C78E6">
                            <w:pPr>
                              <w:spacing w:before="134" w:line="362" w:lineRule="auto"/>
                              <w:ind w:right="-46"/>
                              <w:jc w:val="center"/>
                              <w:rPr>
                                <w:b/>
                                <w:sz w:val="23"/>
                              </w:rPr>
                            </w:pPr>
                            <w:r w:rsidRPr="004F5473">
                              <w:rPr>
                                <w:b/>
                                <w:w w:val="115"/>
                                <w:sz w:val="23"/>
                              </w:rPr>
                              <w:t xml:space="preserve">MPEG </w:t>
                            </w:r>
                            <w:r w:rsidR="000C78E6" w:rsidRPr="004F5473">
                              <w:rPr>
                                <w:b/>
                                <w:w w:val="115"/>
                                <w:sz w:val="23"/>
                              </w:rPr>
                              <w:t>Systems</w:t>
                            </w:r>
                            <w:r w:rsidRPr="004F5473">
                              <w:rPr>
                                <w:b/>
                                <w:w w:val="115"/>
                                <w:sz w:val="23"/>
                              </w:rPr>
                              <w:t xml:space="preserve"> </w:t>
                            </w:r>
                            <w:r w:rsidR="000C78E6" w:rsidRPr="004F5473">
                              <w:rPr>
                                <w:b/>
                                <w:w w:val="115"/>
                                <w:sz w:val="23"/>
                              </w:rPr>
                              <w:br/>
                            </w:r>
                            <w:r w:rsidRPr="004F5473">
                              <w:rPr>
                                <w:b/>
                                <w:w w:val="115"/>
                                <w:sz w:val="23"/>
                              </w:rPr>
                              <w:t>Convenorship:</w:t>
                            </w:r>
                            <w:r w:rsidR="00FF2653" w:rsidRPr="004F5473">
                              <w:rPr>
                                <w:b/>
                                <w:w w:val="115"/>
                                <w:sz w:val="23"/>
                              </w:rPr>
                              <w:t xml:space="preserve"> </w:t>
                            </w:r>
                            <w:r w:rsidR="000C78E6" w:rsidRPr="004F5473">
                              <w:rPr>
                                <w:b/>
                                <w:w w:val="115"/>
                                <w:sz w:val="23"/>
                              </w:rPr>
                              <w:t>KATS</w:t>
                            </w:r>
                            <w:r w:rsidR="00FF2653" w:rsidRPr="004F5473">
                              <w:rPr>
                                <w:b/>
                                <w:w w:val="115"/>
                                <w:sz w:val="23"/>
                              </w:rPr>
                              <w:t xml:space="preserve"> (</w:t>
                            </w:r>
                            <w:r w:rsidR="000C78E6" w:rsidRPr="004F5473">
                              <w:rPr>
                                <w:b/>
                                <w:w w:val="115"/>
                                <w:sz w:val="23"/>
                              </w:rPr>
                              <w:t>Korea, Republic of</w:t>
                            </w:r>
                            <w:r w:rsidR="00FF2653" w:rsidRPr="004F5473">
                              <w:rPr>
                                <w:b/>
                                <w:w w:val="115"/>
                                <w:sz w:val="23"/>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6pt;margin-top:15.7pt;width:484.65pt;height:65.3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" filled="f" strokeweight=".27094mm">
                <v:textbox inset="0,0,0,0">
                  <w:txbxContent>
                    <w:p w14:paraId="1CC6A41F" w14:textId="29003FB8" w:rsidR="00CB798F" w:rsidRPr="004F5473" w:rsidRDefault="004E45B6">
                      <w:pPr>
                        <w:spacing w:before="107"/>
                        <w:ind w:left="2916" w:right="2896"/>
                        <w:jc w:val="center"/>
                        <w:rPr>
                          <w:b/>
                          <w:sz w:val="23"/>
                        </w:rPr>
                      </w:pPr>
                      <w:r w:rsidRPr="004F5473">
                        <w:rPr>
                          <w:b/>
                          <w:w w:val="115"/>
                          <w:sz w:val="23"/>
                        </w:rPr>
                        <w:t>ISO/IEC JTC 1/SC 29/</w:t>
                      </w:r>
                      <w:r w:rsidR="00B93F30">
                        <w:rPr>
                          <w:b/>
                          <w:w w:val="115"/>
                          <w:sz w:val="23"/>
                        </w:rPr>
                        <w:t>A</w:t>
                      </w:r>
                      <w:r w:rsidRPr="004F5473">
                        <w:rPr>
                          <w:b/>
                          <w:w w:val="115"/>
                          <w:sz w:val="23"/>
                        </w:rPr>
                        <w:t xml:space="preserve">G </w:t>
                      </w:r>
                      <w:r w:rsidR="009E784A" w:rsidRPr="004F5473">
                        <w:rPr>
                          <w:b/>
                          <w:w w:val="115"/>
                          <w:sz w:val="23"/>
                        </w:rPr>
                        <w:t>3</w:t>
                      </w:r>
                    </w:p>
                    <w:p w14:paraId="0B92F43C" w14:textId="2B007FF6" w:rsidR="00CB798F" w:rsidRDefault="004E45B6" w:rsidP="000C78E6">
                      <w:pPr>
                        <w:spacing w:before="134" w:line="362" w:lineRule="auto"/>
                        <w:ind w:right="-46"/>
                        <w:jc w:val="center"/>
                        <w:rPr>
                          <w:b/>
                          <w:sz w:val="23"/>
                        </w:rPr>
                      </w:pPr>
                      <w:r w:rsidRPr="004F5473">
                        <w:rPr>
                          <w:b/>
                          <w:w w:val="115"/>
                          <w:sz w:val="23"/>
                        </w:rPr>
                        <w:t xml:space="preserve">MPEG </w:t>
                      </w:r>
                      <w:r w:rsidR="000C78E6" w:rsidRPr="004F5473">
                        <w:rPr>
                          <w:b/>
                          <w:w w:val="115"/>
                          <w:sz w:val="23"/>
                        </w:rPr>
                        <w:t>Systems</w:t>
                      </w:r>
                      <w:r w:rsidRPr="004F5473">
                        <w:rPr>
                          <w:b/>
                          <w:w w:val="115"/>
                          <w:sz w:val="23"/>
                        </w:rPr>
                        <w:t xml:space="preserve"> </w:t>
                      </w:r>
                      <w:r w:rsidR="000C78E6" w:rsidRPr="004F5473">
                        <w:rPr>
                          <w:b/>
                          <w:w w:val="115"/>
                          <w:sz w:val="23"/>
                        </w:rPr>
                        <w:br/>
                      </w:r>
                      <w:r w:rsidRPr="004F5473">
                        <w:rPr>
                          <w:b/>
                          <w:w w:val="115"/>
                          <w:sz w:val="23"/>
                        </w:rPr>
                        <w:t>Convenorship:</w:t>
                      </w:r>
                      <w:r w:rsidR="00FF2653" w:rsidRPr="004F5473">
                        <w:rPr>
                          <w:b/>
                          <w:w w:val="115"/>
                          <w:sz w:val="23"/>
                        </w:rPr>
                        <w:t xml:space="preserve"> </w:t>
                      </w:r>
                      <w:r w:rsidR="000C78E6" w:rsidRPr="004F5473">
                        <w:rPr>
                          <w:b/>
                          <w:w w:val="115"/>
                          <w:sz w:val="23"/>
                        </w:rPr>
                        <w:t>KATS</w:t>
                      </w:r>
                      <w:r w:rsidR="00FF2653" w:rsidRPr="004F5473">
                        <w:rPr>
                          <w:b/>
                          <w:w w:val="115"/>
                          <w:sz w:val="23"/>
                        </w:rPr>
                        <w:t xml:space="preserve"> (</w:t>
                      </w:r>
                      <w:r w:rsidR="000C78E6" w:rsidRPr="004F5473">
                        <w:rPr>
                          <w:b/>
                          <w:w w:val="115"/>
                          <w:sz w:val="23"/>
                        </w:rPr>
                        <w:t>Korea, Republic of</w:t>
                      </w:r>
                      <w:r w:rsidR="00FF2653" w:rsidRPr="004F5473">
                        <w:rPr>
                          <w:b/>
                          <w:w w:val="115"/>
                          <w:sz w:val="23"/>
                        </w:rPr>
                        <w:t>)</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3AFCC51C" w14:textId="77777777" w:rsidR="005862F1" w:rsidRPr="00980E7B" w:rsidRDefault="005862F1" w:rsidP="005862F1">
      <w:pPr>
        <w:tabs>
          <w:tab w:val="left" w:pos="3099"/>
        </w:tabs>
        <w:spacing w:before="103"/>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Document</w:t>
      </w:r>
      <w:r w:rsidRPr="00980E7B">
        <w:rPr>
          <w:rFonts w:ascii="Times New Roman" w:hAnsi="Times New Roman" w:cs="Times New Roman"/>
          <w:b/>
          <w:snapToGrid w:val="0"/>
          <w:spacing w:val="14"/>
          <w:sz w:val="24"/>
          <w:szCs w:val="24"/>
        </w:rPr>
        <w:t xml:space="preserve"> </w:t>
      </w:r>
      <w:r w:rsidRPr="00980E7B">
        <w:rPr>
          <w:rFonts w:ascii="Times New Roman" w:hAnsi="Times New Roman" w:cs="Times New Roman"/>
          <w:b/>
          <w:snapToGrid w:val="0"/>
          <w:sz w:val="24"/>
          <w:szCs w:val="24"/>
        </w:rPr>
        <w:t>type:</w:t>
      </w:r>
      <w:r w:rsidRPr="00980E7B">
        <w:rPr>
          <w:rFonts w:ascii="Times New Roman" w:hAnsi="Times New Roman" w:cs="Times New Roman"/>
          <w:snapToGrid w:val="0"/>
          <w:sz w:val="24"/>
          <w:szCs w:val="24"/>
        </w:rPr>
        <w:tab/>
        <w:t>Output Document</w:t>
      </w:r>
    </w:p>
    <w:p w14:paraId="0E22A2C9" w14:textId="77777777" w:rsidR="005862F1" w:rsidRPr="00980E7B" w:rsidRDefault="005862F1" w:rsidP="005862F1">
      <w:pPr>
        <w:spacing w:before="1"/>
        <w:rPr>
          <w:rFonts w:ascii="Times New Roman" w:hAnsi="Times New Roman" w:cs="Times New Roman"/>
          <w:snapToGrid w:val="0"/>
          <w:sz w:val="24"/>
          <w:szCs w:val="24"/>
        </w:rPr>
      </w:pPr>
    </w:p>
    <w:p w14:paraId="61CBA3CD" w14:textId="71ECE648" w:rsidR="005862F1" w:rsidRPr="001A2124" w:rsidRDefault="005862F1" w:rsidP="005862F1">
      <w:pPr>
        <w:pStyle w:val="a3"/>
        <w:tabs>
          <w:tab w:val="left" w:pos="3099"/>
        </w:tabs>
        <w:spacing w:line="254" w:lineRule="auto"/>
        <w:ind w:left="3099" w:right="214" w:hanging="2996"/>
        <w:rPr>
          <w:rFonts w:ascii="Times New Roman" w:hAnsi="Times New Roman" w:cs="Times New Roman"/>
          <w:snapToGrid w:val="0"/>
          <w:lang w:val="ru-RU"/>
        </w:rPr>
      </w:pPr>
      <w:r w:rsidRPr="00980E7B">
        <w:rPr>
          <w:rFonts w:ascii="Times New Roman" w:hAnsi="Times New Roman" w:cs="Times New Roman"/>
          <w:b/>
          <w:snapToGrid w:val="0"/>
        </w:rPr>
        <w:t>Title:</w:t>
      </w:r>
      <w:r w:rsidRPr="00980E7B">
        <w:rPr>
          <w:rFonts w:ascii="Times New Roman" w:hAnsi="Times New Roman" w:cs="Times New Roman"/>
          <w:snapToGrid w:val="0"/>
        </w:rPr>
        <w:tab/>
      </w:r>
      <w:r w:rsidRPr="00C44461">
        <w:rPr>
          <w:rFonts w:ascii="Times New Roman" w:hAnsi="Times New Roman" w:cs="Times New Roman"/>
          <w:snapToGrid w:val="0"/>
        </w:rPr>
        <w:t>White paper on Essential Video Coding (EVC)</w:t>
      </w:r>
    </w:p>
    <w:p w14:paraId="5C57E4CF" w14:textId="77777777" w:rsidR="005862F1" w:rsidRPr="00980E7B" w:rsidRDefault="005862F1" w:rsidP="005862F1">
      <w:pPr>
        <w:spacing w:before="6"/>
        <w:rPr>
          <w:rFonts w:ascii="Times New Roman" w:hAnsi="Times New Roman" w:cs="Times New Roman"/>
          <w:snapToGrid w:val="0"/>
          <w:sz w:val="24"/>
          <w:szCs w:val="24"/>
        </w:rPr>
      </w:pPr>
    </w:p>
    <w:p w14:paraId="32F1C446" w14:textId="77777777" w:rsidR="005862F1" w:rsidRPr="001A2124" w:rsidRDefault="005862F1" w:rsidP="005862F1">
      <w:pPr>
        <w:pStyle w:val="a3"/>
        <w:tabs>
          <w:tab w:val="left" w:pos="3099"/>
        </w:tabs>
        <w:spacing w:line="254" w:lineRule="auto"/>
        <w:ind w:left="3099" w:right="214" w:hanging="2996"/>
        <w:rPr>
          <w:rFonts w:ascii="Times New Roman" w:hAnsi="Times New Roman" w:cs="Times New Roman"/>
          <w:snapToGrid w:val="0"/>
        </w:rPr>
      </w:pPr>
      <w:r w:rsidRPr="00980E7B">
        <w:rPr>
          <w:rFonts w:ascii="Times New Roman" w:hAnsi="Times New Roman" w:cs="Times New Roman"/>
          <w:b/>
          <w:snapToGrid w:val="0"/>
        </w:rPr>
        <w:t>Status:</w:t>
      </w:r>
      <w:r w:rsidRPr="00980E7B">
        <w:rPr>
          <w:rFonts w:ascii="Times New Roman" w:hAnsi="Times New Roman" w:cs="Times New Roman"/>
          <w:snapToGrid w:val="0"/>
        </w:rPr>
        <w:tab/>
      </w:r>
      <w:r w:rsidRPr="001A2124">
        <w:rPr>
          <w:rFonts w:ascii="Times New Roman" w:hAnsi="Times New Roman" w:cs="Times New Roman"/>
          <w:snapToGrid w:val="0"/>
        </w:rPr>
        <w:t>Approved</w:t>
      </w:r>
    </w:p>
    <w:p w14:paraId="00037A90" w14:textId="77777777" w:rsidR="005862F1" w:rsidRPr="001A2124" w:rsidRDefault="005862F1" w:rsidP="005862F1">
      <w:pPr>
        <w:tabs>
          <w:tab w:val="left" w:pos="3099"/>
        </w:tabs>
        <w:ind w:left="104"/>
        <w:rPr>
          <w:rFonts w:ascii="Times New Roman" w:hAnsi="Times New Roman" w:cs="Times New Roman"/>
          <w:snapToGrid w:val="0"/>
          <w:sz w:val="24"/>
          <w:szCs w:val="24"/>
        </w:rPr>
      </w:pPr>
    </w:p>
    <w:p w14:paraId="2081A495" w14:textId="389BFB12" w:rsidR="005862F1" w:rsidRPr="001A2124" w:rsidRDefault="005862F1" w:rsidP="005862F1">
      <w:pPr>
        <w:tabs>
          <w:tab w:val="left" w:pos="3099"/>
        </w:tabs>
        <w:ind w:left="104"/>
        <w:rPr>
          <w:rFonts w:ascii="Times New Roman" w:hAnsi="Times New Roman" w:cs="Times New Roman"/>
          <w:snapToGrid w:val="0"/>
          <w:sz w:val="24"/>
          <w:szCs w:val="24"/>
        </w:rPr>
      </w:pPr>
      <w:r w:rsidRPr="001A2124">
        <w:rPr>
          <w:rFonts w:ascii="Times New Roman" w:hAnsi="Times New Roman" w:cs="Times New Roman"/>
          <w:b/>
          <w:snapToGrid w:val="0"/>
          <w:sz w:val="24"/>
          <w:szCs w:val="24"/>
        </w:rPr>
        <w:t>Date</w:t>
      </w:r>
      <w:r w:rsidRPr="001A2124">
        <w:rPr>
          <w:rFonts w:ascii="Times New Roman" w:hAnsi="Times New Roman" w:cs="Times New Roman"/>
          <w:b/>
          <w:snapToGrid w:val="0"/>
          <w:spacing w:val="-16"/>
          <w:sz w:val="24"/>
          <w:szCs w:val="24"/>
        </w:rPr>
        <w:t xml:space="preserve"> </w:t>
      </w:r>
      <w:r w:rsidRPr="001A2124">
        <w:rPr>
          <w:rFonts w:ascii="Times New Roman" w:hAnsi="Times New Roman" w:cs="Times New Roman"/>
          <w:b/>
          <w:snapToGrid w:val="0"/>
          <w:sz w:val="24"/>
          <w:szCs w:val="24"/>
        </w:rPr>
        <w:t>of</w:t>
      </w:r>
      <w:r w:rsidRPr="001A2124">
        <w:rPr>
          <w:rFonts w:ascii="Times New Roman" w:hAnsi="Times New Roman" w:cs="Times New Roman"/>
          <w:b/>
          <w:snapToGrid w:val="0"/>
          <w:spacing w:val="-16"/>
          <w:sz w:val="24"/>
          <w:szCs w:val="24"/>
        </w:rPr>
        <w:t xml:space="preserve"> </w:t>
      </w:r>
      <w:r w:rsidRPr="001A2124">
        <w:rPr>
          <w:rFonts w:ascii="Times New Roman" w:hAnsi="Times New Roman" w:cs="Times New Roman"/>
          <w:b/>
          <w:snapToGrid w:val="0"/>
          <w:sz w:val="24"/>
          <w:szCs w:val="24"/>
        </w:rPr>
        <w:t>document:</w:t>
      </w:r>
      <w:r w:rsidRPr="001A2124">
        <w:rPr>
          <w:rFonts w:ascii="Times New Roman" w:hAnsi="Times New Roman" w:cs="Times New Roman"/>
          <w:snapToGrid w:val="0"/>
          <w:sz w:val="24"/>
          <w:szCs w:val="24"/>
        </w:rPr>
        <w:tab/>
        <w:t>2021-</w:t>
      </w:r>
      <w:r w:rsidR="00C44461" w:rsidRPr="001A2124">
        <w:rPr>
          <w:rFonts w:ascii="Times New Roman" w:hAnsi="Times New Roman" w:cs="Times New Roman"/>
          <w:snapToGrid w:val="0"/>
          <w:sz w:val="24"/>
          <w:szCs w:val="24"/>
        </w:rPr>
        <w:t>11</w:t>
      </w:r>
      <w:r w:rsidRPr="001A2124">
        <w:rPr>
          <w:rFonts w:ascii="Times New Roman" w:hAnsi="Times New Roman" w:cs="Times New Roman"/>
          <w:snapToGrid w:val="0"/>
          <w:sz w:val="24"/>
          <w:szCs w:val="24"/>
        </w:rPr>
        <w:t>-</w:t>
      </w:r>
      <w:r w:rsidR="00C44461" w:rsidRPr="001A2124">
        <w:rPr>
          <w:rFonts w:ascii="Times New Roman" w:hAnsi="Times New Roman" w:cs="Times New Roman"/>
          <w:snapToGrid w:val="0"/>
          <w:sz w:val="24"/>
          <w:szCs w:val="24"/>
        </w:rPr>
        <w:t>12</w:t>
      </w:r>
    </w:p>
    <w:p w14:paraId="2893996F" w14:textId="77777777" w:rsidR="005862F1" w:rsidRPr="001A2124" w:rsidRDefault="005862F1" w:rsidP="005862F1">
      <w:pPr>
        <w:spacing w:before="1"/>
        <w:rPr>
          <w:rFonts w:ascii="Times New Roman" w:hAnsi="Times New Roman" w:cs="Times New Roman"/>
          <w:snapToGrid w:val="0"/>
          <w:sz w:val="24"/>
          <w:szCs w:val="24"/>
        </w:rPr>
      </w:pPr>
    </w:p>
    <w:p w14:paraId="41720C8E" w14:textId="77777777" w:rsidR="005862F1" w:rsidRPr="00980E7B" w:rsidRDefault="005862F1" w:rsidP="005862F1">
      <w:pPr>
        <w:tabs>
          <w:tab w:val="left" w:pos="3099"/>
        </w:tabs>
        <w:ind w:left="104"/>
        <w:rPr>
          <w:rFonts w:ascii="Times New Roman" w:hAnsi="Times New Roman" w:cs="Times New Roman"/>
          <w:snapToGrid w:val="0"/>
          <w:sz w:val="24"/>
          <w:szCs w:val="24"/>
        </w:rPr>
      </w:pPr>
      <w:r w:rsidRPr="001A2124">
        <w:rPr>
          <w:rFonts w:ascii="Times New Roman" w:hAnsi="Times New Roman" w:cs="Times New Roman"/>
          <w:b/>
          <w:snapToGrid w:val="0"/>
          <w:sz w:val="24"/>
          <w:szCs w:val="24"/>
        </w:rPr>
        <w:t>Source:</w:t>
      </w:r>
      <w:r w:rsidRPr="001A2124">
        <w:rPr>
          <w:rFonts w:ascii="Times New Roman" w:hAnsi="Times New Roman" w:cs="Times New Roman"/>
          <w:snapToGrid w:val="0"/>
          <w:sz w:val="24"/>
          <w:szCs w:val="24"/>
        </w:rPr>
        <w:tab/>
        <w:t>ISO/IEC JTC</w:t>
      </w:r>
      <w:r w:rsidRPr="00980E7B">
        <w:rPr>
          <w:rFonts w:ascii="Times New Roman" w:hAnsi="Times New Roman" w:cs="Times New Roman"/>
          <w:snapToGrid w:val="0"/>
          <w:sz w:val="24"/>
          <w:szCs w:val="24"/>
        </w:rPr>
        <w:t xml:space="preserve"> 1/SC 29/</w:t>
      </w:r>
      <w:r>
        <w:rPr>
          <w:rFonts w:ascii="Times New Roman" w:hAnsi="Times New Roman" w:cs="Times New Roman"/>
          <w:snapToGrid w:val="0"/>
          <w:sz w:val="24"/>
          <w:szCs w:val="24"/>
        </w:rPr>
        <w:t>A</w:t>
      </w:r>
      <w:r w:rsidRPr="00980E7B">
        <w:rPr>
          <w:rFonts w:ascii="Times New Roman" w:hAnsi="Times New Roman" w:cs="Times New Roman"/>
          <w:snapToGrid w:val="0"/>
          <w:sz w:val="24"/>
          <w:szCs w:val="24"/>
        </w:rPr>
        <w:t>G</w:t>
      </w:r>
      <w:r w:rsidRPr="00980E7B">
        <w:rPr>
          <w:rFonts w:ascii="Times New Roman" w:hAnsi="Times New Roman" w:cs="Times New Roman"/>
          <w:snapToGrid w:val="0"/>
          <w:spacing w:val="4"/>
          <w:sz w:val="24"/>
          <w:szCs w:val="24"/>
        </w:rPr>
        <w:t xml:space="preserve"> </w:t>
      </w:r>
      <w:r w:rsidRPr="00980E7B">
        <w:rPr>
          <w:rFonts w:ascii="Times New Roman" w:hAnsi="Times New Roman" w:cs="Times New Roman"/>
          <w:snapToGrid w:val="0"/>
          <w:sz w:val="24"/>
          <w:szCs w:val="24"/>
        </w:rPr>
        <w:t>3</w:t>
      </w:r>
    </w:p>
    <w:p w14:paraId="4F5881E2" w14:textId="77777777" w:rsidR="005862F1" w:rsidRPr="00980E7B" w:rsidRDefault="005862F1" w:rsidP="005862F1">
      <w:pPr>
        <w:spacing w:before="1"/>
        <w:rPr>
          <w:rFonts w:ascii="Times New Roman" w:hAnsi="Times New Roman" w:cs="Times New Roman"/>
          <w:snapToGrid w:val="0"/>
          <w:sz w:val="24"/>
          <w:szCs w:val="24"/>
        </w:rPr>
      </w:pPr>
    </w:p>
    <w:p w14:paraId="117B989E" w14:textId="77777777" w:rsidR="005862F1" w:rsidRPr="00980E7B" w:rsidRDefault="005862F1" w:rsidP="005862F1">
      <w:pPr>
        <w:pStyle w:val="1"/>
        <w:tabs>
          <w:tab w:val="left" w:pos="3099"/>
        </w:tabs>
        <w:rPr>
          <w:rFonts w:ascii="Times New Roman" w:hAnsi="Times New Roman" w:cs="Times New Roman"/>
          <w:b w:val="0"/>
          <w:snapToGrid w:val="0"/>
        </w:rPr>
      </w:pPr>
      <w:r w:rsidRPr="00980E7B">
        <w:rPr>
          <w:rFonts w:ascii="Times New Roman" w:hAnsi="Times New Roman" w:cs="Times New Roman"/>
          <w:snapToGrid w:val="0"/>
        </w:rPr>
        <w:t>Expected</w:t>
      </w:r>
      <w:r w:rsidRPr="00980E7B">
        <w:rPr>
          <w:rFonts w:ascii="Times New Roman" w:hAnsi="Times New Roman" w:cs="Times New Roman"/>
          <w:snapToGrid w:val="0"/>
          <w:spacing w:val="42"/>
        </w:rPr>
        <w:t xml:space="preserve"> </w:t>
      </w:r>
      <w:r w:rsidRPr="00980E7B">
        <w:rPr>
          <w:rFonts w:ascii="Times New Roman" w:hAnsi="Times New Roman" w:cs="Times New Roman"/>
          <w:snapToGrid w:val="0"/>
        </w:rPr>
        <w:t>action:</w:t>
      </w:r>
      <w:r w:rsidRPr="00980E7B">
        <w:rPr>
          <w:rFonts w:ascii="Times New Roman" w:hAnsi="Times New Roman" w:cs="Times New Roman"/>
          <w:b w:val="0"/>
          <w:snapToGrid w:val="0"/>
        </w:rPr>
        <w:tab/>
        <w:t>None</w:t>
      </w:r>
    </w:p>
    <w:p w14:paraId="4D9A8CE3" w14:textId="77777777" w:rsidR="005862F1" w:rsidRPr="00980E7B" w:rsidRDefault="005862F1" w:rsidP="005862F1">
      <w:pPr>
        <w:spacing w:before="1"/>
        <w:rPr>
          <w:rFonts w:ascii="Times New Roman" w:hAnsi="Times New Roman" w:cs="Times New Roman"/>
          <w:snapToGrid w:val="0"/>
          <w:sz w:val="24"/>
          <w:szCs w:val="24"/>
        </w:rPr>
      </w:pPr>
    </w:p>
    <w:p w14:paraId="3D1BAFBD" w14:textId="77777777" w:rsidR="005862F1" w:rsidRPr="00980E7B" w:rsidRDefault="005862F1" w:rsidP="005862F1">
      <w:pPr>
        <w:pStyle w:val="1"/>
        <w:tabs>
          <w:tab w:val="left" w:pos="3099"/>
        </w:tabs>
        <w:rPr>
          <w:rFonts w:ascii="Times New Roman" w:hAnsi="Times New Roman" w:cs="Times New Roman"/>
          <w:b w:val="0"/>
          <w:snapToGrid w:val="0"/>
        </w:rPr>
      </w:pPr>
      <w:r w:rsidRPr="00980E7B">
        <w:rPr>
          <w:rFonts w:ascii="Times New Roman" w:hAnsi="Times New Roman" w:cs="Times New Roman"/>
          <w:snapToGrid w:val="0"/>
        </w:rPr>
        <w:t>Action due date:</w:t>
      </w:r>
      <w:r w:rsidRPr="00980E7B">
        <w:rPr>
          <w:rFonts w:ascii="Times New Roman" w:hAnsi="Times New Roman" w:cs="Times New Roman"/>
          <w:b w:val="0"/>
          <w:snapToGrid w:val="0"/>
        </w:rPr>
        <w:tab/>
        <w:t>None</w:t>
      </w:r>
    </w:p>
    <w:p w14:paraId="6A31C63E" w14:textId="77777777" w:rsidR="005862F1" w:rsidRPr="00980E7B" w:rsidRDefault="005862F1" w:rsidP="005862F1">
      <w:pPr>
        <w:spacing w:before="1"/>
        <w:rPr>
          <w:rFonts w:ascii="Times New Roman" w:hAnsi="Times New Roman" w:cs="Times New Roman"/>
          <w:snapToGrid w:val="0"/>
          <w:sz w:val="24"/>
          <w:szCs w:val="24"/>
        </w:rPr>
      </w:pPr>
    </w:p>
    <w:p w14:paraId="128F1789" w14:textId="3255C038" w:rsidR="005862F1" w:rsidRPr="00980E7B" w:rsidRDefault="005862F1" w:rsidP="005862F1">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No.</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pages:</w:t>
      </w:r>
      <w:r w:rsidRPr="00980E7B">
        <w:rPr>
          <w:rFonts w:ascii="Times New Roman" w:hAnsi="Times New Roman" w:cs="Times New Roman"/>
          <w:snapToGrid w:val="0"/>
          <w:sz w:val="24"/>
          <w:szCs w:val="24"/>
        </w:rPr>
        <w:tab/>
      </w:r>
      <w:r w:rsidR="00D3458F">
        <w:rPr>
          <w:rFonts w:ascii="Times New Roman" w:hAnsi="Times New Roman" w:cs="Times New Roman"/>
          <w:snapToGrid w:val="0"/>
          <w:sz w:val="24"/>
          <w:szCs w:val="24"/>
        </w:rPr>
        <w:t>16</w:t>
      </w:r>
      <w:r w:rsidRPr="00980E7B">
        <w:rPr>
          <w:rFonts w:ascii="Times New Roman" w:hAnsi="Times New Roman" w:cs="Times New Roman"/>
          <w:snapToGrid w:val="0"/>
          <w:sz w:val="24"/>
          <w:szCs w:val="24"/>
        </w:rPr>
        <w:t xml:space="preserve"> (with</w:t>
      </w:r>
      <w:r>
        <w:rPr>
          <w:rFonts w:ascii="Times New Roman" w:hAnsi="Times New Roman" w:cs="Times New Roman"/>
          <w:snapToGrid w:val="0"/>
          <w:sz w:val="24"/>
          <w:szCs w:val="24"/>
        </w:rPr>
        <w:t>out</w:t>
      </w:r>
      <w:r w:rsidRPr="00980E7B">
        <w:rPr>
          <w:rFonts w:ascii="Times New Roman" w:hAnsi="Times New Roman" w:cs="Times New Roman"/>
          <w:snapToGrid w:val="0"/>
          <w:sz w:val="24"/>
          <w:szCs w:val="24"/>
        </w:rPr>
        <w:t xml:space="preserve"> cover</w:t>
      </w:r>
      <w:r w:rsidRPr="00980E7B">
        <w:rPr>
          <w:rFonts w:ascii="Times New Roman" w:hAnsi="Times New Roman" w:cs="Times New Roman"/>
          <w:snapToGrid w:val="0"/>
          <w:spacing w:val="-10"/>
          <w:sz w:val="24"/>
          <w:szCs w:val="24"/>
        </w:rPr>
        <w:t xml:space="preserve"> </w:t>
      </w:r>
      <w:r w:rsidRPr="00980E7B">
        <w:rPr>
          <w:rFonts w:ascii="Times New Roman" w:hAnsi="Times New Roman" w:cs="Times New Roman"/>
          <w:snapToGrid w:val="0"/>
          <w:sz w:val="24"/>
          <w:szCs w:val="24"/>
        </w:rPr>
        <w:t>page)</w:t>
      </w:r>
    </w:p>
    <w:p w14:paraId="1686A289" w14:textId="77777777" w:rsidR="005862F1" w:rsidRPr="00980E7B" w:rsidRDefault="005862F1" w:rsidP="005862F1">
      <w:pPr>
        <w:spacing w:before="1"/>
        <w:rPr>
          <w:rFonts w:ascii="Times New Roman" w:hAnsi="Times New Roman" w:cs="Times New Roman"/>
          <w:snapToGrid w:val="0"/>
          <w:sz w:val="24"/>
          <w:szCs w:val="24"/>
        </w:rPr>
      </w:pPr>
    </w:p>
    <w:p w14:paraId="46162B59" w14:textId="77777777" w:rsidR="005862F1" w:rsidRPr="00980E7B" w:rsidRDefault="005862F1" w:rsidP="005862F1">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Email</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Convenor:</w:t>
      </w:r>
      <w:r w:rsidRPr="00980E7B">
        <w:rPr>
          <w:rFonts w:ascii="Times New Roman" w:hAnsi="Times New Roman" w:cs="Times New Roman"/>
          <w:snapToGrid w:val="0"/>
          <w:sz w:val="24"/>
          <w:szCs w:val="24"/>
        </w:rPr>
        <w:tab/>
      </w:r>
      <w:r>
        <w:rPr>
          <w:rFonts w:ascii="Times New Roman" w:hAnsi="Times New Roman" w:cs="Times New Roman"/>
          <w:snapToGrid w:val="0"/>
          <w:sz w:val="24"/>
          <w:szCs w:val="24"/>
        </w:rPr>
        <w:t>kyuheonkim</w:t>
      </w:r>
      <w:r w:rsidRPr="00980E7B">
        <w:rPr>
          <w:rFonts w:ascii="Times New Roman" w:hAnsi="Times New Roman" w:cs="Times New Roman"/>
          <w:snapToGrid w:val="0"/>
          <w:sz w:val="24"/>
          <w:szCs w:val="24"/>
        </w:rPr>
        <w:t>@</w:t>
      </w:r>
      <w:r>
        <w:rPr>
          <w:rFonts w:ascii="Times New Roman" w:hAnsi="Times New Roman" w:cs="Times New Roman"/>
          <w:snapToGrid w:val="0"/>
          <w:sz w:val="24"/>
          <w:szCs w:val="24"/>
        </w:rPr>
        <w:t>khu.ac.kr</w:t>
      </w:r>
    </w:p>
    <w:p w14:paraId="5B89DD68" w14:textId="77777777" w:rsidR="005862F1" w:rsidRPr="00980E7B" w:rsidRDefault="005862F1" w:rsidP="005862F1">
      <w:pPr>
        <w:spacing w:before="1"/>
        <w:rPr>
          <w:rFonts w:ascii="Times New Roman" w:hAnsi="Times New Roman" w:cs="Times New Roman"/>
          <w:snapToGrid w:val="0"/>
          <w:sz w:val="24"/>
          <w:szCs w:val="24"/>
        </w:rPr>
      </w:pPr>
    </w:p>
    <w:p w14:paraId="52FFC415" w14:textId="77777777" w:rsidR="005862F1" w:rsidRPr="00980E7B" w:rsidRDefault="005862F1" w:rsidP="005862F1">
      <w:pPr>
        <w:tabs>
          <w:tab w:val="left" w:pos="3099"/>
        </w:tabs>
        <w:ind w:left="104"/>
        <w:rPr>
          <w:rFonts w:ascii="Times New Roman" w:hAnsi="Times New Roman" w:cs="Times New Roman"/>
          <w:snapToGrid w:val="0"/>
          <w:color w:val="0000EE"/>
          <w:sz w:val="24"/>
          <w:szCs w:val="24"/>
          <w:u w:color="0000EE"/>
        </w:rPr>
      </w:pPr>
      <w:r w:rsidRPr="00980E7B">
        <w:rPr>
          <w:rFonts w:ascii="Times New Roman" w:hAnsi="Times New Roman" w:cs="Times New Roman"/>
          <w:b/>
          <w:snapToGrid w:val="0"/>
          <w:sz w:val="24"/>
          <w:szCs w:val="24"/>
        </w:rPr>
        <w:t>Committee</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URL:</w:t>
      </w:r>
      <w:r w:rsidRPr="00980E7B">
        <w:rPr>
          <w:rFonts w:ascii="Times New Roman" w:hAnsi="Times New Roman" w:cs="Times New Roman"/>
          <w:snapToGrid w:val="0"/>
          <w:sz w:val="24"/>
          <w:szCs w:val="24"/>
        </w:rPr>
        <w:tab/>
      </w:r>
      <w:hyperlink r:id="rId9" w:history="1">
        <w:r w:rsidRPr="00C03459">
          <w:rPr>
            <w:rStyle w:val="a6"/>
            <w:rFonts w:ascii="Times New Roman" w:hAnsi="Times New Roman" w:cs="Times New Roman"/>
            <w:snapToGrid w:val="0"/>
            <w:sz w:val="24"/>
            <w:szCs w:val="24"/>
          </w:rPr>
          <w:t>https://isotc.iso.org/livelink/livelink/open/jtc1sc29ag3</w:t>
        </w:r>
      </w:hyperlink>
    </w:p>
    <w:p w14:paraId="2FB50602" w14:textId="4EB45278" w:rsidR="00F03F9B" w:rsidRPr="004F5473" w:rsidRDefault="00F03F9B">
      <w:pPr>
        <w:tabs>
          <w:tab w:val="left" w:pos="3099"/>
        </w:tabs>
        <w:ind w:left="104"/>
        <w:rPr>
          <w:color w:val="0000EE"/>
          <w:w w:val="120"/>
          <w:sz w:val="24"/>
          <w:u w:val="single" w:color="0000EE"/>
        </w:rPr>
      </w:pPr>
    </w:p>
    <w:p w14:paraId="64EE64D4" w14:textId="289F019E" w:rsidR="00F03F9B" w:rsidRPr="004F5473" w:rsidRDefault="00F03F9B">
      <w:pPr>
        <w:tabs>
          <w:tab w:val="left" w:pos="3099"/>
        </w:tabs>
        <w:ind w:left="104"/>
        <w:rPr>
          <w:color w:val="0000EE"/>
          <w:w w:val="120"/>
          <w:sz w:val="24"/>
          <w:u w:val="single" w:color="0000EE"/>
        </w:rPr>
      </w:pPr>
    </w:p>
    <w:p w14:paraId="770DD3C0" w14:textId="68816648" w:rsidR="00F03F9B" w:rsidRPr="004F5473" w:rsidRDefault="00F03F9B">
      <w:pPr>
        <w:tabs>
          <w:tab w:val="left" w:pos="3099"/>
        </w:tabs>
        <w:ind w:left="104"/>
        <w:rPr>
          <w:color w:val="0000EE"/>
          <w:w w:val="120"/>
          <w:sz w:val="24"/>
          <w:u w:val="single" w:color="0000EE"/>
        </w:rPr>
      </w:pPr>
    </w:p>
    <w:p w14:paraId="71F3EE19" w14:textId="77777777" w:rsidR="00F03F9B" w:rsidRPr="004F5473" w:rsidRDefault="00F03F9B">
      <w:pPr>
        <w:tabs>
          <w:tab w:val="left" w:pos="3099"/>
        </w:tabs>
        <w:ind w:left="104"/>
        <w:rPr>
          <w:color w:val="0000EE"/>
          <w:w w:val="120"/>
          <w:sz w:val="24"/>
          <w:u w:val="single" w:color="0000EE"/>
        </w:rPr>
        <w:sectPr w:rsidR="00F03F9B" w:rsidRPr="004F5473">
          <w:type w:val="continuous"/>
          <w:pgSz w:w="11900" w:h="16840"/>
          <w:pgMar w:top="540" w:right="980" w:bottom="280" w:left="1000" w:header="720" w:footer="720" w:gutter="0"/>
          <w:cols w:space="720"/>
        </w:sectPr>
      </w:pPr>
    </w:p>
    <w:p w14:paraId="5D542300" w14:textId="77777777"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lastRenderedPageBreak/>
        <w:t>INTERNATIONAL ORGANISATION FOR STANDARDISATION</w:t>
      </w:r>
    </w:p>
    <w:p w14:paraId="7FCF95DB" w14:textId="77777777"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ORGANISATION INTERNATIONALE DE NORMALISATION</w:t>
      </w:r>
    </w:p>
    <w:p w14:paraId="59B4F11C" w14:textId="16BE8944"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ISO/IEC JTC 1/SC 29/</w:t>
      </w:r>
      <w:r w:rsidR="00B93F30">
        <w:rPr>
          <w:rFonts w:ascii="Times New Roman" w:eastAsia="SimSun" w:hAnsi="Times New Roman" w:cs="Times New Roman"/>
          <w:b/>
          <w:sz w:val="28"/>
          <w:szCs w:val="24"/>
          <w:lang w:val="en-GB" w:eastAsia="zh-CN"/>
        </w:rPr>
        <w:t>A</w:t>
      </w:r>
      <w:r w:rsidRPr="003226C8">
        <w:rPr>
          <w:rFonts w:ascii="Times New Roman" w:eastAsia="SimSun" w:hAnsi="Times New Roman" w:cs="Times New Roman"/>
          <w:b/>
          <w:sz w:val="28"/>
          <w:szCs w:val="24"/>
          <w:lang w:val="en-GB" w:eastAsia="zh-CN"/>
        </w:rPr>
        <w:t>G 3</w:t>
      </w:r>
    </w:p>
    <w:p w14:paraId="0D92B76F" w14:textId="77777777"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CODING OF MOVING PICTURES AND AUDIO</w:t>
      </w:r>
    </w:p>
    <w:p w14:paraId="5093E541" w14:textId="77777777" w:rsidR="00385C5D" w:rsidRPr="003226C8" w:rsidRDefault="00385C5D" w:rsidP="00385C5D">
      <w:pPr>
        <w:rPr>
          <w:rFonts w:ascii="Times New Roman" w:hAnsi="Times New Roman" w:cs="Times New Roman"/>
          <w:lang w:val="en-GB"/>
        </w:rPr>
      </w:pPr>
    </w:p>
    <w:p w14:paraId="54CED6D6" w14:textId="70F91AD6" w:rsidR="00385C5D" w:rsidRPr="003614E5" w:rsidRDefault="00385C5D" w:rsidP="00385C5D">
      <w:pPr>
        <w:widowControl/>
        <w:jc w:val="right"/>
        <w:rPr>
          <w:rFonts w:ascii="Times New Roman" w:eastAsia="SimSun" w:hAnsi="Times New Roman" w:cs="Times New Roman"/>
          <w:b/>
          <w:sz w:val="48"/>
          <w:szCs w:val="24"/>
          <w:lang w:val="en-GB" w:eastAsia="zh-CN"/>
        </w:rPr>
      </w:pPr>
      <w:r w:rsidRPr="003226C8">
        <w:rPr>
          <w:rFonts w:ascii="Times New Roman" w:eastAsia="SimSun" w:hAnsi="Times New Roman" w:cs="Times New Roman"/>
          <w:b/>
          <w:sz w:val="28"/>
          <w:szCs w:val="24"/>
          <w:lang w:val="en-GB" w:eastAsia="zh-CN"/>
        </w:rPr>
        <w:t>ISO/IEC JTC 1/SC 29/</w:t>
      </w:r>
      <w:r w:rsidR="00B93F30">
        <w:rPr>
          <w:rFonts w:ascii="Times New Roman" w:eastAsia="SimSun" w:hAnsi="Times New Roman" w:cs="Times New Roman"/>
          <w:b/>
          <w:sz w:val="28"/>
          <w:szCs w:val="24"/>
          <w:lang w:val="en-GB" w:eastAsia="zh-CN"/>
        </w:rPr>
        <w:t>A</w:t>
      </w:r>
      <w:r w:rsidRPr="003226C8">
        <w:rPr>
          <w:rFonts w:ascii="Times New Roman" w:eastAsia="SimSun" w:hAnsi="Times New Roman" w:cs="Times New Roman"/>
          <w:b/>
          <w:sz w:val="28"/>
          <w:szCs w:val="24"/>
          <w:lang w:val="en-GB" w:eastAsia="zh-CN"/>
        </w:rPr>
        <w:t xml:space="preserve">G </w:t>
      </w:r>
      <w:r w:rsidRPr="003614E5">
        <w:rPr>
          <w:rFonts w:ascii="Times New Roman" w:eastAsia="SimSun" w:hAnsi="Times New Roman" w:cs="Times New Roman"/>
          <w:b/>
          <w:sz w:val="28"/>
          <w:szCs w:val="24"/>
          <w:lang w:val="en-GB" w:eastAsia="zh-CN"/>
        </w:rPr>
        <w:t xml:space="preserve">3 </w:t>
      </w:r>
      <w:r w:rsidRPr="003614E5">
        <w:rPr>
          <w:rFonts w:ascii="Times New Roman" w:eastAsia="SimSun" w:hAnsi="Times New Roman" w:cs="Times New Roman"/>
          <w:b/>
          <w:sz w:val="48"/>
          <w:szCs w:val="24"/>
          <w:lang w:val="en-GB" w:eastAsia="zh-CN"/>
        </w:rPr>
        <w:t>N</w:t>
      </w:r>
      <w:r w:rsidRPr="003614E5">
        <w:rPr>
          <w:rFonts w:ascii="Times New Roman" w:hAnsi="Times New Roman" w:cs="Times New Roman"/>
          <w:lang w:val="en-GB"/>
        </w:rPr>
        <w:t xml:space="preserve"> </w:t>
      </w:r>
      <w:r w:rsidR="00212F5A" w:rsidRPr="003614E5">
        <w:rPr>
          <w:rFonts w:ascii="Times New Roman" w:eastAsia="SimSun" w:hAnsi="Times New Roman" w:cs="Times New Roman"/>
          <w:b/>
          <w:sz w:val="48"/>
          <w:szCs w:val="24"/>
          <w:lang w:val="en-GB" w:eastAsia="zh-CN"/>
        </w:rPr>
        <w:t>000</w:t>
      </w:r>
      <w:r w:rsidR="003614E5" w:rsidRPr="003614E5">
        <w:rPr>
          <w:rFonts w:ascii="Times New Roman" w:eastAsia="SimSun" w:hAnsi="Times New Roman" w:cs="Times New Roman"/>
          <w:b/>
          <w:sz w:val="48"/>
          <w:szCs w:val="24"/>
          <w:lang w:val="en-GB" w:eastAsia="zh-CN"/>
        </w:rPr>
        <w:t>46</w:t>
      </w:r>
    </w:p>
    <w:p w14:paraId="1E14C2FC" w14:textId="0749D370" w:rsidR="00385C5D" w:rsidRDefault="00385C5D" w:rsidP="00385C5D">
      <w:pPr>
        <w:widowControl/>
        <w:jc w:val="right"/>
        <w:rPr>
          <w:rFonts w:ascii="Times New Roman" w:eastAsia="SimSun" w:hAnsi="Times New Roman" w:cs="Times New Roman"/>
          <w:b/>
          <w:sz w:val="28"/>
          <w:szCs w:val="24"/>
          <w:lang w:val="en-GB" w:eastAsia="zh-CN"/>
        </w:rPr>
      </w:pPr>
      <w:r w:rsidRPr="003614E5">
        <w:rPr>
          <w:rFonts w:ascii="Times New Roman" w:eastAsia="SimSun" w:hAnsi="Times New Roman" w:cs="Times New Roman"/>
          <w:b/>
          <w:sz w:val="28"/>
          <w:szCs w:val="24"/>
          <w:lang w:val="en-GB" w:eastAsia="zh-CN"/>
        </w:rPr>
        <w:t xml:space="preserve">Online – </w:t>
      </w:r>
      <w:r w:rsidR="00934CF8" w:rsidRPr="003614E5">
        <w:rPr>
          <w:rFonts w:ascii="Times New Roman" w:eastAsia="SimSun" w:hAnsi="Times New Roman" w:cs="Times New Roman"/>
          <w:b/>
          <w:sz w:val="28"/>
          <w:szCs w:val="24"/>
          <w:lang w:val="en-GB" w:eastAsia="zh-CN"/>
        </w:rPr>
        <w:t>October</w:t>
      </w:r>
      <w:r w:rsidRPr="003614E5">
        <w:rPr>
          <w:rFonts w:ascii="Times New Roman" w:eastAsia="SimSun" w:hAnsi="Times New Roman" w:cs="Times New Roman"/>
          <w:b/>
          <w:sz w:val="28"/>
          <w:szCs w:val="24"/>
          <w:lang w:val="en-GB" w:eastAsia="zh-CN"/>
        </w:rPr>
        <w:t xml:space="preserve"> 202</w:t>
      </w:r>
      <w:r w:rsidR="00533488" w:rsidRPr="003614E5">
        <w:rPr>
          <w:rFonts w:ascii="Times New Roman" w:eastAsia="SimSun" w:hAnsi="Times New Roman" w:cs="Times New Roman"/>
          <w:b/>
          <w:sz w:val="28"/>
          <w:szCs w:val="24"/>
          <w:lang w:val="en-GB" w:eastAsia="zh-CN"/>
        </w:rPr>
        <w:t>1</w:t>
      </w:r>
    </w:p>
    <w:p w14:paraId="53F25024" w14:textId="77777777" w:rsidR="00533488" w:rsidRPr="003226C8" w:rsidRDefault="00533488" w:rsidP="00385C5D">
      <w:pPr>
        <w:widowControl/>
        <w:jc w:val="right"/>
        <w:rPr>
          <w:rFonts w:ascii="Times New Roman" w:eastAsia="SimSun" w:hAnsi="Times New Roman" w:cs="Times New Roman"/>
          <w:b/>
          <w:sz w:val="28"/>
          <w:szCs w:val="24"/>
          <w:lang w:val="en-GB" w:eastAsia="zh-CN"/>
        </w:rPr>
      </w:pPr>
    </w:p>
    <w:tbl>
      <w:tblPr>
        <w:tblW w:w="9123" w:type="dxa"/>
        <w:tblLayout w:type="fixed"/>
        <w:tblLook w:val="0000" w:firstRow="0" w:lastRow="0" w:firstColumn="0" w:lastColumn="0" w:noHBand="0" w:noVBand="0"/>
      </w:tblPr>
      <w:tblGrid>
        <w:gridCol w:w="2494"/>
        <w:gridCol w:w="6629"/>
      </w:tblGrid>
      <w:tr w:rsidR="00212F5A" w:rsidRPr="006E2EBD" w14:paraId="10C37791" w14:textId="77777777" w:rsidTr="00212F5A">
        <w:trPr>
          <w:trHeight w:val="248"/>
        </w:trPr>
        <w:tc>
          <w:tcPr>
            <w:tcW w:w="2494" w:type="dxa"/>
            <w:shd w:val="clear" w:color="auto" w:fill="auto"/>
          </w:tcPr>
          <w:p w14:paraId="17F340AC" w14:textId="77777777" w:rsidR="00212F5A" w:rsidRPr="00DA4BBB" w:rsidRDefault="00212F5A" w:rsidP="004E095F">
            <w:pPr>
              <w:widowControl/>
              <w:tabs>
                <w:tab w:val="left" w:pos="720"/>
                <w:tab w:val="left" w:pos="1152"/>
              </w:tabs>
              <w:autoSpaceDE/>
              <w:autoSpaceDN/>
              <w:spacing w:line="280" w:lineRule="auto"/>
              <w:jc w:val="both"/>
              <w:rPr>
                <w:rFonts w:ascii="Times New Roman" w:eastAsia="Calibri" w:hAnsi="Times New Roman" w:cs="Times New Roman"/>
                <w:b/>
              </w:rPr>
            </w:pPr>
            <w:r w:rsidRPr="00DA4BBB">
              <w:rPr>
                <w:rFonts w:ascii="Times New Roman" w:eastAsia="Calibri" w:hAnsi="Times New Roman" w:cs="Times New Roman"/>
                <w:b/>
              </w:rPr>
              <w:t>Source:</w:t>
            </w:r>
          </w:p>
        </w:tc>
        <w:tc>
          <w:tcPr>
            <w:tcW w:w="6629" w:type="dxa"/>
            <w:shd w:val="clear" w:color="auto" w:fill="auto"/>
          </w:tcPr>
          <w:p w14:paraId="6A04C3A0" w14:textId="77777777" w:rsidR="00212F5A" w:rsidRPr="00DA4BBB" w:rsidRDefault="00212F5A" w:rsidP="004E095F">
            <w:pPr>
              <w:widowControl/>
              <w:tabs>
                <w:tab w:val="left" w:pos="720"/>
                <w:tab w:val="left" w:pos="1152"/>
              </w:tabs>
              <w:autoSpaceDE/>
              <w:autoSpaceDN/>
              <w:spacing w:line="280" w:lineRule="auto"/>
              <w:jc w:val="both"/>
              <w:rPr>
                <w:rFonts w:ascii="Times New Roman" w:eastAsia="Calibri" w:hAnsi="Times New Roman" w:cs="Times New Roman"/>
                <w:b/>
              </w:rPr>
            </w:pPr>
            <w:r w:rsidRPr="00DA4BBB">
              <w:rPr>
                <w:rFonts w:ascii="Times New Roman" w:eastAsia="Calibri" w:hAnsi="Times New Roman" w:cs="Times New Roman"/>
                <w:b/>
              </w:rPr>
              <w:t xml:space="preserve">Convenor of ISO/IEC JTC 1/SC 29/AG 03 </w:t>
            </w:r>
          </w:p>
        </w:tc>
      </w:tr>
      <w:tr w:rsidR="00212F5A" w:rsidRPr="006E2EBD" w14:paraId="359C7BAB" w14:textId="77777777" w:rsidTr="00212F5A">
        <w:trPr>
          <w:trHeight w:val="239"/>
        </w:trPr>
        <w:tc>
          <w:tcPr>
            <w:tcW w:w="2494" w:type="dxa"/>
            <w:shd w:val="clear" w:color="auto" w:fill="auto"/>
          </w:tcPr>
          <w:p w14:paraId="35CEA123" w14:textId="77777777" w:rsidR="00212F5A" w:rsidRPr="00DA4BBB" w:rsidRDefault="00212F5A" w:rsidP="004E095F">
            <w:pPr>
              <w:widowControl/>
              <w:tabs>
                <w:tab w:val="left" w:pos="720"/>
                <w:tab w:val="left" w:pos="1152"/>
              </w:tabs>
              <w:autoSpaceDE/>
              <w:autoSpaceDN/>
              <w:spacing w:line="280" w:lineRule="auto"/>
              <w:jc w:val="both"/>
              <w:rPr>
                <w:rFonts w:ascii="Times New Roman" w:eastAsia="Calibri" w:hAnsi="Times New Roman" w:cs="Times New Roman"/>
                <w:b/>
              </w:rPr>
            </w:pPr>
            <w:r w:rsidRPr="00DA4BBB">
              <w:rPr>
                <w:rFonts w:ascii="Times New Roman" w:eastAsia="Calibri" w:hAnsi="Times New Roman" w:cs="Times New Roman"/>
                <w:b/>
              </w:rPr>
              <w:t>Status:</w:t>
            </w:r>
          </w:p>
        </w:tc>
        <w:tc>
          <w:tcPr>
            <w:tcW w:w="6629" w:type="dxa"/>
            <w:shd w:val="clear" w:color="auto" w:fill="auto"/>
          </w:tcPr>
          <w:p w14:paraId="53087CAD" w14:textId="77777777" w:rsidR="00212F5A" w:rsidRPr="00DA4BBB" w:rsidRDefault="00212F5A" w:rsidP="004E095F">
            <w:pPr>
              <w:widowControl/>
              <w:tabs>
                <w:tab w:val="left" w:pos="720"/>
                <w:tab w:val="left" w:pos="1152"/>
              </w:tabs>
              <w:autoSpaceDE/>
              <w:autoSpaceDN/>
              <w:spacing w:line="280" w:lineRule="auto"/>
              <w:jc w:val="both"/>
              <w:rPr>
                <w:rFonts w:ascii="Times New Roman" w:eastAsia="Calibri" w:hAnsi="Times New Roman" w:cs="Times New Roman"/>
                <w:b/>
              </w:rPr>
            </w:pPr>
            <w:r w:rsidRPr="00DA4BBB">
              <w:rPr>
                <w:rFonts w:ascii="Times New Roman" w:eastAsia="Calibri" w:hAnsi="Times New Roman" w:cs="Times New Roman"/>
                <w:b/>
              </w:rPr>
              <w:t>Approved by AG</w:t>
            </w:r>
            <w:r w:rsidRPr="00DA4BBB">
              <w:rPr>
                <w:rFonts w:ascii="Times New Roman" w:eastAsia="Calibri" w:hAnsi="Times New Roman" w:cs="Times New Roman"/>
                <w:b/>
                <w:szCs w:val="24"/>
              </w:rPr>
              <w:t xml:space="preserve"> </w:t>
            </w:r>
            <w:r w:rsidRPr="00DA4BBB">
              <w:rPr>
                <w:rFonts w:ascii="Times New Roman" w:eastAsia="Calibri" w:hAnsi="Times New Roman" w:cs="Times New Roman"/>
                <w:b/>
              </w:rPr>
              <w:t>03</w:t>
            </w:r>
          </w:p>
        </w:tc>
      </w:tr>
      <w:tr w:rsidR="00212F5A" w:rsidRPr="006E2EBD" w14:paraId="7D09CFD4" w14:textId="77777777" w:rsidTr="00212F5A">
        <w:trPr>
          <w:trHeight w:val="221"/>
        </w:trPr>
        <w:tc>
          <w:tcPr>
            <w:tcW w:w="2494" w:type="dxa"/>
            <w:shd w:val="clear" w:color="auto" w:fill="auto"/>
          </w:tcPr>
          <w:p w14:paraId="4F41140E" w14:textId="77777777" w:rsidR="00212F5A" w:rsidRPr="00DA4BBB" w:rsidRDefault="00212F5A" w:rsidP="004E095F">
            <w:pPr>
              <w:widowControl/>
              <w:tabs>
                <w:tab w:val="left" w:pos="720"/>
                <w:tab w:val="left" w:pos="1152"/>
              </w:tabs>
              <w:autoSpaceDE/>
              <w:autoSpaceDN/>
              <w:spacing w:line="280" w:lineRule="auto"/>
              <w:jc w:val="both"/>
              <w:rPr>
                <w:rFonts w:ascii="Times New Roman" w:eastAsia="Calibri" w:hAnsi="Times New Roman" w:cs="Times New Roman"/>
                <w:b/>
              </w:rPr>
            </w:pPr>
            <w:r w:rsidRPr="00DA4BBB">
              <w:rPr>
                <w:rFonts w:ascii="Times New Roman" w:eastAsia="Calibri" w:hAnsi="Times New Roman" w:cs="Times New Roman"/>
                <w:b/>
              </w:rPr>
              <w:t>Subject:</w:t>
            </w:r>
          </w:p>
        </w:tc>
        <w:tc>
          <w:tcPr>
            <w:tcW w:w="6629" w:type="dxa"/>
            <w:shd w:val="clear" w:color="auto" w:fill="auto"/>
          </w:tcPr>
          <w:p w14:paraId="0EAB3B20" w14:textId="7887D6B6" w:rsidR="00212F5A" w:rsidRPr="00C80219" w:rsidRDefault="00212F5A" w:rsidP="004E095F">
            <w:pPr>
              <w:widowControl/>
              <w:tabs>
                <w:tab w:val="left" w:pos="720"/>
                <w:tab w:val="left" w:pos="1152"/>
              </w:tabs>
              <w:autoSpaceDE/>
              <w:autoSpaceDN/>
              <w:spacing w:line="280" w:lineRule="auto"/>
              <w:jc w:val="both"/>
              <w:rPr>
                <w:rFonts w:ascii="Times New Roman" w:eastAsia="Calibri" w:hAnsi="Times New Roman" w:cs="Times New Roman"/>
                <w:b/>
              </w:rPr>
            </w:pPr>
            <w:r w:rsidRPr="00C80219">
              <w:rPr>
                <w:rFonts w:ascii="Times New Roman" w:eastAsia="Calibri" w:hAnsi="Times New Roman" w:cs="Times New Roman"/>
                <w:b/>
                <w:bCs/>
                <w:szCs w:val="24"/>
              </w:rPr>
              <w:t>White paper on Essential video coding (EVC)</w:t>
            </w:r>
          </w:p>
        </w:tc>
      </w:tr>
      <w:tr w:rsidR="00212F5A" w:rsidRPr="006E2EBD" w14:paraId="08D9DDFD" w14:textId="77777777" w:rsidTr="00212F5A">
        <w:trPr>
          <w:trHeight w:val="248"/>
        </w:trPr>
        <w:tc>
          <w:tcPr>
            <w:tcW w:w="2494" w:type="dxa"/>
            <w:shd w:val="clear" w:color="auto" w:fill="auto"/>
          </w:tcPr>
          <w:p w14:paraId="7C770195" w14:textId="77777777" w:rsidR="00212F5A" w:rsidRPr="00DA4BBB" w:rsidRDefault="00212F5A" w:rsidP="004E095F">
            <w:pPr>
              <w:widowControl/>
              <w:tabs>
                <w:tab w:val="left" w:pos="720"/>
                <w:tab w:val="left" w:pos="1152"/>
              </w:tabs>
              <w:autoSpaceDE/>
              <w:autoSpaceDN/>
              <w:spacing w:line="280" w:lineRule="auto"/>
              <w:jc w:val="both"/>
              <w:rPr>
                <w:rFonts w:ascii="Times New Roman" w:eastAsia="Calibri" w:hAnsi="Times New Roman" w:cs="Times New Roman"/>
                <w:b/>
              </w:rPr>
            </w:pPr>
            <w:r w:rsidRPr="00DA4BBB">
              <w:rPr>
                <w:rFonts w:ascii="Times New Roman" w:eastAsia="Calibri" w:hAnsi="Times New Roman" w:cs="Times New Roman"/>
                <w:b/>
              </w:rPr>
              <w:t>Date:</w:t>
            </w:r>
          </w:p>
        </w:tc>
        <w:tc>
          <w:tcPr>
            <w:tcW w:w="6629" w:type="dxa"/>
            <w:shd w:val="clear" w:color="auto" w:fill="auto"/>
          </w:tcPr>
          <w:p w14:paraId="7C849DD9" w14:textId="70667C18" w:rsidR="00212F5A" w:rsidRPr="00C80219" w:rsidRDefault="003614E5" w:rsidP="003614E5">
            <w:pPr>
              <w:widowControl/>
              <w:tabs>
                <w:tab w:val="left" w:pos="720"/>
                <w:tab w:val="left" w:pos="1152"/>
              </w:tabs>
              <w:autoSpaceDE/>
              <w:autoSpaceDN/>
              <w:spacing w:line="280" w:lineRule="auto"/>
              <w:jc w:val="both"/>
              <w:rPr>
                <w:rFonts w:ascii="Times New Roman" w:eastAsia="Calibri" w:hAnsi="Times New Roman" w:cs="Times New Roman"/>
                <w:b/>
              </w:rPr>
            </w:pPr>
            <w:r w:rsidRPr="00C80219">
              <w:rPr>
                <w:rFonts w:ascii="Times New Roman" w:eastAsia="Calibri" w:hAnsi="Times New Roman" w:cs="Times New Roman"/>
                <w:b/>
                <w:szCs w:val="24"/>
              </w:rPr>
              <w:t>November</w:t>
            </w:r>
            <w:r w:rsidR="00934CF8" w:rsidRPr="00C80219">
              <w:rPr>
                <w:rFonts w:ascii="Times New Roman" w:eastAsia="Calibri" w:hAnsi="Times New Roman" w:cs="Times New Roman"/>
                <w:b/>
                <w:szCs w:val="24"/>
              </w:rPr>
              <w:t xml:space="preserve"> </w:t>
            </w:r>
            <w:r w:rsidRPr="00C80219">
              <w:rPr>
                <w:rFonts w:ascii="Times New Roman" w:eastAsia="Calibri" w:hAnsi="Times New Roman" w:cs="Times New Roman"/>
                <w:b/>
                <w:szCs w:val="24"/>
              </w:rPr>
              <w:t>12</w:t>
            </w:r>
            <w:r w:rsidR="00212F5A" w:rsidRPr="00C80219">
              <w:rPr>
                <w:rFonts w:ascii="Times New Roman" w:eastAsia="Calibri" w:hAnsi="Times New Roman" w:cs="Times New Roman"/>
                <w:b/>
                <w:szCs w:val="24"/>
              </w:rPr>
              <w:t>, 2021</w:t>
            </w:r>
          </w:p>
        </w:tc>
      </w:tr>
      <w:tr w:rsidR="00212F5A" w:rsidRPr="006E2EBD" w14:paraId="4FFA5BAA" w14:textId="77777777" w:rsidTr="00212F5A">
        <w:trPr>
          <w:trHeight w:val="239"/>
        </w:trPr>
        <w:tc>
          <w:tcPr>
            <w:tcW w:w="2494" w:type="dxa"/>
            <w:shd w:val="clear" w:color="auto" w:fill="auto"/>
          </w:tcPr>
          <w:p w14:paraId="2925EF4E" w14:textId="77777777" w:rsidR="00212F5A" w:rsidRPr="00DA4BBB" w:rsidRDefault="00212F5A" w:rsidP="004E095F">
            <w:pPr>
              <w:widowControl/>
              <w:tabs>
                <w:tab w:val="left" w:pos="720"/>
                <w:tab w:val="left" w:pos="1152"/>
              </w:tabs>
              <w:autoSpaceDE/>
              <w:autoSpaceDN/>
              <w:spacing w:line="280" w:lineRule="auto"/>
              <w:jc w:val="both"/>
              <w:rPr>
                <w:rFonts w:ascii="Times New Roman" w:eastAsia="Calibri" w:hAnsi="Times New Roman" w:cs="Times New Roman"/>
                <w:b/>
              </w:rPr>
            </w:pPr>
            <w:r w:rsidRPr="00DA4BBB">
              <w:rPr>
                <w:rFonts w:ascii="Times New Roman" w:eastAsia="Calibri" w:hAnsi="Times New Roman" w:cs="Times New Roman"/>
                <w:b/>
              </w:rPr>
              <w:t>Serial Number:</w:t>
            </w:r>
          </w:p>
        </w:tc>
        <w:tc>
          <w:tcPr>
            <w:tcW w:w="6629" w:type="dxa"/>
            <w:shd w:val="clear" w:color="auto" w:fill="auto"/>
          </w:tcPr>
          <w:p w14:paraId="2F5A4640" w14:textId="4F885DE7" w:rsidR="00212F5A" w:rsidRPr="003614E5" w:rsidRDefault="002E0228" w:rsidP="004E095F">
            <w:pPr>
              <w:widowControl/>
              <w:tabs>
                <w:tab w:val="left" w:pos="720"/>
                <w:tab w:val="left" w:pos="1152"/>
              </w:tabs>
              <w:autoSpaceDE/>
              <w:autoSpaceDN/>
              <w:spacing w:line="280" w:lineRule="auto"/>
              <w:jc w:val="both"/>
              <w:rPr>
                <w:rFonts w:ascii="Times New Roman" w:eastAsia="Calibri" w:hAnsi="Times New Roman" w:cs="Times New Roman"/>
                <w:b/>
                <w:szCs w:val="24"/>
              </w:rPr>
            </w:pPr>
            <w:r>
              <w:rPr>
                <w:rFonts w:ascii="Times New Roman" w:eastAsia="Calibri" w:hAnsi="Times New Roman" w:cs="Times New Roman"/>
                <w:b/>
                <w:szCs w:val="24"/>
              </w:rPr>
              <w:t>21036</w:t>
            </w:r>
          </w:p>
        </w:tc>
      </w:tr>
    </w:tbl>
    <w:p w14:paraId="0F0DC0D2" w14:textId="7058E053" w:rsidR="00FF2653" w:rsidRDefault="00FF2653" w:rsidP="0018563E">
      <w:pPr>
        <w:rPr>
          <w:rFonts w:ascii="Times New Roman" w:hAnsi="Times New Roman" w:cs="Times New Roman"/>
          <w:sz w:val="24"/>
        </w:rPr>
      </w:pPr>
    </w:p>
    <w:p w14:paraId="0D480D91" w14:textId="77777777" w:rsidR="00934CF8" w:rsidRPr="00934CF8" w:rsidRDefault="00934CF8" w:rsidP="00934CF8">
      <w:pPr>
        <w:widowControl/>
        <w:autoSpaceDE/>
        <w:autoSpaceDN/>
        <w:rPr>
          <w:rFonts w:ascii="Times New Roman" w:eastAsia="SimSun" w:hAnsi="Times New Roman" w:cs="Times New Roman"/>
          <w:b/>
          <w:sz w:val="28"/>
          <w:szCs w:val="24"/>
          <w:lang w:eastAsia="zh-CN"/>
        </w:rPr>
      </w:pPr>
      <w:r w:rsidRPr="00934CF8">
        <w:rPr>
          <w:rFonts w:ascii="Times New Roman" w:eastAsia="SimSun" w:hAnsi="Times New Roman" w:cs="Times New Roman"/>
          <w:b/>
          <w:sz w:val="28"/>
          <w:szCs w:val="24"/>
          <w:lang w:eastAsia="zh-CN"/>
        </w:rPr>
        <w:t>Abstract</w:t>
      </w:r>
    </w:p>
    <w:p w14:paraId="203D3C95" w14:textId="77777777" w:rsidR="00934CF8" w:rsidRPr="00934CF8" w:rsidRDefault="00934CF8" w:rsidP="00934CF8">
      <w:pPr>
        <w:widowControl/>
        <w:autoSpaceDE/>
        <w:autoSpaceDN/>
        <w:spacing w:before="120" w:after="120"/>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hint="eastAsia"/>
          <w:sz w:val="24"/>
          <w:szCs w:val="24"/>
          <w:lang w:val="en-GB" w:eastAsia="ko-KR"/>
        </w:rPr>
        <w:t xml:space="preserve">This document provides </w:t>
      </w:r>
      <w:r w:rsidRPr="00934CF8">
        <w:rPr>
          <w:rFonts w:ascii="Times New Roman" w:eastAsia="맑은 고딕" w:hAnsi="Times New Roman" w:cs="Times New Roman"/>
          <w:sz w:val="24"/>
          <w:szCs w:val="24"/>
          <w:lang w:val="en-GB" w:eastAsia="ko-KR"/>
        </w:rPr>
        <w:t xml:space="preserve">a </w:t>
      </w:r>
      <w:r w:rsidRPr="00934CF8">
        <w:rPr>
          <w:rFonts w:ascii="Times New Roman" w:eastAsia="맑은 고딕" w:hAnsi="Times New Roman" w:cs="Times New Roman" w:hint="eastAsia"/>
          <w:sz w:val="24"/>
          <w:szCs w:val="24"/>
          <w:lang w:val="en-GB" w:eastAsia="ko-KR"/>
        </w:rPr>
        <w:t>d</w:t>
      </w:r>
      <w:r w:rsidRPr="00934CF8">
        <w:rPr>
          <w:rFonts w:ascii="Times New Roman" w:eastAsia="맑은 고딕" w:hAnsi="Times New Roman" w:cs="Times New Roman"/>
          <w:sz w:val="24"/>
          <w:szCs w:val="24"/>
          <w:lang w:val="en-GB" w:eastAsia="ko-KR"/>
        </w:rPr>
        <w:t>raft text for EVC white paper.</w:t>
      </w:r>
    </w:p>
    <w:p w14:paraId="6849EFDA" w14:textId="77777777" w:rsidR="00934CF8" w:rsidRPr="00934CF8" w:rsidRDefault="00934CF8" w:rsidP="00934CF8">
      <w:pPr>
        <w:keepNext/>
        <w:widowControl/>
        <w:numPr>
          <w:ilvl w:val="0"/>
          <w:numId w:val="2"/>
        </w:numPr>
        <w:autoSpaceDE/>
        <w:autoSpaceDN/>
        <w:spacing w:before="240" w:after="60" w:line="276" w:lineRule="auto"/>
        <w:outlineLvl w:val="0"/>
        <w:rPr>
          <w:rFonts w:ascii="Times New Roman" w:eastAsia="SimSun" w:hAnsi="Times New Roman" w:cs="Times New Roman"/>
          <w:b/>
          <w:bCs/>
          <w:kern w:val="32"/>
          <w:sz w:val="28"/>
          <w:szCs w:val="32"/>
          <w:lang w:val="en-GB" w:eastAsia="zh-CN"/>
        </w:rPr>
      </w:pPr>
      <w:r w:rsidRPr="00934CF8">
        <w:rPr>
          <w:rFonts w:ascii="Times New Roman" w:eastAsia="SimSun" w:hAnsi="Times New Roman" w:cs="Times New Roman"/>
          <w:b/>
          <w:bCs/>
          <w:kern w:val="32"/>
          <w:sz w:val="28"/>
          <w:szCs w:val="32"/>
          <w:lang w:val="en-GB" w:eastAsia="zh-CN"/>
        </w:rPr>
        <w:t>Introduction</w:t>
      </w:r>
    </w:p>
    <w:p w14:paraId="065C115B" w14:textId="69D70517" w:rsidR="00934CF8" w:rsidRPr="00934CF8" w:rsidRDefault="0061541A" w:rsidP="00934CF8">
      <w:pPr>
        <w:widowControl/>
        <w:autoSpaceDE/>
        <w:autoSpaceDN/>
        <w:spacing w:before="120" w:after="120"/>
        <w:jc w:val="both"/>
        <w:rPr>
          <w:rFonts w:ascii="Times New Roman" w:eastAsia="맑은 고딕" w:hAnsi="Times New Roman" w:cs="Times New Roman"/>
          <w:sz w:val="24"/>
          <w:szCs w:val="24"/>
          <w:lang w:eastAsia="ko-KR"/>
        </w:rPr>
      </w:pPr>
      <w:r>
        <w:rPr>
          <w:rFonts w:ascii="Times New Roman" w:eastAsia="맑은 고딕" w:hAnsi="Times New Roman" w:cs="Times New Roman"/>
          <w:sz w:val="24"/>
          <w:szCs w:val="24"/>
          <w:lang w:eastAsia="ko-KR"/>
        </w:rPr>
        <w:t xml:space="preserve">The </w:t>
      </w:r>
      <w:r w:rsidR="00216AD7" w:rsidRPr="00934CF8">
        <w:rPr>
          <w:rFonts w:ascii="Times New Roman" w:eastAsia="맑은 고딕" w:hAnsi="Times New Roman" w:cs="Times New Roman"/>
          <w:sz w:val="24"/>
          <w:szCs w:val="24"/>
          <w:lang w:eastAsia="ko-KR"/>
        </w:rPr>
        <w:t>Essential Video Coding (EVC) standard</w:t>
      </w:r>
      <w:r w:rsidR="00216AD7" w:rsidRPr="00216AD7">
        <w:rPr>
          <w:rFonts w:ascii="Times New Roman" w:eastAsia="맑은 고딕" w:hAnsi="Times New Roman" w:cs="Times New Roman"/>
          <w:sz w:val="24"/>
          <w:szCs w:val="24"/>
          <w:lang w:eastAsia="ko-KR"/>
        </w:rPr>
        <w:t xml:space="preserve"> has been developed </w:t>
      </w:r>
      <w:r>
        <w:rPr>
          <w:rFonts w:ascii="Times New Roman" w:eastAsia="맑은 고딕" w:hAnsi="Times New Roman" w:cs="Times New Roman"/>
          <w:sz w:val="24"/>
          <w:szCs w:val="24"/>
          <w:lang w:eastAsia="ko-KR"/>
        </w:rPr>
        <w:t>as</w:t>
      </w:r>
      <w:r w:rsidRPr="00216AD7">
        <w:rPr>
          <w:rFonts w:ascii="Times New Roman" w:eastAsia="맑은 고딕" w:hAnsi="Times New Roman" w:cs="Times New Roman"/>
          <w:sz w:val="24"/>
          <w:szCs w:val="24"/>
          <w:lang w:eastAsia="ko-KR"/>
        </w:rPr>
        <w:t xml:space="preserve"> </w:t>
      </w:r>
      <w:r w:rsidR="00216AD7" w:rsidRPr="00216AD7">
        <w:rPr>
          <w:rFonts w:ascii="Times New Roman" w:eastAsia="맑은 고딕" w:hAnsi="Times New Roman" w:cs="Times New Roman"/>
          <w:sz w:val="24"/>
          <w:szCs w:val="24"/>
          <w:lang w:eastAsia="ko-KR"/>
        </w:rPr>
        <w:t>Part</w:t>
      </w:r>
      <w:r w:rsidR="003B4614">
        <w:rPr>
          <w:rFonts w:ascii="Times New Roman" w:eastAsia="맑은 고딕" w:hAnsi="Times New Roman" w:cs="Times New Roman"/>
          <w:sz w:val="24"/>
          <w:szCs w:val="24"/>
          <w:lang w:eastAsia="ko-KR"/>
        </w:rPr>
        <w:t xml:space="preserve"> </w:t>
      </w:r>
      <w:r w:rsidR="00216AD7" w:rsidRPr="00216AD7">
        <w:rPr>
          <w:rFonts w:ascii="Times New Roman" w:eastAsia="맑은 고딕" w:hAnsi="Times New Roman" w:cs="Times New Roman"/>
          <w:sz w:val="24"/>
          <w:szCs w:val="24"/>
          <w:lang w:eastAsia="ko-KR"/>
        </w:rPr>
        <w:t>1</w:t>
      </w:r>
      <w:r>
        <w:rPr>
          <w:rFonts w:ascii="Times New Roman" w:eastAsia="맑은 고딕" w:hAnsi="Times New Roman" w:cs="Times New Roman"/>
          <w:sz w:val="24"/>
          <w:szCs w:val="24"/>
          <w:lang w:eastAsia="ko-KR"/>
        </w:rPr>
        <w:t xml:space="preserve"> of the </w:t>
      </w:r>
      <w:r w:rsidRPr="00216AD7">
        <w:rPr>
          <w:rFonts w:ascii="Times New Roman" w:eastAsia="맑은 고딕" w:hAnsi="Times New Roman" w:cs="Times New Roman"/>
          <w:sz w:val="24"/>
          <w:szCs w:val="24"/>
          <w:lang w:eastAsia="ko-KR"/>
        </w:rPr>
        <w:t>MPEG-5</w:t>
      </w:r>
      <w:r>
        <w:rPr>
          <w:rFonts w:ascii="Times New Roman" w:eastAsia="맑은 고딕" w:hAnsi="Times New Roman" w:cs="Times New Roman"/>
          <w:sz w:val="24"/>
          <w:szCs w:val="24"/>
          <w:lang w:eastAsia="ko-KR"/>
        </w:rPr>
        <w:t xml:space="preserve"> </w:t>
      </w:r>
      <w:r w:rsidR="00216AD7" w:rsidRPr="00216AD7">
        <w:rPr>
          <w:rFonts w:ascii="Times New Roman" w:eastAsia="맑은 고딕" w:hAnsi="Times New Roman" w:cs="Times New Roman"/>
          <w:sz w:val="24"/>
          <w:szCs w:val="24"/>
          <w:lang w:eastAsia="ko-KR"/>
        </w:rPr>
        <w:t xml:space="preserve">project to </w:t>
      </w:r>
      <w:r>
        <w:rPr>
          <w:rFonts w:ascii="Times New Roman" w:eastAsia="맑은 고딕" w:hAnsi="Times New Roman" w:cs="Times New Roman"/>
          <w:sz w:val="24"/>
          <w:szCs w:val="24"/>
          <w:lang w:eastAsia="ko-KR"/>
        </w:rPr>
        <w:t xml:space="preserve">meet </w:t>
      </w:r>
      <w:r w:rsidR="00216AD7" w:rsidRPr="00216AD7">
        <w:rPr>
          <w:rFonts w:ascii="Times New Roman" w:eastAsia="맑은 고딕" w:hAnsi="Times New Roman" w:cs="Times New Roman"/>
          <w:sz w:val="24"/>
          <w:szCs w:val="24"/>
          <w:lang w:eastAsia="ko-KR"/>
        </w:rPr>
        <w:t>the requirements</w:t>
      </w:r>
      <w:r>
        <w:rPr>
          <w:rFonts w:ascii="Times New Roman" w:eastAsia="맑은 고딕" w:hAnsi="Times New Roman" w:cs="Times New Roman"/>
          <w:sz w:val="24"/>
          <w:szCs w:val="24"/>
          <w:lang w:eastAsia="ko-KR"/>
        </w:rPr>
        <w:t xml:space="preserve"> of</w:t>
      </w:r>
      <w:r w:rsidR="00216AD7" w:rsidRPr="00216AD7">
        <w:rPr>
          <w:rFonts w:ascii="Times New Roman" w:eastAsia="맑은 고딕" w:hAnsi="Times New Roman" w:cs="Times New Roman"/>
          <w:sz w:val="24"/>
          <w:szCs w:val="24"/>
          <w:lang w:eastAsia="ko-KR"/>
        </w:rPr>
        <w:t xml:space="preserve"> </w:t>
      </w:r>
      <w:r w:rsidR="00216AD7" w:rsidRPr="00934CF8">
        <w:rPr>
          <w:rFonts w:ascii="Times New Roman" w:eastAsia="맑은 고딕" w:hAnsi="Times New Roman" w:cs="Times New Roman"/>
          <w:sz w:val="24"/>
          <w:szCs w:val="24"/>
          <w:lang w:eastAsia="ko-KR"/>
        </w:rPr>
        <w:t>significantly improv</w:t>
      </w:r>
      <w:r>
        <w:rPr>
          <w:rFonts w:ascii="Times New Roman" w:eastAsia="맑은 고딕" w:hAnsi="Times New Roman" w:cs="Times New Roman"/>
          <w:sz w:val="24"/>
          <w:szCs w:val="24"/>
          <w:lang w:eastAsia="ko-KR"/>
        </w:rPr>
        <w:t>ing</w:t>
      </w:r>
      <w:r w:rsidR="00216AD7" w:rsidRPr="00934CF8">
        <w:rPr>
          <w:rFonts w:ascii="Times New Roman" w:eastAsia="맑은 고딕" w:hAnsi="Times New Roman" w:cs="Times New Roman"/>
          <w:sz w:val="24"/>
          <w:szCs w:val="24"/>
          <w:lang w:eastAsia="ko-KR"/>
        </w:rPr>
        <w:t xml:space="preserve"> compression efficiency over existing video coding standards with </w:t>
      </w:r>
      <w:r>
        <w:rPr>
          <w:rFonts w:ascii="Times New Roman" w:eastAsia="맑은 고딕" w:hAnsi="Times New Roman" w:cs="Times New Roman"/>
          <w:sz w:val="24"/>
          <w:szCs w:val="24"/>
          <w:lang w:eastAsia="ko-KR"/>
        </w:rPr>
        <w:t xml:space="preserve">a </w:t>
      </w:r>
      <w:r w:rsidR="00216AD7" w:rsidRPr="00934CF8">
        <w:rPr>
          <w:rFonts w:ascii="Times New Roman" w:eastAsia="맑은 고딕" w:hAnsi="Times New Roman" w:cs="Times New Roman"/>
          <w:sz w:val="24"/>
          <w:szCs w:val="24"/>
          <w:lang w:eastAsia="ko-KR"/>
        </w:rPr>
        <w:t>timely publication of licensing terms.</w:t>
      </w:r>
      <w:r w:rsidR="00216AD7">
        <w:rPr>
          <w:rFonts w:ascii="Times New Roman" w:eastAsia="맑은 고딕" w:hAnsi="Times New Roman" w:cs="Times New Roman"/>
          <w:sz w:val="24"/>
          <w:szCs w:val="24"/>
          <w:lang w:eastAsia="ko-KR"/>
        </w:rPr>
        <w:t xml:space="preserve"> </w:t>
      </w:r>
      <w:r w:rsidR="00216AD7" w:rsidRPr="00216AD7">
        <w:rPr>
          <w:rFonts w:ascii="Times New Roman" w:eastAsia="맑은 고딕" w:hAnsi="Times New Roman" w:cs="Times New Roman"/>
          <w:sz w:val="24"/>
          <w:szCs w:val="24"/>
          <w:lang w:eastAsia="ko-KR"/>
        </w:rPr>
        <w:t xml:space="preserve">The </w:t>
      </w:r>
      <w:r>
        <w:rPr>
          <w:rFonts w:ascii="Times New Roman" w:eastAsia="맑은 고딕" w:hAnsi="Times New Roman" w:cs="Times New Roman"/>
          <w:sz w:val="24"/>
          <w:szCs w:val="24"/>
          <w:lang w:eastAsia="ko-KR"/>
        </w:rPr>
        <w:t xml:space="preserve">normative </w:t>
      </w:r>
      <w:r w:rsidR="00216AD7" w:rsidRPr="00216AD7">
        <w:rPr>
          <w:rFonts w:ascii="Times New Roman" w:eastAsia="맑은 고딕" w:hAnsi="Times New Roman" w:cs="Times New Roman"/>
          <w:sz w:val="24"/>
          <w:szCs w:val="24"/>
          <w:lang w:eastAsia="ko-KR"/>
        </w:rPr>
        <w:t>standard was finalized by the ISO/IEC Moving Picture Experts Group (MPEG) in April 2020 [1].</w:t>
      </w:r>
      <w:r w:rsidR="00216AD7">
        <w:rPr>
          <w:rFonts w:ascii="Times New Roman" w:eastAsia="맑은 고딕" w:hAnsi="Times New Roman" w:cs="Times New Roman"/>
          <w:sz w:val="24"/>
          <w:szCs w:val="24"/>
          <w:lang w:eastAsia="ko-KR"/>
        </w:rPr>
        <w:t xml:space="preserve"> </w:t>
      </w:r>
      <w:r w:rsidR="00934CF8" w:rsidRPr="00934CF8">
        <w:rPr>
          <w:rFonts w:ascii="Times New Roman" w:eastAsia="맑은 고딕" w:hAnsi="Times New Roman" w:cs="Times New Roman"/>
          <w:sz w:val="24"/>
          <w:szCs w:val="24"/>
          <w:lang w:eastAsia="ko-KR"/>
        </w:rPr>
        <w:t xml:space="preserve">This white paper reviews the architecture and building blocks of EVC, which were carefully selected </w:t>
      </w:r>
      <w:r>
        <w:rPr>
          <w:rFonts w:ascii="Times New Roman" w:eastAsia="맑은 고딕" w:hAnsi="Times New Roman" w:cs="Times New Roman"/>
          <w:sz w:val="24"/>
          <w:szCs w:val="24"/>
          <w:lang w:eastAsia="ko-KR"/>
        </w:rPr>
        <w:t xml:space="preserve">to </w:t>
      </w:r>
      <w:r w:rsidR="00934CF8" w:rsidRPr="00934CF8">
        <w:rPr>
          <w:rFonts w:ascii="Times New Roman" w:eastAsia="맑은 고딕" w:hAnsi="Times New Roman" w:cs="Times New Roman"/>
          <w:sz w:val="24"/>
          <w:szCs w:val="24"/>
          <w:lang w:eastAsia="ko-KR"/>
        </w:rPr>
        <w:t>consider</w:t>
      </w:r>
      <w:r w:rsidR="00934CF8" w:rsidRPr="00934CF8">
        <w:rPr>
          <w:rFonts w:ascii="Times New Roman" w:eastAsia="맑은 고딕" w:hAnsi="Times New Roman" w:cs="Times New Roman" w:hint="eastAsia"/>
          <w:sz w:val="24"/>
          <w:szCs w:val="24"/>
          <w:lang w:eastAsia="ko-KR"/>
        </w:rPr>
        <w:t xml:space="preserve"> </w:t>
      </w:r>
      <w:r w:rsidR="00934CF8" w:rsidRPr="00934CF8">
        <w:rPr>
          <w:rFonts w:ascii="Times New Roman" w:eastAsia="맑은 고딕" w:hAnsi="Times New Roman" w:cs="Times New Roman"/>
          <w:sz w:val="24"/>
          <w:szCs w:val="24"/>
          <w:lang w:eastAsia="ko-KR"/>
        </w:rPr>
        <w:t>compression capability, complexity and timely publication of licensing</w:t>
      </w:r>
      <w:r w:rsidR="006B4C6D">
        <w:rPr>
          <w:rFonts w:ascii="Times New Roman" w:eastAsia="맑은 고딕" w:hAnsi="Times New Roman" w:cs="Times New Roman"/>
          <w:sz w:val="24"/>
          <w:szCs w:val="24"/>
          <w:lang w:eastAsia="ko-KR"/>
        </w:rPr>
        <w:t xml:space="preserve"> </w:t>
      </w:r>
      <w:r w:rsidR="00D07757">
        <w:rPr>
          <w:rFonts w:ascii="Times New Roman" w:eastAsia="맑은 고딕" w:hAnsi="Times New Roman" w:cs="Times New Roman"/>
          <w:sz w:val="24"/>
          <w:szCs w:val="24"/>
          <w:lang w:eastAsia="ko-KR"/>
        </w:rPr>
        <w:t>terms</w:t>
      </w:r>
      <w:r>
        <w:rPr>
          <w:rFonts w:ascii="Times New Roman" w:eastAsia="맑은 고딕" w:hAnsi="Times New Roman" w:cs="Times New Roman"/>
          <w:sz w:val="24"/>
          <w:szCs w:val="24"/>
          <w:lang w:eastAsia="ko-KR"/>
        </w:rPr>
        <w:t xml:space="preserve">, which are the key </w:t>
      </w:r>
      <w:r w:rsidR="00934CF8" w:rsidRPr="00934CF8">
        <w:rPr>
          <w:rFonts w:ascii="Times New Roman" w:eastAsia="맑은 고딕" w:hAnsi="Times New Roman" w:cs="Times New Roman"/>
          <w:sz w:val="24"/>
          <w:szCs w:val="24"/>
          <w:lang w:eastAsia="ko-KR"/>
        </w:rPr>
        <w:t>goal</w:t>
      </w:r>
      <w:r>
        <w:rPr>
          <w:rFonts w:ascii="Times New Roman" w:eastAsia="맑은 고딕" w:hAnsi="Times New Roman" w:cs="Times New Roman"/>
          <w:sz w:val="24"/>
          <w:szCs w:val="24"/>
          <w:lang w:eastAsia="ko-KR"/>
        </w:rPr>
        <w:t>s</w:t>
      </w:r>
      <w:r w:rsidR="00934CF8" w:rsidRPr="00934CF8">
        <w:rPr>
          <w:rFonts w:ascii="Times New Roman" w:eastAsia="맑은 고딕" w:hAnsi="Times New Roman" w:cs="Times New Roman"/>
          <w:sz w:val="24"/>
          <w:szCs w:val="24"/>
          <w:lang w:eastAsia="ko-KR"/>
        </w:rPr>
        <w:t xml:space="preserve"> of the </w:t>
      </w:r>
      <w:r w:rsidR="00AF6B70">
        <w:rPr>
          <w:rFonts w:ascii="Times New Roman" w:eastAsia="맑은 고딕" w:hAnsi="Times New Roman" w:cs="Times New Roman"/>
          <w:sz w:val="24"/>
          <w:szCs w:val="24"/>
          <w:lang w:eastAsia="ko-KR"/>
        </w:rPr>
        <w:t>EVC</w:t>
      </w:r>
      <w:r w:rsidR="00D07757">
        <w:rPr>
          <w:rFonts w:ascii="Times New Roman" w:eastAsia="맑은 고딕" w:hAnsi="Times New Roman" w:cs="Times New Roman"/>
          <w:sz w:val="24"/>
          <w:szCs w:val="24"/>
          <w:lang w:eastAsia="ko-KR"/>
        </w:rPr>
        <w:t xml:space="preserve"> project</w:t>
      </w:r>
      <w:r w:rsidR="00934CF8" w:rsidRPr="00934CF8">
        <w:rPr>
          <w:rFonts w:ascii="Times New Roman" w:eastAsia="맑은 고딕" w:hAnsi="Times New Roman" w:cs="Times New Roman"/>
          <w:sz w:val="24"/>
          <w:szCs w:val="24"/>
          <w:lang w:eastAsia="ko-KR"/>
        </w:rPr>
        <w:t xml:space="preserve">. </w:t>
      </w:r>
      <w:r w:rsidR="00705793">
        <w:rPr>
          <w:rFonts w:ascii="Times New Roman" w:eastAsia="맑은 고딕" w:hAnsi="Times New Roman" w:cs="Times New Roman"/>
          <w:sz w:val="24"/>
          <w:szCs w:val="24"/>
          <w:lang w:eastAsia="ko-KR"/>
        </w:rPr>
        <w:t xml:space="preserve">This paper also reports results of MPEG verification testing that have shown that </w:t>
      </w:r>
      <w:r>
        <w:rPr>
          <w:rFonts w:ascii="Times New Roman" w:eastAsia="맑은 고딕" w:hAnsi="Times New Roman" w:cs="Times New Roman"/>
          <w:sz w:val="24"/>
          <w:szCs w:val="24"/>
          <w:lang w:eastAsia="ko-KR"/>
        </w:rPr>
        <w:t>the compression capability</w:t>
      </w:r>
      <w:r w:rsidR="00705793">
        <w:rPr>
          <w:rFonts w:ascii="Times New Roman" w:eastAsia="맑은 고딕" w:hAnsi="Times New Roman" w:cs="Times New Roman"/>
          <w:sz w:val="24"/>
          <w:szCs w:val="24"/>
          <w:lang w:eastAsia="ko-KR"/>
        </w:rPr>
        <w:t xml:space="preserve"> objective of the EVC standard development was achieved.</w:t>
      </w:r>
    </w:p>
    <w:p w14:paraId="15129239" w14:textId="77777777" w:rsidR="00934CF8" w:rsidRPr="00934CF8" w:rsidRDefault="00934CF8" w:rsidP="00934CF8">
      <w:pPr>
        <w:keepNext/>
        <w:widowControl/>
        <w:numPr>
          <w:ilvl w:val="0"/>
          <w:numId w:val="3"/>
        </w:numPr>
        <w:autoSpaceDE/>
        <w:autoSpaceDN/>
        <w:spacing w:before="240" w:after="60" w:line="276" w:lineRule="auto"/>
        <w:outlineLvl w:val="0"/>
        <w:rPr>
          <w:rFonts w:ascii="Times New Roman" w:eastAsia="SimSun"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Background</w:t>
      </w:r>
    </w:p>
    <w:p w14:paraId="04805719" w14:textId="77777777" w:rsidR="00934CF8" w:rsidRPr="00934CF8" w:rsidRDefault="00934CF8" w:rsidP="00934CF8">
      <w:pPr>
        <w:widowControl/>
        <w:autoSpaceDE/>
        <w:autoSpaceDN/>
        <w:spacing w:before="120" w:after="120"/>
        <w:jc w:val="both"/>
        <w:rPr>
          <w:rFonts w:ascii="Gulim" w:eastAsia="Gulim" w:hAnsi="Gulim" w:cs="Gulim"/>
          <w:sz w:val="24"/>
          <w:szCs w:val="24"/>
          <w:lang w:eastAsia="ko-KR"/>
        </w:rPr>
      </w:pPr>
      <w:r w:rsidRPr="00934CF8">
        <w:rPr>
          <w:rFonts w:ascii="Times New Roman" w:eastAsia="맑은 고딕" w:hAnsi="Times New Roman" w:cs="Times New Roman"/>
          <w:sz w:val="24"/>
          <w:szCs w:val="24"/>
          <w:lang w:val="en-GB" w:eastAsia="ko-KR"/>
        </w:rPr>
        <w:t>There is a constant demand for more efficient video coding technologies, however coding efficiency is not the only factor which determines the industry choice of video coding technology for products and services.</w:t>
      </w:r>
      <w:r w:rsidRPr="00934CF8">
        <w:rPr>
          <w:rFonts w:ascii="Times New Roman" w:eastAsia="맑은 고딕" w:hAnsi="Times New Roman" w:cs="Times New Roman" w:hint="eastAsia"/>
          <w:sz w:val="24"/>
          <w:szCs w:val="24"/>
          <w:lang w:val="en-GB" w:eastAsia="ko-KR"/>
        </w:rPr>
        <w:t xml:space="preserve"> </w:t>
      </w:r>
      <w:r w:rsidRPr="00934CF8">
        <w:rPr>
          <w:rFonts w:ascii="Times New Roman" w:eastAsia="맑은 고딕" w:hAnsi="Times New Roman" w:cs="Times New Roman"/>
          <w:sz w:val="24"/>
          <w:szCs w:val="24"/>
          <w:lang w:val="en-GB" w:eastAsia="ko-KR"/>
        </w:rPr>
        <w:t xml:space="preserve">Video coding technologies should address the needs of existing and emerging real-world use cases and should also be easy to adopt from both technological and business perspectives. </w:t>
      </w:r>
    </w:p>
    <w:p w14:paraId="4A9A0B03" w14:textId="69589030" w:rsidR="00934CF8" w:rsidRPr="00934CF8" w:rsidRDefault="00934CF8" w:rsidP="00934CF8">
      <w:pPr>
        <w:widowControl/>
        <w:autoSpaceDE/>
        <w:autoSpaceDN/>
        <w:spacing w:before="120" w:after="120"/>
        <w:jc w:val="both"/>
        <w:rPr>
          <w:rFonts w:ascii="Times New Roman" w:eastAsia="Gulim" w:hAnsi="Times New Roman" w:cs="Times New Roman"/>
          <w:color w:val="000000"/>
          <w:sz w:val="24"/>
          <w:szCs w:val="24"/>
          <w:lang w:eastAsia="ko-KR"/>
        </w:rPr>
      </w:pPr>
      <w:r w:rsidRPr="00934CF8">
        <w:rPr>
          <w:rFonts w:ascii="Times New Roman" w:eastAsia="Gulim" w:hAnsi="Times New Roman" w:cs="Times New Roman"/>
          <w:color w:val="000000"/>
          <w:sz w:val="24"/>
          <w:szCs w:val="24"/>
          <w:lang w:eastAsia="ko-KR"/>
        </w:rPr>
        <w:t xml:space="preserve">As motivated by business perspectives but still existing demands on a </w:t>
      </w:r>
      <w:proofErr w:type="gramStart"/>
      <w:r w:rsidRPr="00934CF8">
        <w:rPr>
          <w:rFonts w:ascii="Times New Roman" w:eastAsia="Gulim" w:hAnsi="Times New Roman" w:cs="Times New Roman"/>
          <w:color w:val="000000"/>
          <w:sz w:val="24"/>
          <w:szCs w:val="24"/>
          <w:lang w:eastAsia="ko-KR"/>
        </w:rPr>
        <w:t>high performance</w:t>
      </w:r>
      <w:proofErr w:type="gramEnd"/>
      <w:r w:rsidRPr="00934CF8">
        <w:rPr>
          <w:rFonts w:ascii="Times New Roman" w:eastAsia="Gulim" w:hAnsi="Times New Roman" w:cs="Times New Roman"/>
          <w:color w:val="000000"/>
          <w:sz w:val="24"/>
          <w:szCs w:val="24"/>
          <w:lang w:eastAsia="ko-KR"/>
        </w:rPr>
        <w:t xml:space="preserve"> license-friendly video codec, MPEG issued a requirement to develop a new video coding standard that addresses both technical and business requirements that are not adequately satisfied by previous video coding standards [2].</w:t>
      </w:r>
    </w:p>
    <w:p w14:paraId="12A53D05" w14:textId="7E8C8AB1" w:rsidR="00934CF8" w:rsidRPr="00CE4B5F" w:rsidRDefault="00934CF8" w:rsidP="00934CF8">
      <w:pPr>
        <w:widowControl/>
        <w:autoSpaceDE/>
        <w:autoSpaceDN/>
        <w:spacing w:before="120" w:after="120"/>
        <w:jc w:val="both"/>
        <w:rPr>
          <w:rFonts w:ascii="Times New Roman" w:eastAsia="Gulim" w:hAnsi="Times New Roman" w:cs="Times New Roman"/>
          <w:color w:val="000000"/>
          <w:sz w:val="24"/>
          <w:szCs w:val="24"/>
          <w:lang w:eastAsia="ko-KR"/>
        </w:rPr>
      </w:pPr>
      <w:r w:rsidRPr="00934CF8">
        <w:rPr>
          <w:rFonts w:ascii="Times New Roman" w:eastAsia="Gulim" w:hAnsi="Times New Roman" w:cs="Times New Roman"/>
          <w:color w:val="000000"/>
          <w:sz w:val="24"/>
          <w:szCs w:val="24"/>
          <w:lang w:eastAsia="ko-KR"/>
        </w:rPr>
        <w:t>To achieve the</w:t>
      </w:r>
      <w:r w:rsidR="0020761E">
        <w:rPr>
          <w:rFonts w:ascii="Times New Roman" w:eastAsia="Gulim" w:hAnsi="Times New Roman" w:cs="Times New Roman"/>
          <w:color w:val="000000"/>
          <w:sz w:val="24"/>
          <w:szCs w:val="24"/>
          <w:lang w:eastAsia="ko-KR"/>
        </w:rPr>
        <w:t>se</w:t>
      </w:r>
      <w:r w:rsidRPr="00934CF8">
        <w:rPr>
          <w:rFonts w:ascii="Times New Roman" w:eastAsia="Gulim" w:hAnsi="Times New Roman" w:cs="Times New Roman"/>
          <w:color w:val="000000"/>
          <w:sz w:val="24"/>
          <w:szCs w:val="24"/>
          <w:lang w:eastAsia="ko-KR"/>
        </w:rPr>
        <w:t xml:space="preserve"> </w:t>
      </w:r>
      <w:r w:rsidR="0020761E">
        <w:rPr>
          <w:rFonts w:ascii="Times New Roman" w:eastAsia="Gulim" w:hAnsi="Times New Roman" w:cs="Times New Roman"/>
          <w:color w:val="000000"/>
          <w:sz w:val="24"/>
          <w:szCs w:val="24"/>
          <w:lang w:eastAsia="ko-KR"/>
        </w:rPr>
        <w:t xml:space="preserve">technical and business </w:t>
      </w:r>
      <w:r w:rsidRPr="00934CF8">
        <w:rPr>
          <w:rFonts w:ascii="Times New Roman" w:eastAsia="Gulim" w:hAnsi="Times New Roman" w:cs="Times New Roman"/>
          <w:color w:val="000000"/>
          <w:sz w:val="24"/>
          <w:szCs w:val="24"/>
          <w:lang w:eastAsia="ko-KR"/>
        </w:rPr>
        <w:t xml:space="preserve">requirements, </w:t>
      </w:r>
      <w:r w:rsidR="0020761E">
        <w:rPr>
          <w:rFonts w:ascii="Times New Roman" w:eastAsia="Gulim" w:hAnsi="Times New Roman" w:cs="Times New Roman"/>
          <w:color w:val="000000"/>
          <w:sz w:val="24"/>
          <w:szCs w:val="24"/>
          <w:lang w:eastAsia="ko-KR"/>
        </w:rPr>
        <w:t xml:space="preserve">the </w:t>
      </w:r>
      <w:r w:rsidRPr="00934CF8">
        <w:rPr>
          <w:rFonts w:ascii="Times New Roman" w:eastAsia="Gulim" w:hAnsi="Times New Roman" w:cs="Times New Roman"/>
          <w:color w:val="000000"/>
          <w:sz w:val="24"/>
          <w:szCs w:val="24"/>
          <w:lang w:eastAsia="ko-KR"/>
        </w:rPr>
        <w:t xml:space="preserve">EVC standard was developed with </w:t>
      </w:r>
      <w:r w:rsidR="00D76FA3">
        <w:rPr>
          <w:rFonts w:ascii="Times New Roman" w:eastAsia="Gulim" w:hAnsi="Times New Roman" w:cs="Times New Roman"/>
          <w:color w:val="000000"/>
          <w:sz w:val="24"/>
          <w:szCs w:val="24"/>
          <w:lang w:eastAsia="ko-KR"/>
        </w:rPr>
        <w:t>a</w:t>
      </w:r>
      <w:r w:rsidR="00D76FA3" w:rsidRPr="00934CF8">
        <w:rPr>
          <w:rFonts w:ascii="Times New Roman" w:eastAsia="Gulim" w:hAnsi="Times New Roman" w:cs="Times New Roman"/>
          <w:color w:val="000000"/>
          <w:sz w:val="24"/>
          <w:szCs w:val="24"/>
          <w:lang w:eastAsia="ko-KR"/>
        </w:rPr>
        <w:t xml:space="preserve"> </w:t>
      </w:r>
      <w:r w:rsidRPr="00934CF8">
        <w:rPr>
          <w:rFonts w:ascii="Times New Roman" w:eastAsia="Gulim" w:hAnsi="Times New Roman" w:cs="Times New Roman"/>
          <w:color w:val="000000"/>
          <w:sz w:val="24"/>
          <w:szCs w:val="24"/>
          <w:lang w:eastAsia="ko-KR"/>
        </w:rPr>
        <w:t>royalty-fr</w:t>
      </w:r>
      <w:r w:rsidR="00D76FA3">
        <w:rPr>
          <w:rFonts w:ascii="Times New Roman" w:eastAsia="Gulim" w:hAnsi="Times New Roman" w:cs="Times New Roman"/>
          <w:color w:val="000000"/>
          <w:sz w:val="24"/>
          <w:szCs w:val="24"/>
          <w:lang w:eastAsia="ko-KR"/>
        </w:rPr>
        <w:t>iendly</w:t>
      </w:r>
      <w:r w:rsidRPr="00934CF8">
        <w:rPr>
          <w:rFonts w:ascii="Times New Roman" w:eastAsia="Gulim" w:hAnsi="Times New Roman" w:cs="Times New Roman"/>
          <w:color w:val="000000"/>
          <w:sz w:val="24"/>
          <w:szCs w:val="24"/>
          <w:lang w:eastAsia="ko-KR"/>
        </w:rPr>
        <w:t xml:space="preserve"> Baseline profile and a royalty bearing Main profile </w:t>
      </w:r>
      <w:r w:rsidR="0020761E">
        <w:rPr>
          <w:rFonts w:ascii="Times New Roman" w:eastAsia="Gulim" w:hAnsi="Times New Roman" w:cs="Times New Roman"/>
          <w:color w:val="000000"/>
          <w:sz w:val="24"/>
          <w:szCs w:val="24"/>
          <w:lang w:eastAsia="ko-KR"/>
        </w:rPr>
        <w:t xml:space="preserve">which includes </w:t>
      </w:r>
      <w:r w:rsidRPr="00934CF8">
        <w:rPr>
          <w:rFonts w:ascii="Times New Roman" w:eastAsia="Gulim" w:hAnsi="Times New Roman" w:cs="Times New Roman"/>
          <w:color w:val="000000"/>
          <w:sz w:val="24"/>
          <w:szCs w:val="24"/>
          <w:lang w:eastAsia="ko-KR"/>
        </w:rPr>
        <w:t>a small number of improved coding tools on top of the Baseline profile.</w:t>
      </w:r>
    </w:p>
    <w:p w14:paraId="6822B4DE" w14:textId="2926C88C" w:rsidR="00934CF8" w:rsidRPr="00934CF8" w:rsidRDefault="00934CF8" w:rsidP="00934CF8">
      <w:pPr>
        <w:widowControl/>
        <w:autoSpaceDE/>
        <w:autoSpaceDN/>
        <w:spacing w:before="120" w:after="120"/>
        <w:jc w:val="both"/>
        <w:rPr>
          <w:rFonts w:ascii="Times New Roman" w:eastAsia="Gulim" w:hAnsi="Times New Roman" w:cs="Times New Roman"/>
          <w:color w:val="000000"/>
          <w:sz w:val="24"/>
          <w:szCs w:val="24"/>
          <w:lang w:eastAsia="ko-KR"/>
        </w:rPr>
      </w:pPr>
      <w:r w:rsidRPr="00934CF8">
        <w:rPr>
          <w:rFonts w:ascii="Times New Roman" w:eastAsia="Gulim" w:hAnsi="Times New Roman" w:cs="Times New Roman"/>
          <w:color w:val="000000"/>
          <w:sz w:val="24"/>
          <w:szCs w:val="24"/>
          <w:lang w:eastAsia="ko-KR"/>
        </w:rPr>
        <w:t xml:space="preserve">The Baseline profile contains technologies assessed to be over 20 years to </w:t>
      </w:r>
      <w:r w:rsidR="00D76FA3">
        <w:rPr>
          <w:rFonts w:ascii="Times New Roman" w:eastAsia="Gulim" w:hAnsi="Times New Roman" w:cs="Times New Roman"/>
          <w:color w:val="000000"/>
          <w:sz w:val="24"/>
          <w:szCs w:val="24"/>
          <w:lang w:eastAsia="ko-KR"/>
        </w:rPr>
        <w:t>maximally approach to</w:t>
      </w:r>
      <w:r w:rsidR="00D76FA3" w:rsidRPr="00934CF8">
        <w:rPr>
          <w:rFonts w:ascii="Times New Roman" w:eastAsia="Gulim" w:hAnsi="Times New Roman" w:cs="Times New Roman"/>
          <w:color w:val="000000"/>
          <w:sz w:val="24"/>
          <w:szCs w:val="24"/>
          <w:lang w:eastAsia="ko-KR"/>
        </w:rPr>
        <w:t xml:space="preserve"> </w:t>
      </w:r>
      <w:r w:rsidRPr="00934CF8">
        <w:rPr>
          <w:rFonts w:ascii="Times New Roman" w:eastAsia="Gulim" w:hAnsi="Times New Roman" w:cs="Times New Roman"/>
          <w:color w:val="000000"/>
          <w:sz w:val="24"/>
          <w:szCs w:val="24"/>
          <w:lang w:eastAsia="ko-KR"/>
        </w:rPr>
        <w:t xml:space="preserve">a royalty free codec. The Baseline profile builds a video codec using only conventional coding technologies which consist of traditional methods from the early 1980s to the end of </w:t>
      </w:r>
      <w:r w:rsidRPr="00934CF8">
        <w:rPr>
          <w:rFonts w:ascii="Times New Roman" w:eastAsia="Gulim" w:hAnsi="Times New Roman" w:cs="Times New Roman"/>
          <w:color w:val="000000"/>
          <w:sz w:val="24"/>
          <w:szCs w:val="24"/>
          <w:lang w:eastAsia="ko-KR"/>
        </w:rPr>
        <w:lastRenderedPageBreak/>
        <w:t xml:space="preserve">the 1990s. On top of the Baseline profile, a small number of tools were added </w:t>
      </w:r>
      <w:r w:rsidR="00D76FA3">
        <w:rPr>
          <w:rFonts w:ascii="Times New Roman" w:eastAsia="Gulim" w:hAnsi="Times New Roman" w:cs="Times New Roman"/>
          <w:color w:val="000000"/>
          <w:sz w:val="24"/>
          <w:szCs w:val="24"/>
          <w:lang w:eastAsia="ko-KR"/>
        </w:rPr>
        <w:t xml:space="preserve">in order </w:t>
      </w:r>
      <w:r w:rsidRPr="00934CF8">
        <w:rPr>
          <w:rFonts w:ascii="Times New Roman" w:eastAsia="Gulim" w:hAnsi="Times New Roman" w:cs="Times New Roman"/>
          <w:color w:val="000000"/>
          <w:sz w:val="24"/>
          <w:szCs w:val="24"/>
          <w:lang w:eastAsia="ko-KR"/>
        </w:rPr>
        <w:t xml:space="preserve">to improve </w:t>
      </w:r>
      <w:r w:rsidR="00D76FA3">
        <w:rPr>
          <w:rFonts w:ascii="Times New Roman" w:eastAsia="Gulim" w:hAnsi="Times New Roman" w:cs="Times New Roman"/>
          <w:color w:val="000000"/>
          <w:sz w:val="24"/>
          <w:szCs w:val="24"/>
          <w:lang w:eastAsia="ko-KR"/>
        </w:rPr>
        <w:t>compression</w:t>
      </w:r>
      <w:r w:rsidR="00D76FA3" w:rsidRPr="00934CF8">
        <w:rPr>
          <w:rFonts w:ascii="Times New Roman" w:eastAsia="Gulim" w:hAnsi="Times New Roman" w:cs="Times New Roman"/>
          <w:color w:val="000000"/>
          <w:sz w:val="24"/>
          <w:szCs w:val="24"/>
          <w:lang w:eastAsia="ko-KR"/>
        </w:rPr>
        <w:t xml:space="preserve"> </w:t>
      </w:r>
      <w:r w:rsidRPr="00934CF8">
        <w:rPr>
          <w:rFonts w:ascii="Times New Roman" w:eastAsia="Gulim" w:hAnsi="Times New Roman" w:cs="Times New Roman"/>
          <w:color w:val="000000"/>
          <w:sz w:val="24"/>
          <w:szCs w:val="24"/>
          <w:lang w:eastAsia="ko-KR"/>
        </w:rPr>
        <w:t xml:space="preserve">performance for the Main profile. Each of these tools in the Main profile provide </w:t>
      </w:r>
      <w:r w:rsidR="0020761E">
        <w:rPr>
          <w:rFonts w:ascii="Times New Roman" w:eastAsia="Gulim" w:hAnsi="Times New Roman" w:cs="Times New Roman"/>
          <w:color w:val="000000"/>
          <w:sz w:val="24"/>
          <w:szCs w:val="24"/>
          <w:lang w:eastAsia="ko-KR"/>
        </w:rPr>
        <w:t xml:space="preserve">a </w:t>
      </w:r>
      <w:r w:rsidRPr="00934CF8">
        <w:rPr>
          <w:rFonts w:ascii="Times New Roman" w:eastAsia="Gulim" w:hAnsi="Times New Roman" w:cs="Times New Roman"/>
          <w:color w:val="000000"/>
          <w:sz w:val="24"/>
          <w:szCs w:val="24"/>
          <w:lang w:eastAsia="ko-KR"/>
        </w:rPr>
        <w:t xml:space="preserve">significant improvement in terms of </w:t>
      </w:r>
      <w:r w:rsidR="00D76FA3">
        <w:rPr>
          <w:rFonts w:ascii="Times New Roman" w:eastAsia="Gulim" w:hAnsi="Times New Roman" w:cs="Times New Roman"/>
          <w:color w:val="000000"/>
          <w:sz w:val="24"/>
          <w:szCs w:val="24"/>
          <w:lang w:eastAsia="ko-KR"/>
        </w:rPr>
        <w:t>compression</w:t>
      </w:r>
      <w:r w:rsidR="00D76FA3" w:rsidRPr="00934CF8">
        <w:rPr>
          <w:rFonts w:ascii="Times New Roman" w:eastAsia="Gulim" w:hAnsi="Times New Roman" w:cs="Times New Roman"/>
          <w:color w:val="000000"/>
          <w:sz w:val="24"/>
          <w:szCs w:val="24"/>
          <w:lang w:eastAsia="ko-KR"/>
        </w:rPr>
        <w:t xml:space="preserve"> </w:t>
      </w:r>
      <w:r w:rsidRPr="00934CF8">
        <w:rPr>
          <w:rFonts w:ascii="Times New Roman" w:eastAsia="Gulim" w:hAnsi="Times New Roman" w:cs="Times New Roman"/>
          <w:color w:val="000000"/>
          <w:sz w:val="24"/>
          <w:szCs w:val="24"/>
          <w:lang w:eastAsia="ko-KR"/>
        </w:rPr>
        <w:t xml:space="preserve">efficiency and are capable of being </w:t>
      </w:r>
      <w:r w:rsidR="0020761E">
        <w:rPr>
          <w:rFonts w:ascii="Times New Roman" w:eastAsia="Gulim" w:hAnsi="Times New Roman" w:cs="Times New Roman"/>
          <w:color w:val="000000"/>
          <w:sz w:val="24"/>
          <w:szCs w:val="24"/>
          <w:lang w:eastAsia="ko-KR"/>
        </w:rPr>
        <w:t>activated or deactivated</w:t>
      </w:r>
      <w:r w:rsidRPr="00934CF8">
        <w:rPr>
          <w:rFonts w:ascii="Times New Roman" w:eastAsia="Gulim" w:hAnsi="Times New Roman" w:cs="Times New Roman"/>
          <w:color w:val="000000"/>
          <w:sz w:val="24"/>
          <w:szCs w:val="24"/>
          <w:lang w:eastAsia="ko-KR"/>
        </w:rPr>
        <w:t xml:space="preserve"> on an individual basis</w:t>
      </w:r>
      <w:r w:rsidR="0018041F">
        <w:rPr>
          <w:rFonts w:ascii="Times New Roman" w:eastAsia="Gulim" w:hAnsi="Times New Roman" w:cs="Times New Roman"/>
          <w:color w:val="000000"/>
          <w:sz w:val="24"/>
          <w:szCs w:val="24"/>
          <w:lang w:eastAsia="ko-KR"/>
        </w:rPr>
        <w:t xml:space="preserve">. The Main profile </w:t>
      </w:r>
      <w:r w:rsidR="00A432CF">
        <w:rPr>
          <w:rFonts w:ascii="Times New Roman" w:eastAsia="Gulim" w:hAnsi="Times New Roman" w:cs="Times New Roman"/>
          <w:color w:val="000000"/>
          <w:sz w:val="24"/>
          <w:szCs w:val="24"/>
          <w:lang w:eastAsia="ko-KR"/>
        </w:rPr>
        <w:t xml:space="preserve">follows the Type 2 declarations in </w:t>
      </w:r>
      <w:r w:rsidR="00A432CF" w:rsidRPr="00A432CF">
        <w:rPr>
          <w:rFonts w:ascii="Times New Roman" w:eastAsia="Gulim" w:hAnsi="Times New Roman" w:cs="Times New Roman"/>
          <w:color w:val="000000"/>
          <w:sz w:val="24"/>
          <w:szCs w:val="24"/>
          <w:lang w:eastAsia="ko-KR"/>
        </w:rPr>
        <w:t>ITU-R/ITU-T/ISO/IEC Common Patent Policy</w:t>
      </w:r>
      <w:r w:rsidR="003005CE" w:rsidRPr="00A432CF">
        <w:rPr>
          <w:rFonts w:ascii="Times New Roman" w:eastAsia="Gulim" w:hAnsi="Times New Roman" w:cs="Times New Roman"/>
          <w:color w:val="000000"/>
          <w:sz w:val="24"/>
          <w:szCs w:val="24"/>
          <w:lang w:eastAsia="ko-KR"/>
        </w:rPr>
        <w:t xml:space="preserve"> </w:t>
      </w:r>
      <w:r w:rsidR="00A432CF">
        <w:rPr>
          <w:rFonts w:ascii="Times New Roman" w:eastAsia="Gulim" w:hAnsi="Times New Roman" w:cs="Times New Roman"/>
          <w:color w:val="000000"/>
          <w:sz w:val="24"/>
          <w:szCs w:val="24"/>
          <w:lang w:eastAsia="ko-KR"/>
        </w:rPr>
        <w:t>[3]</w:t>
      </w:r>
      <w:r w:rsidRPr="00934CF8">
        <w:rPr>
          <w:rFonts w:ascii="Times New Roman" w:eastAsia="Gulim" w:hAnsi="Times New Roman" w:cs="Times New Roman"/>
          <w:color w:val="000000"/>
          <w:sz w:val="24"/>
          <w:szCs w:val="24"/>
          <w:lang w:eastAsia="ko-KR"/>
        </w:rPr>
        <w:t>.</w:t>
      </w:r>
    </w:p>
    <w:p w14:paraId="16819080" w14:textId="64D16F6D" w:rsidR="00934CF8" w:rsidRPr="00934CF8" w:rsidRDefault="00934CF8" w:rsidP="00934CF8">
      <w:pPr>
        <w:widowControl/>
        <w:autoSpaceDE/>
        <w:autoSpaceDN/>
        <w:jc w:val="both"/>
        <w:rPr>
          <w:rFonts w:ascii="Times New Roman" w:eastAsia="Gulim" w:hAnsi="Times New Roman" w:cs="Times New Roman"/>
          <w:color w:val="000000"/>
          <w:sz w:val="24"/>
          <w:szCs w:val="24"/>
          <w:lang w:eastAsia="ko-KR"/>
        </w:rPr>
      </w:pPr>
      <w:r w:rsidRPr="00934CF8">
        <w:rPr>
          <w:rFonts w:ascii="Times New Roman" w:eastAsia="Gulim" w:hAnsi="Times New Roman" w:cs="Times New Roman"/>
          <w:color w:val="000000"/>
          <w:sz w:val="24"/>
          <w:szCs w:val="24"/>
          <w:lang w:eastAsia="ko-KR"/>
        </w:rPr>
        <w:t xml:space="preserve">The purpose of such a licensing-friendly video codec is to reduce business uncertainty by minimizing </w:t>
      </w:r>
      <w:r w:rsidR="0020761E">
        <w:rPr>
          <w:rFonts w:ascii="Times New Roman" w:eastAsia="Gulim" w:hAnsi="Times New Roman" w:cs="Times New Roman"/>
          <w:color w:val="000000"/>
          <w:sz w:val="24"/>
          <w:szCs w:val="24"/>
          <w:lang w:eastAsia="ko-KR"/>
        </w:rPr>
        <w:t xml:space="preserve">any </w:t>
      </w:r>
      <w:r w:rsidRPr="00934CF8">
        <w:rPr>
          <w:rFonts w:ascii="Times New Roman" w:eastAsia="Gulim" w:hAnsi="Times New Roman" w:cs="Times New Roman"/>
          <w:color w:val="000000"/>
          <w:sz w:val="24"/>
          <w:szCs w:val="24"/>
          <w:lang w:eastAsia="ko-KR"/>
        </w:rPr>
        <w:t xml:space="preserve">risk </w:t>
      </w:r>
      <w:r w:rsidR="0020761E">
        <w:rPr>
          <w:rFonts w:ascii="Times New Roman" w:eastAsia="Gulim" w:hAnsi="Times New Roman" w:cs="Times New Roman"/>
          <w:color w:val="000000"/>
          <w:sz w:val="24"/>
          <w:szCs w:val="24"/>
          <w:lang w:eastAsia="ko-KR"/>
        </w:rPr>
        <w:t xml:space="preserve">associated with the </w:t>
      </w:r>
      <w:proofErr w:type="gramStart"/>
      <w:r w:rsidR="0020761E">
        <w:rPr>
          <w:rFonts w:ascii="Times New Roman" w:eastAsia="Gulim" w:hAnsi="Times New Roman" w:cs="Times New Roman"/>
          <w:color w:val="000000"/>
          <w:sz w:val="24"/>
          <w:szCs w:val="24"/>
          <w:lang w:eastAsia="ko-KR"/>
        </w:rPr>
        <w:t>often lengthy</w:t>
      </w:r>
      <w:proofErr w:type="gramEnd"/>
      <w:r w:rsidR="0020761E">
        <w:rPr>
          <w:rFonts w:ascii="Times New Roman" w:eastAsia="Gulim" w:hAnsi="Times New Roman" w:cs="Times New Roman"/>
          <w:color w:val="000000"/>
          <w:sz w:val="24"/>
          <w:szCs w:val="24"/>
          <w:lang w:eastAsia="ko-KR"/>
        </w:rPr>
        <w:t xml:space="preserve"> </w:t>
      </w:r>
      <w:r w:rsidRPr="00934CF8">
        <w:rPr>
          <w:rFonts w:ascii="Times New Roman" w:eastAsia="Gulim" w:hAnsi="Times New Roman" w:cs="Times New Roman"/>
          <w:color w:val="000000"/>
          <w:sz w:val="24"/>
          <w:szCs w:val="24"/>
          <w:lang w:eastAsia="ko-KR"/>
        </w:rPr>
        <w:t xml:space="preserve">delay in understanding the full licensing cost of launching products or services based on the standard. After finalization of </w:t>
      </w:r>
      <w:r w:rsidR="002B7B30">
        <w:rPr>
          <w:rFonts w:ascii="Times New Roman" w:eastAsia="Gulim" w:hAnsi="Times New Roman" w:cs="Times New Roman"/>
          <w:color w:val="000000"/>
          <w:sz w:val="24"/>
          <w:szCs w:val="24"/>
          <w:lang w:eastAsia="ko-KR"/>
        </w:rPr>
        <w:t xml:space="preserve">the </w:t>
      </w:r>
      <w:r w:rsidRPr="00934CF8">
        <w:rPr>
          <w:rFonts w:ascii="Times New Roman" w:eastAsia="Gulim" w:hAnsi="Times New Roman" w:cs="Times New Roman"/>
          <w:color w:val="000000"/>
          <w:sz w:val="24"/>
          <w:szCs w:val="24"/>
          <w:lang w:eastAsia="ko-KR"/>
        </w:rPr>
        <w:t xml:space="preserve">EVC standard, the major </w:t>
      </w:r>
      <w:r w:rsidR="0020761E">
        <w:rPr>
          <w:rFonts w:ascii="Times New Roman" w:eastAsia="Gulim" w:hAnsi="Times New Roman" w:cs="Times New Roman"/>
          <w:color w:val="000000"/>
          <w:sz w:val="24"/>
          <w:szCs w:val="24"/>
          <w:lang w:eastAsia="ko-KR"/>
        </w:rPr>
        <w:t xml:space="preserve">contributors to </w:t>
      </w:r>
      <w:r w:rsidRPr="00934CF8">
        <w:rPr>
          <w:rFonts w:ascii="Times New Roman" w:eastAsia="Gulim" w:hAnsi="Times New Roman" w:cs="Times New Roman"/>
          <w:color w:val="000000"/>
          <w:sz w:val="24"/>
          <w:szCs w:val="24"/>
          <w:lang w:eastAsia="ko-KR"/>
        </w:rPr>
        <w:t xml:space="preserve">EVC </w:t>
      </w:r>
      <w:r w:rsidR="0020761E">
        <w:rPr>
          <w:rFonts w:ascii="Times New Roman" w:eastAsia="Gulim" w:hAnsi="Times New Roman" w:cs="Times New Roman"/>
          <w:color w:val="000000"/>
          <w:sz w:val="24"/>
          <w:szCs w:val="24"/>
          <w:lang w:eastAsia="ko-KR"/>
        </w:rPr>
        <w:t xml:space="preserve">have </w:t>
      </w:r>
      <w:r w:rsidRPr="00934CF8">
        <w:rPr>
          <w:rFonts w:ascii="Times New Roman" w:eastAsia="Gulim" w:hAnsi="Times New Roman" w:cs="Times New Roman"/>
          <w:color w:val="000000"/>
          <w:sz w:val="24"/>
          <w:szCs w:val="24"/>
          <w:lang w:eastAsia="ko-KR"/>
        </w:rPr>
        <w:t>jointly reaffirmed their commitments to offer the EVC business requirement [</w:t>
      </w:r>
      <w:r w:rsidR="00480C68">
        <w:rPr>
          <w:rFonts w:ascii="Times New Roman" w:eastAsia="Gulim" w:hAnsi="Times New Roman" w:cs="Times New Roman"/>
          <w:color w:val="000000"/>
          <w:sz w:val="24"/>
          <w:szCs w:val="24"/>
          <w:lang w:eastAsia="ko-KR"/>
        </w:rPr>
        <w:t>4</w:t>
      </w:r>
      <w:r w:rsidRPr="00934CF8">
        <w:rPr>
          <w:rFonts w:ascii="Times New Roman" w:eastAsia="Gulim" w:hAnsi="Times New Roman" w:cs="Times New Roman"/>
          <w:color w:val="000000"/>
          <w:sz w:val="24"/>
          <w:szCs w:val="24"/>
          <w:lang w:eastAsia="ko-KR"/>
        </w:rPr>
        <w:t>].</w:t>
      </w:r>
    </w:p>
    <w:p w14:paraId="03914EE7" w14:textId="49ECEDD2" w:rsidR="00934CF8" w:rsidRDefault="00934CF8" w:rsidP="00934CF8">
      <w:pPr>
        <w:keepNext/>
        <w:widowControl/>
        <w:numPr>
          <w:ilvl w:val="0"/>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맑은 고딕" w:hAnsi="Times New Roman" w:cs="Times New Roman"/>
          <w:b/>
          <w:bCs/>
          <w:kern w:val="32"/>
          <w:sz w:val="28"/>
          <w:szCs w:val="32"/>
          <w:lang w:val="en-GB" w:eastAsia="ko-KR"/>
        </w:rPr>
        <w:t>Key t</w:t>
      </w:r>
      <w:r w:rsidRPr="00934CF8">
        <w:rPr>
          <w:rFonts w:ascii="Times New Roman" w:eastAsia="맑은 고딕" w:hAnsi="Times New Roman" w:cs="Times New Roman" w:hint="eastAsia"/>
          <w:b/>
          <w:bCs/>
          <w:kern w:val="32"/>
          <w:sz w:val="28"/>
          <w:szCs w:val="32"/>
          <w:lang w:val="en-GB" w:eastAsia="ko-KR"/>
        </w:rPr>
        <w:t xml:space="preserve">echnology and </w:t>
      </w:r>
      <w:r w:rsidRPr="00934CF8">
        <w:rPr>
          <w:rFonts w:ascii="Times New Roman" w:eastAsia="맑은 고딕" w:hAnsi="Times New Roman" w:cs="Times New Roman"/>
          <w:b/>
          <w:bCs/>
          <w:kern w:val="32"/>
          <w:sz w:val="28"/>
          <w:szCs w:val="32"/>
          <w:lang w:val="en-GB" w:eastAsia="ko-KR"/>
        </w:rPr>
        <w:t>feature</w:t>
      </w:r>
    </w:p>
    <w:p w14:paraId="57B29E85" w14:textId="479FA611" w:rsidR="00F561CC" w:rsidRDefault="00020D68" w:rsidP="001A2124">
      <w:pPr>
        <w:jc w:val="both"/>
        <w:rPr>
          <w:rFonts w:ascii="Times New Roman" w:eastAsia="맑은 고딕" w:hAnsi="Times New Roman" w:cs="Times New Roman"/>
          <w:sz w:val="24"/>
          <w:szCs w:val="24"/>
          <w:lang w:val="en-GB" w:eastAsia="ko-KR"/>
        </w:rPr>
      </w:pPr>
      <w:r>
        <w:rPr>
          <w:rFonts w:ascii="Times New Roman" w:eastAsia="맑은 고딕" w:hAnsi="Times New Roman" w:cs="Times New Roman"/>
          <w:sz w:val="24"/>
          <w:szCs w:val="24"/>
          <w:lang w:val="en-GB" w:eastAsia="ko-KR"/>
        </w:rPr>
        <w:t xml:space="preserve">EVC </w:t>
      </w:r>
      <w:r w:rsidR="00E6297D">
        <w:rPr>
          <w:rFonts w:ascii="Times New Roman" w:eastAsia="맑은 고딕" w:hAnsi="Times New Roman" w:cs="Times New Roman"/>
          <w:sz w:val="24"/>
          <w:szCs w:val="24"/>
          <w:lang w:val="en-GB" w:eastAsia="ko-KR"/>
        </w:rPr>
        <w:t xml:space="preserve">employ a </w:t>
      </w:r>
      <w:r w:rsidR="0045216B">
        <w:rPr>
          <w:rFonts w:ascii="Times New Roman" w:eastAsia="맑은 고딕" w:hAnsi="Times New Roman" w:cs="Times New Roman"/>
          <w:sz w:val="24"/>
          <w:szCs w:val="24"/>
          <w:lang w:val="en-GB" w:eastAsia="ko-KR"/>
        </w:rPr>
        <w:t xml:space="preserve">hybrid </w:t>
      </w:r>
      <w:r w:rsidR="00E6297D">
        <w:rPr>
          <w:rFonts w:ascii="Times New Roman" w:eastAsia="맑은 고딕" w:hAnsi="Times New Roman" w:cs="Times New Roman"/>
          <w:sz w:val="24"/>
          <w:szCs w:val="24"/>
          <w:lang w:val="en-GB" w:eastAsia="ko-KR"/>
        </w:rPr>
        <w:t xml:space="preserve">block-based </w:t>
      </w:r>
      <w:r w:rsidR="0045216B">
        <w:rPr>
          <w:rFonts w:ascii="Times New Roman" w:eastAsia="맑은 고딕" w:hAnsi="Times New Roman" w:cs="Times New Roman"/>
          <w:sz w:val="24"/>
          <w:szCs w:val="24"/>
          <w:lang w:val="en-GB" w:eastAsia="ko-KR"/>
        </w:rPr>
        <w:t xml:space="preserve">video coding </w:t>
      </w:r>
      <w:r w:rsidR="00E6297D">
        <w:rPr>
          <w:rFonts w:ascii="Times New Roman" w:eastAsia="맑은 고딕" w:hAnsi="Times New Roman" w:cs="Times New Roman"/>
          <w:sz w:val="24"/>
          <w:szCs w:val="24"/>
          <w:lang w:val="en-GB" w:eastAsia="ko-KR"/>
        </w:rPr>
        <w:t xml:space="preserve">approach. </w:t>
      </w:r>
      <w:r w:rsidR="0045216B">
        <w:rPr>
          <w:rFonts w:ascii="Times New Roman" w:eastAsia="맑은 고딕" w:hAnsi="Times New Roman" w:cs="Times New Roman"/>
          <w:sz w:val="24"/>
          <w:szCs w:val="24"/>
          <w:lang w:val="en-GB" w:eastAsia="ko-KR"/>
        </w:rPr>
        <w:t>Each colour component of the i</w:t>
      </w:r>
      <w:r w:rsidR="00F561CC" w:rsidRPr="001A2124">
        <w:rPr>
          <w:rFonts w:ascii="Times New Roman" w:eastAsia="맑은 고딕" w:hAnsi="Times New Roman" w:cs="Times New Roman"/>
          <w:sz w:val="24"/>
          <w:szCs w:val="24"/>
          <w:lang w:val="en-GB" w:eastAsia="ko-KR"/>
        </w:rPr>
        <w:t xml:space="preserve">nput picture is partitioning into </w:t>
      </w:r>
      <w:r w:rsidR="0045216B">
        <w:rPr>
          <w:rFonts w:ascii="Times New Roman" w:eastAsia="맑은 고딕" w:hAnsi="Times New Roman" w:cs="Times New Roman"/>
          <w:sz w:val="24"/>
          <w:szCs w:val="24"/>
          <w:lang w:val="en-GB" w:eastAsia="ko-KR"/>
        </w:rPr>
        <w:t xml:space="preserve">a </w:t>
      </w:r>
      <w:r w:rsidR="00F561CC" w:rsidRPr="001A2124">
        <w:rPr>
          <w:rFonts w:ascii="Times New Roman" w:eastAsia="맑은 고딕" w:hAnsi="Times New Roman" w:cs="Times New Roman"/>
          <w:sz w:val="24"/>
          <w:szCs w:val="24"/>
          <w:lang w:val="en-GB" w:eastAsia="ko-KR"/>
        </w:rPr>
        <w:t>group of non-overlapped blocks. Largest allowed block in each colour component is called Coding Tree Block (CTB), combination of luma CTB and associated chroma component</w:t>
      </w:r>
      <w:r w:rsidR="002C12CA">
        <w:rPr>
          <w:rFonts w:ascii="Times New Roman" w:eastAsia="맑은 고딕" w:hAnsi="Times New Roman" w:cs="Times New Roman"/>
          <w:sz w:val="24"/>
          <w:szCs w:val="24"/>
          <w:lang w:val="en-GB" w:eastAsia="ko-KR"/>
        </w:rPr>
        <w:t>’s</w:t>
      </w:r>
      <w:r w:rsidR="00F561CC" w:rsidRPr="001A2124">
        <w:rPr>
          <w:rFonts w:ascii="Times New Roman" w:eastAsia="맑은 고딕" w:hAnsi="Times New Roman" w:cs="Times New Roman"/>
          <w:sz w:val="24"/>
          <w:szCs w:val="24"/>
          <w:lang w:val="en-GB" w:eastAsia="ko-KR"/>
        </w:rPr>
        <w:t xml:space="preserve"> CTB</w:t>
      </w:r>
      <w:r w:rsidR="002C12CA">
        <w:rPr>
          <w:rFonts w:ascii="Times New Roman" w:eastAsia="맑은 고딕" w:hAnsi="Times New Roman" w:cs="Times New Roman"/>
          <w:sz w:val="24"/>
          <w:szCs w:val="24"/>
          <w:lang w:val="en-GB" w:eastAsia="ko-KR"/>
        </w:rPr>
        <w:t>s</w:t>
      </w:r>
      <w:r w:rsidR="00F561CC" w:rsidRPr="001A2124">
        <w:rPr>
          <w:rFonts w:ascii="Times New Roman" w:eastAsia="맑은 고딕" w:hAnsi="Times New Roman" w:cs="Times New Roman"/>
          <w:sz w:val="24"/>
          <w:szCs w:val="24"/>
          <w:lang w:val="en-GB" w:eastAsia="ko-KR"/>
        </w:rPr>
        <w:t xml:space="preserve"> compris</w:t>
      </w:r>
      <w:r w:rsidR="002C12CA">
        <w:rPr>
          <w:rFonts w:ascii="Times New Roman" w:eastAsia="맑은 고딕" w:hAnsi="Times New Roman" w:cs="Times New Roman"/>
          <w:sz w:val="24"/>
          <w:szCs w:val="24"/>
          <w:lang w:val="en-GB" w:eastAsia="ko-KR"/>
        </w:rPr>
        <w:t>e</w:t>
      </w:r>
      <w:r w:rsidR="00F561CC" w:rsidRPr="001A2124">
        <w:rPr>
          <w:rFonts w:ascii="Times New Roman" w:eastAsia="맑은 고딕" w:hAnsi="Times New Roman" w:cs="Times New Roman"/>
          <w:sz w:val="24"/>
          <w:szCs w:val="24"/>
          <w:lang w:val="en-GB" w:eastAsia="ko-KR"/>
        </w:rPr>
        <w:t xml:space="preserve"> Coding Tree Unit (CTU). A group of CTUs covering a rectangular region of the coded picture can be further grouped into a slice and/or a tile. </w:t>
      </w:r>
      <w:r w:rsidR="00060039">
        <w:rPr>
          <w:rFonts w:ascii="Times New Roman" w:eastAsia="맑은 고딕" w:hAnsi="Times New Roman" w:cs="Times New Roman"/>
          <w:sz w:val="24"/>
          <w:szCs w:val="24"/>
          <w:lang w:val="en-GB" w:eastAsia="ko-KR"/>
        </w:rPr>
        <w:t>CTU</w:t>
      </w:r>
      <w:r w:rsidR="002C12CA">
        <w:rPr>
          <w:rFonts w:ascii="Times New Roman" w:eastAsia="맑은 고딕" w:hAnsi="Times New Roman" w:cs="Times New Roman"/>
          <w:sz w:val="24"/>
          <w:szCs w:val="24"/>
          <w:lang w:val="en-GB" w:eastAsia="ko-KR"/>
        </w:rPr>
        <w:t>s</w:t>
      </w:r>
      <w:r w:rsidR="00060039">
        <w:rPr>
          <w:rFonts w:ascii="Times New Roman" w:eastAsia="맑은 고딕" w:hAnsi="Times New Roman" w:cs="Times New Roman"/>
          <w:sz w:val="24"/>
          <w:szCs w:val="24"/>
          <w:lang w:val="en-GB" w:eastAsia="ko-KR"/>
        </w:rPr>
        <w:t xml:space="preserve"> are coded in a raster scan order </w:t>
      </w:r>
      <w:r w:rsidR="00F275BB">
        <w:rPr>
          <w:rFonts w:ascii="Times New Roman" w:eastAsia="맑은 고딕" w:hAnsi="Times New Roman" w:cs="Times New Roman"/>
          <w:sz w:val="24"/>
          <w:szCs w:val="24"/>
          <w:lang w:val="en-GB" w:eastAsia="ko-KR"/>
        </w:rPr>
        <w:t>utilizing a set of defined coding tools.</w:t>
      </w:r>
    </w:p>
    <w:p w14:paraId="5B0735E2" w14:textId="77777777" w:rsidR="00E6297D" w:rsidRPr="001A2124" w:rsidRDefault="00E6297D" w:rsidP="001A2124">
      <w:pPr>
        <w:rPr>
          <w:rFonts w:ascii="Times New Roman" w:eastAsia="맑은 고딕" w:hAnsi="Times New Roman" w:cs="Times New Roman"/>
          <w:sz w:val="24"/>
          <w:szCs w:val="24"/>
          <w:lang w:val="en-GB" w:eastAsia="ko-KR"/>
        </w:rPr>
      </w:pPr>
    </w:p>
    <w:p w14:paraId="788CA392" w14:textId="77777777" w:rsidR="00934CF8" w:rsidRPr="00934CF8" w:rsidRDefault="00934CF8" w:rsidP="00934CF8">
      <w:pPr>
        <w:widowControl/>
        <w:autoSpaceDE/>
        <w:autoSpaceDN/>
        <w:rPr>
          <w:rFonts w:ascii="Calibri" w:eastAsia="맑은 고딕" w:hAnsi="Calibri" w:cs="Times New Roman"/>
          <w:sz w:val="24"/>
          <w:szCs w:val="24"/>
        </w:rPr>
      </w:pPr>
    </w:p>
    <w:p w14:paraId="466C05F5" w14:textId="77777777" w:rsidR="00934CF8" w:rsidRPr="00934CF8" w:rsidRDefault="00934CF8" w:rsidP="00934CF8">
      <w:pPr>
        <w:widowControl/>
        <w:autoSpaceDE/>
        <w:autoSpaceDN/>
        <w:rPr>
          <w:rFonts w:ascii="Calibri" w:eastAsia="맑은 고딕" w:hAnsi="Calibri" w:cs="Times New Roman"/>
          <w:sz w:val="24"/>
          <w:szCs w:val="24"/>
        </w:rPr>
      </w:pPr>
      <w:r w:rsidRPr="00934CF8">
        <w:rPr>
          <w:rFonts w:ascii="Calibri" w:eastAsia="맑은 고딕" w:hAnsi="Calibri" w:cs="Times New Roman"/>
          <w:noProof/>
          <w:sz w:val="24"/>
          <w:szCs w:val="24"/>
          <w:lang w:eastAsia="ko-KR"/>
        </w:rPr>
        <w:drawing>
          <wp:inline distT="0" distB="0" distL="0" distR="0" wp14:anchorId="4CD578D7" wp14:editId="37E56EDF">
            <wp:extent cx="5859194" cy="2707706"/>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59194" cy="2707706"/>
                    </a:xfrm>
                    <a:prstGeom prst="rect">
                      <a:avLst/>
                    </a:prstGeom>
                    <a:noFill/>
                  </pic:spPr>
                </pic:pic>
              </a:graphicData>
            </a:graphic>
          </wp:inline>
        </w:drawing>
      </w:r>
    </w:p>
    <w:p w14:paraId="392D73D4" w14:textId="77777777" w:rsidR="00934CF8" w:rsidRPr="00934CF8" w:rsidRDefault="00934CF8" w:rsidP="00934CF8">
      <w:pPr>
        <w:widowControl/>
        <w:wordWrap w:val="0"/>
        <w:autoSpaceDE/>
        <w:autoSpaceDN/>
        <w:spacing w:before="60" w:after="60"/>
        <w:jc w:val="center"/>
        <w:rPr>
          <w:rFonts w:ascii="Times New Roman" w:eastAsia="맑은 고딕" w:hAnsi="Times New Roman" w:cs="Times New Roman"/>
          <w:sz w:val="24"/>
          <w:szCs w:val="20"/>
        </w:rPr>
      </w:pPr>
      <w:r w:rsidRPr="00934CF8">
        <w:rPr>
          <w:rFonts w:ascii="Times New Roman" w:eastAsia="맑은 고딕" w:hAnsi="Times New Roman" w:cs="Times New Roman"/>
          <w:sz w:val="24"/>
          <w:szCs w:val="20"/>
        </w:rPr>
        <w:t>Figure 1. Block diagram of EVC coding tools</w:t>
      </w:r>
    </w:p>
    <w:p w14:paraId="1FC14E1B" w14:textId="77777777" w:rsidR="00934CF8" w:rsidRPr="00934CF8" w:rsidRDefault="00934CF8" w:rsidP="00934CF8">
      <w:pPr>
        <w:widowControl/>
        <w:autoSpaceDE/>
        <w:autoSpaceDN/>
        <w:rPr>
          <w:rFonts w:ascii="Times New Roman" w:eastAsia="맑은 고딕" w:hAnsi="Times New Roman" w:cs="Times New Roman"/>
          <w:sz w:val="24"/>
          <w:szCs w:val="24"/>
          <w:lang w:val="en-GB" w:eastAsia="ko-KR"/>
        </w:rPr>
      </w:pPr>
    </w:p>
    <w:p w14:paraId="55DE1D3A" w14:textId="20B5ACCE" w:rsidR="00934CF8" w:rsidRDefault="00934CF8" w:rsidP="00934CF8">
      <w:pPr>
        <w:widowControl/>
        <w:autoSpaceDE/>
        <w:autoSpaceDN/>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 xml:space="preserve">Figure 1 shows a tool-level summary of EVC, which is illustrated in a block diagram of tools associated with its profile. All of tools in the Baseline profile </w:t>
      </w:r>
      <w:r w:rsidR="0020761E">
        <w:rPr>
          <w:rFonts w:ascii="Times New Roman" w:eastAsia="맑은 고딕" w:hAnsi="Times New Roman" w:cs="Times New Roman"/>
          <w:sz w:val="24"/>
          <w:szCs w:val="24"/>
          <w:lang w:val="en-GB" w:eastAsia="ko-KR"/>
        </w:rPr>
        <w:t>are</w:t>
      </w:r>
      <w:r w:rsidRPr="00934CF8">
        <w:rPr>
          <w:rFonts w:ascii="Times New Roman" w:eastAsia="맑은 고딕" w:hAnsi="Times New Roman" w:cs="Times New Roman"/>
          <w:sz w:val="24"/>
          <w:szCs w:val="24"/>
          <w:lang w:val="en-GB" w:eastAsia="ko-KR"/>
        </w:rPr>
        <w:t xml:space="preserve"> based on technologies assessed as available for over 20 years. The tool set of the Main profile</w:t>
      </w:r>
      <w:r w:rsidR="0020761E">
        <w:rPr>
          <w:rFonts w:ascii="Times New Roman" w:eastAsia="맑은 고딕" w:hAnsi="Times New Roman" w:cs="Times New Roman"/>
          <w:sz w:val="24"/>
          <w:szCs w:val="24"/>
          <w:lang w:val="en-GB" w:eastAsia="ko-KR"/>
        </w:rPr>
        <w:t xml:space="preserve">, which </w:t>
      </w:r>
      <w:proofErr w:type="gramStart"/>
      <w:r w:rsidR="0020761E">
        <w:rPr>
          <w:rFonts w:ascii="Times New Roman" w:eastAsia="맑은 고딕" w:hAnsi="Times New Roman" w:cs="Times New Roman"/>
          <w:sz w:val="24"/>
          <w:szCs w:val="24"/>
          <w:lang w:val="en-GB" w:eastAsia="ko-KR"/>
        </w:rPr>
        <w:t xml:space="preserve">is </w:t>
      </w:r>
      <w:r w:rsidRPr="00934CF8">
        <w:rPr>
          <w:rFonts w:ascii="Times New Roman" w:eastAsia="맑은 고딕" w:hAnsi="Times New Roman" w:cs="Times New Roman"/>
          <w:sz w:val="24"/>
          <w:szCs w:val="24"/>
          <w:lang w:val="en-GB" w:eastAsia="ko-KR"/>
        </w:rPr>
        <w:t xml:space="preserve"> added</w:t>
      </w:r>
      <w:proofErr w:type="gramEnd"/>
      <w:r w:rsidRPr="00934CF8">
        <w:rPr>
          <w:rFonts w:ascii="Times New Roman" w:eastAsia="맑은 고딕" w:hAnsi="Times New Roman" w:cs="Times New Roman"/>
          <w:sz w:val="24"/>
          <w:szCs w:val="24"/>
          <w:lang w:val="en-GB" w:eastAsia="ko-KR"/>
        </w:rPr>
        <w:t xml:space="preserve"> on top of the basic set of the Baseline profile</w:t>
      </w:r>
      <w:r w:rsidR="0020761E">
        <w:rPr>
          <w:rFonts w:ascii="Times New Roman" w:eastAsia="맑은 고딕" w:hAnsi="Times New Roman" w:cs="Times New Roman"/>
          <w:sz w:val="24"/>
          <w:szCs w:val="24"/>
          <w:lang w:val="en-GB" w:eastAsia="ko-KR"/>
        </w:rPr>
        <w:t xml:space="preserve">, </w:t>
      </w:r>
      <w:r w:rsidRPr="00934CF8">
        <w:rPr>
          <w:rFonts w:ascii="Times New Roman" w:eastAsia="맑은 고딕" w:hAnsi="Times New Roman" w:cs="Times New Roman"/>
          <w:sz w:val="24"/>
          <w:szCs w:val="24"/>
          <w:lang w:val="en-GB" w:eastAsia="ko-KR"/>
        </w:rPr>
        <w:t xml:space="preserve">were carefully chosen by considering an interaction between the tools to enhance a performance with </w:t>
      </w:r>
      <w:r w:rsidR="002B7B30">
        <w:rPr>
          <w:rFonts w:ascii="Times New Roman" w:eastAsia="맑은 고딕" w:hAnsi="Times New Roman" w:cs="Times New Roman"/>
          <w:sz w:val="24"/>
          <w:szCs w:val="24"/>
          <w:lang w:val="en-GB" w:eastAsia="ko-KR"/>
        </w:rPr>
        <w:t>a</w:t>
      </w:r>
      <w:r w:rsidR="002B7B30" w:rsidRPr="00934CF8">
        <w:rPr>
          <w:rFonts w:ascii="Times New Roman" w:eastAsia="맑은 고딕" w:hAnsi="Times New Roman" w:cs="Times New Roman"/>
          <w:sz w:val="24"/>
          <w:szCs w:val="24"/>
          <w:lang w:val="en-GB" w:eastAsia="ko-KR"/>
        </w:rPr>
        <w:t xml:space="preserve"> </w:t>
      </w:r>
      <w:r w:rsidRPr="00934CF8">
        <w:rPr>
          <w:rFonts w:ascii="Times New Roman" w:eastAsia="맑은 고딕" w:hAnsi="Times New Roman" w:cs="Times New Roman"/>
          <w:sz w:val="24"/>
          <w:szCs w:val="24"/>
          <w:lang w:val="en-GB" w:eastAsia="ko-KR"/>
        </w:rPr>
        <w:t>limited number of coding tools.</w:t>
      </w:r>
    </w:p>
    <w:p w14:paraId="1D122549" w14:textId="5C2D287A" w:rsidR="00F766F9" w:rsidRDefault="00F766F9" w:rsidP="00934CF8">
      <w:pPr>
        <w:widowControl/>
        <w:autoSpaceDE/>
        <w:autoSpaceDN/>
        <w:jc w:val="both"/>
        <w:rPr>
          <w:rFonts w:ascii="Times New Roman" w:eastAsia="맑은 고딕" w:hAnsi="Times New Roman" w:cs="Times New Roman"/>
          <w:sz w:val="24"/>
          <w:szCs w:val="24"/>
          <w:lang w:val="en-GB" w:eastAsia="ko-KR"/>
        </w:rPr>
      </w:pPr>
    </w:p>
    <w:p w14:paraId="4B76AAAF" w14:textId="77777777" w:rsidR="00F766F9" w:rsidRPr="00934CF8" w:rsidRDefault="00F766F9" w:rsidP="00934CF8">
      <w:pPr>
        <w:widowControl/>
        <w:autoSpaceDE/>
        <w:autoSpaceDN/>
        <w:jc w:val="both"/>
        <w:rPr>
          <w:rFonts w:ascii="Times New Roman" w:eastAsia="맑은 고딕" w:hAnsi="Times New Roman" w:cs="Times New Roman"/>
          <w:sz w:val="24"/>
          <w:szCs w:val="24"/>
          <w:lang w:val="en-GB" w:eastAsia="ko-KR"/>
        </w:rPr>
      </w:pPr>
    </w:p>
    <w:p w14:paraId="2E89009A" w14:textId="77777777" w:rsidR="00934CF8" w:rsidRPr="00934CF8" w:rsidRDefault="00934CF8" w:rsidP="00934CF8">
      <w:pPr>
        <w:keepNext/>
        <w:widowControl/>
        <w:numPr>
          <w:ilvl w:val="1"/>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맑은 고딕" w:hAnsi="Times New Roman" w:cs="Times New Roman"/>
          <w:b/>
          <w:bCs/>
          <w:kern w:val="32"/>
          <w:sz w:val="28"/>
          <w:szCs w:val="32"/>
          <w:lang w:val="en-GB" w:eastAsia="ko-KR"/>
        </w:rPr>
        <w:lastRenderedPageBreak/>
        <w:t>Tools of Baseline profile</w:t>
      </w:r>
    </w:p>
    <w:p w14:paraId="58E8E385"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맑은 고딕" w:hAnsi="Times New Roman" w:cs="Times New Roman"/>
          <w:b/>
          <w:bCs/>
          <w:kern w:val="32"/>
          <w:sz w:val="28"/>
          <w:szCs w:val="32"/>
          <w:lang w:val="en-GB" w:eastAsia="ko-KR"/>
        </w:rPr>
        <w:t>Coding structure</w:t>
      </w:r>
    </w:p>
    <w:p w14:paraId="1CDB34F8" w14:textId="3B120A69" w:rsidR="0047185E" w:rsidRDefault="0047185E" w:rsidP="00934CF8">
      <w:pPr>
        <w:widowControl/>
        <w:autoSpaceDE/>
        <w:autoSpaceDN/>
        <w:jc w:val="both"/>
        <w:rPr>
          <w:rFonts w:ascii="Times New Roman" w:eastAsia="맑은 고딕" w:hAnsi="Times New Roman" w:cs="Times New Roman"/>
          <w:sz w:val="24"/>
          <w:szCs w:val="24"/>
          <w:lang w:val="en-GB" w:eastAsia="ko-KR"/>
        </w:rPr>
      </w:pPr>
      <w:r>
        <w:rPr>
          <w:rFonts w:ascii="Times New Roman" w:eastAsia="맑은 고딕" w:hAnsi="Times New Roman" w:cs="Times New Roman"/>
          <w:sz w:val="24"/>
          <w:szCs w:val="24"/>
          <w:lang w:val="en-GB" w:eastAsia="ko-KR"/>
        </w:rPr>
        <w:t xml:space="preserve">Baseline profile of EVC </w:t>
      </w:r>
      <w:r w:rsidR="001A5FD9">
        <w:rPr>
          <w:rFonts w:ascii="Times New Roman" w:eastAsia="맑은 고딕" w:hAnsi="Times New Roman" w:cs="Times New Roman"/>
          <w:sz w:val="24"/>
          <w:szCs w:val="24"/>
          <w:lang w:val="en-GB" w:eastAsia="ko-KR"/>
        </w:rPr>
        <w:t xml:space="preserve">coding input picture with a partitioning to </w:t>
      </w:r>
      <w:r>
        <w:rPr>
          <w:rFonts w:ascii="Times New Roman" w:eastAsia="맑은 고딕" w:hAnsi="Times New Roman" w:cs="Times New Roman"/>
          <w:sz w:val="24"/>
          <w:szCs w:val="24"/>
          <w:lang w:val="en-GB" w:eastAsia="ko-KR"/>
        </w:rPr>
        <w:t>CTU</w:t>
      </w:r>
      <w:r w:rsidR="006C25C4">
        <w:rPr>
          <w:rFonts w:ascii="Times New Roman" w:eastAsia="맑은 고딕" w:hAnsi="Times New Roman" w:cs="Times New Roman"/>
          <w:sz w:val="24"/>
          <w:szCs w:val="24"/>
          <w:lang w:val="en-GB" w:eastAsia="ko-KR"/>
        </w:rPr>
        <w:t>s</w:t>
      </w:r>
      <w:r>
        <w:rPr>
          <w:rFonts w:ascii="Times New Roman" w:eastAsia="맑은 고딕" w:hAnsi="Times New Roman" w:cs="Times New Roman"/>
          <w:sz w:val="24"/>
          <w:szCs w:val="24"/>
          <w:lang w:val="en-GB" w:eastAsia="ko-KR"/>
        </w:rPr>
        <w:t xml:space="preserve"> with a maximal size of 64x64 luma samples.</w:t>
      </w:r>
      <w:r w:rsidR="001A5FD9">
        <w:rPr>
          <w:rFonts w:ascii="Times New Roman" w:eastAsia="맑은 고딕" w:hAnsi="Times New Roman" w:cs="Times New Roman"/>
          <w:sz w:val="24"/>
          <w:szCs w:val="24"/>
          <w:lang w:val="en-GB" w:eastAsia="ko-KR"/>
        </w:rPr>
        <w:t xml:space="preserve"> </w:t>
      </w:r>
      <w:r w:rsidR="00A758D5">
        <w:rPr>
          <w:rFonts w:ascii="Times New Roman" w:eastAsia="맑은 고딕" w:hAnsi="Times New Roman" w:cs="Times New Roman"/>
          <w:sz w:val="24"/>
          <w:szCs w:val="24"/>
          <w:lang w:val="en-GB" w:eastAsia="ko-KR"/>
        </w:rPr>
        <w:t xml:space="preserve">Group of CTU can form a slice </w:t>
      </w:r>
      <w:r w:rsidR="00166AE5">
        <w:rPr>
          <w:rFonts w:ascii="Times New Roman" w:eastAsia="맑은 고딕" w:hAnsi="Times New Roman" w:cs="Times New Roman"/>
          <w:sz w:val="24"/>
          <w:szCs w:val="24"/>
          <w:lang w:val="en-GB" w:eastAsia="ko-KR"/>
        </w:rPr>
        <w:t xml:space="preserve">each of which can be coded independently. </w:t>
      </w:r>
    </w:p>
    <w:p w14:paraId="796D3B68" w14:textId="4974AE27" w:rsidR="00934CF8" w:rsidRPr="00934CF8" w:rsidRDefault="00934CF8" w:rsidP="00934CF8">
      <w:pPr>
        <w:widowControl/>
        <w:autoSpaceDE/>
        <w:autoSpaceDN/>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 xml:space="preserve">Coding structure would be the most </w:t>
      </w:r>
      <w:r w:rsidR="002B7B30">
        <w:rPr>
          <w:rFonts w:ascii="Times New Roman" w:eastAsia="맑은 고딕" w:hAnsi="Times New Roman" w:cs="Times New Roman"/>
          <w:sz w:val="24"/>
          <w:szCs w:val="24"/>
          <w:lang w:val="en-GB" w:eastAsia="ko-KR"/>
        </w:rPr>
        <w:t>efficient</w:t>
      </w:r>
      <w:r w:rsidR="002B7B30" w:rsidRPr="00934CF8">
        <w:rPr>
          <w:rFonts w:ascii="Times New Roman" w:eastAsia="맑은 고딕" w:hAnsi="Times New Roman" w:cs="Times New Roman"/>
          <w:sz w:val="24"/>
          <w:szCs w:val="24"/>
          <w:lang w:val="en-GB" w:eastAsia="ko-KR"/>
        </w:rPr>
        <w:t xml:space="preserve"> </w:t>
      </w:r>
      <w:r w:rsidRPr="00934CF8">
        <w:rPr>
          <w:rFonts w:ascii="Times New Roman" w:eastAsia="맑은 고딕" w:hAnsi="Times New Roman" w:cs="Times New Roman"/>
          <w:sz w:val="24"/>
          <w:szCs w:val="24"/>
          <w:lang w:val="en-GB" w:eastAsia="ko-KR"/>
        </w:rPr>
        <w:t xml:space="preserve">tool to dramatically improve </w:t>
      </w:r>
      <w:r w:rsidR="002B7B30">
        <w:rPr>
          <w:rFonts w:ascii="Times New Roman" w:eastAsia="맑은 고딕" w:hAnsi="Times New Roman" w:cs="Times New Roman"/>
          <w:sz w:val="24"/>
          <w:szCs w:val="24"/>
          <w:lang w:val="en-GB" w:eastAsia="ko-KR"/>
        </w:rPr>
        <w:t>compression performance</w:t>
      </w:r>
      <w:r w:rsidRPr="00934CF8">
        <w:rPr>
          <w:rFonts w:ascii="Times New Roman" w:eastAsia="맑은 고딕" w:hAnsi="Times New Roman" w:cs="Times New Roman"/>
          <w:sz w:val="24"/>
          <w:szCs w:val="24"/>
          <w:lang w:val="en-GB" w:eastAsia="ko-KR"/>
        </w:rPr>
        <w:t>. Historically, new video codecs have always been proposed with new coding structures. A 16x16</w:t>
      </w:r>
      <w:r w:rsidR="002B7B30">
        <w:rPr>
          <w:rFonts w:ascii="Times New Roman" w:eastAsia="맑은 고딕" w:hAnsi="Times New Roman" w:cs="Times New Roman"/>
          <w:sz w:val="24"/>
          <w:szCs w:val="24"/>
          <w:lang w:val="en-GB" w:eastAsia="ko-KR"/>
        </w:rPr>
        <w:t xml:space="preserve"> samples</w:t>
      </w:r>
      <w:r w:rsidRPr="00934CF8">
        <w:rPr>
          <w:rFonts w:ascii="Times New Roman" w:eastAsia="맑은 고딕" w:hAnsi="Times New Roman" w:cs="Times New Roman"/>
          <w:sz w:val="24"/>
          <w:szCs w:val="24"/>
          <w:lang w:val="en-GB" w:eastAsia="ko-KR"/>
        </w:rPr>
        <w:t xml:space="preserve"> macroblock structure was employed until </w:t>
      </w:r>
      <w:r w:rsidR="002B7B30">
        <w:rPr>
          <w:rFonts w:ascii="Times New Roman" w:eastAsia="맑은 고딕" w:hAnsi="Times New Roman" w:cs="Times New Roman"/>
          <w:sz w:val="24"/>
          <w:szCs w:val="24"/>
          <w:lang w:val="en-GB" w:eastAsia="ko-KR"/>
        </w:rPr>
        <w:t xml:space="preserve">the </w:t>
      </w:r>
      <w:r w:rsidRPr="00934CF8">
        <w:rPr>
          <w:rFonts w:ascii="Times New Roman" w:eastAsia="맑은 고딕" w:hAnsi="Times New Roman" w:cs="Times New Roman"/>
          <w:sz w:val="24"/>
          <w:szCs w:val="24"/>
          <w:lang w:val="en-GB" w:eastAsia="ko-KR"/>
        </w:rPr>
        <w:t>AVC</w:t>
      </w:r>
      <w:r w:rsidR="002B7B30">
        <w:rPr>
          <w:rFonts w:ascii="Times New Roman" w:eastAsia="맑은 고딕" w:hAnsi="Times New Roman" w:cs="Times New Roman"/>
          <w:sz w:val="24"/>
          <w:szCs w:val="24"/>
          <w:lang w:val="en-GB" w:eastAsia="ko-KR"/>
        </w:rPr>
        <w:t xml:space="preserve"> standard</w:t>
      </w:r>
      <w:r w:rsidR="001E256F">
        <w:rPr>
          <w:rFonts w:ascii="Times New Roman" w:eastAsia="맑은 고딕" w:hAnsi="Times New Roman" w:cs="Times New Roman"/>
          <w:sz w:val="24"/>
          <w:szCs w:val="24"/>
          <w:lang w:val="en-GB" w:eastAsia="ko-KR"/>
        </w:rPr>
        <w:t xml:space="preserve"> [8]</w:t>
      </w:r>
      <w:r w:rsidRPr="00934CF8">
        <w:rPr>
          <w:rFonts w:ascii="Times New Roman" w:eastAsia="맑은 고딕" w:hAnsi="Times New Roman" w:cs="Times New Roman"/>
          <w:sz w:val="24"/>
          <w:szCs w:val="24"/>
          <w:lang w:val="en-GB" w:eastAsia="ko-KR"/>
        </w:rPr>
        <w:t xml:space="preserve">. Since </w:t>
      </w:r>
      <w:r w:rsidR="002B7B30">
        <w:rPr>
          <w:rFonts w:ascii="Times New Roman" w:eastAsia="맑은 고딕" w:hAnsi="Times New Roman" w:cs="Times New Roman"/>
          <w:sz w:val="24"/>
          <w:szCs w:val="24"/>
          <w:lang w:val="en-GB" w:eastAsia="ko-KR"/>
        </w:rPr>
        <w:t xml:space="preserve">a </w:t>
      </w:r>
      <w:r w:rsidRPr="00934CF8">
        <w:rPr>
          <w:rFonts w:ascii="Times New Roman" w:eastAsia="맑은 고딕" w:hAnsi="Times New Roman" w:cs="Times New Roman"/>
          <w:sz w:val="24"/>
          <w:szCs w:val="24"/>
          <w:lang w:val="en-GB" w:eastAsia="ko-KR"/>
        </w:rPr>
        <w:t xml:space="preserve">coding structure based on 16x16 </w:t>
      </w:r>
      <w:r w:rsidR="0020761E">
        <w:rPr>
          <w:rFonts w:ascii="Times New Roman" w:eastAsia="맑은 고딕" w:hAnsi="Times New Roman" w:cs="Times New Roman"/>
          <w:sz w:val="24"/>
          <w:szCs w:val="24"/>
          <w:lang w:val="en-GB" w:eastAsia="ko-KR"/>
        </w:rPr>
        <w:t xml:space="preserve">sample </w:t>
      </w:r>
      <w:r w:rsidRPr="00934CF8">
        <w:rPr>
          <w:rFonts w:ascii="Times New Roman" w:eastAsia="맑은 고딕" w:hAnsi="Times New Roman" w:cs="Times New Roman"/>
          <w:sz w:val="24"/>
          <w:szCs w:val="24"/>
          <w:lang w:val="en-GB" w:eastAsia="ko-KR"/>
        </w:rPr>
        <w:t xml:space="preserve">blocks gave poor coding performance in the case of large resolutions such as 1080p or 4K, </w:t>
      </w:r>
      <w:r w:rsidR="002B7B30">
        <w:rPr>
          <w:rFonts w:ascii="Times New Roman" w:eastAsia="맑은 고딕" w:hAnsi="Times New Roman" w:cs="Times New Roman"/>
          <w:sz w:val="24"/>
          <w:szCs w:val="24"/>
          <w:lang w:val="en-GB" w:eastAsia="ko-KR"/>
        </w:rPr>
        <w:t xml:space="preserve">the </w:t>
      </w:r>
      <w:r w:rsidRPr="00934CF8">
        <w:rPr>
          <w:rFonts w:ascii="Times New Roman" w:eastAsia="맑은 고딕" w:hAnsi="Times New Roman" w:cs="Times New Roman"/>
          <w:sz w:val="24"/>
          <w:szCs w:val="24"/>
          <w:lang w:val="en-GB" w:eastAsia="ko-KR"/>
        </w:rPr>
        <w:t>HEVC</w:t>
      </w:r>
      <w:r w:rsidR="002B7B30">
        <w:rPr>
          <w:rFonts w:ascii="Times New Roman" w:eastAsia="맑은 고딕" w:hAnsi="Times New Roman" w:cs="Times New Roman"/>
          <w:sz w:val="24"/>
          <w:szCs w:val="24"/>
          <w:lang w:val="en-GB" w:eastAsia="ko-KR"/>
        </w:rPr>
        <w:t xml:space="preserve"> standard</w:t>
      </w:r>
      <w:r w:rsidRPr="00934CF8">
        <w:rPr>
          <w:rFonts w:ascii="Times New Roman" w:eastAsia="맑은 고딕" w:hAnsi="Times New Roman" w:cs="Times New Roman"/>
          <w:sz w:val="24"/>
          <w:szCs w:val="24"/>
          <w:lang w:val="en-GB" w:eastAsia="ko-KR"/>
        </w:rPr>
        <w:t xml:space="preserve"> and subsequent video coding standard</w:t>
      </w:r>
      <w:r w:rsidR="0020761E">
        <w:rPr>
          <w:rFonts w:ascii="Times New Roman" w:eastAsia="맑은 고딕" w:hAnsi="Times New Roman" w:cs="Times New Roman"/>
          <w:sz w:val="24"/>
          <w:szCs w:val="24"/>
          <w:lang w:val="en-GB" w:eastAsia="ko-KR"/>
        </w:rPr>
        <w:t>s</w:t>
      </w:r>
      <w:r w:rsidRPr="00934CF8">
        <w:rPr>
          <w:rFonts w:ascii="Times New Roman" w:eastAsia="맑은 고딕" w:hAnsi="Times New Roman" w:cs="Times New Roman"/>
          <w:sz w:val="24"/>
          <w:szCs w:val="24"/>
          <w:lang w:val="en-GB" w:eastAsia="ko-KR"/>
        </w:rPr>
        <w:t xml:space="preserve"> employed larger block structures such as 64x64 with a flexible splitting mechanism to divide a large coding block into small blocks. The coding structure in the Baseline profile employed a quad-tree based </w:t>
      </w:r>
      <w:r w:rsidR="002B7B30">
        <w:rPr>
          <w:rFonts w:ascii="Times New Roman" w:eastAsia="맑은 고딕" w:hAnsi="Times New Roman" w:cs="Times New Roman"/>
          <w:sz w:val="24"/>
          <w:szCs w:val="24"/>
          <w:lang w:val="en-GB" w:eastAsia="ko-KR"/>
        </w:rPr>
        <w:t>approach</w:t>
      </w:r>
      <w:r w:rsidRPr="00934CF8">
        <w:rPr>
          <w:rFonts w:ascii="Times New Roman" w:eastAsia="맑은 고딕" w:hAnsi="Times New Roman" w:cs="Times New Roman"/>
          <w:sz w:val="24"/>
          <w:szCs w:val="24"/>
          <w:lang w:val="en-GB" w:eastAsia="ko-KR"/>
        </w:rPr>
        <w:t xml:space="preserve"> which can use blocks up to 64x64</w:t>
      </w:r>
      <w:r w:rsidR="002B7B30">
        <w:rPr>
          <w:rFonts w:ascii="Times New Roman" w:eastAsia="맑은 고딕" w:hAnsi="Times New Roman" w:cs="Times New Roman"/>
          <w:sz w:val="24"/>
          <w:szCs w:val="24"/>
          <w:lang w:val="en-GB" w:eastAsia="ko-KR"/>
        </w:rPr>
        <w:t xml:space="preserve"> samples</w:t>
      </w:r>
      <w:r w:rsidRPr="00934CF8">
        <w:rPr>
          <w:rFonts w:ascii="Times New Roman" w:eastAsia="맑은 고딕" w:hAnsi="Times New Roman" w:cs="Times New Roman"/>
          <w:sz w:val="24"/>
          <w:szCs w:val="24"/>
          <w:lang w:val="en-GB" w:eastAsia="ko-KR"/>
        </w:rPr>
        <w:t>. The quad-tree based coding algorithm was introduced in the early 1990s and an efficient splitting method was disclosed in 1994 [</w:t>
      </w:r>
      <w:r w:rsidR="00843028">
        <w:rPr>
          <w:rFonts w:ascii="Times New Roman" w:eastAsia="맑은 고딕" w:hAnsi="Times New Roman" w:cs="Times New Roman"/>
          <w:sz w:val="24"/>
          <w:szCs w:val="24"/>
          <w:lang w:val="en-GB" w:eastAsia="ko-KR"/>
        </w:rPr>
        <w:t>5</w:t>
      </w:r>
      <w:r w:rsidRPr="00934CF8">
        <w:rPr>
          <w:rFonts w:ascii="Times New Roman" w:eastAsia="맑은 고딕" w:hAnsi="Times New Roman" w:cs="Times New Roman"/>
          <w:sz w:val="24"/>
          <w:szCs w:val="24"/>
          <w:lang w:val="en-GB" w:eastAsia="ko-KR"/>
        </w:rPr>
        <w:t>].</w:t>
      </w:r>
    </w:p>
    <w:p w14:paraId="6E8CF9AB"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Intra prediction</w:t>
      </w:r>
    </w:p>
    <w:p w14:paraId="3152FCC0" w14:textId="745A3580" w:rsidR="00934CF8" w:rsidRPr="00934CF8" w:rsidRDefault="00934CF8" w:rsidP="00934CF8">
      <w:pPr>
        <w:widowControl/>
        <w:autoSpaceDE/>
        <w:autoSpaceDN/>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 xml:space="preserve">Intra prediction is </w:t>
      </w:r>
      <w:r w:rsidR="002B7B30">
        <w:rPr>
          <w:rFonts w:ascii="Times New Roman" w:eastAsia="맑은 고딕" w:hAnsi="Times New Roman" w:cs="Times New Roman"/>
          <w:sz w:val="24"/>
          <w:szCs w:val="24"/>
          <w:lang w:val="en-GB" w:eastAsia="ko-KR"/>
        </w:rPr>
        <w:t>a</w:t>
      </w:r>
      <w:r w:rsidR="002B7B30" w:rsidRPr="00934CF8">
        <w:rPr>
          <w:rFonts w:ascii="Times New Roman" w:eastAsia="맑은 고딕" w:hAnsi="Times New Roman" w:cs="Times New Roman"/>
          <w:sz w:val="24"/>
          <w:szCs w:val="24"/>
          <w:lang w:val="en-GB" w:eastAsia="ko-KR"/>
        </w:rPr>
        <w:t xml:space="preserve"> </w:t>
      </w:r>
      <w:r w:rsidRPr="00934CF8">
        <w:rPr>
          <w:rFonts w:ascii="Times New Roman" w:eastAsia="맑은 고딕" w:hAnsi="Times New Roman" w:cs="Times New Roman"/>
          <w:sz w:val="24"/>
          <w:szCs w:val="24"/>
          <w:lang w:val="en-GB" w:eastAsia="ko-KR"/>
        </w:rPr>
        <w:t>technology to exploit spatial correlation between neighbouring pixels. While prediction is performed in the transform domain in H.263 and MPEG-4 visual, AVC introduced prediction in the pixel domain by referencing the neighbouring pixels of the previously coded blocks [</w:t>
      </w:r>
      <w:r w:rsidR="00401E0E">
        <w:rPr>
          <w:rFonts w:ascii="Times New Roman" w:eastAsia="맑은 고딕" w:hAnsi="Times New Roman" w:cs="Times New Roman"/>
          <w:sz w:val="24"/>
          <w:szCs w:val="24"/>
          <w:lang w:val="en-GB" w:eastAsia="ko-KR"/>
        </w:rPr>
        <w:t>6</w:t>
      </w:r>
      <w:r w:rsidRPr="00934CF8">
        <w:rPr>
          <w:rFonts w:ascii="Times New Roman" w:eastAsia="맑은 고딕" w:hAnsi="Times New Roman" w:cs="Times New Roman"/>
          <w:sz w:val="24"/>
          <w:szCs w:val="24"/>
          <w:lang w:val="en-GB" w:eastAsia="ko-KR"/>
        </w:rPr>
        <w:t>][</w:t>
      </w:r>
      <w:r w:rsidR="00D375F7">
        <w:rPr>
          <w:rFonts w:ascii="Times New Roman" w:eastAsia="맑은 고딕" w:hAnsi="Times New Roman" w:cs="Times New Roman"/>
          <w:sz w:val="24"/>
          <w:szCs w:val="24"/>
          <w:lang w:val="en-GB" w:eastAsia="ko-KR"/>
        </w:rPr>
        <w:t>7</w:t>
      </w:r>
      <w:r w:rsidRPr="00934CF8">
        <w:rPr>
          <w:rFonts w:ascii="Times New Roman" w:eastAsia="맑은 고딕" w:hAnsi="Times New Roman" w:cs="Times New Roman"/>
          <w:sz w:val="24"/>
          <w:szCs w:val="24"/>
          <w:lang w:val="en-GB" w:eastAsia="ko-KR"/>
        </w:rPr>
        <w:t xml:space="preserve">]. Higher </w:t>
      </w:r>
      <w:r w:rsidR="002B7B30">
        <w:rPr>
          <w:rFonts w:ascii="Times New Roman" w:eastAsia="맑은 고딕" w:hAnsi="Times New Roman" w:cs="Times New Roman"/>
          <w:sz w:val="24"/>
          <w:szCs w:val="24"/>
          <w:lang w:val="en-GB" w:eastAsia="ko-KR"/>
        </w:rPr>
        <w:t>compression performance</w:t>
      </w:r>
      <w:r w:rsidRPr="00934CF8">
        <w:rPr>
          <w:rFonts w:ascii="Times New Roman" w:eastAsia="맑은 고딕" w:hAnsi="Times New Roman" w:cs="Times New Roman"/>
          <w:sz w:val="24"/>
          <w:szCs w:val="24"/>
          <w:lang w:val="en-GB" w:eastAsia="ko-KR"/>
        </w:rPr>
        <w:t xml:space="preserve"> </w:t>
      </w:r>
      <w:r w:rsidR="002B7B30">
        <w:rPr>
          <w:rFonts w:ascii="Times New Roman" w:eastAsia="맑은 고딕" w:hAnsi="Times New Roman" w:cs="Times New Roman"/>
          <w:sz w:val="24"/>
          <w:szCs w:val="24"/>
          <w:lang w:val="en-GB" w:eastAsia="ko-KR"/>
        </w:rPr>
        <w:t>was</w:t>
      </w:r>
      <w:r w:rsidRPr="00934CF8">
        <w:rPr>
          <w:rFonts w:ascii="Times New Roman" w:eastAsia="맑은 고딕" w:hAnsi="Times New Roman" w:cs="Times New Roman"/>
          <w:sz w:val="24"/>
          <w:szCs w:val="24"/>
          <w:lang w:val="en-GB" w:eastAsia="ko-KR"/>
        </w:rPr>
        <w:t xml:space="preserve"> achieved by increasing </w:t>
      </w:r>
      <w:r w:rsidR="002B7B30">
        <w:rPr>
          <w:rFonts w:ascii="Times New Roman" w:eastAsia="맑은 고딕" w:hAnsi="Times New Roman" w:cs="Times New Roman"/>
          <w:sz w:val="24"/>
          <w:szCs w:val="24"/>
          <w:lang w:val="en-GB" w:eastAsia="ko-KR"/>
        </w:rPr>
        <w:t>a</w:t>
      </w:r>
      <w:r w:rsidR="002B7B30" w:rsidRPr="00934CF8">
        <w:rPr>
          <w:rFonts w:ascii="Times New Roman" w:eastAsia="맑은 고딕" w:hAnsi="Times New Roman" w:cs="Times New Roman"/>
          <w:sz w:val="24"/>
          <w:szCs w:val="24"/>
          <w:lang w:val="en-GB" w:eastAsia="ko-KR"/>
        </w:rPr>
        <w:t xml:space="preserve"> </w:t>
      </w:r>
      <w:r w:rsidRPr="00934CF8">
        <w:rPr>
          <w:rFonts w:ascii="Times New Roman" w:eastAsia="맑은 고딕" w:hAnsi="Times New Roman" w:cs="Times New Roman"/>
          <w:sz w:val="24"/>
          <w:szCs w:val="24"/>
          <w:lang w:val="en-GB" w:eastAsia="ko-KR"/>
        </w:rPr>
        <w:t>number of prediction directions</w:t>
      </w:r>
      <w:r w:rsidR="002B7B30">
        <w:rPr>
          <w:rFonts w:ascii="Times New Roman" w:eastAsia="맑은 고딕" w:hAnsi="Times New Roman" w:cs="Times New Roman"/>
          <w:sz w:val="24"/>
          <w:szCs w:val="24"/>
          <w:lang w:val="en-GB" w:eastAsia="ko-KR"/>
        </w:rPr>
        <w:t xml:space="preserve"> in the HEVC standard</w:t>
      </w:r>
      <w:r w:rsidRPr="00934CF8">
        <w:rPr>
          <w:rFonts w:ascii="Times New Roman" w:eastAsia="맑은 고딕" w:hAnsi="Times New Roman" w:cs="Times New Roman"/>
          <w:sz w:val="24"/>
          <w:szCs w:val="24"/>
          <w:lang w:val="en-GB" w:eastAsia="ko-KR"/>
        </w:rPr>
        <w:t xml:space="preserve">. In </w:t>
      </w:r>
      <w:r w:rsidR="002B7B30">
        <w:rPr>
          <w:rFonts w:ascii="Times New Roman" w:eastAsia="맑은 고딕" w:hAnsi="Times New Roman" w:cs="Times New Roman"/>
          <w:sz w:val="24"/>
          <w:szCs w:val="24"/>
          <w:lang w:val="en-GB" w:eastAsia="ko-KR"/>
        </w:rPr>
        <w:t xml:space="preserve">EVC </w:t>
      </w:r>
      <w:r w:rsidRPr="00934CF8">
        <w:rPr>
          <w:rFonts w:ascii="Times New Roman" w:eastAsia="맑은 고딕" w:hAnsi="Times New Roman" w:cs="Times New Roman"/>
          <w:sz w:val="24"/>
          <w:szCs w:val="24"/>
          <w:lang w:val="en-GB" w:eastAsia="ko-KR"/>
        </w:rPr>
        <w:t>Baseline profile, 5 prediction modes are employed</w:t>
      </w:r>
      <w:r w:rsidR="00690656">
        <w:rPr>
          <w:rFonts w:ascii="Times New Roman" w:eastAsia="맑은 고딕" w:hAnsi="Times New Roman" w:cs="Times New Roman"/>
          <w:sz w:val="24"/>
          <w:szCs w:val="24"/>
          <w:lang w:val="en-GB" w:eastAsia="ko-KR"/>
        </w:rPr>
        <w:t>: a so-called</w:t>
      </w:r>
      <w:r w:rsidRPr="00934CF8">
        <w:rPr>
          <w:rFonts w:ascii="Times New Roman" w:eastAsia="맑은 고딕" w:hAnsi="Times New Roman" w:cs="Times New Roman"/>
          <w:sz w:val="24"/>
          <w:szCs w:val="24"/>
          <w:lang w:val="en-GB" w:eastAsia="ko-KR"/>
        </w:rPr>
        <w:t xml:space="preserve"> DC</w:t>
      </w:r>
      <w:r w:rsidR="00690656">
        <w:rPr>
          <w:rFonts w:ascii="Times New Roman" w:eastAsia="맑은 고딕" w:hAnsi="Times New Roman" w:cs="Times New Roman"/>
          <w:sz w:val="24"/>
          <w:szCs w:val="24"/>
          <w:lang w:val="en-GB" w:eastAsia="ko-KR"/>
        </w:rPr>
        <w:t xml:space="preserve"> mode</w:t>
      </w:r>
      <w:r w:rsidRPr="00934CF8">
        <w:rPr>
          <w:rFonts w:ascii="Times New Roman" w:eastAsia="맑은 고딕" w:hAnsi="Times New Roman" w:cs="Times New Roman"/>
          <w:sz w:val="24"/>
          <w:szCs w:val="24"/>
          <w:lang w:val="en-GB" w:eastAsia="ko-KR"/>
        </w:rPr>
        <w:t>,</w:t>
      </w:r>
      <w:r w:rsidR="00690656">
        <w:rPr>
          <w:rFonts w:ascii="Times New Roman" w:eastAsia="맑은 고딕" w:hAnsi="Times New Roman" w:cs="Times New Roman"/>
          <w:sz w:val="24"/>
          <w:szCs w:val="24"/>
          <w:lang w:val="en-GB" w:eastAsia="ko-KR"/>
        </w:rPr>
        <w:t xml:space="preserve"> where predicted samples are calculated as</w:t>
      </w:r>
      <w:r w:rsidR="00690656" w:rsidRPr="00690656">
        <w:rPr>
          <w:rFonts w:ascii="Times New Roman" w:eastAsia="맑은 고딕" w:hAnsi="Times New Roman" w:cs="Times New Roman"/>
          <w:sz w:val="24"/>
          <w:szCs w:val="24"/>
          <w:lang w:val="en-GB" w:eastAsia="ko-KR"/>
        </w:rPr>
        <w:t xml:space="preserve"> the arithmetic mean of the reference samples</w:t>
      </w:r>
      <w:r w:rsidR="00690656">
        <w:rPr>
          <w:rFonts w:ascii="Times New Roman" w:eastAsia="맑은 고딕" w:hAnsi="Times New Roman" w:cs="Times New Roman"/>
          <w:sz w:val="24"/>
          <w:szCs w:val="24"/>
          <w:lang w:val="en-GB" w:eastAsia="ko-KR"/>
        </w:rPr>
        <w:t xml:space="preserve">, and </w:t>
      </w:r>
      <w:r w:rsidR="00B23AD2">
        <w:rPr>
          <w:rFonts w:ascii="Times New Roman" w:eastAsia="맑은 고딕" w:hAnsi="Times New Roman" w:cs="Times New Roman"/>
          <w:sz w:val="24"/>
          <w:szCs w:val="24"/>
          <w:lang w:val="en-GB" w:eastAsia="ko-KR"/>
        </w:rPr>
        <w:t>4 directional prediction modes</w:t>
      </w:r>
      <w:r w:rsidR="00B23AD2" w:rsidRPr="00C17848">
        <w:rPr>
          <w:rFonts w:ascii="Times New Roman" w:eastAsia="맑은 고딕" w:hAnsi="Times New Roman" w:cs="Times New Roman"/>
          <w:sz w:val="24"/>
          <w:szCs w:val="24"/>
          <w:lang w:eastAsia="ko-KR"/>
        </w:rPr>
        <w:t xml:space="preserve"> </w:t>
      </w:r>
      <w:r w:rsidR="00B23AD2">
        <w:rPr>
          <w:rFonts w:ascii="Times New Roman" w:eastAsia="맑은 고딕" w:hAnsi="Times New Roman" w:cs="Times New Roman"/>
          <w:sz w:val="24"/>
          <w:szCs w:val="24"/>
          <w:lang w:eastAsia="ko-KR"/>
        </w:rPr>
        <w:softHyphen/>
      </w:r>
      <w:r w:rsidR="00B23AD2">
        <w:rPr>
          <w:rFonts w:ascii="Times New Roman" w:eastAsia="맑은 고딕" w:hAnsi="Times New Roman" w:cs="Times New Roman"/>
          <w:sz w:val="24"/>
          <w:szCs w:val="24"/>
          <w:lang w:eastAsia="ko-KR"/>
        </w:rPr>
        <w:softHyphen/>
      </w:r>
      <w:r w:rsidR="00B23AD2" w:rsidRPr="00B23AD2">
        <w:rPr>
          <w:rFonts w:ascii="Times New Roman" w:eastAsia="맑은 고딕" w:hAnsi="Times New Roman" w:cs="Times New Roman"/>
          <w:sz w:val="24"/>
          <w:szCs w:val="24"/>
          <w:lang w:eastAsia="ko-KR"/>
        </w:rPr>
        <w:t>–</w:t>
      </w:r>
      <w:r w:rsidR="00B23AD2">
        <w:rPr>
          <w:rFonts w:ascii="Times New Roman" w:eastAsia="맑은 고딕" w:hAnsi="Times New Roman" w:cs="Times New Roman"/>
          <w:sz w:val="24"/>
          <w:szCs w:val="24"/>
          <w:lang w:val="en-GB" w:eastAsia="ko-KR"/>
        </w:rPr>
        <w:t xml:space="preserve"> </w:t>
      </w:r>
      <w:r w:rsidRPr="00934CF8">
        <w:rPr>
          <w:rFonts w:ascii="Times New Roman" w:eastAsia="맑은 고딕" w:hAnsi="Times New Roman" w:cs="Times New Roman"/>
          <w:sz w:val="24"/>
          <w:szCs w:val="24"/>
          <w:lang w:val="en-GB" w:eastAsia="ko-KR"/>
        </w:rPr>
        <w:t>horizontal (H), vertical (V), diagonal left (DL), diagonal right (DR). A codeword for prediction mode of the current block is adaptively assigned by using a mapping table between symbol and prediction mode</w:t>
      </w:r>
      <w:r w:rsidR="002B7B30">
        <w:rPr>
          <w:rFonts w:ascii="Times New Roman" w:eastAsia="맑은 고딕" w:hAnsi="Times New Roman" w:cs="Times New Roman"/>
          <w:sz w:val="24"/>
          <w:szCs w:val="24"/>
          <w:lang w:val="en-GB" w:eastAsia="ko-KR"/>
        </w:rPr>
        <w:t>,</w:t>
      </w:r>
      <w:r w:rsidRPr="00934CF8">
        <w:rPr>
          <w:rFonts w:ascii="Times New Roman" w:eastAsia="맑은 고딕" w:hAnsi="Times New Roman" w:cs="Times New Roman"/>
          <w:sz w:val="24"/>
          <w:szCs w:val="24"/>
          <w:lang w:val="en-GB" w:eastAsia="ko-KR"/>
        </w:rPr>
        <w:t xml:space="preserve"> which is selected based on the prediction modes of </w:t>
      </w:r>
      <w:r w:rsidR="002B7B30">
        <w:rPr>
          <w:rFonts w:ascii="Times New Roman" w:eastAsia="맑은 고딕" w:hAnsi="Times New Roman" w:cs="Times New Roman"/>
          <w:sz w:val="24"/>
          <w:szCs w:val="24"/>
          <w:lang w:val="en-GB" w:eastAsia="ko-KR"/>
        </w:rPr>
        <w:t xml:space="preserve">the </w:t>
      </w:r>
      <w:r w:rsidRPr="00934CF8">
        <w:rPr>
          <w:rFonts w:ascii="Times New Roman" w:eastAsia="맑은 고딕" w:hAnsi="Times New Roman" w:cs="Times New Roman"/>
          <w:sz w:val="24"/>
          <w:szCs w:val="24"/>
          <w:lang w:val="en-GB" w:eastAsia="ko-KR"/>
        </w:rPr>
        <w:t>neighbouring upper and left blocks.</w:t>
      </w:r>
    </w:p>
    <w:p w14:paraId="57B70D51"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Inter prediction</w:t>
      </w:r>
    </w:p>
    <w:p w14:paraId="2486C5C7" w14:textId="27E29EF1" w:rsidR="00934CF8" w:rsidRPr="00934CF8" w:rsidRDefault="006F077D" w:rsidP="00934CF8">
      <w:pPr>
        <w:widowControl/>
        <w:autoSpaceDE/>
        <w:autoSpaceDN/>
        <w:jc w:val="both"/>
        <w:rPr>
          <w:rFonts w:ascii="Times New Roman" w:eastAsia="맑은 고딕" w:hAnsi="Times New Roman" w:cs="Times New Roman"/>
          <w:sz w:val="24"/>
          <w:szCs w:val="24"/>
          <w:lang w:val="en-GB" w:eastAsia="ko-KR"/>
        </w:rPr>
      </w:pPr>
      <w:r>
        <w:rPr>
          <w:rFonts w:ascii="Times New Roman" w:eastAsia="맑은 고딕" w:hAnsi="Times New Roman" w:cs="Times New Roman"/>
          <w:sz w:val="24"/>
          <w:szCs w:val="24"/>
          <w:lang w:val="en-GB" w:eastAsia="ko-KR"/>
        </w:rPr>
        <w:t>For temporal prediction, t</w:t>
      </w:r>
      <w:r w:rsidR="00934CF8" w:rsidRPr="00934CF8">
        <w:rPr>
          <w:rFonts w:ascii="Times New Roman" w:eastAsia="맑은 고딕" w:hAnsi="Times New Roman" w:cs="Times New Roman"/>
          <w:sz w:val="24"/>
          <w:szCs w:val="24"/>
          <w:lang w:val="en-GB" w:eastAsia="ko-KR"/>
        </w:rPr>
        <w:t>he Baseline profile exploits three neighbouring motion vectors and a motion vector of temporally co-located blocks. After choosing one of the candidate motion vectors as a predictor, the index of the predictor is coded</w:t>
      </w:r>
      <w:r w:rsidR="00CC7C29">
        <w:rPr>
          <w:rFonts w:ascii="Times New Roman" w:eastAsia="맑은 고딕" w:hAnsi="Times New Roman" w:cs="Times New Roman"/>
          <w:sz w:val="24"/>
          <w:szCs w:val="24"/>
          <w:lang w:val="en-GB" w:eastAsia="ko-KR"/>
        </w:rPr>
        <w:t xml:space="preserve"> to the bitstream</w:t>
      </w:r>
      <w:r w:rsidR="00934CF8" w:rsidRPr="00934CF8">
        <w:rPr>
          <w:rFonts w:ascii="Times New Roman" w:eastAsia="맑은 고딕" w:hAnsi="Times New Roman" w:cs="Times New Roman"/>
          <w:sz w:val="24"/>
          <w:szCs w:val="24"/>
          <w:lang w:val="en-GB" w:eastAsia="ko-KR"/>
        </w:rPr>
        <w:t xml:space="preserve">. The difference between the motion vector for the current block and the predictor </w:t>
      </w:r>
      <w:r w:rsidR="00CC7C29">
        <w:rPr>
          <w:rFonts w:ascii="Times New Roman" w:eastAsia="맑은 고딕" w:hAnsi="Times New Roman" w:cs="Times New Roman"/>
          <w:sz w:val="24"/>
          <w:szCs w:val="24"/>
          <w:lang w:val="en-GB" w:eastAsia="ko-KR"/>
        </w:rPr>
        <w:t>can be coded or not</w:t>
      </w:r>
      <w:r w:rsidR="00934CF8" w:rsidRPr="00934CF8">
        <w:rPr>
          <w:rFonts w:ascii="Times New Roman" w:eastAsia="맑은 고딕" w:hAnsi="Times New Roman" w:cs="Times New Roman"/>
          <w:sz w:val="24"/>
          <w:szCs w:val="24"/>
          <w:lang w:val="en-GB" w:eastAsia="ko-KR"/>
        </w:rPr>
        <w:t xml:space="preserve">. If </w:t>
      </w:r>
      <w:r w:rsidR="00CC7C29">
        <w:rPr>
          <w:rFonts w:ascii="Times New Roman" w:eastAsia="맑은 고딕" w:hAnsi="Times New Roman" w:cs="Times New Roman"/>
          <w:sz w:val="24"/>
          <w:szCs w:val="24"/>
          <w:lang w:val="en-GB" w:eastAsia="ko-KR"/>
        </w:rPr>
        <w:t xml:space="preserve">encoder decides that </w:t>
      </w:r>
      <w:r w:rsidR="00934CF8" w:rsidRPr="00934CF8">
        <w:rPr>
          <w:rFonts w:ascii="Times New Roman" w:eastAsia="맑은 고딕" w:hAnsi="Times New Roman" w:cs="Times New Roman"/>
          <w:sz w:val="24"/>
          <w:szCs w:val="24"/>
          <w:lang w:val="en-GB" w:eastAsia="ko-KR"/>
        </w:rPr>
        <w:t xml:space="preserve">the predictor is good, the motion vector difference and a block residue are not coded, </w:t>
      </w:r>
      <w:r w:rsidR="00CC7C29">
        <w:rPr>
          <w:rFonts w:ascii="Times New Roman" w:eastAsia="맑은 고딕" w:hAnsi="Times New Roman" w:cs="Times New Roman"/>
          <w:sz w:val="24"/>
          <w:szCs w:val="24"/>
          <w:lang w:val="en-GB" w:eastAsia="ko-KR"/>
        </w:rPr>
        <w:t xml:space="preserve">this mode </w:t>
      </w:r>
      <w:r w:rsidR="00934CF8" w:rsidRPr="00934CF8">
        <w:rPr>
          <w:rFonts w:ascii="Times New Roman" w:eastAsia="맑은 고딕" w:hAnsi="Times New Roman" w:cs="Times New Roman"/>
          <w:sz w:val="24"/>
          <w:szCs w:val="24"/>
          <w:lang w:val="en-GB" w:eastAsia="ko-KR"/>
        </w:rPr>
        <w:t xml:space="preserve">is called the skip mode. Otherwise, the motion vector difference and the block residue are coded and signalled in the bitstream. </w:t>
      </w:r>
      <w:r>
        <w:rPr>
          <w:rFonts w:ascii="Times New Roman" w:eastAsia="맑은 고딕" w:hAnsi="Times New Roman" w:cs="Times New Roman"/>
          <w:sz w:val="24"/>
          <w:szCs w:val="24"/>
          <w:lang w:val="en-GB" w:eastAsia="ko-KR"/>
        </w:rPr>
        <w:t xml:space="preserve">The </w:t>
      </w:r>
      <w:r w:rsidR="00CC7C29">
        <w:rPr>
          <w:rFonts w:ascii="Times New Roman" w:eastAsia="맑은 고딕" w:hAnsi="Times New Roman" w:cs="Times New Roman"/>
          <w:sz w:val="24"/>
          <w:szCs w:val="24"/>
          <w:lang w:val="en-GB" w:eastAsia="ko-KR"/>
        </w:rPr>
        <w:t xml:space="preserve">EVC Baseline profile also </w:t>
      </w:r>
      <w:proofErr w:type="gramStart"/>
      <w:r w:rsidR="00CC7C29">
        <w:rPr>
          <w:rFonts w:ascii="Times New Roman" w:eastAsia="맑은 고딕" w:hAnsi="Times New Roman" w:cs="Times New Roman"/>
          <w:sz w:val="24"/>
          <w:szCs w:val="24"/>
          <w:lang w:val="en-GB" w:eastAsia="ko-KR"/>
        </w:rPr>
        <w:t xml:space="preserve">allows </w:t>
      </w:r>
      <w:r w:rsidR="00934CF8" w:rsidRPr="00934CF8">
        <w:rPr>
          <w:rFonts w:ascii="Times New Roman" w:eastAsia="맑은 고딕" w:hAnsi="Times New Roman" w:cs="Times New Roman"/>
          <w:sz w:val="24"/>
          <w:szCs w:val="24"/>
          <w:lang w:val="en-GB" w:eastAsia="ko-KR"/>
        </w:rPr>
        <w:t xml:space="preserve"> </w:t>
      </w:r>
      <w:r w:rsidR="00CC7C29">
        <w:rPr>
          <w:rFonts w:ascii="Times New Roman" w:eastAsia="맑은 고딕" w:hAnsi="Times New Roman" w:cs="Times New Roman"/>
          <w:sz w:val="24"/>
          <w:szCs w:val="24"/>
          <w:lang w:val="en-GB" w:eastAsia="ko-KR"/>
        </w:rPr>
        <w:t>a</w:t>
      </w:r>
      <w:proofErr w:type="gramEnd"/>
      <w:r w:rsidR="00CC7C29">
        <w:rPr>
          <w:rFonts w:ascii="Times New Roman" w:eastAsia="맑은 고딕" w:hAnsi="Times New Roman" w:cs="Times New Roman"/>
          <w:sz w:val="24"/>
          <w:szCs w:val="24"/>
          <w:lang w:val="en-GB" w:eastAsia="ko-KR"/>
        </w:rPr>
        <w:t xml:space="preserve"> </w:t>
      </w:r>
      <w:r w:rsidR="00934CF8" w:rsidRPr="00934CF8">
        <w:rPr>
          <w:rFonts w:ascii="Times New Roman" w:eastAsia="맑은 고딕" w:hAnsi="Times New Roman" w:cs="Times New Roman"/>
          <w:sz w:val="24"/>
          <w:szCs w:val="24"/>
          <w:lang w:val="en-GB" w:eastAsia="ko-KR"/>
        </w:rPr>
        <w:t>bi-directional prediction</w:t>
      </w:r>
      <w:r w:rsidR="00CC7C29">
        <w:rPr>
          <w:rFonts w:ascii="Times New Roman" w:eastAsia="맑은 고딕" w:hAnsi="Times New Roman" w:cs="Times New Roman"/>
          <w:sz w:val="24"/>
          <w:szCs w:val="24"/>
          <w:lang w:val="en-GB" w:eastAsia="ko-KR"/>
        </w:rPr>
        <w:t>, which</w:t>
      </w:r>
      <w:r w:rsidR="00934CF8" w:rsidRPr="00934CF8">
        <w:rPr>
          <w:rFonts w:ascii="Times New Roman" w:eastAsia="맑은 고딕" w:hAnsi="Times New Roman" w:cs="Times New Roman"/>
          <w:sz w:val="24"/>
          <w:szCs w:val="24"/>
          <w:lang w:val="en-GB" w:eastAsia="ko-KR"/>
        </w:rPr>
        <w:t xml:space="preserve"> is a linear combination of two motion compensated blocks that involve two motion vectors.</w:t>
      </w:r>
    </w:p>
    <w:p w14:paraId="615E259A"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Transform and Quantization</w:t>
      </w:r>
    </w:p>
    <w:p w14:paraId="73D57BA1" w14:textId="3E64E00C" w:rsidR="00934CF8" w:rsidRPr="00934CF8" w:rsidRDefault="00934CF8" w:rsidP="00934CF8">
      <w:pPr>
        <w:widowControl/>
        <w:autoSpaceDE/>
        <w:autoSpaceDN/>
        <w:jc w:val="both"/>
        <w:rPr>
          <w:rFonts w:ascii="Calibri" w:eastAsia="맑은 고딕" w:hAnsi="Calibri" w:cs="Times New Roman"/>
          <w:sz w:val="24"/>
          <w:szCs w:val="24"/>
          <w:lang w:val="en-GB" w:eastAsia="ko-KR"/>
        </w:rPr>
      </w:pPr>
      <w:r w:rsidRPr="00934CF8">
        <w:rPr>
          <w:rFonts w:ascii="Times New Roman" w:eastAsia="맑은 고딕" w:hAnsi="Times New Roman" w:cs="Times New Roman"/>
          <w:sz w:val="24"/>
          <w:szCs w:val="24"/>
          <w:lang w:val="en-GB" w:eastAsia="ko-KR"/>
        </w:rPr>
        <w:t xml:space="preserve">As </w:t>
      </w:r>
      <w:r w:rsidR="006F077D">
        <w:rPr>
          <w:rFonts w:ascii="Times New Roman" w:eastAsia="맑은 고딕" w:hAnsi="Times New Roman" w:cs="Times New Roman"/>
          <w:sz w:val="24"/>
          <w:szCs w:val="24"/>
          <w:lang w:val="en-GB" w:eastAsia="ko-KR"/>
        </w:rPr>
        <w:t xml:space="preserve">has been used in </w:t>
      </w:r>
      <w:r w:rsidRPr="00934CF8">
        <w:rPr>
          <w:rFonts w:ascii="Times New Roman" w:eastAsia="맑은 고딕" w:hAnsi="Times New Roman" w:cs="Times New Roman"/>
          <w:sz w:val="24"/>
          <w:szCs w:val="24"/>
          <w:lang w:val="en-GB" w:eastAsia="ko-KR"/>
        </w:rPr>
        <w:t xml:space="preserve">numerous codecs for video compression, the </w:t>
      </w:r>
      <w:r w:rsidR="006F077D">
        <w:rPr>
          <w:rFonts w:ascii="Times New Roman" w:eastAsia="맑은 고딕" w:hAnsi="Times New Roman" w:cs="Times New Roman"/>
          <w:sz w:val="24"/>
          <w:szCs w:val="24"/>
          <w:lang w:val="en-GB" w:eastAsia="ko-KR"/>
        </w:rPr>
        <w:t xml:space="preserve">EVC </w:t>
      </w:r>
      <w:r w:rsidRPr="00934CF8">
        <w:rPr>
          <w:rFonts w:ascii="Times New Roman" w:eastAsia="맑은 고딕" w:hAnsi="Times New Roman" w:cs="Times New Roman"/>
          <w:sz w:val="24"/>
          <w:szCs w:val="24"/>
          <w:lang w:val="en-GB" w:eastAsia="ko-KR"/>
        </w:rPr>
        <w:t xml:space="preserve">Baseline profile also adopts a discrete cosine transform (DCT), which is well-known as having good energy compaction efficiency. </w:t>
      </w:r>
      <w:r w:rsidR="007144F9">
        <w:rPr>
          <w:rFonts w:ascii="Times New Roman" w:eastAsia="맑은 고딕" w:hAnsi="Times New Roman" w:cs="Times New Roman"/>
          <w:sz w:val="24"/>
          <w:szCs w:val="24"/>
          <w:lang w:val="en-GB" w:eastAsia="ko-KR"/>
        </w:rPr>
        <w:t>The t</w:t>
      </w:r>
      <w:r w:rsidRPr="00934CF8">
        <w:rPr>
          <w:rFonts w:ascii="Times New Roman" w:eastAsia="맑은 고딕" w:hAnsi="Times New Roman" w:cs="Times New Roman"/>
          <w:sz w:val="24"/>
          <w:szCs w:val="24"/>
          <w:lang w:val="en-GB" w:eastAsia="ko-KR"/>
        </w:rPr>
        <w:t xml:space="preserve">ransforms are applied to a residual block between an original block and the corresponding prediction block, as a conventional hybrid video codec does. Since transforms are applied to coding blocks, the transform size is equal to the coding block size, </w:t>
      </w:r>
      <w:proofErr w:type="gramStart"/>
      <w:r w:rsidRPr="00934CF8">
        <w:rPr>
          <w:rFonts w:ascii="Times New Roman" w:eastAsia="맑은 고딕" w:hAnsi="Times New Roman" w:cs="Times New Roman"/>
          <w:sz w:val="24"/>
          <w:szCs w:val="24"/>
          <w:lang w:val="en-GB" w:eastAsia="ko-KR"/>
        </w:rPr>
        <w:lastRenderedPageBreak/>
        <w:t>i.e.</w:t>
      </w:r>
      <w:proofErr w:type="gramEnd"/>
      <w:r w:rsidRPr="00934CF8">
        <w:rPr>
          <w:rFonts w:ascii="Times New Roman" w:eastAsia="맑은 고딕" w:hAnsi="Times New Roman" w:cs="Times New Roman"/>
          <w:sz w:val="24"/>
          <w:szCs w:val="24"/>
          <w:lang w:val="en-GB" w:eastAsia="ko-KR"/>
        </w:rPr>
        <w:t xml:space="preserve"> </w:t>
      </w:r>
      <w:r w:rsidR="006F077D">
        <w:rPr>
          <w:rFonts w:ascii="Times New Roman" w:eastAsia="맑은 고딕" w:hAnsi="Times New Roman" w:cs="Times New Roman"/>
          <w:sz w:val="24"/>
          <w:szCs w:val="24"/>
          <w:lang w:val="en-GB" w:eastAsia="ko-KR"/>
        </w:rPr>
        <w:t xml:space="preserve">anywhere </w:t>
      </w:r>
      <w:r w:rsidRPr="00934CF8">
        <w:rPr>
          <w:rFonts w:ascii="Times New Roman" w:eastAsia="맑은 고딕" w:hAnsi="Times New Roman" w:cs="Times New Roman"/>
          <w:sz w:val="24"/>
          <w:szCs w:val="24"/>
          <w:lang w:val="en-GB" w:eastAsia="ko-KR"/>
        </w:rPr>
        <w:t>from 2x2 to 64x64</w:t>
      </w:r>
      <w:r w:rsidR="007144F9">
        <w:rPr>
          <w:rFonts w:ascii="Times New Roman" w:eastAsia="맑은 고딕" w:hAnsi="Times New Roman" w:cs="Times New Roman"/>
          <w:sz w:val="24"/>
          <w:szCs w:val="24"/>
          <w:lang w:val="en-GB" w:eastAsia="ko-KR"/>
        </w:rPr>
        <w:t xml:space="preserve"> samples</w:t>
      </w:r>
      <w:r w:rsidRPr="00934CF8">
        <w:rPr>
          <w:rFonts w:ascii="Times New Roman" w:eastAsia="맑은 고딕" w:hAnsi="Times New Roman" w:cs="Times New Roman"/>
          <w:sz w:val="24"/>
          <w:szCs w:val="24"/>
          <w:lang w:val="en-GB" w:eastAsia="ko-KR"/>
        </w:rPr>
        <w:t xml:space="preserve">. After the transform is conducted, scalar quantization is applied to the transformed coefficients. </w:t>
      </w:r>
      <w:r w:rsidR="007144F9">
        <w:rPr>
          <w:rFonts w:ascii="Times New Roman" w:eastAsia="맑은 고딕" w:hAnsi="Times New Roman" w:cs="Times New Roman"/>
          <w:sz w:val="24"/>
          <w:szCs w:val="24"/>
          <w:lang w:val="en-GB" w:eastAsia="ko-KR"/>
        </w:rPr>
        <w:t>T</w:t>
      </w:r>
      <w:r w:rsidRPr="00934CF8">
        <w:rPr>
          <w:rFonts w:ascii="Times New Roman" w:eastAsia="맑은 고딕" w:hAnsi="Times New Roman" w:cs="Times New Roman"/>
          <w:sz w:val="24"/>
          <w:szCs w:val="24"/>
          <w:lang w:val="en-GB" w:eastAsia="ko-KR"/>
        </w:rPr>
        <w:t xml:space="preserve">he quantization parameter (QP) is </w:t>
      </w:r>
      <w:r w:rsidR="007144F9">
        <w:rPr>
          <w:rFonts w:ascii="Times New Roman" w:eastAsia="맑은 고딕" w:hAnsi="Times New Roman" w:cs="Times New Roman"/>
          <w:sz w:val="24"/>
          <w:szCs w:val="24"/>
          <w:lang w:val="en-GB" w:eastAsia="ko-KR"/>
        </w:rPr>
        <w:t>take</w:t>
      </w:r>
      <w:r w:rsidR="006F077D">
        <w:rPr>
          <w:rFonts w:ascii="Times New Roman" w:eastAsia="맑은 고딕" w:hAnsi="Times New Roman" w:cs="Times New Roman"/>
          <w:sz w:val="24"/>
          <w:szCs w:val="24"/>
          <w:lang w:val="en-GB" w:eastAsia="ko-KR"/>
        </w:rPr>
        <w:t>n</w:t>
      </w:r>
      <w:r w:rsidR="007144F9">
        <w:rPr>
          <w:rFonts w:ascii="Times New Roman" w:eastAsia="맑은 고딕" w:hAnsi="Times New Roman" w:cs="Times New Roman"/>
          <w:sz w:val="24"/>
          <w:szCs w:val="24"/>
          <w:lang w:val="en-GB" w:eastAsia="ko-KR"/>
        </w:rPr>
        <w:t xml:space="preserve"> </w:t>
      </w:r>
      <w:r w:rsidRPr="00934CF8">
        <w:rPr>
          <w:rFonts w:ascii="Times New Roman" w:eastAsia="맑은 고딕" w:hAnsi="Times New Roman" w:cs="Times New Roman"/>
          <w:sz w:val="24"/>
          <w:szCs w:val="24"/>
          <w:lang w:val="en-GB" w:eastAsia="ko-KR"/>
        </w:rPr>
        <w:t xml:space="preserve">from </w:t>
      </w:r>
      <w:r w:rsidR="007144F9">
        <w:rPr>
          <w:rFonts w:ascii="Times New Roman" w:eastAsia="맑은 고딕" w:hAnsi="Times New Roman" w:cs="Times New Roman"/>
          <w:sz w:val="24"/>
          <w:szCs w:val="24"/>
          <w:lang w:val="en-GB" w:eastAsia="ko-KR"/>
        </w:rPr>
        <w:t xml:space="preserve">a range of </w:t>
      </w:r>
      <w:proofErr w:type="gramStart"/>
      <w:r w:rsidRPr="00934CF8">
        <w:rPr>
          <w:rFonts w:ascii="Times New Roman" w:eastAsia="맑은 고딕" w:hAnsi="Times New Roman" w:cs="Times New Roman"/>
          <w:sz w:val="24"/>
          <w:szCs w:val="24"/>
          <w:lang w:val="en-GB" w:eastAsia="ko-KR"/>
        </w:rPr>
        <w:t>0</w:t>
      </w:r>
      <w:r w:rsidR="007144F9">
        <w:rPr>
          <w:rFonts w:ascii="Times New Roman" w:eastAsia="맑은 고딕" w:hAnsi="Times New Roman" w:cs="Times New Roman"/>
          <w:sz w:val="24"/>
          <w:szCs w:val="24"/>
          <w:lang w:val="en-GB" w:eastAsia="ko-KR"/>
        </w:rPr>
        <w:t>..</w:t>
      </w:r>
      <w:proofErr w:type="gramEnd"/>
      <w:r w:rsidRPr="00934CF8">
        <w:rPr>
          <w:rFonts w:ascii="Times New Roman" w:eastAsia="맑은 고딕" w:hAnsi="Times New Roman" w:cs="Times New Roman"/>
          <w:sz w:val="24"/>
          <w:szCs w:val="24"/>
          <w:lang w:val="en-GB" w:eastAsia="ko-KR"/>
        </w:rPr>
        <w:t>51 and a scaling factor (SF) corresponding to each QP is defined by a look-up table.</w:t>
      </w:r>
    </w:p>
    <w:p w14:paraId="5FF4C4E6"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Loop filter</w:t>
      </w:r>
    </w:p>
    <w:p w14:paraId="4C329DAC" w14:textId="06D88762" w:rsidR="00934CF8" w:rsidRPr="00934CF8" w:rsidRDefault="00934CF8" w:rsidP="00934CF8">
      <w:pPr>
        <w:widowControl/>
        <w:autoSpaceDE/>
        <w:autoSpaceDN/>
        <w:jc w:val="both"/>
        <w:rPr>
          <w:rFonts w:ascii="Calibri" w:eastAsia="맑은 고딕" w:hAnsi="Calibri" w:cs="Times New Roman"/>
          <w:sz w:val="24"/>
          <w:szCs w:val="24"/>
          <w:lang w:val="en-GB" w:eastAsia="ko-KR"/>
        </w:rPr>
      </w:pPr>
      <w:r w:rsidRPr="00934CF8">
        <w:rPr>
          <w:rFonts w:ascii="Times New Roman" w:eastAsia="맑은 고딕" w:hAnsi="Times New Roman" w:cs="Times New Roman"/>
          <w:sz w:val="24"/>
          <w:szCs w:val="24"/>
          <w:lang w:val="en-GB" w:eastAsia="ko-KR"/>
        </w:rPr>
        <w:t xml:space="preserve">Most block-based video coding schemes </w:t>
      </w:r>
      <w:r w:rsidR="005A4C49" w:rsidRPr="00934CF8">
        <w:rPr>
          <w:rFonts w:ascii="Times New Roman" w:eastAsia="맑은 고딕" w:hAnsi="Times New Roman" w:cs="Times New Roman"/>
          <w:sz w:val="24"/>
          <w:szCs w:val="24"/>
          <w:lang w:val="en-GB" w:eastAsia="ko-KR"/>
        </w:rPr>
        <w:t>introduce</w:t>
      </w:r>
      <w:r w:rsidR="005A4C49">
        <w:rPr>
          <w:rFonts w:ascii="Times New Roman" w:eastAsia="맑은 고딕" w:hAnsi="Times New Roman" w:cs="Times New Roman"/>
          <w:sz w:val="24"/>
          <w:szCs w:val="24"/>
          <w:lang w:val="en-GB" w:eastAsia="ko-KR"/>
        </w:rPr>
        <w:t xml:space="preserve"> blocking artifacts due to the per</w:t>
      </w:r>
      <w:r w:rsidR="005A4C49">
        <w:rPr>
          <w:rFonts w:ascii="Times New Roman" w:eastAsia="맑은 고딕" w:hAnsi="Times New Roman" w:cs="Times New Roman"/>
          <w:sz w:val="24"/>
          <w:szCs w:val="24"/>
          <w:lang w:val="en-GB" w:eastAsia="ko-KR"/>
        </w:rPr>
        <w:noBreakHyphen/>
        <w:t>block analysis process</w:t>
      </w:r>
      <w:r w:rsidR="0077230D">
        <w:rPr>
          <w:rFonts w:ascii="Times New Roman" w:eastAsia="맑은 고딕" w:hAnsi="Times New Roman" w:cs="Times New Roman"/>
          <w:sz w:val="24"/>
          <w:szCs w:val="24"/>
          <w:lang w:val="en-GB" w:eastAsia="ko-KR"/>
        </w:rPr>
        <w:t xml:space="preserve"> </w:t>
      </w:r>
      <w:r w:rsidR="005A4C49">
        <w:rPr>
          <w:rFonts w:ascii="Times New Roman" w:eastAsia="맑은 고딕" w:hAnsi="Times New Roman" w:cs="Times New Roman"/>
          <w:sz w:val="24"/>
          <w:szCs w:val="24"/>
          <w:lang w:val="en-GB" w:eastAsia="ko-KR"/>
        </w:rPr>
        <w:t xml:space="preserve">and these </w:t>
      </w:r>
      <w:r w:rsidRPr="00934CF8">
        <w:rPr>
          <w:rFonts w:ascii="Times New Roman" w:eastAsia="맑은 고딕" w:hAnsi="Times New Roman" w:cs="Times New Roman"/>
          <w:sz w:val="24"/>
          <w:szCs w:val="24"/>
          <w:lang w:val="en-GB" w:eastAsia="ko-KR"/>
        </w:rPr>
        <w:t xml:space="preserve">are very noticeable </w:t>
      </w:r>
      <w:r w:rsidR="007144F9">
        <w:rPr>
          <w:rFonts w:ascii="Times New Roman" w:eastAsia="맑은 고딕" w:hAnsi="Times New Roman" w:cs="Times New Roman"/>
          <w:sz w:val="24"/>
          <w:szCs w:val="24"/>
          <w:lang w:val="en-GB" w:eastAsia="ko-KR"/>
        </w:rPr>
        <w:t xml:space="preserve">especially </w:t>
      </w:r>
      <w:r w:rsidRPr="00934CF8">
        <w:rPr>
          <w:rFonts w:ascii="Times New Roman" w:eastAsia="맑은 고딕" w:hAnsi="Times New Roman" w:cs="Times New Roman"/>
          <w:sz w:val="24"/>
          <w:szCs w:val="24"/>
          <w:lang w:val="en-GB" w:eastAsia="ko-KR"/>
        </w:rPr>
        <w:t xml:space="preserve">at low bitrates. To remove </w:t>
      </w:r>
      <w:r w:rsidR="007144F9">
        <w:rPr>
          <w:rFonts w:ascii="Times New Roman" w:eastAsia="맑은 고딕" w:hAnsi="Times New Roman" w:cs="Times New Roman"/>
          <w:sz w:val="24"/>
          <w:szCs w:val="24"/>
          <w:lang w:val="en-GB" w:eastAsia="ko-KR"/>
        </w:rPr>
        <w:t xml:space="preserve">such </w:t>
      </w:r>
      <w:r w:rsidRPr="00934CF8">
        <w:rPr>
          <w:rFonts w:ascii="Times New Roman" w:eastAsia="맑은 고딕" w:hAnsi="Times New Roman" w:cs="Times New Roman"/>
          <w:sz w:val="24"/>
          <w:szCs w:val="24"/>
          <w:lang w:val="en-GB" w:eastAsia="ko-KR"/>
        </w:rPr>
        <w:t xml:space="preserve">blocking artifacts, post filtering and loop filtering have been used. The loop filters, unlike the post filters, operate inside of coding loop and improve the quality of reference frames. Since refining reference frames results in improvement in visual quality and </w:t>
      </w:r>
      <w:r w:rsidR="001E256F">
        <w:rPr>
          <w:rFonts w:ascii="Times New Roman" w:eastAsia="맑은 고딕" w:hAnsi="Times New Roman" w:cs="Times New Roman"/>
          <w:sz w:val="24"/>
          <w:szCs w:val="24"/>
          <w:lang w:val="en-GB" w:eastAsia="ko-KR"/>
        </w:rPr>
        <w:t>compr</w:t>
      </w:r>
      <w:r w:rsidR="0077230D">
        <w:rPr>
          <w:rFonts w:ascii="Times New Roman" w:eastAsia="맑은 고딕" w:hAnsi="Times New Roman" w:cs="Times New Roman" w:hint="eastAsia"/>
          <w:sz w:val="24"/>
          <w:szCs w:val="24"/>
          <w:lang w:val="en-GB" w:eastAsia="ko-KR"/>
        </w:rPr>
        <w:t>e</w:t>
      </w:r>
      <w:r w:rsidR="001E256F">
        <w:rPr>
          <w:rFonts w:ascii="Times New Roman" w:eastAsia="맑은 고딕" w:hAnsi="Times New Roman" w:cs="Times New Roman"/>
          <w:sz w:val="24"/>
          <w:szCs w:val="24"/>
          <w:lang w:val="en-GB" w:eastAsia="ko-KR"/>
        </w:rPr>
        <w:t>ssion</w:t>
      </w:r>
      <w:r w:rsidR="001E256F" w:rsidRPr="00934CF8">
        <w:rPr>
          <w:rFonts w:ascii="Times New Roman" w:eastAsia="맑은 고딕" w:hAnsi="Times New Roman" w:cs="Times New Roman"/>
          <w:sz w:val="24"/>
          <w:szCs w:val="24"/>
          <w:lang w:val="en-GB" w:eastAsia="ko-KR"/>
        </w:rPr>
        <w:t xml:space="preserve"> </w:t>
      </w:r>
      <w:r w:rsidRPr="00934CF8">
        <w:rPr>
          <w:rFonts w:ascii="Times New Roman" w:eastAsia="맑은 고딕" w:hAnsi="Times New Roman" w:cs="Times New Roman"/>
          <w:sz w:val="24"/>
          <w:szCs w:val="24"/>
          <w:lang w:val="en-GB" w:eastAsia="ko-KR"/>
        </w:rPr>
        <w:t xml:space="preserve">efficiency, loop filtering plays an important role in video coding. In the </w:t>
      </w:r>
      <w:r w:rsidR="005A4C49">
        <w:rPr>
          <w:rFonts w:ascii="Times New Roman" w:eastAsia="맑은 고딕" w:hAnsi="Times New Roman" w:cs="Times New Roman"/>
          <w:sz w:val="24"/>
          <w:szCs w:val="24"/>
          <w:lang w:val="en-GB" w:eastAsia="ko-KR"/>
        </w:rPr>
        <w:t xml:space="preserve">EVC </w:t>
      </w:r>
      <w:r w:rsidRPr="00934CF8">
        <w:rPr>
          <w:rFonts w:ascii="Times New Roman" w:eastAsia="맑은 고딕" w:hAnsi="Times New Roman" w:cs="Times New Roman"/>
          <w:sz w:val="24"/>
          <w:szCs w:val="24"/>
          <w:lang w:val="en-GB" w:eastAsia="ko-KR"/>
        </w:rPr>
        <w:t>Baseline profile, a loop filter based on H.263 Annex J [</w:t>
      </w:r>
      <w:r w:rsidR="00622F1E">
        <w:rPr>
          <w:rFonts w:ascii="Times New Roman" w:eastAsia="맑은 고딕" w:hAnsi="Times New Roman" w:cs="Times New Roman"/>
          <w:sz w:val="24"/>
          <w:szCs w:val="24"/>
          <w:lang w:val="en-GB" w:eastAsia="ko-KR"/>
        </w:rPr>
        <w:t>6</w:t>
      </w:r>
      <w:r w:rsidRPr="00934CF8">
        <w:rPr>
          <w:rFonts w:ascii="Times New Roman" w:eastAsia="맑은 고딕" w:hAnsi="Times New Roman" w:cs="Times New Roman"/>
          <w:sz w:val="24"/>
          <w:szCs w:val="24"/>
          <w:lang w:val="en-GB" w:eastAsia="ko-KR"/>
        </w:rPr>
        <w:t xml:space="preserve">] was employed to increase objective and subjective image quality. The algorithm is </w:t>
      </w:r>
      <w:r w:rsidR="001E256F">
        <w:rPr>
          <w:rFonts w:ascii="Times New Roman" w:eastAsia="맑은 고딕" w:hAnsi="Times New Roman" w:cs="Times New Roman"/>
          <w:sz w:val="24"/>
          <w:szCs w:val="24"/>
          <w:lang w:val="en-GB" w:eastAsia="ko-KR"/>
        </w:rPr>
        <w:t xml:space="preserve">relatively </w:t>
      </w:r>
      <w:r w:rsidRPr="00934CF8">
        <w:rPr>
          <w:rFonts w:ascii="Times New Roman" w:eastAsia="맑은 고딕" w:hAnsi="Times New Roman" w:cs="Times New Roman"/>
          <w:sz w:val="24"/>
          <w:szCs w:val="24"/>
          <w:lang w:val="en-GB" w:eastAsia="ko-KR"/>
        </w:rPr>
        <w:t xml:space="preserve">simple </w:t>
      </w:r>
      <w:r w:rsidR="005A4C49">
        <w:rPr>
          <w:rFonts w:ascii="Times New Roman" w:eastAsia="맑은 고딕" w:hAnsi="Times New Roman" w:cs="Times New Roman"/>
          <w:sz w:val="24"/>
          <w:szCs w:val="24"/>
          <w:lang w:val="en-GB" w:eastAsia="ko-KR"/>
        </w:rPr>
        <w:t>enough to</w:t>
      </w:r>
      <w:r w:rsidR="0077230D">
        <w:rPr>
          <w:rFonts w:ascii="Times New Roman" w:eastAsia="맑은 고딕" w:hAnsi="Times New Roman" w:cs="Times New Roman"/>
          <w:sz w:val="24"/>
          <w:szCs w:val="24"/>
          <w:lang w:val="en-GB" w:eastAsia="ko-KR"/>
        </w:rPr>
        <w:t xml:space="preserve"> </w:t>
      </w:r>
      <w:r w:rsidR="001E256F">
        <w:rPr>
          <w:rFonts w:ascii="Times New Roman" w:eastAsia="맑은 고딕" w:hAnsi="Times New Roman" w:cs="Times New Roman"/>
          <w:sz w:val="24"/>
          <w:szCs w:val="24"/>
          <w:lang w:val="en-GB" w:eastAsia="ko-KR"/>
        </w:rPr>
        <w:t>allow</w:t>
      </w:r>
      <w:r w:rsidRPr="00934CF8">
        <w:rPr>
          <w:rFonts w:ascii="Times New Roman" w:eastAsia="맑은 고딕" w:hAnsi="Times New Roman" w:cs="Times New Roman"/>
          <w:sz w:val="24"/>
          <w:szCs w:val="24"/>
          <w:lang w:val="en-GB" w:eastAsia="ko-KR"/>
        </w:rPr>
        <w:t xml:space="preserve"> </w:t>
      </w:r>
      <w:r w:rsidR="005A4C49">
        <w:rPr>
          <w:rFonts w:ascii="Times New Roman" w:eastAsia="맑은 고딕" w:hAnsi="Times New Roman" w:cs="Times New Roman"/>
          <w:sz w:val="24"/>
          <w:szCs w:val="24"/>
          <w:lang w:val="en-GB" w:eastAsia="ko-KR"/>
        </w:rPr>
        <w:t xml:space="preserve">its </w:t>
      </w:r>
      <w:r w:rsidRPr="00934CF8">
        <w:rPr>
          <w:rFonts w:ascii="Times New Roman" w:eastAsia="맑은 고딕" w:hAnsi="Times New Roman" w:cs="Times New Roman"/>
          <w:sz w:val="24"/>
          <w:szCs w:val="24"/>
          <w:lang w:val="en-GB" w:eastAsia="ko-KR"/>
        </w:rPr>
        <w:t>operat</w:t>
      </w:r>
      <w:r w:rsidR="001E256F">
        <w:rPr>
          <w:rFonts w:ascii="Times New Roman" w:eastAsia="맑은 고딕" w:hAnsi="Times New Roman" w:cs="Times New Roman"/>
          <w:sz w:val="24"/>
          <w:szCs w:val="24"/>
          <w:lang w:val="en-GB" w:eastAsia="ko-KR"/>
        </w:rPr>
        <w:t>ing</w:t>
      </w:r>
      <w:r w:rsidRPr="00934CF8">
        <w:rPr>
          <w:rFonts w:ascii="Times New Roman" w:eastAsia="맑은 고딕" w:hAnsi="Times New Roman" w:cs="Times New Roman"/>
          <w:sz w:val="24"/>
          <w:szCs w:val="24"/>
          <w:lang w:val="en-GB" w:eastAsia="ko-KR"/>
        </w:rPr>
        <w:t xml:space="preserve"> in the coding loop, </w:t>
      </w:r>
      <w:r w:rsidR="001E256F">
        <w:rPr>
          <w:rFonts w:ascii="Times New Roman" w:eastAsia="맑은 고딕" w:hAnsi="Times New Roman" w:cs="Times New Roman"/>
          <w:sz w:val="24"/>
          <w:szCs w:val="24"/>
          <w:lang w:val="en-GB" w:eastAsia="ko-KR"/>
        </w:rPr>
        <w:t>at the same time it</w:t>
      </w:r>
      <w:r w:rsidR="001E256F" w:rsidRPr="00934CF8">
        <w:rPr>
          <w:rFonts w:ascii="Times New Roman" w:eastAsia="맑은 고딕" w:hAnsi="Times New Roman" w:cs="Times New Roman"/>
          <w:sz w:val="24"/>
          <w:szCs w:val="24"/>
          <w:lang w:val="en-GB" w:eastAsia="ko-KR"/>
        </w:rPr>
        <w:t xml:space="preserve"> </w:t>
      </w:r>
      <w:r w:rsidRPr="00934CF8">
        <w:rPr>
          <w:rFonts w:ascii="Times New Roman" w:eastAsia="맑은 고딕" w:hAnsi="Times New Roman" w:cs="Times New Roman"/>
          <w:sz w:val="24"/>
          <w:szCs w:val="24"/>
          <w:lang w:val="en-GB" w:eastAsia="ko-KR"/>
        </w:rPr>
        <w:t>is able to successfully remove blocking artifacts.</w:t>
      </w:r>
    </w:p>
    <w:p w14:paraId="4CD79B76"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Entropy coding</w:t>
      </w:r>
    </w:p>
    <w:p w14:paraId="0673DEC1" w14:textId="5AC11B30" w:rsidR="00934CF8" w:rsidRPr="00934CF8" w:rsidRDefault="00934CF8" w:rsidP="00934CF8">
      <w:pPr>
        <w:widowControl/>
        <w:autoSpaceDE/>
        <w:autoSpaceDN/>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 xml:space="preserve">For entropy coding in video and image compressions, Huffman and arithmetic coding have been employed.  The </w:t>
      </w:r>
      <w:r w:rsidR="001E256F" w:rsidRPr="00934CF8">
        <w:rPr>
          <w:rFonts w:ascii="Times New Roman" w:eastAsia="맑은 고딕" w:hAnsi="Times New Roman" w:cs="Times New Roman"/>
          <w:sz w:val="24"/>
          <w:szCs w:val="24"/>
          <w:lang w:val="en-GB" w:eastAsia="ko-KR"/>
        </w:rPr>
        <w:t>state-of-the-art</w:t>
      </w:r>
      <w:r w:rsidRPr="00934CF8">
        <w:rPr>
          <w:rFonts w:ascii="Times New Roman" w:eastAsia="맑은 고딕" w:hAnsi="Times New Roman" w:cs="Times New Roman"/>
          <w:sz w:val="24"/>
          <w:szCs w:val="24"/>
          <w:lang w:val="en-GB" w:eastAsia="ko-KR"/>
        </w:rPr>
        <w:t xml:space="preserve"> entropy coding scheme is context-based adaptive binary arithmetic coding (CABAC), introduced in the AVC standard. Instead of CABAC, the binary arithmetic coding scheme </w:t>
      </w:r>
      <w:r w:rsidR="001E256F">
        <w:rPr>
          <w:rFonts w:ascii="Times New Roman" w:eastAsia="맑은 고딕" w:hAnsi="Times New Roman" w:cs="Times New Roman"/>
          <w:sz w:val="24"/>
          <w:szCs w:val="24"/>
          <w:lang w:val="en-GB" w:eastAsia="ko-KR"/>
        </w:rPr>
        <w:t>from</w:t>
      </w:r>
      <w:r w:rsidR="001E256F" w:rsidRPr="00934CF8">
        <w:rPr>
          <w:rFonts w:ascii="Times New Roman" w:eastAsia="맑은 고딕" w:hAnsi="Times New Roman" w:cs="Times New Roman"/>
          <w:sz w:val="24"/>
          <w:szCs w:val="24"/>
          <w:lang w:val="en-GB" w:eastAsia="ko-KR"/>
        </w:rPr>
        <w:t xml:space="preserve"> </w:t>
      </w:r>
      <w:r w:rsidRPr="00934CF8">
        <w:rPr>
          <w:rFonts w:ascii="Times New Roman" w:eastAsia="맑은 고딕" w:hAnsi="Times New Roman" w:cs="Times New Roman"/>
          <w:sz w:val="24"/>
          <w:szCs w:val="24"/>
          <w:lang w:val="en-GB" w:eastAsia="ko-KR"/>
        </w:rPr>
        <w:t xml:space="preserve">JPEG Annex D is applied as the entropy coding engine of the </w:t>
      </w:r>
      <w:r w:rsidR="005A4C49">
        <w:rPr>
          <w:rFonts w:ascii="Times New Roman" w:eastAsia="맑은 고딕" w:hAnsi="Times New Roman" w:cs="Times New Roman"/>
          <w:sz w:val="24"/>
          <w:szCs w:val="24"/>
          <w:lang w:val="en-GB" w:eastAsia="ko-KR"/>
        </w:rPr>
        <w:t xml:space="preserve">EVC </w:t>
      </w:r>
      <w:r w:rsidRPr="00934CF8">
        <w:rPr>
          <w:rFonts w:ascii="Times New Roman" w:eastAsia="맑은 고딕" w:hAnsi="Times New Roman" w:cs="Times New Roman"/>
          <w:sz w:val="24"/>
          <w:szCs w:val="24"/>
          <w:lang w:val="en-GB" w:eastAsia="ko-KR"/>
        </w:rPr>
        <w:t>Baseline profile [</w:t>
      </w:r>
      <w:r w:rsidR="0008162A">
        <w:rPr>
          <w:rFonts w:ascii="Times New Roman" w:eastAsia="맑은 고딕" w:hAnsi="Times New Roman" w:cs="Times New Roman"/>
          <w:sz w:val="24"/>
          <w:szCs w:val="24"/>
          <w:lang w:val="en-GB" w:eastAsia="ko-KR"/>
        </w:rPr>
        <w:t>9</w:t>
      </w:r>
      <w:r w:rsidRPr="00934CF8">
        <w:rPr>
          <w:rFonts w:ascii="Times New Roman" w:eastAsia="맑은 고딕" w:hAnsi="Times New Roman" w:cs="Times New Roman"/>
          <w:sz w:val="24"/>
          <w:szCs w:val="24"/>
          <w:lang w:val="en-GB" w:eastAsia="ko-KR"/>
        </w:rPr>
        <w:t>]. After a binarization process of the given symbol, an arithmetic coding engine encodes each binary value with the corresponding context that stores the occurrence probability of a given value. After each binary value is encoded, the probability is updated by using a look-up table and the binary value of symbol is stored in the corresponding context. To code the transformed and quantized coefficient values, run</w:t>
      </w:r>
      <w:r w:rsidR="001E256F">
        <w:rPr>
          <w:rFonts w:ascii="Times New Roman" w:eastAsia="맑은 고딕" w:hAnsi="Times New Roman" w:cs="Times New Roman"/>
          <w:sz w:val="24"/>
          <w:szCs w:val="24"/>
          <w:lang w:val="en-GB" w:eastAsia="ko-KR"/>
        </w:rPr>
        <w:t>-</w:t>
      </w:r>
      <w:r w:rsidRPr="00934CF8">
        <w:rPr>
          <w:rFonts w:ascii="Times New Roman" w:eastAsia="맑은 고딕" w:hAnsi="Times New Roman" w:cs="Times New Roman"/>
          <w:sz w:val="24"/>
          <w:szCs w:val="24"/>
          <w:lang w:val="en-GB" w:eastAsia="ko-KR"/>
        </w:rPr>
        <w:t xml:space="preserve">level symbols are generated after scanning with </w:t>
      </w:r>
      <w:r w:rsidR="005A4C49">
        <w:rPr>
          <w:rFonts w:ascii="Times New Roman" w:eastAsia="맑은 고딕" w:hAnsi="Times New Roman" w:cs="Times New Roman"/>
          <w:sz w:val="24"/>
          <w:szCs w:val="24"/>
          <w:lang w:val="en-GB" w:eastAsia="ko-KR"/>
        </w:rPr>
        <w:t xml:space="preserve">a </w:t>
      </w:r>
      <w:r w:rsidRPr="00934CF8">
        <w:rPr>
          <w:rFonts w:ascii="Times New Roman" w:eastAsia="맑은 고딕" w:hAnsi="Times New Roman" w:cs="Times New Roman"/>
          <w:sz w:val="24"/>
          <w:szCs w:val="24"/>
          <w:lang w:val="en-GB" w:eastAsia="ko-KR"/>
        </w:rPr>
        <w:t xml:space="preserve">zig-zag pattern. Each run or level symbol is binarized by unary coding and the binary value is coded with the corresponding run or level contexts. The sign value and the last symbol indicate whether the level is the last one in the block should be followed to each level. </w:t>
      </w:r>
    </w:p>
    <w:p w14:paraId="26354045"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SimSun"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High level syntax</w:t>
      </w:r>
    </w:p>
    <w:p w14:paraId="3496810A" w14:textId="59846437" w:rsidR="0048139A" w:rsidRPr="0048139A" w:rsidRDefault="0048139A" w:rsidP="0048139A">
      <w:pPr>
        <w:widowControl/>
        <w:autoSpaceDE/>
        <w:autoSpaceDN/>
        <w:spacing w:before="120" w:after="120"/>
        <w:jc w:val="both"/>
        <w:rPr>
          <w:rFonts w:ascii="Times New Roman" w:eastAsia="맑은 고딕" w:hAnsi="Times New Roman" w:cs="Times New Roman"/>
          <w:sz w:val="24"/>
          <w:szCs w:val="24"/>
          <w:lang w:val="en-GB" w:eastAsia="ko-KR"/>
        </w:rPr>
      </w:pPr>
      <w:r w:rsidRPr="0048139A">
        <w:rPr>
          <w:rFonts w:ascii="Times New Roman" w:eastAsia="맑은 고딕" w:hAnsi="Times New Roman" w:cs="Times New Roman"/>
          <w:sz w:val="24"/>
          <w:szCs w:val="24"/>
        </w:rPr>
        <w:t xml:space="preserve">An EVC bitstream consists of network abstract layer (NAL) units with </w:t>
      </w:r>
      <w:r w:rsidR="005A4C49">
        <w:rPr>
          <w:rFonts w:ascii="Times New Roman" w:eastAsia="맑은 고딕" w:hAnsi="Times New Roman" w:cs="Times New Roman"/>
          <w:sz w:val="24"/>
          <w:szCs w:val="24"/>
        </w:rPr>
        <w:t xml:space="preserve">a </w:t>
      </w:r>
      <w:r w:rsidRPr="0048139A">
        <w:rPr>
          <w:rFonts w:ascii="Times New Roman" w:eastAsia="맑은 고딕" w:hAnsi="Times New Roman" w:cs="Times New Roman"/>
          <w:sz w:val="24"/>
          <w:szCs w:val="24"/>
        </w:rPr>
        <w:t xml:space="preserve">2-byte NAL unit header which contains properties of </w:t>
      </w:r>
      <w:r w:rsidR="005A4C49">
        <w:rPr>
          <w:rFonts w:ascii="Times New Roman" w:eastAsia="맑은 고딕" w:hAnsi="Times New Roman" w:cs="Times New Roman"/>
          <w:sz w:val="24"/>
          <w:szCs w:val="24"/>
        </w:rPr>
        <w:t xml:space="preserve">a </w:t>
      </w:r>
      <w:r w:rsidRPr="0048139A">
        <w:rPr>
          <w:rFonts w:ascii="Times New Roman" w:eastAsia="맑은 고딕" w:hAnsi="Times New Roman" w:cs="Times New Roman"/>
          <w:sz w:val="24"/>
          <w:szCs w:val="24"/>
        </w:rPr>
        <w:t xml:space="preserve">NAL unit such as the type of data and temporal ID. A sequence parameter set (SPS) contains parameters that apply to the whole </w:t>
      </w:r>
      <w:r w:rsidR="005A4C49">
        <w:rPr>
          <w:rFonts w:ascii="Times New Roman" w:eastAsia="맑은 고딕" w:hAnsi="Times New Roman" w:cs="Times New Roman"/>
          <w:sz w:val="24"/>
          <w:szCs w:val="24"/>
        </w:rPr>
        <w:t>coded</w:t>
      </w:r>
      <w:r w:rsidRPr="0048139A">
        <w:rPr>
          <w:rFonts w:ascii="Times New Roman" w:eastAsia="맑은 고딕" w:hAnsi="Times New Roman" w:cs="Times New Roman"/>
          <w:sz w:val="24"/>
          <w:szCs w:val="24"/>
        </w:rPr>
        <w:t xml:space="preserve"> video sequence (CVS), a picture parameter set (PPS) contains parameters that apply to one or more pictures of a CVS, and an adaptation parameter set (APS) contains parameters of a coding tool which apply to one or more pictures of a CVS</w:t>
      </w:r>
      <w:r w:rsidRPr="0048139A">
        <w:rPr>
          <w:rFonts w:ascii="Times New Roman" w:eastAsia="맑은 고딕" w:hAnsi="Times New Roman" w:cs="Times New Roman"/>
          <w:sz w:val="24"/>
          <w:szCs w:val="24"/>
          <w:lang w:val="en-GB" w:eastAsia="ko-KR"/>
        </w:rPr>
        <w:t xml:space="preserve">. </w:t>
      </w:r>
    </w:p>
    <w:p w14:paraId="63EF6CB5" w14:textId="1B8273FD" w:rsidR="00934CF8" w:rsidRPr="00934CF8" w:rsidRDefault="00934CF8" w:rsidP="00934CF8">
      <w:pPr>
        <w:widowControl/>
        <w:autoSpaceDE/>
        <w:autoSpaceDN/>
        <w:jc w:val="both"/>
        <w:rPr>
          <w:rFonts w:ascii="Times New Roman" w:eastAsia="맑은 고딕" w:hAnsi="Times New Roman" w:cs="Times New Roman"/>
          <w:sz w:val="24"/>
          <w:szCs w:val="24"/>
          <w:lang w:eastAsia="ko-KR"/>
        </w:rPr>
      </w:pPr>
      <w:r w:rsidRPr="00934CF8">
        <w:rPr>
          <w:rFonts w:ascii="Times New Roman" w:eastAsia="맑은 고딕" w:hAnsi="Times New Roman" w:cs="Times New Roman"/>
          <w:sz w:val="24"/>
          <w:szCs w:val="24"/>
          <w:lang w:val="en-GB" w:eastAsia="ko-KR"/>
        </w:rPr>
        <w:t>Reference picture management i</w:t>
      </w:r>
      <w:r w:rsidR="001E256F">
        <w:rPr>
          <w:rFonts w:ascii="Times New Roman" w:eastAsia="맑은 고딕" w:hAnsi="Times New Roman" w:cs="Times New Roman"/>
          <w:sz w:val="24"/>
          <w:szCs w:val="24"/>
          <w:lang w:val="en-GB" w:eastAsia="ko-KR"/>
        </w:rPr>
        <w:t>n</w:t>
      </w:r>
      <w:r w:rsidRPr="00934CF8">
        <w:rPr>
          <w:rFonts w:ascii="Times New Roman" w:eastAsia="맑은 고딕" w:hAnsi="Times New Roman" w:cs="Times New Roman"/>
          <w:sz w:val="24"/>
          <w:szCs w:val="24"/>
          <w:lang w:val="en-GB" w:eastAsia="ko-KR"/>
        </w:rPr>
        <w:t xml:space="preserve"> </w:t>
      </w:r>
      <w:r w:rsidR="005A4C49">
        <w:rPr>
          <w:rFonts w:ascii="Times New Roman" w:eastAsia="맑은 고딕" w:hAnsi="Times New Roman" w:cs="Times New Roman"/>
          <w:sz w:val="24"/>
          <w:szCs w:val="24"/>
          <w:lang w:val="en-GB" w:eastAsia="ko-KR"/>
        </w:rPr>
        <w:t xml:space="preserve">the </w:t>
      </w:r>
      <w:r w:rsidRPr="00934CF8">
        <w:rPr>
          <w:rFonts w:ascii="Times New Roman" w:eastAsia="맑은 고딕" w:hAnsi="Times New Roman" w:cs="Times New Roman"/>
          <w:sz w:val="24"/>
          <w:szCs w:val="24"/>
          <w:lang w:val="en-GB" w:eastAsia="ko-KR"/>
        </w:rPr>
        <w:t xml:space="preserve">EVC </w:t>
      </w:r>
      <w:r w:rsidR="00182511">
        <w:rPr>
          <w:rFonts w:ascii="Times New Roman" w:eastAsia="맑은 고딕" w:hAnsi="Times New Roman" w:cs="Times New Roman"/>
          <w:sz w:val="24"/>
          <w:szCs w:val="24"/>
          <w:lang w:val="en-GB" w:eastAsia="ko-KR"/>
        </w:rPr>
        <w:t>B</w:t>
      </w:r>
      <w:r w:rsidRPr="00934CF8">
        <w:rPr>
          <w:rFonts w:ascii="Times New Roman" w:eastAsia="맑은 고딕" w:hAnsi="Times New Roman" w:cs="Times New Roman"/>
          <w:sz w:val="24"/>
          <w:szCs w:val="24"/>
          <w:lang w:val="en-GB" w:eastAsia="ko-KR"/>
        </w:rPr>
        <w:t>aseline profile is implemented by well-known implicit sliding window concept that is used in AVC standard [</w:t>
      </w:r>
      <w:r w:rsidR="00077857">
        <w:rPr>
          <w:rFonts w:ascii="Times New Roman" w:eastAsia="맑은 고딕" w:hAnsi="Times New Roman" w:cs="Times New Roman"/>
          <w:sz w:val="24"/>
          <w:szCs w:val="24"/>
          <w:lang w:val="en-GB" w:eastAsia="ko-KR"/>
        </w:rPr>
        <w:t>8</w:t>
      </w:r>
      <w:r w:rsidRPr="00934CF8">
        <w:rPr>
          <w:rFonts w:ascii="Times New Roman" w:eastAsia="맑은 고딕" w:hAnsi="Times New Roman" w:cs="Times New Roman"/>
          <w:sz w:val="24"/>
          <w:szCs w:val="24"/>
          <w:lang w:val="en-GB" w:eastAsia="ko-KR"/>
        </w:rPr>
        <w:t xml:space="preserve">]. This concept marks a reference picture as "unused for reference" when the number of reference frames is equal to a given maximum number. The reference pictures are stored in a first-in, first-out manner so that the most recently decoded pictures are kept in the </w:t>
      </w:r>
      <w:r w:rsidR="005A4C49">
        <w:rPr>
          <w:rFonts w:ascii="Times New Roman" w:eastAsia="맑은 고딕" w:hAnsi="Times New Roman" w:cs="Times New Roman"/>
          <w:sz w:val="24"/>
          <w:szCs w:val="24"/>
          <w:lang w:val="en-GB" w:eastAsia="ko-KR"/>
        </w:rPr>
        <w:t>Decoded Picture Buffer (</w:t>
      </w:r>
      <w:r w:rsidRPr="00934CF8">
        <w:rPr>
          <w:rFonts w:ascii="Times New Roman" w:eastAsia="맑은 고딕" w:hAnsi="Times New Roman" w:cs="Times New Roman"/>
          <w:sz w:val="24"/>
          <w:szCs w:val="24"/>
          <w:lang w:val="en-GB" w:eastAsia="ko-KR"/>
        </w:rPr>
        <w:t>DPB</w:t>
      </w:r>
      <w:r w:rsidR="005A4C49">
        <w:rPr>
          <w:rFonts w:ascii="Times New Roman" w:eastAsia="맑은 고딕" w:hAnsi="Times New Roman" w:cs="Times New Roman"/>
          <w:sz w:val="24"/>
          <w:szCs w:val="24"/>
          <w:lang w:val="en-GB" w:eastAsia="ko-KR"/>
        </w:rPr>
        <w:t>)</w:t>
      </w:r>
      <w:r w:rsidRPr="00934CF8">
        <w:rPr>
          <w:rFonts w:ascii="Times New Roman" w:eastAsia="맑은 고딕" w:hAnsi="Times New Roman" w:cs="Times New Roman"/>
          <w:sz w:val="24"/>
          <w:szCs w:val="24"/>
          <w:lang w:val="en-GB" w:eastAsia="ko-KR"/>
        </w:rPr>
        <w:t xml:space="preserve">. It should be noted that </w:t>
      </w:r>
      <w:r w:rsidRPr="00934CF8">
        <w:rPr>
          <w:rFonts w:ascii="Times New Roman" w:eastAsia="맑은 고딕" w:hAnsi="Times New Roman" w:cs="Times New Roman"/>
          <w:sz w:val="24"/>
          <w:szCs w:val="24"/>
          <w:lang w:eastAsia="ko-KR"/>
        </w:rPr>
        <w:t xml:space="preserve">in contrast to </w:t>
      </w:r>
      <w:r w:rsidR="001E256F">
        <w:rPr>
          <w:rFonts w:ascii="Times New Roman" w:eastAsia="맑은 고딕" w:hAnsi="Times New Roman" w:cs="Times New Roman"/>
          <w:sz w:val="24"/>
          <w:szCs w:val="24"/>
          <w:lang w:eastAsia="ko-KR"/>
        </w:rPr>
        <w:t xml:space="preserve">the </w:t>
      </w:r>
      <w:r w:rsidRPr="00934CF8">
        <w:rPr>
          <w:rFonts w:ascii="Times New Roman" w:eastAsia="맑은 고딕" w:hAnsi="Times New Roman" w:cs="Times New Roman"/>
          <w:sz w:val="24"/>
          <w:szCs w:val="24"/>
          <w:lang w:eastAsia="ko-KR"/>
        </w:rPr>
        <w:t xml:space="preserve">AVC standard, </w:t>
      </w:r>
      <w:r w:rsidR="005A4C49">
        <w:rPr>
          <w:rFonts w:ascii="Times New Roman" w:eastAsia="맑은 고딕" w:hAnsi="Times New Roman" w:cs="Times New Roman"/>
          <w:sz w:val="24"/>
          <w:szCs w:val="24"/>
          <w:lang w:eastAsia="ko-KR"/>
        </w:rPr>
        <w:t xml:space="preserve">the </w:t>
      </w:r>
      <w:r w:rsidRPr="00934CF8">
        <w:rPr>
          <w:rFonts w:ascii="Times New Roman" w:eastAsia="맑은 고딕" w:hAnsi="Times New Roman" w:cs="Times New Roman"/>
          <w:sz w:val="24"/>
          <w:szCs w:val="24"/>
          <w:lang w:val="en-GB" w:eastAsia="ko-KR"/>
        </w:rPr>
        <w:t xml:space="preserve">EVC </w:t>
      </w:r>
      <w:r w:rsidR="00182511">
        <w:rPr>
          <w:rFonts w:ascii="Times New Roman" w:eastAsia="맑은 고딕" w:hAnsi="Times New Roman" w:cs="Times New Roman"/>
          <w:sz w:val="24"/>
          <w:szCs w:val="24"/>
          <w:lang w:val="en-GB" w:eastAsia="ko-KR"/>
        </w:rPr>
        <w:t>B</w:t>
      </w:r>
      <w:r w:rsidRPr="00934CF8">
        <w:rPr>
          <w:rFonts w:ascii="Times New Roman" w:eastAsia="맑은 고딕" w:hAnsi="Times New Roman" w:cs="Times New Roman"/>
          <w:sz w:val="24"/>
          <w:szCs w:val="24"/>
          <w:lang w:val="en-GB" w:eastAsia="ko-KR"/>
        </w:rPr>
        <w:t>aseline profile does not support the explicit memory management control operation (MMCO) process.</w:t>
      </w:r>
    </w:p>
    <w:p w14:paraId="732A4D31" w14:textId="77777777" w:rsidR="00934CF8" w:rsidRPr="00934CF8" w:rsidRDefault="00934CF8" w:rsidP="00934CF8">
      <w:pPr>
        <w:keepNext/>
        <w:widowControl/>
        <w:numPr>
          <w:ilvl w:val="1"/>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맑은 고딕" w:hAnsi="Times New Roman" w:cs="Times New Roman"/>
          <w:b/>
          <w:bCs/>
          <w:kern w:val="32"/>
          <w:sz w:val="28"/>
          <w:szCs w:val="32"/>
          <w:lang w:val="en-GB" w:eastAsia="ko-KR"/>
        </w:rPr>
        <w:lastRenderedPageBreak/>
        <w:t>Tools of Main profile</w:t>
      </w:r>
    </w:p>
    <w:p w14:paraId="38E05127"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Coding structure</w:t>
      </w:r>
    </w:p>
    <w:p w14:paraId="2870827B" w14:textId="7A43B7AD" w:rsidR="00B34BA5" w:rsidRPr="001A2124" w:rsidRDefault="00B34BA5" w:rsidP="001A2124">
      <w:pPr>
        <w:widowControl/>
        <w:autoSpaceDE/>
        <w:autoSpaceDN/>
        <w:jc w:val="both"/>
        <w:rPr>
          <w:rFonts w:ascii="Times New Roman" w:eastAsia="맑은 고딕" w:hAnsi="Times New Roman" w:cs="Times New Roman"/>
          <w:sz w:val="24"/>
          <w:szCs w:val="24"/>
          <w:lang w:val="en-GB" w:eastAsia="ko-KR"/>
        </w:rPr>
      </w:pPr>
      <w:r>
        <w:rPr>
          <w:rFonts w:ascii="Times New Roman" w:eastAsia="맑은 고딕" w:hAnsi="Times New Roman" w:cs="Times New Roman"/>
          <w:sz w:val="24"/>
          <w:szCs w:val="24"/>
          <w:lang w:val="en-GB" w:eastAsia="ko-KR"/>
        </w:rPr>
        <w:t>Main</w:t>
      </w:r>
      <w:r w:rsidRPr="001A2124">
        <w:rPr>
          <w:rFonts w:ascii="Times New Roman" w:eastAsia="맑은 고딕" w:hAnsi="Times New Roman" w:cs="Times New Roman"/>
          <w:sz w:val="24"/>
          <w:szCs w:val="24"/>
          <w:lang w:val="en-GB" w:eastAsia="ko-KR"/>
        </w:rPr>
        <w:t xml:space="preserve"> profile of EVC coding input picture with a partitioning </w:t>
      </w:r>
      <w:r w:rsidR="00F006C1">
        <w:rPr>
          <w:rFonts w:ascii="Times New Roman" w:eastAsia="맑은 고딕" w:hAnsi="Times New Roman" w:cs="Times New Roman"/>
          <w:sz w:val="24"/>
          <w:szCs w:val="24"/>
          <w:lang w:val="en-GB" w:eastAsia="ko-KR"/>
        </w:rPr>
        <w:t>int</w:t>
      </w:r>
      <w:r w:rsidRPr="001A2124">
        <w:rPr>
          <w:rFonts w:ascii="Times New Roman" w:eastAsia="맑은 고딕" w:hAnsi="Times New Roman" w:cs="Times New Roman"/>
          <w:sz w:val="24"/>
          <w:szCs w:val="24"/>
          <w:lang w:val="en-GB" w:eastAsia="ko-KR"/>
        </w:rPr>
        <w:t>o CTU</w:t>
      </w:r>
      <w:r w:rsidR="00F006C1">
        <w:rPr>
          <w:rFonts w:ascii="Times New Roman" w:eastAsia="맑은 고딕" w:hAnsi="Times New Roman" w:cs="Times New Roman"/>
          <w:sz w:val="24"/>
          <w:szCs w:val="24"/>
          <w:lang w:val="en-GB" w:eastAsia="ko-KR"/>
        </w:rPr>
        <w:t>s</w:t>
      </w:r>
      <w:r w:rsidRPr="001A2124">
        <w:rPr>
          <w:rFonts w:ascii="Times New Roman" w:eastAsia="맑은 고딕" w:hAnsi="Times New Roman" w:cs="Times New Roman"/>
          <w:sz w:val="24"/>
          <w:szCs w:val="24"/>
          <w:lang w:val="en-GB" w:eastAsia="ko-KR"/>
        </w:rPr>
        <w:t xml:space="preserve"> with a maximal size of </w:t>
      </w:r>
      <w:r>
        <w:rPr>
          <w:rFonts w:ascii="Times New Roman" w:eastAsia="맑은 고딕" w:hAnsi="Times New Roman" w:cs="Times New Roman"/>
          <w:sz w:val="24"/>
          <w:szCs w:val="24"/>
          <w:lang w:val="en-GB" w:eastAsia="ko-KR"/>
        </w:rPr>
        <w:t>128</w:t>
      </w:r>
      <w:r w:rsidRPr="001A2124">
        <w:rPr>
          <w:rFonts w:ascii="Times New Roman" w:eastAsia="맑은 고딕" w:hAnsi="Times New Roman" w:cs="Times New Roman"/>
          <w:sz w:val="24"/>
          <w:szCs w:val="24"/>
          <w:lang w:val="en-GB" w:eastAsia="ko-KR"/>
        </w:rPr>
        <w:t>x</w:t>
      </w:r>
      <w:r>
        <w:rPr>
          <w:rFonts w:ascii="Times New Roman" w:eastAsia="맑은 고딕" w:hAnsi="Times New Roman" w:cs="Times New Roman"/>
          <w:sz w:val="24"/>
          <w:szCs w:val="24"/>
          <w:lang w:val="en-GB" w:eastAsia="ko-KR"/>
        </w:rPr>
        <w:t>128</w:t>
      </w:r>
      <w:r w:rsidRPr="001A2124">
        <w:rPr>
          <w:rFonts w:ascii="Times New Roman" w:eastAsia="맑은 고딕" w:hAnsi="Times New Roman" w:cs="Times New Roman"/>
          <w:sz w:val="24"/>
          <w:szCs w:val="24"/>
          <w:lang w:val="en-GB" w:eastAsia="ko-KR"/>
        </w:rPr>
        <w:t xml:space="preserve"> luma samples. Group of CTU can form </w:t>
      </w:r>
      <w:r w:rsidR="00865056">
        <w:rPr>
          <w:rFonts w:ascii="Times New Roman" w:eastAsia="맑은 고딕" w:hAnsi="Times New Roman" w:cs="Times New Roman"/>
          <w:sz w:val="24"/>
          <w:szCs w:val="24"/>
          <w:lang w:val="en-GB" w:eastAsia="ko-KR"/>
        </w:rPr>
        <w:t xml:space="preserve">a tile </w:t>
      </w:r>
      <w:r w:rsidRPr="001A2124">
        <w:rPr>
          <w:rFonts w:ascii="Times New Roman" w:eastAsia="맑은 고딕" w:hAnsi="Times New Roman" w:cs="Times New Roman"/>
          <w:sz w:val="24"/>
          <w:szCs w:val="24"/>
          <w:lang w:val="en-GB" w:eastAsia="ko-KR"/>
        </w:rPr>
        <w:t xml:space="preserve">each of which can be coded independently. </w:t>
      </w:r>
      <w:r w:rsidR="00865056">
        <w:rPr>
          <w:rFonts w:ascii="Times New Roman" w:eastAsia="맑은 고딕" w:hAnsi="Times New Roman" w:cs="Times New Roman"/>
          <w:sz w:val="24"/>
          <w:szCs w:val="24"/>
          <w:lang w:val="en-GB" w:eastAsia="ko-KR"/>
        </w:rPr>
        <w:t xml:space="preserve">A group of tiles can be further grouped into a slice. </w:t>
      </w:r>
    </w:p>
    <w:p w14:paraId="0F00B01A" w14:textId="77777777" w:rsidR="00B34BA5" w:rsidRDefault="00B34BA5" w:rsidP="00934CF8">
      <w:pPr>
        <w:widowControl/>
        <w:autoSpaceDE/>
        <w:autoSpaceDN/>
        <w:jc w:val="both"/>
        <w:rPr>
          <w:rFonts w:ascii="Times New Roman" w:eastAsia="맑은 고딕" w:hAnsi="Times New Roman" w:cs="Times New Roman"/>
          <w:sz w:val="24"/>
          <w:szCs w:val="24"/>
          <w:lang w:val="en-GB" w:eastAsia="ko-KR"/>
        </w:rPr>
      </w:pPr>
    </w:p>
    <w:p w14:paraId="109624DB" w14:textId="68931575" w:rsidR="00934CF8" w:rsidRPr="00934CF8" w:rsidRDefault="00934CF8" w:rsidP="00934CF8">
      <w:pPr>
        <w:widowControl/>
        <w:autoSpaceDE/>
        <w:autoSpaceDN/>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 xml:space="preserve">The </w:t>
      </w:r>
      <w:r w:rsidR="005A4C49">
        <w:rPr>
          <w:rFonts w:ascii="Times New Roman" w:eastAsia="맑은 고딕" w:hAnsi="Times New Roman" w:cs="Times New Roman"/>
          <w:sz w:val="24"/>
          <w:szCs w:val="24"/>
          <w:lang w:val="en-GB" w:eastAsia="ko-KR"/>
        </w:rPr>
        <w:t xml:space="preserve">EVC </w:t>
      </w:r>
      <w:r w:rsidRPr="00934CF8">
        <w:rPr>
          <w:rFonts w:ascii="Times New Roman" w:eastAsia="맑은 고딕" w:hAnsi="Times New Roman" w:cs="Times New Roman"/>
          <w:sz w:val="24"/>
          <w:szCs w:val="24"/>
          <w:lang w:val="en-GB" w:eastAsia="ko-KR"/>
        </w:rPr>
        <w:t xml:space="preserve">Main profile supports a flexible block partitioning structure, which is based on the binary and ternary trees mixture scheme (BTT) with </w:t>
      </w:r>
      <w:r w:rsidR="001E256F">
        <w:rPr>
          <w:rFonts w:ascii="Times New Roman" w:eastAsia="맑은 고딕" w:hAnsi="Times New Roman" w:cs="Times New Roman"/>
          <w:sz w:val="24"/>
          <w:szCs w:val="24"/>
          <w:lang w:val="en-GB" w:eastAsia="ko-KR"/>
        </w:rPr>
        <w:t xml:space="preserve">the </w:t>
      </w:r>
      <w:r w:rsidRPr="00934CF8">
        <w:rPr>
          <w:rFonts w:ascii="Times New Roman" w:eastAsia="맑은 고딕" w:hAnsi="Times New Roman" w:cs="Times New Roman"/>
          <w:sz w:val="24"/>
          <w:szCs w:val="24"/>
          <w:lang w:val="en-GB" w:eastAsia="ko-KR"/>
        </w:rPr>
        <w:t>Split Unit Coding Order (SUCO)</w:t>
      </w:r>
      <w:r w:rsidR="001E256F">
        <w:rPr>
          <w:rFonts w:ascii="Times New Roman" w:eastAsia="맑은 고딕" w:hAnsi="Times New Roman" w:cs="Times New Roman"/>
          <w:sz w:val="24"/>
          <w:szCs w:val="24"/>
          <w:lang w:val="en-GB" w:eastAsia="ko-KR"/>
        </w:rPr>
        <w:t xml:space="preserve"> method</w:t>
      </w:r>
      <w:r w:rsidRPr="00934CF8">
        <w:rPr>
          <w:rFonts w:ascii="Times New Roman" w:eastAsia="맑은 고딕" w:hAnsi="Times New Roman" w:cs="Times New Roman"/>
          <w:sz w:val="24"/>
          <w:szCs w:val="24"/>
          <w:lang w:val="en-GB" w:eastAsia="ko-KR"/>
        </w:rPr>
        <w:t xml:space="preserve">, for efficient and flexible representation of video content with various resolutions. BTT has </w:t>
      </w:r>
      <w:r w:rsidR="00500519">
        <w:rPr>
          <w:rFonts w:ascii="Times New Roman" w:eastAsia="맑은 고딕" w:hAnsi="Times New Roman" w:cs="Times New Roman"/>
          <w:sz w:val="24"/>
          <w:szCs w:val="24"/>
          <w:lang w:val="en-GB" w:eastAsia="ko-KR"/>
        </w:rPr>
        <w:t>codin</w:t>
      </w:r>
      <w:r w:rsidR="005A4C49">
        <w:rPr>
          <w:rFonts w:ascii="Times New Roman" w:eastAsia="맑은 고딕" w:hAnsi="Times New Roman" w:cs="Times New Roman"/>
          <w:sz w:val="24"/>
          <w:szCs w:val="24"/>
          <w:lang w:val="en-GB" w:eastAsia="ko-KR"/>
        </w:rPr>
        <w:t>g</w:t>
      </w:r>
      <w:r w:rsidR="00500519">
        <w:rPr>
          <w:rFonts w:ascii="Times New Roman" w:eastAsia="맑은 고딕" w:hAnsi="Times New Roman" w:cs="Times New Roman"/>
          <w:sz w:val="24"/>
          <w:szCs w:val="24"/>
          <w:lang w:val="en-GB" w:eastAsia="ko-KR"/>
        </w:rPr>
        <w:t xml:space="preserve"> unit (</w:t>
      </w:r>
      <w:r w:rsidRPr="00934CF8">
        <w:rPr>
          <w:rFonts w:ascii="Times New Roman" w:eastAsia="맑은 고딕" w:hAnsi="Times New Roman" w:cs="Times New Roman"/>
          <w:sz w:val="24"/>
          <w:szCs w:val="24"/>
          <w:lang w:val="en-GB" w:eastAsia="ko-KR"/>
        </w:rPr>
        <w:t>CU</w:t>
      </w:r>
      <w:r w:rsidR="00500519">
        <w:rPr>
          <w:rFonts w:ascii="Times New Roman" w:eastAsia="맑은 고딕" w:hAnsi="Times New Roman" w:cs="Times New Roman"/>
          <w:sz w:val="24"/>
          <w:szCs w:val="24"/>
          <w:lang w:val="en-GB" w:eastAsia="ko-KR"/>
        </w:rPr>
        <w:t>)</w:t>
      </w:r>
      <w:r w:rsidRPr="00934CF8">
        <w:rPr>
          <w:rFonts w:ascii="Times New Roman" w:eastAsia="맑은 고딕" w:hAnsi="Times New Roman" w:cs="Times New Roman"/>
          <w:sz w:val="24"/>
          <w:szCs w:val="24"/>
          <w:lang w:val="en-GB" w:eastAsia="ko-KR"/>
        </w:rPr>
        <w:t xml:space="preserve"> shapes described by the ratio between the width and height of a block as shown in Figure 2. For instance, if the width and height of a block are the same it can be represented as a 1:1 ratio CU or a square CU, and if the width is equal to 64</w:t>
      </w:r>
      <w:r w:rsidR="00500519">
        <w:rPr>
          <w:rFonts w:ascii="Times New Roman" w:eastAsia="맑은 고딕" w:hAnsi="Times New Roman" w:cs="Times New Roman"/>
          <w:sz w:val="24"/>
          <w:szCs w:val="24"/>
          <w:lang w:val="en-GB" w:eastAsia="ko-KR"/>
        </w:rPr>
        <w:t xml:space="preserve"> samples</w:t>
      </w:r>
      <w:r w:rsidRPr="00934CF8">
        <w:rPr>
          <w:rFonts w:ascii="Times New Roman" w:eastAsia="맑은 고딕" w:hAnsi="Times New Roman" w:cs="Times New Roman"/>
          <w:sz w:val="24"/>
          <w:szCs w:val="24"/>
          <w:lang w:val="en-GB" w:eastAsia="ko-KR"/>
        </w:rPr>
        <w:t xml:space="preserve"> and the height is equal to 16</w:t>
      </w:r>
      <w:r w:rsidR="00500519">
        <w:rPr>
          <w:rFonts w:ascii="Times New Roman" w:eastAsia="맑은 고딕" w:hAnsi="Times New Roman" w:cs="Times New Roman"/>
          <w:sz w:val="24"/>
          <w:szCs w:val="24"/>
          <w:lang w:val="en-GB" w:eastAsia="ko-KR"/>
        </w:rPr>
        <w:t xml:space="preserve"> samples</w:t>
      </w:r>
      <w:r w:rsidRPr="00934CF8">
        <w:rPr>
          <w:rFonts w:ascii="Times New Roman" w:eastAsia="맑은 고딕" w:hAnsi="Times New Roman" w:cs="Times New Roman"/>
          <w:sz w:val="24"/>
          <w:szCs w:val="24"/>
          <w:lang w:val="en-GB" w:eastAsia="ko-KR"/>
        </w:rPr>
        <w:t xml:space="preserve"> it can be represented as a 1:4 ratio CU. CU partitioning is conducted based on the allowed CU shapes and their allowed maximum and minimum sizes.</w:t>
      </w:r>
    </w:p>
    <w:p w14:paraId="6B10974F" w14:textId="77777777" w:rsidR="00934CF8" w:rsidRPr="00934CF8" w:rsidRDefault="00934CF8" w:rsidP="00934CF8">
      <w:pPr>
        <w:widowControl/>
        <w:autoSpaceDE/>
        <w:autoSpaceDN/>
        <w:rPr>
          <w:rFonts w:ascii="Calibri" w:eastAsia="맑은 고딕" w:hAnsi="Calibri" w:cs="Times New Roman"/>
          <w:sz w:val="24"/>
          <w:szCs w:val="24"/>
          <w:highlight w:val="yellow"/>
          <w:lang w:val="en-GB" w:eastAsia="ko-KR"/>
        </w:rPr>
      </w:pPr>
    </w:p>
    <w:p w14:paraId="7689A2EA" w14:textId="77777777" w:rsidR="00934CF8" w:rsidRPr="00934CF8" w:rsidRDefault="00934CF8" w:rsidP="00934CF8">
      <w:pPr>
        <w:widowControl/>
        <w:wordWrap w:val="0"/>
        <w:autoSpaceDE/>
        <w:autoSpaceDN/>
        <w:spacing w:before="60" w:after="60"/>
        <w:jc w:val="center"/>
        <w:rPr>
          <w:rFonts w:ascii="Times New Roman" w:eastAsia="바탕" w:hAnsi="Times New Roman" w:cs="Times New Roman"/>
          <w:b/>
          <w:bCs/>
          <w:kern w:val="2"/>
          <w:sz w:val="20"/>
          <w:szCs w:val="20"/>
          <w:lang w:val="en-CA" w:eastAsia="ko-KR"/>
        </w:rPr>
      </w:pPr>
      <w:r w:rsidRPr="00934CF8">
        <w:rPr>
          <w:rFonts w:ascii="Times New Roman" w:eastAsia="바탕" w:hAnsi="Times New Roman" w:cs="Times New Roman"/>
          <w:b/>
          <w:bCs/>
          <w:noProof/>
          <w:kern w:val="2"/>
          <w:sz w:val="20"/>
          <w:szCs w:val="20"/>
          <w:lang w:eastAsia="ko-KR"/>
        </w:rPr>
        <w:drawing>
          <wp:inline distT="0" distB="0" distL="0" distR="0" wp14:anchorId="2329597B" wp14:editId="045A89E5">
            <wp:extent cx="4743450" cy="1657350"/>
            <wp:effectExtent l="0" t="0" r="0" b="0"/>
            <wp:docPr id="24" name="그림 24" descr="텍스트, 낱말맞추기게임, 클립아트, 실루엣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그림 24" descr="텍스트, 낱말맞추기게임, 클립아트, 실루엣이(가) 표시된 사진&#10;&#10;자동 생성된 설명"/>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743450" cy="1657350"/>
                    </a:xfrm>
                    <a:prstGeom prst="rect">
                      <a:avLst/>
                    </a:prstGeom>
                    <a:noFill/>
                    <a:ln>
                      <a:noFill/>
                    </a:ln>
                  </pic:spPr>
                </pic:pic>
              </a:graphicData>
            </a:graphic>
          </wp:inline>
        </w:drawing>
      </w:r>
    </w:p>
    <w:p w14:paraId="193BD688" w14:textId="77777777" w:rsidR="00934CF8" w:rsidRPr="00934CF8" w:rsidRDefault="00934CF8" w:rsidP="00934CF8">
      <w:pPr>
        <w:widowControl/>
        <w:wordWrap w:val="0"/>
        <w:autoSpaceDE/>
        <w:autoSpaceDN/>
        <w:spacing w:before="60" w:after="60"/>
        <w:jc w:val="center"/>
        <w:rPr>
          <w:rFonts w:ascii="Times New Roman" w:eastAsia="맑은 고딕" w:hAnsi="Times New Roman" w:cs="Times New Roman"/>
          <w:sz w:val="24"/>
          <w:szCs w:val="20"/>
        </w:rPr>
      </w:pPr>
      <w:bookmarkStart w:id="0" w:name="_Ref196786"/>
      <w:r w:rsidRPr="00934CF8">
        <w:rPr>
          <w:rFonts w:ascii="Times New Roman" w:eastAsia="맑은 고딕" w:hAnsi="Times New Roman" w:cs="Times New Roman"/>
          <w:sz w:val="24"/>
          <w:szCs w:val="20"/>
        </w:rPr>
        <w:t xml:space="preserve">Figure </w:t>
      </w:r>
      <w:bookmarkEnd w:id="0"/>
      <w:r w:rsidRPr="00934CF8">
        <w:rPr>
          <w:rFonts w:ascii="Times New Roman" w:eastAsia="맑은 고딕" w:hAnsi="Times New Roman" w:cs="Times New Roman"/>
          <w:sz w:val="24"/>
          <w:szCs w:val="20"/>
        </w:rPr>
        <w:t>2. Binary/</w:t>
      </w:r>
      <w:r w:rsidRPr="00934CF8">
        <w:rPr>
          <w:rFonts w:ascii="Times New Roman" w:eastAsia="바탕" w:hAnsi="Times New Roman" w:cs="Times New Roman"/>
          <w:kern w:val="2"/>
          <w:sz w:val="24"/>
          <w:szCs w:val="20"/>
          <w:lang w:val="en-CA" w:eastAsia="ko-KR"/>
        </w:rPr>
        <w:t xml:space="preserve">Ternary </w:t>
      </w:r>
      <w:r w:rsidRPr="00934CF8">
        <w:rPr>
          <w:rFonts w:ascii="Times New Roman" w:eastAsia="맑은 고딕" w:hAnsi="Times New Roman" w:cs="Times New Roman"/>
          <w:sz w:val="24"/>
          <w:szCs w:val="20"/>
        </w:rPr>
        <w:t>split modes</w:t>
      </w:r>
    </w:p>
    <w:p w14:paraId="27A1EC0F" w14:textId="77777777" w:rsidR="00934CF8" w:rsidRPr="00934CF8" w:rsidRDefault="00934CF8" w:rsidP="00934CF8">
      <w:pPr>
        <w:widowControl/>
        <w:autoSpaceDE/>
        <w:autoSpaceDN/>
        <w:rPr>
          <w:rFonts w:ascii="Calibri" w:eastAsia="맑은 고딕" w:hAnsi="Calibri" w:cs="Times New Roman"/>
          <w:sz w:val="24"/>
          <w:szCs w:val="24"/>
          <w:highlight w:val="yellow"/>
          <w:lang w:val="en-GB" w:eastAsia="ko-KR"/>
        </w:rPr>
      </w:pPr>
    </w:p>
    <w:p w14:paraId="09E9CE53" w14:textId="4C39E216" w:rsidR="00934CF8" w:rsidRPr="00934CF8" w:rsidRDefault="00934CF8" w:rsidP="00934CF8">
      <w:pPr>
        <w:widowControl/>
        <w:autoSpaceDE/>
        <w:autoSpaceDN/>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 xml:space="preserve">As shown in Figure 3, </w:t>
      </w:r>
      <w:r w:rsidR="00500519">
        <w:rPr>
          <w:rFonts w:ascii="Times New Roman" w:eastAsia="맑은 고딕" w:hAnsi="Times New Roman" w:cs="Times New Roman"/>
          <w:sz w:val="24"/>
          <w:szCs w:val="24"/>
          <w:lang w:val="en-GB" w:eastAsia="ko-KR"/>
        </w:rPr>
        <w:t xml:space="preserve">the </w:t>
      </w:r>
      <w:r w:rsidRPr="00934CF8">
        <w:rPr>
          <w:rFonts w:ascii="Times New Roman" w:eastAsia="맑은 고딕" w:hAnsi="Times New Roman" w:cs="Times New Roman"/>
          <w:sz w:val="24"/>
          <w:szCs w:val="24"/>
          <w:lang w:val="en-GB" w:eastAsia="ko-KR"/>
        </w:rPr>
        <w:t xml:space="preserve">SUCO </w:t>
      </w:r>
      <w:r w:rsidR="00500519">
        <w:rPr>
          <w:rFonts w:ascii="Times New Roman" w:eastAsia="맑은 고딕" w:hAnsi="Times New Roman" w:cs="Times New Roman"/>
          <w:sz w:val="24"/>
          <w:szCs w:val="24"/>
          <w:lang w:val="en-GB" w:eastAsia="ko-KR"/>
        </w:rPr>
        <w:t xml:space="preserve">method </w:t>
      </w:r>
      <w:r w:rsidRPr="00934CF8">
        <w:rPr>
          <w:rFonts w:ascii="Times New Roman" w:eastAsia="맑은 고딕" w:hAnsi="Times New Roman" w:cs="Times New Roman"/>
          <w:sz w:val="24"/>
          <w:szCs w:val="24"/>
          <w:lang w:val="en-GB" w:eastAsia="ko-KR"/>
        </w:rPr>
        <w:t>enables a more flexible coding order, such as left to right (L2R) and right to left (R2L)</w:t>
      </w:r>
      <w:r w:rsidR="00500519">
        <w:rPr>
          <w:rFonts w:ascii="Times New Roman" w:eastAsia="맑은 고딕" w:hAnsi="Times New Roman" w:cs="Times New Roman"/>
          <w:sz w:val="24"/>
          <w:szCs w:val="24"/>
          <w:lang w:val="en-GB" w:eastAsia="ko-KR"/>
        </w:rPr>
        <w:t xml:space="preserve"> orders</w:t>
      </w:r>
      <w:r w:rsidRPr="00934CF8">
        <w:rPr>
          <w:rFonts w:ascii="Times New Roman" w:eastAsia="맑은 고딕" w:hAnsi="Times New Roman" w:cs="Times New Roman"/>
          <w:sz w:val="24"/>
          <w:szCs w:val="24"/>
          <w:lang w:val="en-GB" w:eastAsia="ko-KR"/>
        </w:rPr>
        <w:t>, to allow intra prediction from right reference pixels and inter prediction with right motion vector predictors. If a split unit (SU) is partitioned vertically (vertical splitting), a flag is signalled to indicate L2R or R2L coding order of partitioned units. If an SU is partitioned by a quad tree structure, a flag is shared for the two above units and two bottom units. If no flag is signalled for coding order of an SU, the coding order follows its parent’s SU coding order.</w:t>
      </w:r>
    </w:p>
    <w:p w14:paraId="699CF594" w14:textId="77777777" w:rsidR="00934CF8" w:rsidRPr="00934CF8" w:rsidRDefault="00934CF8" w:rsidP="00934CF8">
      <w:pPr>
        <w:widowControl/>
        <w:autoSpaceDE/>
        <w:autoSpaceDN/>
        <w:rPr>
          <w:rFonts w:ascii="Calibri" w:eastAsia="맑은 고딕" w:hAnsi="Calibri" w:cs="Times New Roman"/>
          <w:sz w:val="24"/>
          <w:szCs w:val="24"/>
          <w:lang w:val="en-GB" w:eastAsia="ko-KR"/>
        </w:rPr>
      </w:pPr>
    </w:p>
    <w:p w14:paraId="45862E25" w14:textId="77777777" w:rsidR="00934CF8" w:rsidRPr="00934CF8" w:rsidRDefault="00934CF8" w:rsidP="00934CF8">
      <w:pPr>
        <w:widowControl/>
        <w:autoSpaceDE/>
        <w:autoSpaceDN/>
        <w:jc w:val="center"/>
        <w:rPr>
          <w:rFonts w:ascii="Calibri" w:eastAsia="맑은 고딕" w:hAnsi="Calibri" w:cs="Times New Roman"/>
          <w:sz w:val="24"/>
          <w:szCs w:val="24"/>
        </w:rPr>
      </w:pPr>
      <w:r w:rsidRPr="00934CF8">
        <w:rPr>
          <w:rFonts w:ascii="Calibri" w:eastAsia="맑은 고딕" w:hAnsi="Calibri" w:cs="Times New Roman"/>
          <w:noProof/>
          <w:sz w:val="24"/>
          <w:szCs w:val="24"/>
          <w:lang w:eastAsia="ko-KR"/>
        </w:rPr>
        <w:drawing>
          <wp:inline distT="0" distB="0" distL="0" distR="0" wp14:anchorId="2068D13D" wp14:editId="702FC9BA">
            <wp:extent cx="2533650" cy="1276350"/>
            <wp:effectExtent l="0" t="0" r="0" b="0"/>
            <wp:docPr id="25" name="그림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33650" cy="1276350"/>
                    </a:xfrm>
                    <a:prstGeom prst="rect">
                      <a:avLst/>
                    </a:prstGeom>
                    <a:noFill/>
                    <a:ln>
                      <a:noFill/>
                    </a:ln>
                  </pic:spPr>
                </pic:pic>
              </a:graphicData>
            </a:graphic>
          </wp:inline>
        </w:drawing>
      </w:r>
    </w:p>
    <w:p w14:paraId="47A51330" w14:textId="77777777" w:rsidR="00934CF8" w:rsidRPr="00934CF8" w:rsidRDefault="00934CF8" w:rsidP="00934CF8">
      <w:pPr>
        <w:widowControl/>
        <w:wordWrap w:val="0"/>
        <w:autoSpaceDE/>
        <w:autoSpaceDN/>
        <w:spacing w:before="60" w:after="60"/>
        <w:jc w:val="center"/>
        <w:rPr>
          <w:rFonts w:ascii="Times New Roman" w:eastAsia="맑은 고딕" w:hAnsi="Times New Roman" w:cs="Times New Roman"/>
          <w:sz w:val="24"/>
          <w:szCs w:val="20"/>
        </w:rPr>
      </w:pPr>
      <w:bookmarkStart w:id="1" w:name="_Ref196730"/>
      <w:r w:rsidRPr="00934CF8">
        <w:rPr>
          <w:rFonts w:ascii="Times New Roman" w:eastAsia="맑은 고딕" w:hAnsi="Times New Roman" w:cs="Times New Roman"/>
          <w:sz w:val="24"/>
          <w:szCs w:val="20"/>
        </w:rPr>
        <w:t xml:space="preserve">Figure </w:t>
      </w:r>
      <w:bookmarkEnd w:id="1"/>
      <w:r w:rsidRPr="00934CF8">
        <w:rPr>
          <w:rFonts w:ascii="Times New Roman" w:eastAsia="맑은 고딕" w:hAnsi="Times New Roman" w:cs="Times New Roman"/>
          <w:sz w:val="24"/>
          <w:szCs w:val="20"/>
        </w:rPr>
        <w:t>3. Allowed coding order in Quad-tree/Binary/</w:t>
      </w:r>
      <w:r w:rsidRPr="00934CF8">
        <w:rPr>
          <w:rFonts w:ascii="Times New Roman" w:eastAsia="바탕" w:hAnsi="Times New Roman" w:cs="Times New Roman"/>
          <w:kern w:val="2"/>
          <w:sz w:val="24"/>
          <w:szCs w:val="20"/>
          <w:lang w:val="en-CA" w:eastAsia="ko-KR"/>
        </w:rPr>
        <w:t xml:space="preserve">Ternary </w:t>
      </w:r>
      <w:r w:rsidRPr="00934CF8">
        <w:rPr>
          <w:rFonts w:ascii="Times New Roman" w:eastAsia="맑은 고딕" w:hAnsi="Times New Roman" w:cs="Times New Roman"/>
          <w:sz w:val="24"/>
          <w:szCs w:val="20"/>
        </w:rPr>
        <w:t>split modes</w:t>
      </w:r>
      <w:r w:rsidRPr="00934CF8" w:rsidDel="003465DB">
        <w:rPr>
          <w:rFonts w:ascii="Times New Roman" w:eastAsia="맑은 고딕" w:hAnsi="Times New Roman" w:cs="Times New Roman"/>
          <w:sz w:val="24"/>
          <w:szCs w:val="20"/>
        </w:rPr>
        <w:t xml:space="preserve"> </w:t>
      </w:r>
    </w:p>
    <w:p w14:paraId="389E7437"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lastRenderedPageBreak/>
        <w:t>Intra prediction</w:t>
      </w:r>
    </w:p>
    <w:p w14:paraId="31DD2E1C" w14:textId="62F2FDD1" w:rsidR="00934CF8" w:rsidRPr="00934CF8" w:rsidRDefault="00934CF8" w:rsidP="00934CF8">
      <w:pPr>
        <w:widowControl/>
        <w:autoSpaceDE/>
        <w:autoSpaceDN/>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 xml:space="preserve">To exploit spatial correlation efficiently based on flexible coding structure, a total of 33 intra prediction modes for luma component and 5 modes for chroma component are applied. DC, Bi-linear, Plane and </w:t>
      </w:r>
      <w:r w:rsidR="00C40E84">
        <w:rPr>
          <w:rFonts w:ascii="Times New Roman" w:eastAsia="맑은 고딕" w:hAnsi="Times New Roman" w:cs="Times New Roman"/>
          <w:sz w:val="24"/>
          <w:szCs w:val="24"/>
          <w:lang w:val="en-GB" w:eastAsia="ko-KR"/>
        </w:rPr>
        <w:t>D</w:t>
      </w:r>
      <w:r w:rsidR="008E7758">
        <w:rPr>
          <w:rFonts w:ascii="Times New Roman" w:eastAsia="맑은 고딕" w:hAnsi="Times New Roman" w:cs="Times New Roman"/>
          <w:sz w:val="24"/>
          <w:szCs w:val="24"/>
          <w:lang w:val="en-GB" w:eastAsia="ko-KR"/>
        </w:rPr>
        <w:t>irect Mode</w:t>
      </w:r>
      <w:r w:rsidR="00C40E84">
        <w:rPr>
          <w:rFonts w:ascii="Times New Roman" w:eastAsia="맑은 고딕" w:hAnsi="Times New Roman" w:cs="Times New Roman"/>
          <w:sz w:val="24"/>
          <w:szCs w:val="24"/>
          <w:lang w:val="en-GB" w:eastAsia="ko-KR"/>
        </w:rPr>
        <w:t xml:space="preserve"> (DM) </w:t>
      </w:r>
      <w:r w:rsidRPr="00934CF8">
        <w:rPr>
          <w:rFonts w:ascii="Times New Roman" w:eastAsia="맑은 고딕" w:hAnsi="Times New Roman" w:cs="Times New Roman"/>
          <w:sz w:val="24"/>
          <w:szCs w:val="24"/>
          <w:lang w:val="en-GB" w:eastAsia="ko-KR"/>
        </w:rPr>
        <w:t xml:space="preserve">modes are similar to that of </w:t>
      </w:r>
      <w:r w:rsidR="00500519">
        <w:rPr>
          <w:rFonts w:ascii="Times New Roman" w:eastAsia="맑은 고딕" w:hAnsi="Times New Roman" w:cs="Times New Roman"/>
          <w:sz w:val="24"/>
          <w:szCs w:val="24"/>
          <w:lang w:val="en-GB" w:eastAsia="ko-KR"/>
        </w:rPr>
        <w:t xml:space="preserve">the </w:t>
      </w:r>
      <w:r w:rsidRPr="00934CF8">
        <w:rPr>
          <w:rFonts w:ascii="Times New Roman" w:eastAsia="맑은 고딕" w:hAnsi="Times New Roman" w:cs="Times New Roman"/>
          <w:sz w:val="24"/>
          <w:szCs w:val="24"/>
          <w:lang w:val="en-GB" w:eastAsia="ko-KR"/>
        </w:rPr>
        <w:t>AVS2</w:t>
      </w:r>
      <w:r w:rsidR="00500519">
        <w:rPr>
          <w:rFonts w:ascii="Times New Roman" w:eastAsia="맑은 고딕" w:hAnsi="Times New Roman" w:cs="Times New Roman"/>
          <w:sz w:val="24"/>
          <w:szCs w:val="24"/>
          <w:lang w:val="en-GB" w:eastAsia="ko-KR"/>
        </w:rPr>
        <w:t xml:space="preserve"> standard [10]</w:t>
      </w:r>
      <w:r w:rsidRPr="00934CF8">
        <w:rPr>
          <w:rFonts w:ascii="Times New Roman" w:eastAsia="맑은 고딕" w:hAnsi="Times New Roman" w:cs="Times New Roman"/>
          <w:sz w:val="24"/>
          <w:szCs w:val="24"/>
          <w:lang w:val="en-GB" w:eastAsia="ko-KR"/>
        </w:rPr>
        <w:t xml:space="preserve">, with </w:t>
      </w:r>
      <w:r w:rsidR="00500519">
        <w:rPr>
          <w:rFonts w:ascii="Times New Roman" w:eastAsia="맑은 고딕" w:hAnsi="Times New Roman" w:cs="Times New Roman"/>
          <w:sz w:val="24"/>
          <w:szCs w:val="24"/>
          <w:lang w:val="en-GB" w:eastAsia="ko-KR"/>
        </w:rPr>
        <w:t xml:space="preserve">a </w:t>
      </w:r>
      <w:r w:rsidRPr="00934CF8">
        <w:rPr>
          <w:rFonts w:ascii="Times New Roman" w:eastAsia="맑은 고딕" w:hAnsi="Times New Roman" w:cs="Times New Roman"/>
          <w:sz w:val="24"/>
          <w:szCs w:val="24"/>
          <w:lang w:val="en-GB" w:eastAsia="ko-KR"/>
        </w:rPr>
        <w:t xml:space="preserve">straightforward extension for </w:t>
      </w:r>
      <w:r w:rsidR="00500519">
        <w:rPr>
          <w:rFonts w:ascii="Times New Roman" w:eastAsia="맑은 고딕" w:hAnsi="Times New Roman" w:cs="Times New Roman"/>
          <w:sz w:val="24"/>
          <w:szCs w:val="24"/>
          <w:lang w:val="en-GB" w:eastAsia="ko-KR"/>
        </w:rPr>
        <w:t xml:space="preserve">a </w:t>
      </w:r>
      <w:r w:rsidRPr="00934CF8">
        <w:rPr>
          <w:rFonts w:ascii="Times New Roman" w:eastAsia="맑은 고딕" w:hAnsi="Times New Roman" w:cs="Times New Roman"/>
          <w:sz w:val="24"/>
          <w:szCs w:val="24"/>
          <w:lang w:val="en-GB" w:eastAsia="ko-KR"/>
        </w:rPr>
        <w:t xml:space="preserve">flexible block size while </w:t>
      </w:r>
      <w:r w:rsidR="00E41AD4">
        <w:rPr>
          <w:rFonts w:ascii="Times New Roman" w:eastAsia="맑은 고딕" w:hAnsi="Times New Roman" w:cs="Times New Roman"/>
          <w:sz w:val="24"/>
          <w:szCs w:val="24"/>
          <w:lang w:val="en-GB" w:eastAsia="ko-KR"/>
        </w:rPr>
        <w:t>P</w:t>
      </w:r>
      <w:r w:rsidR="00E41AD4" w:rsidRPr="00934CF8">
        <w:rPr>
          <w:rFonts w:ascii="Times New Roman" w:eastAsia="맑은 고딕" w:hAnsi="Times New Roman" w:cs="Times New Roman"/>
          <w:sz w:val="24"/>
          <w:szCs w:val="24"/>
          <w:lang w:val="en-GB" w:eastAsia="ko-KR"/>
        </w:rPr>
        <w:t xml:space="preserve">lane </w:t>
      </w:r>
      <w:r w:rsidRPr="00934CF8">
        <w:rPr>
          <w:rFonts w:ascii="Times New Roman" w:eastAsia="맑은 고딕" w:hAnsi="Times New Roman" w:cs="Times New Roman"/>
          <w:sz w:val="24"/>
          <w:szCs w:val="24"/>
          <w:lang w:val="en-GB" w:eastAsia="ko-KR"/>
        </w:rPr>
        <w:t>and angular prediction mode are different from that in AVS2.</w:t>
      </w:r>
    </w:p>
    <w:p w14:paraId="0D3EB0A2"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Merge with Motion Vector Difference</w:t>
      </w:r>
    </w:p>
    <w:p w14:paraId="390ADCC4" w14:textId="38D1B670" w:rsidR="00934CF8" w:rsidRPr="00934CF8" w:rsidRDefault="00934CF8" w:rsidP="00934CF8">
      <w:pPr>
        <w:widowControl/>
        <w:autoSpaceDE/>
        <w:autoSpaceDN/>
        <w:jc w:val="both"/>
        <w:rPr>
          <w:rFonts w:ascii="Times New Roman" w:eastAsia="맑은 고딕" w:hAnsi="Times New Roman" w:cs="Times New Roman"/>
          <w:sz w:val="24"/>
          <w:szCs w:val="24"/>
          <w:lang w:eastAsia="ko-KR"/>
        </w:rPr>
      </w:pPr>
      <w:r w:rsidRPr="00934CF8">
        <w:rPr>
          <w:rFonts w:ascii="Times New Roman" w:eastAsia="맑은 고딕" w:hAnsi="Times New Roman" w:cs="Times New Roman"/>
          <w:sz w:val="24"/>
          <w:szCs w:val="24"/>
          <w:lang w:val="en-GB" w:eastAsia="ko-KR"/>
        </w:rPr>
        <w:t xml:space="preserve">Merge with motion vector difference (MMVD) </w:t>
      </w:r>
      <w:r w:rsidR="00500519">
        <w:rPr>
          <w:rFonts w:ascii="Times New Roman" w:eastAsia="맑은 고딕" w:hAnsi="Times New Roman" w:cs="Times New Roman"/>
          <w:sz w:val="24"/>
          <w:szCs w:val="24"/>
          <w:lang w:val="en-GB" w:eastAsia="ko-KR"/>
        </w:rPr>
        <w:t xml:space="preserve">approach </w:t>
      </w:r>
      <w:r w:rsidRPr="00934CF8">
        <w:rPr>
          <w:rFonts w:ascii="Times New Roman" w:eastAsia="맑은 고딕" w:hAnsi="Times New Roman" w:cs="Times New Roman"/>
          <w:sz w:val="24"/>
          <w:szCs w:val="24"/>
          <w:lang w:val="en-GB" w:eastAsia="ko-KR"/>
        </w:rPr>
        <w:t xml:space="preserve">provides a new motion vector </w:t>
      </w:r>
      <w:r w:rsidR="008E4446">
        <w:rPr>
          <w:rFonts w:ascii="Times New Roman" w:eastAsia="맑은 고딕" w:hAnsi="Times New Roman" w:cs="Times New Roman"/>
          <w:sz w:val="24"/>
          <w:szCs w:val="24"/>
          <w:lang w:val="en-GB" w:eastAsia="ko-KR"/>
        </w:rPr>
        <w:t xml:space="preserve">(MV) </w:t>
      </w:r>
      <w:r w:rsidRPr="00934CF8">
        <w:rPr>
          <w:rFonts w:ascii="Times New Roman" w:eastAsia="맑은 고딕" w:hAnsi="Times New Roman" w:cs="Times New Roman"/>
          <w:sz w:val="24"/>
          <w:szCs w:val="24"/>
          <w:lang w:val="en-GB" w:eastAsia="ko-KR"/>
        </w:rPr>
        <w:t xml:space="preserve">expression method with simplified signalling. Similar to the skip and merge modes in HEVC, MMVD makes a candidate list from neighbouring motion information but MMVD can cover more extended motions that are not limited to the neighbouring motions. In order to construct more precise candidates, a starting point, a motion magnitude and a motion direction are utilized. </w:t>
      </w:r>
    </w:p>
    <w:p w14:paraId="70C42198"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Adaptive motion vector resolution</w:t>
      </w:r>
    </w:p>
    <w:p w14:paraId="2F49AE9E" w14:textId="646AA212" w:rsidR="00934CF8" w:rsidRPr="00934CF8" w:rsidRDefault="00934CF8" w:rsidP="00934CF8">
      <w:pPr>
        <w:widowControl/>
        <w:autoSpaceDE/>
        <w:autoSpaceDN/>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 xml:space="preserve">Adaptive motion vector resolution (AMVR) supports multiple motion vector resolutions. Supported motion vector resolutions in the </w:t>
      </w:r>
      <w:r w:rsidR="00BC32B5">
        <w:rPr>
          <w:rFonts w:ascii="Times New Roman" w:eastAsia="맑은 고딕" w:hAnsi="Times New Roman" w:cs="Times New Roman"/>
          <w:sz w:val="24"/>
          <w:szCs w:val="24"/>
          <w:lang w:val="en-GB" w:eastAsia="ko-KR"/>
        </w:rPr>
        <w:t xml:space="preserve">EVC </w:t>
      </w:r>
      <w:r w:rsidRPr="00934CF8">
        <w:rPr>
          <w:rFonts w:ascii="Times New Roman" w:eastAsia="맑은 고딕" w:hAnsi="Times New Roman" w:cs="Times New Roman"/>
          <w:sz w:val="24"/>
          <w:szCs w:val="24"/>
          <w:lang w:val="en-GB" w:eastAsia="ko-KR"/>
        </w:rPr>
        <w:t>Main profile range from 1/4–pel to 4–pel (1/4–pel, 1/2–pel, 1–pel, 2–pel and 4–pel). Information about the motion vector resolution is signalled at the CU level. Depending on the resolution of CU, both motion vector (MV) and motion vector predictor (MVP) of the CU are adjusted</w:t>
      </w:r>
      <w:r w:rsidR="00500519">
        <w:rPr>
          <w:rFonts w:ascii="Times New Roman" w:eastAsia="맑은 고딕" w:hAnsi="Times New Roman" w:cs="Times New Roman"/>
          <w:sz w:val="24"/>
          <w:szCs w:val="24"/>
          <w:lang w:val="en-GB" w:eastAsia="ko-KR"/>
        </w:rPr>
        <w:t xml:space="preserve"> </w:t>
      </w:r>
      <w:r w:rsidR="00BC32B5">
        <w:rPr>
          <w:rFonts w:ascii="Times New Roman" w:eastAsia="맑은 고딕" w:hAnsi="Times New Roman" w:cs="Times New Roman"/>
          <w:sz w:val="24"/>
          <w:szCs w:val="24"/>
          <w:lang w:val="en-GB" w:eastAsia="ko-KR"/>
        </w:rPr>
        <w:t>accordingly</w:t>
      </w:r>
      <w:r w:rsidRPr="00934CF8">
        <w:rPr>
          <w:rFonts w:ascii="Times New Roman" w:eastAsia="맑은 고딕" w:hAnsi="Times New Roman" w:cs="Times New Roman"/>
          <w:sz w:val="24"/>
          <w:szCs w:val="24"/>
          <w:lang w:val="en-GB" w:eastAsia="ko-KR"/>
        </w:rPr>
        <w:t>.</w:t>
      </w:r>
    </w:p>
    <w:p w14:paraId="38BCBA8A"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Affine Mode</w:t>
      </w:r>
    </w:p>
    <w:p w14:paraId="3B4D237D" w14:textId="650C7B33" w:rsidR="00934CF8" w:rsidRPr="00934CF8" w:rsidRDefault="00934CF8" w:rsidP="00934CF8">
      <w:pPr>
        <w:widowControl/>
        <w:autoSpaceDE/>
        <w:autoSpaceDN/>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bCs/>
          <w:sz w:val="24"/>
          <w:szCs w:val="24"/>
          <w:lang w:val="en-GB" w:eastAsia="ko-KR"/>
        </w:rPr>
        <w:t xml:space="preserve">Affine prediction of the </w:t>
      </w:r>
      <w:r w:rsidR="00BC32B5">
        <w:rPr>
          <w:rFonts w:ascii="Times New Roman" w:eastAsia="맑은 고딕" w:hAnsi="Times New Roman" w:cs="Times New Roman"/>
          <w:bCs/>
          <w:sz w:val="24"/>
          <w:szCs w:val="24"/>
          <w:lang w:val="en-GB" w:eastAsia="ko-KR"/>
        </w:rPr>
        <w:t xml:space="preserve">EVC </w:t>
      </w:r>
      <w:r w:rsidRPr="00934CF8">
        <w:rPr>
          <w:rFonts w:ascii="Times New Roman" w:eastAsia="맑은 고딕" w:hAnsi="Times New Roman" w:cs="Times New Roman"/>
          <w:bCs/>
          <w:sz w:val="24"/>
          <w:szCs w:val="24"/>
          <w:lang w:val="en-GB" w:eastAsia="ko-KR"/>
        </w:rPr>
        <w:t xml:space="preserve">Main profile allows the use three </w:t>
      </w:r>
      <w:r w:rsidR="008E4446">
        <w:rPr>
          <w:rFonts w:ascii="Times New Roman" w:eastAsia="맑은 고딕" w:hAnsi="Times New Roman" w:cs="Times New Roman"/>
          <w:bCs/>
          <w:sz w:val="24"/>
          <w:szCs w:val="24"/>
          <w:lang w:val="en-GB" w:eastAsia="ko-KR"/>
        </w:rPr>
        <w:t xml:space="preserve">different </w:t>
      </w:r>
      <w:r w:rsidRPr="00934CF8">
        <w:rPr>
          <w:rFonts w:ascii="Times New Roman" w:eastAsia="맑은 고딕" w:hAnsi="Times New Roman" w:cs="Times New Roman"/>
          <w:bCs/>
          <w:sz w:val="24"/>
          <w:szCs w:val="24"/>
          <w:lang w:val="en-GB" w:eastAsia="ko-KR"/>
        </w:rPr>
        <w:t>affine motion modes</w:t>
      </w:r>
      <w:r w:rsidR="008E4446">
        <w:rPr>
          <w:rFonts w:ascii="Times New Roman" w:eastAsia="맑은 고딕" w:hAnsi="Times New Roman" w:cs="Times New Roman"/>
          <w:bCs/>
          <w:sz w:val="24"/>
          <w:szCs w:val="24"/>
          <w:lang w:val="en-GB" w:eastAsia="ko-KR"/>
        </w:rPr>
        <w:t>,</w:t>
      </w:r>
      <w:r w:rsidRPr="00934CF8">
        <w:rPr>
          <w:rFonts w:ascii="Times New Roman" w:eastAsia="맑은 고딕" w:hAnsi="Times New Roman" w:cs="Times New Roman"/>
          <w:bCs/>
          <w:sz w:val="24"/>
          <w:szCs w:val="24"/>
          <w:lang w:val="en-GB" w:eastAsia="ko-KR"/>
        </w:rPr>
        <w:t xml:space="preserve"> namely four and six parameters model modes </w:t>
      </w:r>
      <w:r w:rsidR="008E4446">
        <w:rPr>
          <w:rFonts w:ascii="Times New Roman" w:eastAsia="맑은 고딕" w:hAnsi="Times New Roman" w:cs="Times New Roman"/>
          <w:bCs/>
          <w:sz w:val="24"/>
          <w:szCs w:val="24"/>
          <w:lang w:val="en-GB" w:eastAsia="ko-KR"/>
        </w:rPr>
        <w:t>and</w:t>
      </w:r>
      <w:r w:rsidRPr="00934CF8">
        <w:rPr>
          <w:rFonts w:ascii="Times New Roman" w:eastAsia="맑은 고딕" w:hAnsi="Times New Roman" w:cs="Times New Roman"/>
          <w:bCs/>
          <w:sz w:val="24"/>
          <w:szCs w:val="24"/>
          <w:lang w:val="en-GB" w:eastAsia="ko-KR"/>
        </w:rPr>
        <w:t xml:space="preserve"> an affine merge mode. In EVC, the affine motion field for</w:t>
      </w:r>
      <w:r w:rsidRPr="00934CF8">
        <w:rPr>
          <w:rFonts w:ascii="Times New Roman" w:eastAsia="맑은 고딕" w:hAnsi="Times New Roman" w:cs="Times New Roman"/>
          <w:sz w:val="24"/>
          <w:szCs w:val="24"/>
          <w:lang w:val="en-GB" w:eastAsia="ko-KR"/>
        </w:rPr>
        <w:t xml:space="preserve"> a CU is described by MVs of two control points located at the top-left and top-right corners (four parameter model) or MVs of three control points located at the top-left, top-right and bottom-left corners (six parameter model). In four and six parameters model modes, the control point MVs for the current CU are signalled in the bitstream. For affine merge mode, the control point MVs of the current CU are derived based on the motion information of the neighbouring CUs. When merge or skip mode is applied, and both width and height for the CU are larger than or equal to 8</w:t>
      </w:r>
      <w:r w:rsidR="008E4446">
        <w:rPr>
          <w:rFonts w:ascii="Times New Roman" w:eastAsia="맑은 고딕" w:hAnsi="Times New Roman" w:cs="Times New Roman"/>
          <w:sz w:val="24"/>
          <w:szCs w:val="24"/>
          <w:lang w:val="en-GB" w:eastAsia="ko-KR"/>
        </w:rPr>
        <w:t xml:space="preserve"> samples</w:t>
      </w:r>
      <w:r w:rsidRPr="00934CF8">
        <w:rPr>
          <w:rFonts w:ascii="Times New Roman" w:eastAsia="맑은 고딕" w:hAnsi="Times New Roman" w:cs="Times New Roman"/>
          <w:sz w:val="24"/>
          <w:szCs w:val="24"/>
          <w:lang w:val="en-GB" w:eastAsia="ko-KR"/>
        </w:rPr>
        <w:t>, a</w:t>
      </w:r>
      <w:r w:rsidR="008E4446">
        <w:rPr>
          <w:rFonts w:ascii="Times New Roman" w:eastAsia="맑은 고딕" w:hAnsi="Times New Roman" w:cs="Times New Roman"/>
          <w:sz w:val="24"/>
          <w:szCs w:val="24"/>
          <w:lang w:val="en-GB" w:eastAsia="ko-KR"/>
        </w:rPr>
        <w:t xml:space="preserve"> CU level</w:t>
      </w:r>
      <w:r w:rsidRPr="00934CF8">
        <w:rPr>
          <w:rFonts w:ascii="Times New Roman" w:eastAsia="맑은 고딕" w:hAnsi="Times New Roman" w:cs="Times New Roman"/>
          <w:sz w:val="24"/>
          <w:szCs w:val="24"/>
          <w:lang w:val="en-GB" w:eastAsia="ko-KR"/>
        </w:rPr>
        <w:t xml:space="preserve"> affine flag is signalled in the bitstream </w:t>
      </w:r>
      <w:r w:rsidR="008E4446">
        <w:rPr>
          <w:rFonts w:ascii="Times New Roman" w:eastAsia="맑은 고딕" w:hAnsi="Times New Roman" w:cs="Times New Roman"/>
          <w:sz w:val="24"/>
          <w:szCs w:val="24"/>
          <w:lang w:val="en-GB" w:eastAsia="ko-KR"/>
        </w:rPr>
        <w:t xml:space="preserve">in order </w:t>
      </w:r>
      <w:r w:rsidRPr="00934CF8">
        <w:rPr>
          <w:rFonts w:ascii="Times New Roman" w:eastAsia="맑은 고딕" w:hAnsi="Times New Roman" w:cs="Times New Roman"/>
          <w:sz w:val="24"/>
          <w:szCs w:val="24"/>
          <w:lang w:val="en-GB" w:eastAsia="ko-KR"/>
        </w:rPr>
        <w:t xml:space="preserve">to indicate whether affine merge mode is used. In this mode, the merge candidate index with a maximum value of </w:t>
      </w:r>
      <w:r w:rsidRPr="00934CF8">
        <w:rPr>
          <w:rFonts w:ascii="Times New Roman" w:eastAsia="맑은 고딕" w:hAnsi="Times New Roman" w:cs="Times New Roman"/>
          <w:sz w:val="24"/>
          <w:szCs w:val="24"/>
          <w:lang w:eastAsia="ko-KR"/>
        </w:rPr>
        <w:t>5</w:t>
      </w:r>
      <w:r w:rsidRPr="00934CF8">
        <w:rPr>
          <w:rFonts w:ascii="Times New Roman" w:eastAsia="맑은 고딕" w:hAnsi="Times New Roman" w:cs="Times New Roman"/>
          <w:sz w:val="24"/>
          <w:szCs w:val="24"/>
          <w:lang w:val="en-GB" w:eastAsia="ko-KR"/>
        </w:rPr>
        <w:t xml:space="preserve"> is signalled for specifying which motion information candidate in the affine merge candidate list is used for the CU.</w:t>
      </w:r>
    </w:p>
    <w:p w14:paraId="195746B5"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Decoder-side motion vector refinement</w:t>
      </w:r>
    </w:p>
    <w:p w14:paraId="44404E7E" w14:textId="1111D6B7" w:rsidR="00934CF8" w:rsidRPr="00934CF8" w:rsidRDefault="00BC32B5" w:rsidP="00934CF8">
      <w:pPr>
        <w:widowControl/>
        <w:autoSpaceDE/>
        <w:autoSpaceDN/>
        <w:jc w:val="both"/>
        <w:rPr>
          <w:rFonts w:ascii="Times New Roman" w:eastAsia="맑은 고딕" w:hAnsi="Times New Roman" w:cs="Times New Roman"/>
          <w:sz w:val="24"/>
          <w:szCs w:val="24"/>
          <w:lang w:val="en-GB" w:eastAsia="ko-KR"/>
        </w:rPr>
      </w:pPr>
      <w:r>
        <w:rPr>
          <w:rFonts w:ascii="Times New Roman" w:eastAsia="맑은 고딕" w:hAnsi="Times New Roman" w:cs="Times New Roman"/>
          <w:sz w:val="24"/>
          <w:szCs w:val="24"/>
          <w:lang w:val="en-GB" w:eastAsia="ko-KR"/>
        </w:rPr>
        <w:t xml:space="preserve">The </w:t>
      </w:r>
      <w:r w:rsidR="00934CF8" w:rsidRPr="00934CF8">
        <w:rPr>
          <w:rFonts w:ascii="Times New Roman" w:eastAsia="맑은 고딕" w:hAnsi="Times New Roman" w:cs="Times New Roman"/>
          <w:sz w:val="24"/>
          <w:szCs w:val="24"/>
          <w:lang w:val="en-GB" w:eastAsia="ko-KR"/>
        </w:rPr>
        <w:t xml:space="preserve">Decoder-side motion vector refinement (DMVR) method operates with the two motion vectors of the bi-prediction which are further refined by a bilateral matching process. In bi-prediction mode, refined MVs are searched around the initial MVs in the reference picture list 0 and </w:t>
      </w:r>
      <w:r w:rsidR="008E4446">
        <w:rPr>
          <w:rFonts w:ascii="Times New Roman" w:eastAsia="맑은 고딕" w:hAnsi="Times New Roman" w:cs="Times New Roman"/>
          <w:sz w:val="24"/>
          <w:szCs w:val="24"/>
          <w:lang w:val="en-GB" w:eastAsia="ko-KR"/>
        </w:rPr>
        <w:t xml:space="preserve">the </w:t>
      </w:r>
      <w:r w:rsidR="00934CF8" w:rsidRPr="00934CF8">
        <w:rPr>
          <w:rFonts w:ascii="Times New Roman" w:eastAsia="맑은 고딕" w:hAnsi="Times New Roman" w:cs="Times New Roman"/>
          <w:sz w:val="24"/>
          <w:szCs w:val="24"/>
          <w:lang w:val="en-GB" w:eastAsia="ko-KR"/>
        </w:rPr>
        <w:t>reference picture list 1. The DMVR searching process consists of an integer sample MV offset search and fractional sample MV refinement. The integer sample MV searching calculates the distortion between the two candidate reference blocks in the reference picture list L0 and list L1. The</w:t>
      </w:r>
      <w:r w:rsidR="0083152E">
        <w:rPr>
          <w:rFonts w:ascii="Times New Roman" w:eastAsia="맑은 고딕" w:hAnsi="Times New Roman" w:cs="Times New Roman"/>
          <w:sz w:val="24"/>
          <w:szCs w:val="24"/>
          <w:lang w:val="en-GB" w:eastAsia="ko-KR"/>
        </w:rPr>
        <w:t xml:space="preserve"> </w:t>
      </w:r>
      <w:r w:rsidR="0083152E" w:rsidRPr="0083152E">
        <w:rPr>
          <w:rFonts w:ascii="Times New Roman" w:eastAsia="맑은 고딕" w:hAnsi="Times New Roman" w:cs="Times New Roman"/>
          <w:sz w:val="24"/>
          <w:szCs w:val="24"/>
          <w:lang w:val="en-GB" w:eastAsia="ko-KR"/>
        </w:rPr>
        <w:t xml:space="preserve">Sum </w:t>
      </w:r>
      <w:r w:rsidR="0083152E">
        <w:rPr>
          <w:rFonts w:ascii="Times New Roman" w:eastAsia="맑은 고딕" w:hAnsi="Times New Roman" w:cs="Times New Roman"/>
          <w:sz w:val="24"/>
          <w:szCs w:val="24"/>
          <w:lang w:val="en-GB" w:eastAsia="ko-KR"/>
        </w:rPr>
        <w:t>of</w:t>
      </w:r>
      <w:r w:rsidR="0083152E" w:rsidRPr="0083152E">
        <w:rPr>
          <w:rFonts w:ascii="Times New Roman" w:eastAsia="맑은 고딕" w:hAnsi="Times New Roman" w:cs="Times New Roman"/>
          <w:sz w:val="24"/>
          <w:szCs w:val="24"/>
          <w:lang w:val="en-GB" w:eastAsia="ko-KR"/>
        </w:rPr>
        <w:t xml:space="preserve"> Absolute Differences</w:t>
      </w:r>
      <w:r w:rsidR="00934CF8" w:rsidRPr="00934CF8">
        <w:rPr>
          <w:rFonts w:ascii="Times New Roman" w:eastAsia="맑은 고딕" w:hAnsi="Times New Roman" w:cs="Times New Roman"/>
          <w:sz w:val="24"/>
          <w:szCs w:val="24"/>
          <w:lang w:val="en-GB" w:eastAsia="ko-KR"/>
        </w:rPr>
        <w:t xml:space="preserve"> </w:t>
      </w:r>
      <w:r w:rsidR="0083152E">
        <w:rPr>
          <w:rFonts w:ascii="Times New Roman" w:eastAsia="맑은 고딕" w:hAnsi="Times New Roman" w:cs="Times New Roman"/>
          <w:sz w:val="24"/>
          <w:szCs w:val="24"/>
          <w:lang w:val="en-GB" w:eastAsia="ko-KR"/>
        </w:rPr>
        <w:t>(</w:t>
      </w:r>
      <w:r w:rsidR="00934CF8" w:rsidRPr="00934CF8">
        <w:rPr>
          <w:rFonts w:ascii="Times New Roman" w:eastAsia="맑은 고딕" w:hAnsi="Times New Roman" w:cs="Times New Roman"/>
          <w:sz w:val="24"/>
          <w:szCs w:val="24"/>
          <w:lang w:val="en-GB" w:eastAsia="ko-KR"/>
        </w:rPr>
        <w:t>SAD</w:t>
      </w:r>
      <w:r w:rsidR="0083152E">
        <w:rPr>
          <w:rFonts w:ascii="Times New Roman" w:eastAsia="맑은 고딕" w:hAnsi="Times New Roman" w:cs="Times New Roman"/>
          <w:sz w:val="24"/>
          <w:szCs w:val="24"/>
          <w:lang w:val="en-GB" w:eastAsia="ko-KR"/>
        </w:rPr>
        <w:t>)</w:t>
      </w:r>
      <w:r w:rsidR="00934CF8" w:rsidRPr="00934CF8">
        <w:rPr>
          <w:rFonts w:ascii="Times New Roman" w:eastAsia="맑은 고딕" w:hAnsi="Times New Roman" w:cs="Times New Roman"/>
          <w:sz w:val="24"/>
          <w:szCs w:val="24"/>
          <w:lang w:val="en-GB" w:eastAsia="ko-KR"/>
        </w:rPr>
        <w:t xml:space="preserve"> </w:t>
      </w:r>
      <w:r w:rsidR="0083152E">
        <w:rPr>
          <w:rFonts w:ascii="Times New Roman" w:eastAsia="맑은 고딕" w:hAnsi="Times New Roman" w:cs="Times New Roman"/>
          <w:sz w:val="24"/>
          <w:szCs w:val="24"/>
          <w:lang w:val="en-GB" w:eastAsia="ko-KR"/>
        </w:rPr>
        <w:t xml:space="preserve">metric </w:t>
      </w:r>
      <w:r w:rsidR="00934CF8" w:rsidRPr="00934CF8">
        <w:rPr>
          <w:rFonts w:ascii="Times New Roman" w:eastAsia="맑은 고딕" w:hAnsi="Times New Roman" w:cs="Times New Roman"/>
          <w:sz w:val="24"/>
          <w:szCs w:val="24"/>
          <w:lang w:val="en-GB" w:eastAsia="ko-KR"/>
        </w:rPr>
        <w:t xml:space="preserve">between the reference blocks based on each MV candidate around the initial MV is calculated. The MV candidate with the lowest SAD becomes the refined MV and used to generate the bi-predicted signal. The search range is 2 integer luma samples from the initial MVs. The fractional sample refinement </w:t>
      </w:r>
      <w:r w:rsidR="00934CF8" w:rsidRPr="00934CF8">
        <w:rPr>
          <w:rFonts w:ascii="Times New Roman" w:eastAsia="맑은 고딕" w:hAnsi="Times New Roman" w:cs="Times New Roman"/>
          <w:sz w:val="24"/>
          <w:szCs w:val="24"/>
          <w:lang w:val="en-GB" w:eastAsia="ko-KR"/>
        </w:rPr>
        <w:lastRenderedPageBreak/>
        <w:t xml:space="preserve">is conditionally invoked based on the output of the integer sample search stage. To </w:t>
      </w:r>
      <w:r>
        <w:rPr>
          <w:rFonts w:ascii="Times New Roman" w:eastAsia="맑은 고딕" w:hAnsi="Times New Roman" w:cs="Times New Roman"/>
          <w:sz w:val="24"/>
          <w:szCs w:val="24"/>
          <w:lang w:val="en-GB" w:eastAsia="ko-KR"/>
        </w:rPr>
        <w:t>reduce</w:t>
      </w:r>
      <w:r w:rsidRPr="00934CF8">
        <w:rPr>
          <w:rFonts w:ascii="Times New Roman" w:eastAsia="맑은 고딕" w:hAnsi="Times New Roman" w:cs="Times New Roman"/>
          <w:sz w:val="24"/>
          <w:szCs w:val="24"/>
          <w:lang w:val="en-GB" w:eastAsia="ko-KR"/>
        </w:rPr>
        <w:t xml:space="preserve"> </w:t>
      </w:r>
      <w:r w:rsidR="00934CF8" w:rsidRPr="00934CF8">
        <w:rPr>
          <w:rFonts w:ascii="Times New Roman" w:eastAsia="맑은 고딕" w:hAnsi="Times New Roman" w:cs="Times New Roman"/>
          <w:sz w:val="24"/>
          <w:szCs w:val="24"/>
          <w:lang w:val="en-GB" w:eastAsia="ko-KR"/>
        </w:rPr>
        <w:t xml:space="preserve">the </w:t>
      </w:r>
      <w:r>
        <w:rPr>
          <w:rFonts w:ascii="Times New Roman" w:eastAsia="맑은 고딕" w:hAnsi="Times New Roman" w:cs="Times New Roman"/>
          <w:sz w:val="24"/>
          <w:szCs w:val="24"/>
          <w:lang w:val="en-GB" w:eastAsia="ko-KR"/>
        </w:rPr>
        <w:t>computational</w:t>
      </w:r>
      <w:r w:rsidRPr="00934CF8">
        <w:rPr>
          <w:rFonts w:ascii="Times New Roman" w:eastAsia="맑은 고딕" w:hAnsi="Times New Roman" w:cs="Times New Roman"/>
          <w:sz w:val="24"/>
          <w:szCs w:val="24"/>
          <w:lang w:val="en-GB" w:eastAsia="ko-KR"/>
        </w:rPr>
        <w:t xml:space="preserve"> </w:t>
      </w:r>
      <w:r w:rsidR="00934CF8" w:rsidRPr="00934CF8">
        <w:rPr>
          <w:rFonts w:ascii="Times New Roman" w:eastAsia="맑은 고딕" w:hAnsi="Times New Roman" w:cs="Times New Roman"/>
          <w:sz w:val="24"/>
          <w:szCs w:val="24"/>
          <w:lang w:val="en-GB" w:eastAsia="ko-KR"/>
        </w:rPr>
        <w:t xml:space="preserve">complexity, the fractional sample refinement is derived by using a parametric error surface equation, instead of </w:t>
      </w:r>
      <w:r>
        <w:rPr>
          <w:rFonts w:ascii="Times New Roman" w:eastAsia="맑은 고딕" w:hAnsi="Times New Roman" w:cs="Times New Roman"/>
          <w:sz w:val="24"/>
          <w:szCs w:val="24"/>
          <w:lang w:val="en-GB" w:eastAsia="ko-KR"/>
        </w:rPr>
        <w:t xml:space="preserve">an </w:t>
      </w:r>
      <w:r w:rsidR="00934CF8" w:rsidRPr="00934CF8">
        <w:rPr>
          <w:rFonts w:ascii="Times New Roman" w:eastAsia="맑은 고딕" w:hAnsi="Times New Roman" w:cs="Times New Roman"/>
          <w:sz w:val="24"/>
          <w:szCs w:val="24"/>
          <w:lang w:val="en-GB" w:eastAsia="ko-KR"/>
        </w:rPr>
        <w:t xml:space="preserve">additional search with SAD comparison. In parametric error surface based sub-pixel offsets estimation, the </w:t>
      </w:r>
      <w:proofErr w:type="spellStart"/>
      <w:r w:rsidR="00934CF8" w:rsidRPr="00934CF8">
        <w:rPr>
          <w:rFonts w:ascii="Times New Roman" w:eastAsia="맑은 고딕" w:hAnsi="Times New Roman" w:cs="Times New Roman"/>
          <w:sz w:val="24"/>
          <w:szCs w:val="24"/>
          <w:lang w:val="en-GB" w:eastAsia="ko-KR"/>
        </w:rPr>
        <w:t>center</w:t>
      </w:r>
      <w:proofErr w:type="spellEnd"/>
      <w:r w:rsidR="00934CF8" w:rsidRPr="00934CF8">
        <w:rPr>
          <w:rFonts w:ascii="Times New Roman" w:eastAsia="맑은 고딕" w:hAnsi="Times New Roman" w:cs="Times New Roman"/>
          <w:sz w:val="24"/>
          <w:szCs w:val="24"/>
          <w:lang w:val="en-GB" w:eastAsia="ko-KR"/>
        </w:rPr>
        <w:t xml:space="preserve"> position cost and the costs at four neighbouring positions from the </w:t>
      </w:r>
      <w:proofErr w:type="spellStart"/>
      <w:r w:rsidR="00934CF8" w:rsidRPr="00934CF8">
        <w:rPr>
          <w:rFonts w:ascii="Times New Roman" w:eastAsia="맑은 고딕" w:hAnsi="Times New Roman" w:cs="Times New Roman"/>
          <w:sz w:val="24"/>
          <w:szCs w:val="24"/>
          <w:lang w:val="en-GB" w:eastAsia="ko-KR"/>
        </w:rPr>
        <w:t>center</w:t>
      </w:r>
      <w:proofErr w:type="spellEnd"/>
      <w:r w:rsidR="00934CF8" w:rsidRPr="00934CF8">
        <w:rPr>
          <w:rFonts w:ascii="Times New Roman" w:eastAsia="맑은 고딕" w:hAnsi="Times New Roman" w:cs="Times New Roman"/>
          <w:sz w:val="24"/>
          <w:szCs w:val="24"/>
          <w:lang w:val="en-GB" w:eastAsia="ko-KR"/>
        </w:rPr>
        <w:t xml:space="preserve"> are used to fit a 2-D parabolic error surface equation.</w:t>
      </w:r>
    </w:p>
    <w:p w14:paraId="72100F36"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History-based Motion Vector Prediction</w:t>
      </w:r>
    </w:p>
    <w:p w14:paraId="6D2489D8" w14:textId="615EC4C7" w:rsidR="00934CF8" w:rsidRPr="00934CF8" w:rsidRDefault="00BC32B5" w:rsidP="00934CF8">
      <w:pPr>
        <w:widowControl/>
        <w:autoSpaceDE/>
        <w:autoSpaceDN/>
        <w:jc w:val="both"/>
        <w:rPr>
          <w:rFonts w:ascii="Times New Roman" w:eastAsia="맑은 고딕" w:hAnsi="Times New Roman" w:cs="Times New Roman"/>
          <w:sz w:val="24"/>
          <w:szCs w:val="24"/>
          <w:lang w:val="en-GB" w:eastAsia="ko-KR"/>
        </w:rPr>
      </w:pPr>
      <w:r>
        <w:rPr>
          <w:rFonts w:ascii="Times New Roman" w:eastAsia="맑은 고딕" w:hAnsi="Times New Roman" w:cs="Times New Roman"/>
          <w:sz w:val="24"/>
          <w:szCs w:val="24"/>
          <w:lang w:val="en-GB" w:eastAsia="ko-KR"/>
        </w:rPr>
        <w:t xml:space="preserve">The </w:t>
      </w:r>
      <w:r w:rsidR="00934CF8" w:rsidRPr="00934CF8">
        <w:rPr>
          <w:rFonts w:ascii="Times New Roman" w:eastAsia="맑은 고딕" w:hAnsi="Times New Roman" w:cs="Times New Roman"/>
          <w:sz w:val="24"/>
          <w:szCs w:val="24"/>
          <w:lang w:val="en-GB" w:eastAsia="ko-KR"/>
        </w:rPr>
        <w:t xml:space="preserve">History-based motion vector prediction (HMVP) method is an inter coding tool which can be applied to both merge candidate list and motion vector prediction process. In HMVP, a table of HMVP candidates is maintained and updated on-the-fly. Whenever a non-affine inter coded block is decoded, the decoded motion information is used to update the HMVP table in the last position following a first-in-first-out (FIFO) rule to remove and add entry. The HMVP table size is set to be 23 and subsampling fetching process is employed to avoid pruning over the HMVP table and thus reduce complexity. For each of the HMVP entry, a single MV and a reference index for </w:t>
      </w:r>
      <w:proofErr w:type="spellStart"/>
      <w:r w:rsidR="00934CF8" w:rsidRPr="00934CF8">
        <w:rPr>
          <w:rFonts w:ascii="Times New Roman" w:eastAsia="맑은 고딕" w:hAnsi="Times New Roman" w:cs="Times New Roman"/>
          <w:sz w:val="24"/>
          <w:szCs w:val="24"/>
          <w:lang w:val="en-GB" w:eastAsia="ko-KR"/>
        </w:rPr>
        <w:t>uni</w:t>
      </w:r>
      <w:proofErr w:type="spellEnd"/>
      <w:r w:rsidR="00934CF8" w:rsidRPr="00934CF8">
        <w:rPr>
          <w:rFonts w:ascii="Times New Roman" w:eastAsia="맑은 고딕" w:hAnsi="Times New Roman" w:cs="Times New Roman"/>
          <w:sz w:val="24"/>
          <w:szCs w:val="24"/>
          <w:lang w:val="en-GB" w:eastAsia="ko-KR"/>
        </w:rPr>
        <w:t>-prediction or two MVs and two reference indices for bi-prediction are stored.</w:t>
      </w:r>
    </w:p>
    <w:p w14:paraId="2DC90DCB"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맑은 고딕" w:hAnsi="Times New Roman" w:cs="Times New Roman"/>
          <w:b/>
          <w:bCs/>
          <w:kern w:val="32"/>
          <w:sz w:val="28"/>
          <w:szCs w:val="32"/>
          <w:lang w:val="en-GB" w:eastAsia="ko-KR"/>
        </w:rPr>
        <w:t xml:space="preserve">Advanced </w:t>
      </w:r>
      <w:r w:rsidRPr="00934CF8">
        <w:rPr>
          <w:rFonts w:ascii="Times New Roman" w:eastAsia="맑은 고딕" w:hAnsi="Times New Roman" w:cs="Times New Roman" w:hint="eastAsia"/>
          <w:b/>
          <w:bCs/>
          <w:kern w:val="32"/>
          <w:sz w:val="28"/>
          <w:szCs w:val="32"/>
          <w:lang w:val="en-GB" w:eastAsia="ko-KR"/>
        </w:rPr>
        <w:t>D</w:t>
      </w:r>
      <w:r w:rsidRPr="00934CF8">
        <w:rPr>
          <w:rFonts w:ascii="Times New Roman" w:eastAsia="맑은 고딕" w:hAnsi="Times New Roman" w:cs="Times New Roman"/>
          <w:b/>
          <w:bCs/>
          <w:kern w:val="32"/>
          <w:sz w:val="28"/>
          <w:szCs w:val="32"/>
          <w:lang w:val="en-GB" w:eastAsia="ko-KR"/>
        </w:rPr>
        <w:t>eblocking Filter</w:t>
      </w:r>
    </w:p>
    <w:p w14:paraId="1522F4FF" w14:textId="344F9A06" w:rsidR="00934CF8" w:rsidRPr="00934CF8" w:rsidRDefault="00934CF8" w:rsidP="00934CF8">
      <w:pPr>
        <w:widowControl/>
        <w:autoSpaceDE/>
        <w:autoSpaceDN/>
        <w:spacing w:before="120" w:after="120"/>
        <w:jc w:val="both"/>
        <w:rPr>
          <w:rFonts w:ascii="Times New Roman" w:eastAsia="맑은 고딕" w:hAnsi="Times New Roman" w:cs="Times New Roman"/>
          <w:b/>
          <w:bCs/>
          <w:kern w:val="32"/>
          <w:sz w:val="28"/>
          <w:szCs w:val="32"/>
          <w:lang w:val="en-GB" w:eastAsia="ko-KR"/>
        </w:rPr>
      </w:pPr>
      <w:r w:rsidRPr="00934CF8">
        <w:rPr>
          <w:rFonts w:ascii="Times New Roman" w:eastAsia="맑은 고딕" w:hAnsi="Times New Roman" w:cs="Times New Roman"/>
          <w:sz w:val="24"/>
          <w:szCs w:val="24"/>
          <w:lang w:val="en-GB" w:eastAsia="ko-KR"/>
        </w:rPr>
        <w:t xml:space="preserve">A </w:t>
      </w:r>
      <w:r w:rsidR="00453290">
        <w:rPr>
          <w:rFonts w:ascii="Times New Roman" w:eastAsia="맑은 고딕" w:hAnsi="Times New Roman" w:cs="Times New Roman"/>
          <w:sz w:val="24"/>
          <w:szCs w:val="24"/>
          <w:lang w:val="en-GB" w:eastAsia="ko-KR"/>
        </w:rPr>
        <w:t xml:space="preserve">deblocking </w:t>
      </w:r>
      <w:r w:rsidRPr="00934CF8">
        <w:rPr>
          <w:rFonts w:ascii="Times New Roman" w:eastAsia="맑은 고딕" w:hAnsi="Times New Roman" w:cs="Times New Roman"/>
          <w:sz w:val="24"/>
          <w:szCs w:val="24"/>
          <w:lang w:val="en-GB" w:eastAsia="ko-KR"/>
        </w:rPr>
        <w:t xml:space="preserve">filter based on </w:t>
      </w:r>
      <w:r w:rsidR="00453290">
        <w:rPr>
          <w:rFonts w:ascii="Times New Roman" w:eastAsia="맑은 고딕" w:hAnsi="Times New Roman" w:cs="Times New Roman"/>
          <w:sz w:val="24"/>
          <w:szCs w:val="24"/>
          <w:lang w:val="en-GB" w:eastAsia="ko-KR"/>
        </w:rPr>
        <w:t xml:space="preserve">the design utilized in </w:t>
      </w:r>
      <w:r w:rsidRPr="00934CF8">
        <w:rPr>
          <w:rFonts w:ascii="Times New Roman" w:eastAsia="맑은 고딕" w:hAnsi="Times New Roman" w:cs="Times New Roman"/>
          <w:sz w:val="24"/>
          <w:szCs w:val="24"/>
          <w:lang w:val="en-GB" w:eastAsia="ko-KR"/>
        </w:rPr>
        <w:t>ISO/IEC 14496-10 [</w:t>
      </w:r>
      <w:r w:rsidR="00077857">
        <w:rPr>
          <w:rFonts w:ascii="Times New Roman" w:eastAsia="맑은 고딕" w:hAnsi="Times New Roman" w:cs="Times New Roman"/>
          <w:sz w:val="24"/>
          <w:szCs w:val="24"/>
          <w:lang w:val="en-GB" w:eastAsia="ko-KR"/>
        </w:rPr>
        <w:t>8</w:t>
      </w:r>
      <w:r w:rsidRPr="00934CF8">
        <w:rPr>
          <w:rFonts w:ascii="Times New Roman" w:eastAsia="맑은 고딕" w:hAnsi="Times New Roman" w:cs="Times New Roman"/>
          <w:sz w:val="24"/>
          <w:szCs w:val="24"/>
          <w:lang w:val="en-GB" w:eastAsia="ko-KR"/>
        </w:rPr>
        <w:t xml:space="preserve">] </w:t>
      </w:r>
      <w:r w:rsidR="00453290">
        <w:rPr>
          <w:rFonts w:ascii="Times New Roman" w:eastAsia="맑은 고딕" w:hAnsi="Times New Roman" w:cs="Times New Roman"/>
          <w:sz w:val="24"/>
          <w:szCs w:val="24"/>
          <w:lang w:val="en-GB" w:eastAsia="ko-KR"/>
        </w:rPr>
        <w:t xml:space="preserve">is </w:t>
      </w:r>
      <w:r w:rsidRPr="00934CF8">
        <w:rPr>
          <w:rFonts w:ascii="Times New Roman" w:eastAsia="맑은 고딕" w:hAnsi="Times New Roman" w:cs="Times New Roman"/>
          <w:sz w:val="24"/>
          <w:szCs w:val="24"/>
          <w:lang w:val="en-GB" w:eastAsia="ko-KR"/>
        </w:rPr>
        <w:t xml:space="preserve">employed to increase objective and subjective image quality for the </w:t>
      </w:r>
      <w:r w:rsidR="00BC32B5">
        <w:rPr>
          <w:rFonts w:ascii="Times New Roman" w:eastAsia="맑은 고딕" w:hAnsi="Times New Roman" w:cs="Times New Roman"/>
          <w:sz w:val="24"/>
          <w:szCs w:val="24"/>
          <w:lang w:val="en-GB" w:eastAsia="ko-KR"/>
        </w:rPr>
        <w:t xml:space="preserve">EVC </w:t>
      </w:r>
      <w:r w:rsidRPr="00934CF8">
        <w:rPr>
          <w:rFonts w:ascii="Times New Roman" w:eastAsia="맑은 고딕" w:hAnsi="Times New Roman" w:cs="Times New Roman"/>
          <w:sz w:val="24"/>
          <w:szCs w:val="24"/>
          <w:lang w:val="en-GB" w:eastAsia="ko-KR"/>
        </w:rPr>
        <w:t>Main profile.</w:t>
      </w:r>
      <w:r w:rsidR="00453290">
        <w:rPr>
          <w:rFonts w:ascii="Times New Roman" w:eastAsia="맑은 고딕" w:hAnsi="Times New Roman" w:cs="Times New Roman"/>
          <w:sz w:val="24"/>
          <w:szCs w:val="24"/>
          <w:lang w:val="en-GB" w:eastAsia="ko-KR"/>
        </w:rPr>
        <w:t xml:space="preserve"> </w:t>
      </w:r>
      <w:r w:rsidR="00EF3178">
        <w:rPr>
          <w:rFonts w:ascii="Times New Roman" w:eastAsia="맑은 고딕" w:hAnsi="Times New Roman" w:cs="Times New Roman"/>
          <w:sz w:val="24"/>
          <w:szCs w:val="24"/>
          <w:lang w:val="en-GB" w:eastAsia="ko-KR"/>
        </w:rPr>
        <w:t xml:space="preserve">Utilized filter </w:t>
      </w:r>
      <w:r w:rsidR="00421BE1">
        <w:rPr>
          <w:rFonts w:ascii="Times New Roman" w:eastAsia="맑은 고딕" w:hAnsi="Times New Roman" w:cs="Times New Roman"/>
          <w:sz w:val="24"/>
          <w:szCs w:val="24"/>
          <w:lang w:val="en-GB" w:eastAsia="ko-KR"/>
        </w:rPr>
        <w:t xml:space="preserve">is applied at the </w:t>
      </w:r>
      <w:r w:rsidR="00A12BCB">
        <w:rPr>
          <w:rFonts w:ascii="Times New Roman" w:eastAsia="맑은 고딕" w:hAnsi="Times New Roman" w:cs="Times New Roman"/>
          <w:sz w:val="24"/>
          <w:szCs w:val="24"/>
          <w:lang w:val="en-GB" w:eastAsia="ko-KR"/>
        </w:rPr>
        <w:t xml:space="preserve">coded </w:t>
      </w:r>
      <w:r w:rsidR="00421BE1">
        <w:rPr>
          <w:rFonts w:ascii="Times New Roman" w:eastAsia="맑은 고딕" w:hAnsi="Times New Roman" w:cs="Times New Roman"/>
          <w:sz w:val="24"/>
          <w:szCs w:val="24"/>
          <w:lang w:val="en-GB" w:eastAsia="ko-KR"/>
        </w:rPr>
        <w:t>block</w:t>
      </w:r>
      <w:r w:rsidR="00A12BCB">
        <w:rPr>
          <w:rFonts w:ascii="Times New Roman" w:eastAsia="맑은 고딕" w:hAnsi="Times New Roman" w:cs="Times New Roman"/>
          <w:sz w:val="24"/>
          <w:szCs w:val="24"/>
          <w:lang w:val="en-GB" w:eastAsia="ko-KR"/>
        </w:rPr>
        <w:t>s</w:t>
      </w:r>
      <w:r w:rsidR="00421BE1">
        <w:rPr>
          <w:rFonts w:ascii="Times New Roman" w:eastAsia="맑은 고딕" w:hAnsi="Times New Roman" w:cs="Times New Roman"/>
          <w:sz w:val="24"/>
          <w:szCs w:val="24"/>
          <w:lang w:val="en-GB" w:eastAsia="ko-KR"/>
        </w:rPr>
        <w:t xml:space="preserve"> boundaries </w:t>
      </w:r>
      <w:r w:rsidR="00A12BCB">
        <w:rPr>
          <w:rFonts w:ascii="Times New Roman" w:eastAsia="맑은 고딕" w:hAnsi="Times New Roman" w:cs="Times New Roman"/>
          <w:sz w:val="24"/>
          <w:szCs w:val="24"/>
          <w:lang w:val="en-GB" w:eastAsia="ko-KR"/>
        </w:rPr>
        <w:t xml:space="preserve">and adapts its strength depending </w:t>
      </w:r>
      <w:r w:rsidR="003D0A80">
        <w:rPr>
          <w:rFonts w:ascii="Times New Roman" w:eastAsia="맑은 고딕" w:hAnsi="Times New Roman" w:cs="Times New Roman"/>
          <w:sz w:val="24"/>
          <w:szCs w:val="24"/>
          <w:lang w:val="en-GB" w:eastAsia="ko-KR"/>
        </w:rPr>
        <w:t>on several factors, including utilized QP, coding modes for current and neighbouring blocks, motion information</w:t>
      </w:r>
      <w:r w:rsidR="00964059">
        <w:rPr>
          <w:rFonts w:ascii="Times New Roman" w:eastAsia="맑은 고딕" w:hAnsi="Times New Roman" w:cs="Times New Roman"/>
          <w:sz w:val="24"/>
          <w:szCs w:val="24"/>
          <w:lang w:val="en-GB" w:eastAsia="ko-KR"/>
        </w:rPr>
        <w:t>,</w:t>
      </w:r>
      <w:r w:rsidR="003D0A80">
        <w:rPr>
          <w:rFonts w:ascii="Times New Roman" w:eastAsia="맑은 고딕" w:hAnsi="Times New Roman" w:cs="Times New Roman"/>
          <w:sz w:val="24"/>
          <w:szCs w:val="24"/>
          <w:lang w:val="en-GB" w:eastAsia="ko-KR"/>
        </w:rPr>
        <w:t xml:space="preserve"> </w:t>
      </w:r>
      <w:r w:rsidR="0018600B">
        <w:rPr>
          <w:rFonts w:ascii="Times New Roman" w:eastAsia="맑은 고딕" w:hAnsi="Times New Roman" w:cs="Times New Roman"/>
          <w:sz w:val="24"/>
          <w:szCs w:val="24"/>
          <w:lang w:val="en-GB" w:eastAsia="ko-KR"/>
        </w:rPr>
        <w:t>as well as signal gradient at the block boundaries.</w:t>
      </w:r>
      <w:r w:rsidR="00992C7B">
        <w:rPr>
          <w:rFonts w:ascii="Times New Roman" w:eastAsia="맑은 고딕" w:hAnsi="Times New Roman" w:cs="Times New Roman"/>
          <w:sz w:val="24"/>
          <w:szCs w:val="24"/>
          <w:lang w:val="en-GB" w:eastAsia="ko-KR"/>
        </w:rPr>
        <w:t xml:space="preserve"> Strength of the filter is also can be adjusted by </w:t>
      </w:r>
      <w:r w:rsidR="00B3360D">
        <w:rPr>
          <w:rFonts w:ascii="Times New Roman" w:eastAsia="맑은 고딕" w:hAnsi="Times New Roman" w:cs="Times New Roman"/>
          <w:sz w:val="24"/>
          <w:szCs w:val="24"/>
          <w:lang w:val="en-GB" w:eastAsia="ko-KR"/>
        </w:rPr>
        <w:t xml:space="preserve">user-defined </w:t>
      </w:r>
      <w:r w:rsidR="00992C7B">
        <w:rPr>
          <w:rFonts w:ascii="Times New Roman" w:eastAsia="맑은 고딕" w:hAnsi="Times New Roman" w:cs="Times New Roman"/>
          <w:sz w:val="24"/>
          <w:szCs w:val="24"/>
          <w:lang w:val="en-GB" w:eastAsia="ko-KR"/>
        </w:rPr>
        <w:t>control parameters</w:t>
      </w:r>
      <w:r w:rsidR="00B3360D">
        <w:rPr>
          <w:rFonts w:ascii="Times New Roman" w:eastAsia="맑은 고딕" w:hAnsi="Times New Roman" w:cs="Times New Roman"/>
          <w:sz w:val="24"/>
          <w:szCs w:val="24"/>
          <w:lang w:val="en-GB" w:eastAsia="ko-KR"/>
        </w:rPr>
        <w:t>.</w:t>
      </w:r>
      <w:r w:rsidR="00311396">
        <w:rPr>
          <w:rFonts w:ascii="Times New Roman" w:eastAsia="맑은 고딕" w:hAnsi="Times New Roman" w:cs="Times New Roman"/>
          <w:sz w:val="24"/>
          <w:szCs w:val="24"/>
          <w:lang w:val="en-GB" w:eastAsia="ko-KR"/>
        </w:rPr>
        <w:t xml:space="preserve"> </w:t>
      </w:r>
    </w:p>
    <w:p w14:paraId="791DA2B7"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 xml:space="preserve"> Adaptive Loop Filter</w:t>
      </w:r>
    </w:p>
    <w:p w14:paraId="00F83CA6" w14:textId="3B979986" w:rsidR="00934CF8" w:rsidRPr="00934CF8" w:rsidRDefault="00934CF8" w:rsidP="00934CF8">
      <w:pPr>
        <w:widowControl/>
        <w:autoSpaceDE/>
        <w:autoSpaceDN/>
        <w:spacing w:before="120" w:after="120"/>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 xml:space="preserve">To suppress </w:t>
      </w:r>
      <w:r w:rsidR="00F036AC">
        <w:rPr>
          <w:rFonts w:ascii="Times New Roman" w:eastAsia="맑은 고딕" w:hAnsi="Times New Roman" w:cs="Times New Roman"/>
          <w:sz w:val="24"/>
          <w:szCs w:val="24"/>
          <w:lang w:val="en-GB" w:eastAsia="ko-KR"/>
        </w:rPr>
        <w:t>compression</w:t>
      </w:r>
      <w:r w:rsidR="00F036AC" w:rsidRPr="00934CF8">
        <w:rPr>
          <w:rFonts w:ascii="Times New Roman" w:eastAsia="맑은 고딕" w:hAnsi="Times New Roman" w:cs="Times New Roman"/>
          <w:sz w:val="24"/>
          <w:szCs w:val="24"/>
          <w:lang w:val="en-GB" w:eastAsia="ko-KR"/>
        </w:rPr>
        <w:t xml:space="preserve"> </w:t>
      </w:r>
      <w:r w:rsidRPr="00934CF8">
        <w:rPr>
          <w:rFonts w:ascii="Times New Roman" w:eastAsia="맑은 고딕" w:hAnsi="Times New Roman" w:cs="Times New Roman"/>
          <w:sz w:val="24"/>
          <w:szCs w:val="24"/>
          <w:lang w:val="en-GB" w:eastAsia="ko-KR"/>
        </w:rPr>
        <w:t>artifacts</w:t>
      </w:r>
      <w:r w:rsidR="00BC32B5">
        <w:rPr>
          <w:rFonts w:ascii="Times New Roman" w:eastAsia="맑은 고딕" w:hAnsi="Times New Roman" w:cs="Times New Roman"/>
          <w:sz w:val="24"/>
          <w:szCs w:val="24"/>
          <w:lang w:val="en-GB" w:eastAsia="ko-KR"/>
        </w:rPr>
        <w:t xml:space="preserve"> and</w:t>
      </w:r>
      <w:r w:rsidRPr="00934CF8">
        <w:rPr>
          <w:rFonts w:ascii="Times New Roman" w:eastAsia="맑은 고딕" w:hAnsi="Times New Roman" w:cs="Times New Roman"/>
          <w:sz w:val="24"/>
          <w:szCs w:val="24"/>
          <w:lang w:val="en-GB" w:eastAsia="ko-KR"/>
        </w:rPr>
        <w:t xml:space="preserve"> improve </w:t>
      </w:r>
      <w:r w:rsidR="00BC32B5">
        <w:rPr>
          <w:rFonts w:ascii="Times New Roman" w:eastAsia="맑은 고딕" w:hAnsi="Times New Roman" w:cs="Times New Roman"/>
          <w:sz w:val="24"/>
          <w:szCs w:val="24"/>
          <w:lang w:val="en-GB" w:eastAsia="ko-KR"/>
        </w:rPr>
        <w:t xml:space="preserve">the </w:t>
      </w:r>
      <w:r w:rsidRPr="00934CF8">
        <w:rPr>
          <w:rFonts w:ascii="Times New Roman" w:eastAsia="맑은 고딕" w:hAnsi="Times New Roman" w:cs="Times New Roman"/>
          <w:sz w:val="24"/>
          <w:szCs w:val="24"/>
          <w:lang w:val="en-GB" w:eastAsia="ko-KR"/>
        </w:rPr>
        <w:t xml:space="preserve">visual and objective quality of the decoded and reference pictures, decoded samples are filtered with </w:t>
      </w:r>
      <w:r w:rsidR="00BC32B5">
        <w:rPr>
          <w:rFonts w:ascii="Times New Roman" w:eastAsia="맑은 고딕" w:hAnsi="Times New Roman" w:cs="Times New Roman"/>
          <w:sz w:val="24"/>
          <w:szCs w:val="24"/>
          <w:lang w:val="en-GB" w:eastAsia="ko-KR"/>
        </w:rPr>
        <w:t xml:space="preserve">an </w:t>
      </w:r>
      <w:r w:rsidRPr="00934CF8">
        <w:rPr>
          <w:rFonts w:ascii="Times New Roman" w:eastAsia="맑은 고딕" w:hAnsi="Times New Roman" w:cs="Times New Roman"/>
          <w:sz w:val="24"/>
          <w:szCs w:val="24"/>
          <w:lang w:val="en-GB" w:eastAsia="ko-KR"/>
        </w:rPr>
        <w:t xml:space="preserve">adaptive loop filter (ALF). Parameters of </w:t>
      </w:r>
      <w:r w:rsidR="00BC32B5">
        <w:rPr>
          <w:rFonts w:ascii="Times New Roman" w:eastAsia="맑은 고딕" w:hAnsi="Times New Roman" w:cs="Times New Roman"/>
          <w:sz w:val="24"/>
          <w:szCs w:val="24"/>
          <w:lang w:val="en-GB" w:eastAsia="ko-KR"/>
        </w:rPr>
        <w:t xml:space="preserve">the </w:t>
      </w:r>
      <w:r w:rsidRPr="00934CF8">
        <w:rPr>
          <w:rFonts w:ascii="Times New Roman" w:eastAsia="맑은 고딕" w:hAnsi="Times New Roman" w:cs="Times New Roman"/>
          <w:sz w:val="24"/>
          <w:szCs w:val="24"/>
          <w:lang w:val="en-GB" w:eastAsia="ko-KR"/>
        </w:rPr>
        <w:t>ALF are signalled in independent NAL units, called Adaptation Parameter Set (APS)</w:t>
      </w:r>
      <w:r w:rsidR="0083152E">
        <w:rPr>
          <w:rFonts w:ascii="Times New Roman" w:eastAsia="맑은 고딕" w:hAnsi="Times New Roman" w:cs="Times New Roman"/>
          <w:sz w:val="24"/>
          <w:szCs w:val="24"/>
          <w:lang w:val="en-GB" w:eastAsia="ko-KR"/>
        </w:rPr>
        <w:t>,</w:t>
      </w:r>
      <w:r w:rsidRPr="00934CF8">
        <w:rPr>
          <w:rFonts w:ascii="Times New Roman" w:eastAsia="맑은 고딕" w:hAnsi="Times New Roman" w:cs="Times New Roman"/>
          <w:sz w:val="24"/>
          <w:szCs w:val="24"/>
          <w:lang w:val="en-GB" w:eastAsia="ko-KR"/>
        </w:rPr>
        <w:t xml:space="preserve"> which </w:t>
      </w:r>
      <w:r w:rsidR="00115A3F">
        <w:rPr>
          <w:rFonts w:ascii="Times New Roman" w:eastAsia="맑은 고딕" w:hAnsi="Times New Roman" w:cs="Times New Roman"/>
          <w:sz w:val="24"/>
          <w:szCs w:val="24"/>
          <w:lang w:val="en-GB" w:eastAsia="ko-KR"/>
        </w:rPr>
        <w:t xml:space="preserve">once </w:t>
      </w:r>
      <w:r w:rsidR="009702CE">
        <w:rPr>
          <w:rFonts w:ascii="Times New Roman" w:eastAsia="맑은 고딕" w:hAnsi="Times New Roman" w:cs="Times New Roman"/>
          <w:sz w:val="24"/>
          <w:szCs w:val="24"/>
          <w:lang w:val="en-GB" w:eastAsia="ko-KR"/>
        </w:rPr>
        <w:t xml:space="preserve">made available at decoder side </w:t>
      </w:r>
      <w:r w:rsidRPr="00934CF8">
        <w:rPr>
          <w:rFonts w:ascii="Times New Roman" w:eastAsia="맑은 고딕" w:hAnsi="Times New Roman" w:cs="Times New Roman"/>
          <w:sz w:val="24"/>
          <w:szCs w:val="24"/>
          <w:lang w:val="en-GB" w:eastAsia="ko-KR"/>
        </w:rPr>
        <w:t xml:space="preserve">can be referred from </w:t>
      </w:r>
      <w:r w:rsidR="00115A3F">
        <w:rPr>
          <w:rFonts w:ascii="Times New Roman" w:eastAsia="맑은 고딕" w:hAnsi="Times New Roman" w:cs="Times New Roman"/>
          <w:sz w:val="24"/>
          <w:szCs w:val="24"/>
          <w:lang w:val="en-GB" w:eastAsia="ko-KR"/>
        </w:rPr>
        <w:t xml:space="preserve">different </w:t>
      </w:r>
      <w:r w:rsidR="009702CE">
        <w:rPr>
          <w:rFonts w:ascii="Times New Roman" w:eastAsia="맑은 고딕" w:hAnsi="Times New Roman" w:cs="Times New Roman"/>
          <w:sz w:val="24"/>
          <w:szCs w:val="24"/>
          <w:lang w:val="en-GB" w:eastAsia="ko-KR"/>
        </w:rPr>
        <w:t>coded pictures</w:t>
      </w:r>
      <w:proofErr w:type="gramStart"/>
      <w:r w:rsidR="009702CE">
        <w:rPr>
          <w:rFonts w:ascii="Times New Roman" w:eastAsia="맑은 고딕" w:hAnsi="Times New Roman" w:cs="Times New Roman"/>
          <w:sz w:val="24"/>
          <w:szCs w:val="24"/>
          <w:lang w:val="en-GB" w:eastAsia="ko-KR"/>
        </w:rPr>
        <w:t xml:space="preserve">. </w:t>
      </w:r>
      <w:r w:rsidRPr="00934CF8">
        <w:rPr>
          <w:rFonts w:ascii="Times New Roman" w:eastAsia="맑은 고딕" w:hAnsi="Times New Roman" w:cs="Times New Roman"/>
          <w:sz w:val="24"/>
          <w:szCs w:val="24"/>
          <w:lang w:val="en-GB" w:eastAsia="ko-KR"/>
        </w:rPr>
        <w:t>.</w:t>
      </w:r>
      <w:proofErr w:type="gramEnd"/>
      <w:r w:rsidRPr="00934CF8">
        <w:rPr>
          <w:rFonts w:ascii="Times New Roman" w:eastAsia="맑은 고딕" w:hAnsi="Times New Roman" w:cs="Times New Roman"/>
          <w:sz w:val="24"/>
          <w:szCs w:val="24"/>
          <w:lang w:val="en-GB" w:eastAsia="ko-KR"/>
        </w:rPr>
        <w:t xml:space="preserve"> For luma filtering, two types of diamond filter patterns (5x5 and 7x7) are defined </w:t>
      </w:r>
      <w:r w:rsidR="00BC32B5">
        <w:rPr>
          <w:rFonts w:ascii="Times New Roman" w:eastAsia="맑은 고딕" w:hAnsi="Times New Roman" w:cs="Times New Roman"/>
          <w:sz w:val="24"/>
          <w:szCs w:val="24"/>
          <w:lang w:val="en-GB" w:eastAsia="ko-KR"/>
        </w:rPr>
        <w:t>while</w:t>
      </w:r>
      <w:r w:rsidRPr="00934CF8">
        <w:rPr>
          <w:rFonts w:ascii="Times New Roman" w:eastAsia="맑은 고딕" w:hAnsi="Times New Roman" w:cs="Times New Roman"/>
          <w:sz w:val="24"/>
          <w:szCs w:val="24"/>
          <w:lang w:val="en-GB" w:eastAsia="ko-KR"/>
        </w:rPr>
        <w:t xml:space="preserve"> for chroma samples only </w:t>
      </w:r>
      <w:r w:rsidR="00BC32B5">
        <w:rPr>
          <w:rFonts w:ascii="Times New Roman" w:eastAsia="맑은 고딕" w:hAnsi="Times New Roman" w:cs="Times New Roman"/>
          <w:sz w:val="24"/>
          <w:szCs w:val="24"/>
          <w:lang w:val="en-GB" w:eastAsia="ko-KR"/>
        </w:rPr>
        <w:t xml:space="preserve">the </w:t>
      </w:r>
      <w:r w:rsidRPr="00934CF8">
        <w:rPr>
          <w:rFonts w:ascii="Times New Roman" w:eastAsia="맑은 고딕" w:hAnsi="Times New Roman" w:cs="Times New Roman"/>
          <w:sz w:val="24"/>
          <w:szCs w:val="24"/>
          <w:lang w:val="en-GB" w:eastAsia="ko-KR"/>
        </w:rPr>
        <w:t xml:space="preserve">5x5 pattern is used. Each ALF structure may consist of up to 25 different luma filters and </w:t>
      </w:r>
      <w:r w:rsidR="00BC32B5">
        <w:rPr>
          <w:rFonts w:ascii="Times New Roman" w:eastAsia="맑은 고딕" w:hAnsi="Times New Roman" w:cs="Times New Roman"/>
          <w:sz w:val="24"/>
          <w:szCs w:val="24"/>
          <w:lang w:val="en-GB" w:eastAsia="ko-KR"/>
        </w:rPr>
        <w:t xml:space="preserve">the </w:t>
      </w:r>
      <w:r w:rsidRPr="00934CF8">
        <w:rPr>
          <w:rFonts w:ascii="Times New Roman" w:eastAsia="맑은 고딕" w:hAnsi="Times New Roman" w:cs="Times New Roman"/>
          <w:sz w:val="24"/>
          <w:szCs w:val="24"/>
          <w:lang w:val="en-GB" w:eastAsia="ko-KR"/>
        </w:rPr>
        <w:t xml:space="preserve">utilized luma filter is selected through a classification process for each 4x4 block. For chroma filtering, a single filter per APS can be signalled and used in </w:t>
      </w:r>
      <w:r w:rsidR="00BC32B5">
        <w:rPr>
          <w:rFonts w:ascii="Times New Roman" w:eastAsia="맑은 고딕" w:hAnsi="Times New Roman" w:cs="Times New Roman"/>
          <w:sz w:val="24"/>
          <w:szCs w:val="24"/>
          <w:lang w:val="en-GB" w:eastAsia="ko-KR"/>
        </w:rPr>
        <w:t xml:space="preserve">a </w:t>
      </w:r>
      <w:r w:rsidRPr="00934CF8">
        <w:rPr>
          <w:rFonts w:ascii="Times New Roman" w:eastAsia="맑은 고딕" w:hAnsi="Times New Roman" w:cs="Times New Roman"/>
          <w:sz w:val="24"/>
          <w:szCs w:val="24"/>
          <w:lang w:val="en-GB" w:eastAsia="ko-KR"/>
        </w:rPr>
        <w:t xml:space="preserve">slice or tiles group. </w:t>
      </w:r>
    </w:p>
    <w:p w14:paraId="4E3B4AA6" w14:textId="5ACC8982" w:rsidR="00934CF8" w:rsidRPr="00934CF8" w:rsidRDefault="00934CF8" w:rsidP="00934CF8">
      <w:pPr>
        <w:widowControl/>
        <w:autoSpaceDE/>
        <w:autoSpaceDN/>
        <w:spacing w:before="120" w:after="120"/>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 xml:space="preserve">To reduce bit overhead, several filter coefficient prediction techniques are employed. To benefit from symmetrical properties of filters, </w:t>
      </w:r>
      <w:r w:rsidR="00BC32B5">
        <w:rPr>
          <w:rFonts w:ascii="Times New Roman" w:eastAsia="맑은 고딕" w:hAnsi="Times New Roman" w:cs="Times New Roman"/>
          <w:sz w:val="24"/>
          <w:szCs w:val="24"/>
          <w:lang w:val="en-GB" w:eastAsia="ko-KR"/>
        </w:rPr>
        <w:t xml:space="preserve">the </w:t>
      </w:r>
      <w:r w:rsidRPr="00934CF8">
        <w:rPr>
          <w:rFonts w:ascii="Times New Roman" w:eastAsia="맑은 고딕" w:hAnsi="Times New Roman" w:cs="Times New Roman"/>
          <w:sz w:val="24"/>
          <w:szCs w:val="24"/>
          <w:lang w:val="en-GB" w:eastAsia="ko-KR"/>
        </w:rPr>
        <w:t xml:space="preserve">utilized ALF employs a filter coefficient transformation process, thus reducing </w:t>
      </w:r>
      <w:r w:rsidR="00BC32B5">
        <w:rPr>
          <w:rFonts w:ascii="Times New Roman" w:eastAsia="맑은 고딕" w:hAnsi="Times New Roman" w:cs="Times New Roman"/>
          <w:sz w:val="24"/>
          <w:szCs w:val="24"/>
          <w:lang w:val="en-GB" w:eastAsia="ko-KR"/>
        </w:rPr>
        <w:t>the</w:t>
      </w:r>
      <w:r w:rsidR="00F036AC" w:rsidRPr="00934CF8">
        <w:rPr>
          <w:rFonts w:ascii="Times New Roman" w:eastAsia="맑은 고딕" w:hAnsi="Times New Roman" w:cs="Times New Roman"/>
          <w:sz w:val="24"/>
          <w:szCs w:val="24"/>
          <w:lang w:val="en-GB" w:eastAsia="ko-KR"/>
        </w:rPr>
        <w:t xml:space="preserve"> </w:t>
      </w:r>
      <w:r w:rsidRPr="00934CF8">
        <w:rPr>
          <w:rFonts w:ascii="Times New Roman" w:eastAsia="맑은 고딕" w:hAnsi="Times New Roman" w:cs="Times New Roman"/>
          <w:sz w:val="24"/>
          <w:szCs w:val="24"/>
          <w:lang w:val="en-GB" w:eastAsia="ko-KR"/>
        </w:rPr>
        <w:t xml:space="preserve">number of independent filter coefficients to 13. Following this, a set of static filter coefficients is provided to the decoder as side information and used as predictors for signalled ALF coefficients. </w:t>
      </w:r>
    </w:p>
    <w:p w14:paraId="53ABB1CC" w14:textId="09C39346" w:rsidR="00934CF8" w:rsidRPr="00934CF8" w:rsidRDefault="00934CF8" w:rsidP="00934CF8">
      <w:pPr>
        <w:widowControl/>
        <w:autoSpaceDE/>
        <w:autoSpaceDN/>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 xml:space="preserve">And finally, to benefit from temporal correlation, </w:t>
      </w:r>
      <w:r w:rsidR="00BC32B5">
        <w:rPr>
          <w:rFonts w:ascii="Times New Roman" w:eastAsia="맑은 고딕" w:hAnsi="Times New Roman" w:cs="Times New Roman"/>
          <w:sz w:val="24"/>
          <w:szCs w:val="24"/>
          <w:lang w:val="en-GB" w:eastAsia="ko-KR"/>
        </w:rPr>
        <w:t xml:space="preserve">the </w:t>
      </w:r>
      <w:r w:rsidRPr="00934CF8">
        <w:rPr>
          <w:rFonts w:ascii="Times New Roman" w:eastAsia="맑은 고딕" w:hAnsi="Times New Roman" w:cs="Times New Roman"/>
          <w:sz w:val="24"/>
          <w:szCs w:val="24"/>
          <w:lang w:val="en-GB" w:eastAsia="ko-KR"/>
        </w:rPr>
        <w:t xml:space="preserve">employed ALF design utilizes re-usage of the ALF coefficients signalled earlier. Each signalled APS consisting </w:t>
      </w:r>
      <w:r w:rsidR="00BC32B5">
        <w:rPr>
          <w:rFonts w:ascii="Times New Roman" w:eastAsia="맑은 고딕" w:hAnsi="Times New Roman" w:cs="Times New Roman"/>
          <w:sz w:val="24"/>
          <w:szCs w:val="24"/>
          <w:lang w:val="en-GB" w:eastAsia="ko-KR"/>
        </w:rPr>
        <w:t xml:space="preserve">of an </w:t>
      </w:r>
      <w:r w:rsidRPr="00934CF8">
        <w:rPr>
          <w:rFonts w:ascii="Times New Roman" w:eastAsia="맑은 고딕" w:hAnsi="Times New Roman" w:cs="Times New Roman"/>
          <w:sz w:val="24"/>
          <w:szCs w:val="24"/>
          <w:lang w:val="en-GB" w:eastAsia="ko-KR"/>
        </w:rPr>
        <w:t xml:space="preserve">ALF is identified by the unique adaptation parameter set ID which is used for referencing the relevant ALF information from other syntax elements, </w:t>
      </w:r>
      <w:proofErr w:type="gramStart"/>
      <w:r w:rsidRPr="00934CF8">
        <w:rPr>
          <w:rFonts w:ascii="Times New Roman" w:eastAsia="맑은 고딕" w:hAnsi="Times New Roman" w:cs="Times New Roman"/>
          <w:sz w:val="24"/>
          <w:szCs w:val="24"/>
          <w:lang w:val="en-GB" w:eastAsia="ko-KR"/>
        </w:rPr>
        <w:t>e.g.</w:t>
      </w:r>
      <w:proofErr w:type="gramEnd"/>
      <w:r w:rsidRPr="00934CF8">
        <w:rPr>
          <w:rFonts w:ascii="Times New Roman" w:eastAsia="맑은 고딕" w:hAnsi="Times New Roman" w:cs="Times New Roman"/>
          <w:sz w:val="24"/>
          <w:szCs w:val="24"/>
          <w:lang w:val="en-GB" w:eastAsia="ko-KR"/>
        </w:rPr>
        <w:t xml:space="preserve"> from slice or tiles group. All signalled APS with unique set id value </w:t>
      </w:r>
      <w:proofErr w:type="gramStart"/>
      <w:r w:rsidRPr="00934CF8">
        <w:rPr>
          <w:rFonts w:ascii="Times New Roman" w:eastAsia="맑은 고딕" w:hAnsi="Times New Roman" w:cs="Times New Roman"/>
          <w:sz w:val="24"/>
          <w:szCs w:val="24"/>
          <w:lang w:val="en-GB" w:eastAsia="ko-KR"/>
        </w:rPr>
        <w:t>are</w:t>
      </w:r>
      <w:proofErr w:type="gramEnd"/>
      <w:r w:rsidRPr="00934CF8">
        <w:rPr>
          <w:rFonts w:ascii="Times New Roman" w:eastAsia="맑은 고딕" w:hAnsi="Times New Roman" w:cs="Times New Roman"/>
          <w:sz w:val="24"/>
          <w:szCs w:val="24"/>
          <w:lang w:val="en-GB" w:eastAsia="ko-KR"/>
        </w:rPr>
        <w:t xml:space="preserve"> stored in APS buffer size up to 32 entries. To enable the </w:t>
      </w:r>
      <w:r w:rsidR="0085440A">
        <w:rPr>
          <w:rFonts w:ascii="Times New Roman" w:eastAsia="맑은 고딕" w:hAnsi="Times New Roman" w:cs="Times New Roman"/>
          <w:sz w:val="24"/>
          <w:szCs w:val="24"/>
          <w:lang w:val="en-GB" w:eastAsia="ko-KR"/>
        </w:rPr>
        <w:t>random access (</w:t>
      </w:r>
      <w:r w:rsidRPr="00934CF8">
        <w:rPr>
          <w:rFonts w:ascii="Times New Roman" w:eastAsia="맑은 고딕" w:hAnsi="Times New Roman" w:cs="Times New Roman"/>
          <w:sz w:val="24"/>
          <w:szCs w:val="24"/>
          <w:lang w:val="en-GB" w:eastAsia="ko-KR"/>
        </w:rPr>
        <w:t>RA</w:t>
      </w:r>
      <w:r w:rsidR="0085440A">
        <w:rPr>
          <w:rFonts w:ascii="Times New Roman" w:eastAsia="맑은 고딕" w:hAnsi="Times New Roman" w:cs="Times New Roman"/>
          <w:sz w:val="24"/>
          <w:szCs w:val="24"/>
          <w:lang w:val="en-GB" w:eastAsia="ko-KR"/>
        </w:rPr>
        <w:t>)</w:t>
      </w:r>
      <w:r w:rsidRPr="00934CF8">
        <w:rPr>
          <w:rFonts w:ascii="Times New Roman" w:eastAsia="맑은 고딕" w:hAnsi="Times New Roman" w:cs="Times New Roman"/>
          <w:sz w:val="24"/>
          <w:szCs w:val="24"/>
          <w:lang w:val="en-GB" w:eastAsia="ko-KR"/>
        </w:rPr>
        <w:t xml:space="preserve"> coding configuration, </w:t>
      </w:r>
      <w:r w:rsidR="0085440A">
        <w:rPr>
          <w:rFonts w:ascii="Times New Roman" w:eastAsia="맑은 고딕" w:hAnsi="Times New Roman" w:cs="Times New Roman"/>
          <w:sz w:val="24"/>
          <w:szCs w:val="24"/>
          <w:lang w:val="en-GB" w:eastAsia="ko-KR"/>
        </w:rPr>
        <w:t xml:space="preserve">the </w:t>
      </w:r>
      <w:r w:rsidRPr="00934CF8">
        <w:rPr>
          <w:rFonts w:ascii="Times New Roman" w:eastAsia="맑은 고딕" w:hAnsi="Times New Roman" w:cs="Times New Roman"/>
          <w:sz w:val="24"/>
          <w:szCs w:val="24"/>
          <w:lang w:val="en-GB" w:eastAsia="ko-KR"/>
        </w:rPr>
        <w:t xml:space="preserve">encoder’s choice of the APS ID usage is constrained. For </w:t>
      </w:r>
      <w:r w:rsidRPr="00934CF8">
        <w:rPr>
          <w:rFonts w:ascii="Times New Roman" w:eastAsia="맑은 고딕" w:hAnsi="Times New Roman" w:cs="Times New Roman"/>
          <w:sz w:val="24"/>
          <w:szCs w:val="24"/>
          <w:lang w:val="en-GB" w:eastAsia="ko-KR"/>
        </w:rPr>
        <w:lastRenderedPageBreak/>
        <w:t xml:space="preserve">example, to keep the temporal scalability, only APS from the same or lower temporal layers can be </w:t>
      </w:r>
      <w:r w:rsidR="0085440A">
        <w:rPr>
          <w:rFonts w:ascii="Times New Roman" w:eastAsia="맑은 고딕" w:hAnsi="Times New Roman" w:cs="Times New Roman"/>
          <w:sz w:val="24"/>
          <w:szCs w:val="24"/>
          <w:lang w:val="en-GB" w:eastAsia="ko-KR"/>
        </w:rPr>
        <w:t>referenced</w:t>
      </w:r>
      <w:r w:rsidR="00F036AC">
        <w:rPr>
          <w:rFonts w:ascii="Times New Roman" w:eastAsia="맑은 고딕" w:hAnsi="Times New Roman" w:cs="Times New Roman"/>
          <w:sz w:val="24"/>
          <w:szCs w:val="24"/>
          <w:lang w:val="en-GB" w:eastAsia="ko-KR"/>
        </w:rPr>
        <w:t>.</w:t>
      </w:r>
    </w:p>
    <w:p w14:paraId="7CD0CF33" w14:textId="6C7174D7" w:rsidR="00934CF8" w:rsidRPr="00934CF8" w:rsidRDefault="00BC32B5"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Pr>
          <w:rFonts w:ascii="Times New Roman" w:eastAsia="SimSun" w:hAnsi="Times New Roman" w:cs="Times New Roman"/>
          <w:b/>
          <w:bCs/>
          <w:kern w:val="32"/>
          <w:sz w:val="28"/>
          <w:szCs w:val="32"/>
          <w:lang w:val="en-GB" w:eastAsia="ko-KR"/>
        </w:rPr>
        <w:t xml:space="preserve"> </w:t>
      </w:r>
      <w:r w:rsidR="00934CF8" w:rsidRPr="00934CF8">
        <w:rPr>
          <w:rFonts w:ascii="Times New Roman" w:eastAsia="SimSun" w:hAnsi="Times New Roman" w:cs="Times New Roman"/>
          <w:b/>
          <w:bCs/>
          <w:kern w:val="32"/>
          <w:sz w:val="28"/>
          <w:szCs w:val="32"/>
          <w:lang w:val="en-GB" w:eastAsia="ko-KR"/>
        </w:rPr>
        <w:t>Hadamard transform domain filter</w:t>
      </w:r>
    </w:p>
    <w:p w14:paraId="71A9CD89" w14:textId="1286C5A6" w:rsidR="00934CF8" w:rsidRPr="00934CF8" w:rsidRDefault="00934CF8" w:rsidP="00934CF8">
      <w:pPr>
        <w:widowControl/>
        <w:autoSpaceDE/>
        <w:autoSpaceDN/>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rPr>
        <w:t xml:space="preserve">In addition to deblocking filter and ALF, Hadamard transform domain filter </w:t>
      </w:r>
      <w:r w:rsidR="0085440A">
        <w:rPr>
          <w:rFonts w:ascii="Times New Roman" w:eastAsia="맑은 고딕" w:hAnsi="Times New Roman" w:cs="Times New Roman"/>
          <w:sz w:val="24"/>
          <w:szCs w:val="24"/>
        </w:rPr>
        <w:t>aims</w:t>
      </w:r>
      <w:r w:rsidR="0085440A" w:rsidRPr="00934CF8">
        <w:rPr>
          <w:rFonts w:ascii="Times New Roman" w:eastAsia="맑은 고딕" w:hAnsi="Times New Roman" w:cs="Times New Roman"/>
          <w:sz w:val="24"/>
          <w:szCs w:val="24"/>
        </w:rPr>
        <w:t xml:space="preserve"> </w:t>
      </w:r>
      <w:r w:rsidRPr="00934CF8">
        <w:rPr>
          <w:rFonts w:ascii="Times New Roman" w:eastAsia="맑은 고딕" w:hAnsi="Times New Roman" w:cs="Times New Roman"/>
          <w:sz w:val="24"/>
          <w:szCs w:val="24"/>
        </w:rPr>
        <w:t xml:space="preserve">to reduce ringing artifacts caused by quantization of residual coefficients is introduced in EVC. Hadamard transform domain filter (HTDF) </w:t>
      </w:r>
      <w:r w:rsidRPr="00934CF8">
        <w:rPr>
          <w:rFonts w:ascii="Times New Roman" w:eastAsia="맑은 고딕" w:hAnsi="Times New Roman" w:cs="Times New Roman"/>
          <w:sz w:val="24"/>
          <w:szCs w:val="24"/>
          <w:lang w:val="en-GB"/>
        </w:rPr>
        <w:t>is</w:t>
      </w:r>
      <w:r w:rsidRPr="00934CF8">
        <w:rPr>
          <w:rFonts w:ascii="Times New Roman" w:eastAsia="맑은 고딕" w:hAnsi="Times New Roman" w:cs="Times New Roman"/>
          <w:sz w:val="24"/>
          <w:szCs w:val="24"/>
        </w:rPr>
        <w:t xml:space="preserve"> applied to luma reconstructed blocks when the quantization parameter (QP) is larger than 17. The transform core is 2x2</w:t>
      </w:r>
      <w:r w:rsidR="00F036AC">
        <w:rPr>
          <w:rFonts w:ascii="Times New Roman" w:eastAsia="맑은 고딕" w:hAnsi="Times New Roman" w:cs="Times New Roman"/>
          <w:sz w:val="24"/>
          <w:szCs w:val="24"/>
        </w:rPr>
        <w:t xml:space="preserve"> samples</w:t>
      </w:r>
      <w:r w:rsidRPr="00934CF8">
        <w:rPr>
          <w:rFonts w:ascii="Times New Roman" w:eastAsia="맑은 고딕" w:hAnsi="Times New Roman" w:cs="Times New Roman"/>
          <w:sz w:val="24"/>
          <w:szCs w:val="24"/>
        </w:rPr>
        <w:t xml:space="preserve"> Hadamard transform, which results in that HT</w:t>
      </w:r>
      <w:r w:rsidR="00F036AC">
        <w:rPr>
          <w:rFonts w:ascii="Times New Roman" w:eastAsia="맑은 고딕" w:hAnsi="Times New Roman" w:cs="Times New Roman"/>
          <w:sz w:val="24"/>
          <w:szCs w:val="24"/>
        </w:rPr>
        <w:t>D</w:t>
      </w:r>
      <w:r w:rsidRPr="00934CF8">
        <w:rPr>
          <w:rFonts w:ascii="Times New Roman" w:eastAsia="맑은 고딕" w:hAnsi="Times New Roman" w:cs="Times New Roman"/>
          <w:sz w:val="24"/>
          <w:szCs w:val="24"/>
        </w:rPr>
        <w:t xml:space="preserve">F is </w:t>
      </w:r>
      <w:r w:rsidR="0085440A">
        <w:rPr>
          <w:rFonts w:ascii="Times New Roman" w:eastAsia="맑은 고딕" w:hAnsi="Times New Roman" w:cs="Times New Roman"/>
          <w:sz w:val="24"/>
          <w:szCs w:val="24"/>
        </w:rPr>
        <w:t xml:space="preserve">a </w:t>
      </w:r>
      <w:r w:rsidRPr="00934CF8">
        <w:rPr>
          <w:rFonts w:ascii="Times New Roman" w:eastAsia="맑은 고딕" w:hAnsi="Times New Roman" w:cs="Times New Roman"/>
          <w:sz w:val="24"/>
          <w:szCs w:val="24"/>
        </w:rPr>
        <w:t>3x3 low pass smoothing filter</w:t>
      </w:r>
      <w:r w:rsidR="00F036AC">
        <w:rPr>
          <w:rFonts w:ascii="Times New Roman" w:eastAsia="맑은 고딕" w:hAnsi="Times New Roman" w:cs="Times New Roman"/>
          <w:sz w:val="24"/>
          <w:szCs w:val="24"/>
        </w:rPr>
        <w:t>, taking into account 2x2 blocks overlapping</w:t>
      </w:r>
      <w:r w:rsidRPr="00934CF8">
        <w:rPr>
          <w:rFonts w:ascii="Times New Roman" w:eastAsia="맑은 고딕" w:hAnsi="Times New Roman" w:cs="Times New Roman"/>
          <w:sz w:val="24"/>
          <w:szCs w:val="24"/>
        </w:rPr>
        <w:t xml:space="preserve">. The filter parameters are derived from the coded information, including transform block size and QP. </w:t>
      </w:r>
      <w:r w:rsidR="00F036AC">
        <w:rPr>
          <w:rFonts w:ascii="Times New Roman" w:eastAsia="맑은 고딕" w:hAnsi="Times New Roman" w:cs="Times New Roman"/>
          <w:sz w:val="24"/>
          <w:szCs w:val="24"/>
        </w:rPr>
        <w:t xml:space="preserve">The HTDF filter is applied </w:t>
      </w:r>
      <w:r w:rsidR="0083152E">
        <w:rPr>
          <w:rFonts w:ascii="Times New Roman" w:eastAsia="맑은 고딕" w:hAnsi="Times New Roman" w:cs="Times New Roman"/>
          <w:sz w:val="24"/>
          <w:szCs w:val="24"/>
        </w:rPr>
        <w:t>within Rate</w:t>
      </w:r>
      <w:r w:rsidR="00CA002F">
        <w:rPr>
          <w:rFonts w:ascii="Times New Roman" w:eastAsia="맑은 고딕" w:hAnsi="Times New Roman" w:cs="Times New Roman"/>
          <w:sz w:val="24"/>
          <w:szCs w:val="24"/>
        </w:rPr>
        <w:t>-</w:t>
      </w:r>
      <w:r w:rsidR="0083152E">
        <w:rPr>
          <w:rFonts w:ascii="Times New Roman" w:eastAsia="맑은 고딕" w:hAnsi="Times New Roman" w:cs="Times New Roman"/>
          <w:sz w:val="24"/>
          <w:szCs w:val="24"/>
        </w:rPr>
        <w:t xml:space="preserve">Distortion Optimization (RDO) loop </w:t>
      </w:r>
      <w:r w:rsidR="00F036AC">
        <w:rPr>
          <w:rFonts w:ascii="Times New Roman" w:eastAsia="맑은 고딕" w:hAnsi="Times New Roman" w:cs="Times New Roman"/>
          <w:sz w:val="24"/>
          <w:szCs w:val="24"/>
        </w:rPr>
        <w:t>prior to the deblocking filter</w:t>
      </w:r>
      <w:r w:rsidR="0083152E">
        <w:rPr>
          <w:rFonts w:ascii="Times New Roman" w:eastAsia="맑은 고딕" w:hAnsi="Times New Roman" w:cs="Times New Roman"/>
          <w:sz w:val="24"/>
          <w:szCs w:val="24"/>
        </w:rPr>
        <w:t xml:space="preserve"> </w:t>
      </w:r>
      <w:r w:rsidRPr="00934CF8">
        <w:rPr>
          <w:rFonts w:ascii="Times New Roman" w:eastAsia="맑은 고딕" w:hAnsi="Times New Roman" w:cs="Times New Roman"/>
          <w:sz w:val="24"/>
          <w:szCs w:val="24"/>
        </w:rPr>
        <w:t>and ALF.</w:t>
      </w:r>
    </w:p>
    <w:p w14:paraId="1A3F0445"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Adaptive transform selection</w:t>
      </w:r>
    </w:p>
    <w:p w14:paraId="7E939C83" w14:textId="335768D7" w:rsidR="00934CF8" w:rsidRPr="00934CF8" w:rsidRDefault="00934CF8" w:rsidP="00934CF8">
      <w:pPr>
        <w:widowControl/>
        <w:autoSpaceDE/>
        <w:autoSpaceDN/>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 xml:space="preserve">Adaptive transform selection (ATS) is exploited in the </w:t>
      </w:r>
      <w:r w:rsidR="0085440A">
        <w:rPr>
          <w:rFonts w:ascii="Times New Roman" w:eastAsia="맑은 고딕" w:hAnsi="Times New Roman" w:cs="Times New Roman"/>
          <w:sz w:val="24"/>
          <w:szCs w:val="24"/>
          <w:lang w:val="en-GB" w:eastAsia="ko-KR"/>
        </w:rPr>
        <w:t xml:space="preserve">EVC </w:t>
      </w:r>
      <w:r w:rsidRPr="00934CF8">
        <w:rPr>
          <w:rFonts w:ascii="Times New Roman" w:eastAsia="맑은 고딕" w:hAnsi="Times New Roman" w:cs="Times New Roman"/>
          <w:sz w:val="24"/>
          <w:szCs w:val="24"/>
          <w:lang w:val="en-GB" w:eastAsia="ko-KR"/>
        </w:rPr>
        <w:t xml:space="preserve">Main profile. In addition to </w:t>
      </w:r>
      <w:r w:rsidR="0083152E">
        <w:rPr>
          <w:rFonts w:ascii="Times New Roman" w:eastAsia="맑은 고딕" w:hAnsi="Times New Roman" w:cs="Times New Roman"/>
          <w:sz w:val="24"/>
          <w:szCs w:val="24"/>
          <w:lang w:val="en-GB" w:eastAsia="ko-KR"/>
        </w:rPr>
        <w:t xml:space="preserve">traditional for video compression </w:t>
      </w:r>
      <w:r w:rsidRPr="00934CF8">
        <w:rPr>
          <w:rFonts w:ascii="Times New Roman" w:eastAsia="맑은 고딕" w:hAnsi="Times New Roman" w:cs="Times New Roman"/>
          <w:sz w:val="24"/>
          <w:szCs w:val="24"/>
          <w:lang w:val="en-GB" w:eastAsia="ko-KR"/>
        </w:rPr>
        <w:t>DCT-II transform</w:t>
      </w:r>
      <w:r w:rsidR="00CA002F">
        <w:rPr>
          <w:rFonts w:ascii="Times New Roman" w:eastAsia="맑은 고딕" w:hAnsi="Times New Roman" w:cs="Times New Roman"/>
          <w:sz w:val="24"/>
          <w:szCs w:val="24"/>
          <w:lang w:val="en-GB" w:eastAsia="ko-KR"/>
        </w:rPr>
        <w:t xml:space="preserve"> core</w:t>
      </w:r>
      <w:r w:rsidRPr="00934CF8">
        <w:rPr>
          <w:rFonts w:ascii="Times New Roman" w:eastAsia="맑은 고딕" w:hAnsi="Times New Roman" w:cs="Times New Roman"/>
          <w:sz w:val="24"/>
          <w:szCs w:val="24"/>
          <w:lang w:val="en-GB" w:eastAsia="ko-KR"/>
        </w:rPr>
        <w:t xml:space="preserve">, </w:t>
      </w:r>
      <w:r w:rsidR="0083152E">
        <w:rPr>
          <w:rFonts w:ascii="Times New Roman" w:eastAsia="맑은 고딕" w:hAnsi="Times New Roman" w:cs="Times New Roman"/>
          <w:sz w:val="24"/>
          <w:szCs w:val="24"/>
          <w:lang w:val="en-GB" w:eastAsia="ko-KR"/>
        </w:rPr>
        <w:t xml:space="preserve">EVC additionally introduces </w:t>
      </w:r>
      <w:r w:rsidRPr="00934CF8">
        <w:rPr>
          <w:rFonts w:ascii="Times New Roman" w:eastAsia="맑은 고딕" w:hAnsi="Times New Roman" w:cs="Times New Roman"/>
          <w:sz w:val="24"/>
          <w:szCs w:val="24"/>
          <w:lang w:val="en-GB" w:eastAsia="ko-KR"/>
        </w:rPr>
        <w:t xml:space="preserve">DST-VII and DCT-VIII </w:t>
      </w:r>
      <w:r w:rsidR="0083152E">
        <w:rPr>
          <w:rFonts w:ascii="Times New Roman" w:eastAsia="맑은 고딕" w:hAnsi="Times New Roman" w:cs="Times New Roman"/>
          <w:sz w:val="24"/>
          <w:szCs w:val="24"/>
          <w:lang w:val="en-GB" w:eastAsia="ko-KR"/>
        </w:rPr>
        <w:t>transform</w:t>
      </w:r>
      <w:r w:rsidR="00CA002F">
        <w:rPr>
          <w:rFonts w:ascii="Times New Roman" w:eastAsia="맑은 고딕" w:hAnsi="Times New Roman" w:cs="Times New Roman"/>
          <w:sz w:val="24"/>
          <w:szCs w:val="24"/>
          <w:lang w:val="en-GB" w:eastAsia="ko-KR"/>
        </w:rPr>
        <w:t xml:space="preserve"> core</w:t>
      </w:r>
      <w:r w:rsidR="0083152E">
        <w:rPr>
          <w:rFonts w:ascii="Times New Roman" w:eastAsia="맑은 고딕" w:hAnsi="Times New Roman" w:cs="Times New Roman"/>
          <w:sz w:val="24"/>
          <w:szCs w:val="24"/>
          <w:lang w:val="en-GB" w:eastAsia="ko-KR"/>
        </w:rPr>
        <w:t xml:space="preserve">s that </w:t>
      </w:r>
      <w:r w:rsidRPr="00934CF8">
        <w:rPr>
          <w:rFonts w:ascii="Times New Roman" w:eastAsia="맑은 고딕" w:hAnsi="Times New Roman" w:cs="Times New Roman"/>
          <w:sz w:val="24"/>
          <w:szCs w:val="24"/>
          <w:lang w:val="en-GB" w:eastAsia="ko-KR"/>
        </w:rPr>
        <w:t xml:space="preserve">can be applied for intra and inter predicted residual. For intra coded block, a flag is used to signal to the decoder whether ATS </w:t>
      </w:r>
      <w:r w:rsidR="0085440A">
        <w:rPr>
          <w:rFonts w:ascii="Times New Roman" w:eastAsia="맑은 고딕" w:hAnsi="Times New Roman" w:cs="Times New Roman"/>
          <w:sz w:val="24"/>
          <w:szCs w:val="24"/>
          <w:lang w:val="en-GB" w:eastAsia="ko-KR"/>
        </w:rPr>
        <w:t xml:space="preserve">is </w:t>
      </w:r>
      <w:r w:rsidRPr="00934CF8">
        <w:rPr>
          <w:rFonts w:ascii="Times New Roman" w:eastAsia="맑은 고딕" w:hAnsi="Times New Roman" w:cs="Times New Roman"/>
          <w:sz w:val="24"/>
          <w:szCs w:val="24"/>
          <w:lang w:val="en-GB" w:eastAsia="ko-KR"/>
        </w:rPr>
        <w:t xml:space="preserve">applied or not. Basically, the encoder </w:t>
      </w:r>
      <w:r w:rsidR="0085440A">
        <w:rPr>
          <w:rFonts w:ascii="Times New Roman" w:eastAsia="맑은 고딕" w:hAnsi="Times New Roman" w:cs="Times New Roman"/>
          <w:sz w:val="24"/>
          <w:szCs w:val="24"/>
          <w:lang w:val="en-GB" w:eastAsia="ko-KR"/>
        </w:rPr>
        <w:t>determines</w:t>
      </w:r>
      <w:r w:rsidR="0085440A" w:rsidRPr="00934CF8">
        <w:rPr>
          <w:rFonts w:ascii="Times New Roman" w:eastAsia="맑은 고딕" w:hAnsi="Times New Roman" w:cs="Times New Roman"/>
          <w:sz w:val="24"/>
          <w:szCs w:val="24"/>
          <w:lang w:val="en-GB" w:eastAsia="ko-KR"/>
        </w:rPr>
        <w:t xml:space="preserve"> </w:t>
      </w:r>
      <w:r w:rsidRPr="00934CF8">
        <w:rPr>
          <w:rFonts w:ascii="Times New Roman" w:eastAsia="맑은 고딕" w:hAnsi="Times New Roman" w:cs="Times New Roman"/>
          <w:sz w:val="24"/>
          <w:szCs w:val="24"/>
          <w:lang w:val="en-GB" w:eastAsia="ko-KR"/>
        </w:rPr>
        <w:t xml:space="preserve">the use of ATS based on the RDO process at CU level. </w:t>
      </w:r>
      <w:r w:rsidR="0085440A">
        <w:rPr>
          <w:rFonts w:ascii="Times New Roman" w:eastAsia="맑은 고딕" w:hAnsi="Times New Roman" w:cs="Times New Roman"/>
          <w:sz w:val="24"/>
          <w:szCs w:val="24"/>
          <w:lang w:val="en-GB" w:eastAsia="ko-KR"/>
        </w:rPr>
        <w:t>When</w:t>
      </w:r>
      <w:r w:rsidR="0085440A" w:rsidRPr="00934CF8">
        <w:rPr>
          <w:rFonts w:ascii="Times New Roman" w:eastAsia="맑은 고딕" w:hAnsi="Times New Roman" w:cs="Times New Roman"/>
          <w:sz w:val="24"/>
          <w:szCs w:val="24"/>
          <w:lang w:val="en-GB" w:eastAsia="ko-KR"/>
        </w:rPr>
        <w:t xml:space="preserve"> </w:t>
      </w:r>
      <w:r w:rsidR="0085440A">
        <w:rPr>
          <w:rFonts w:ascii="Times New Roman" w:eastAsia="맑은 고딕" w:hAnsi="Times New Roman" w:cs="Times New Roman"/>
          <w:sz w:val="24"/>
          <w:szCs w:val="24"/>
          <w:lang w:val="en-GB" w:eastAsia="ko-KR"/>
        </w:rPr>
        <w:t xml:space="preserve">the </w:t>
      </w:r>
      <w:r w:rsidRPr="00934CF8">
        <w:rPr>
          <w:rFonts w:ascii="Times New Roman" w:eastAsia="맑은 고딕" w:hAnsi="Times New Roman" w:cs="Times New Roman"/>
          <w:sz w:val="24"/>
          <w:szCs w:val="24"/>
          <w:lang w:val="en-GB" w:eastAsia="ko-KR"/>
        </w:rPr>
        <w:t xml:space="preserve">encoder selects usage of ATS in a CU as </w:t>
      </w:r>
      <w:r w:rsidR="00F036AC">
        <w:rPr>
          <w:rFonts w:ascii="Times New Roman" w:eastAsia="맑은 고딕" w:hAnsi="Times New Roman" w:cs="Times New Roman"/>
          <w:sz w:val="24"/>
          <w:szCs w:val="24"/>
          <w:lang w:val="en-GB" w:eastAsia="ko-KR"/>
        </w:rPr>
        <w:t xml:space="preserve">a </w:t>
      </w:r>
      <w:r w:rsidRPr="00934CF8">
        <w:rPr>
          <w:rFonts w:ascii="Times New Roman" w:eastAsia="맑은 고딕" w:hAnsi="Times New Roman" w:cs="Times New Roman"/>
          <w:sz w:val="24"/>
          <w:szCs w:val="24"/>
          <w:lang w:val="en-GB" w:eastAsia="ko-KR"/>
        </w:rPr>
        <w:t xml:space="preserve">core transform, two more flags are signalled to the decoder </w:t>
      </w:r>
      <w:r w:rsidR="00F036AC">
        <w:rPr>
          <w:rFonts w:ascii="Times New Roman" w:eastAsia="맑은 고딕" w:hAnsi="Times New Roman" w:cs="Times New Roman"/>
          <w:sz w:val="24"/>
          <w:szCs w:val="24"/>
          <w:lang w:val="en-GB" w:eastAsia="ko-KR"/>
        </w:rPr>
        <w:t xml:space="preserve">in order </w:t>
      </w:r>
      <w:r w:rsidRPr="00934CF8">
        <w:rPr>
          <w:rFonts w:ascii="Times New Roman" w:eastAsia="맑은 고딕" w:hAnsi="Times New Roman" w:cs="Times New Roman"/>
          <w:sz w:val="24"/>
          <w:szCs w:val="24"/>
          <w:lang w:val="en-GB" w:eastAsia="ko-KR"/>
        </w:rPr>
        <w:t>to indicate which type is used, for the horizontal and vertical directions respectively. For inter</w:t>
      </w:r>
      <w:r w:rsidR="00F036AC">
        <w:rPr>
          <w:rFonts w:ascii="Times New Roman" w:eastAsia="맑은 고딕" w:hAnsi="Times New Roman" w:cs="Times New Roman"/>
          <w:sz w:val="24"/>
          <w:szCs w:val="24"/>
          <w:lang w:val="en-GB" w:eastAsia="ko-KR"/>
        </w:rPr>
        <w:t xml:space="preserve"> coded block</w:t>
      </w:r>
      <w:r w:rsidRPr="00934CF8">
        <w:rPr>
          <w:rFonts w:ascii="Times New Roman" w:eastAsia="맑은 고딕" w:hAnsi="Times New Roman" w:cs="Times New Roman"/>
          <w:sz w:val="24"/>
          <w:szCs w:val="24"/>
          <w:lang w:val="en-GB" w:eastAsia="ko-KR"/>
        </w:rPr>
        <w:t xml:space="preserve"> that contains residuals, a flag is signalled to indicate whether the whole residual block or a sub-part of the residual block should be decoded. When only a sub-part of the residual block is coded, the part of the residual block is coded with inferred transform type (DST-VII or DCT-VIII) and the other part of the residual block is zeroed out.</w:t>
      </w:r>
    </w:p>
    <w:p w14:paraId="7FE8386F"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SimSun"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Advanced coefficient coding</w:t>
      </w:r>
    </w:p>
    <w:p w14:paraId="0AC9FB6E" w14:textId="75D5F268" w:rsidR="00934CF8" w:rsidRPr="001A2124" w:rsidRDefault="00934CF8" w:rsidP="00934CF8">
      <w:pPr>
        <w:widowControl/>
        <w:autoSpaceDE/>
        <w:autoSpaceDN/>
        <w:jc w:val="both"/>
        <w:rPr>
          <w:rFonts w:ascii="Times New Roman" w:eastAsia="맑은 고딕" w:hAnsi="Times New Roman" w:cs="Times New Roman"/>
          <w:sz w:val="24"/>
          <w:szCs w:val="24"/>
          <w:lang w:val="en-GB"/>
        </w:rPr>
      </w:pPr>
      <w:r w:rsidRPr="001A2124">
        <w:rPr>
          <w:rFonts w:ascii="Times New Roman" w:eastAsia="맑은 고딕" w:hAnsi="Times New Roman" w:cs="Times New Roman"/>
          <w:sz w:val="24"/>
          <w:szCs w:val="24"/>
          <w:lang w:val="en-GB"/>
        </w:rPr>
        <w:t xml:space="preserve">Transform coefficients of the coded block (residual data) after quantization are scanned in a predefined scan pattern and entropy coded. To employ statistical properties of transform coefficients, </w:t>
      </w:r>
      <w:r w:rsidRPr="001A2124">
        <w:rPr>
          <w:rFonts w:ascii="Times New Roman" w:eastAsia="맑은 고딕" w:hAnsi="Times New Roman" w:cs="Times New Roman"/>
          <w:sz w:val="24"/>
          <w:szCs w:val="24"/>
          <w:lang w:val="en-GB" w:eastAsia="ko-KR"/>
        </w:rPr>
        <w:t>advanced coefficient coding</w:t>
      </w:r>
      <w:r w:rsidRPr="001A2124">
        <w:rPr>
          <w:rFonts w:ascii="Times New Roman" w:eastAsia="맑은 고딕" w:hAnsi="Times New Roman" w:cs="Times New Roman"/>
          <w:sz w:val="24"/>
          <w:szCs w:val="24"/>
          <w:lang w:val="en-GB"/>
        </w:rPr>
        <w:t xml:space="preserve"> (ADCC) utilizes the bit-plane like coding approach. In particular, transformed coefficients are scanned and coordinates (X and Y) of the last non-zero transform coefficient in the scan order are signalled. Following this, coefficients are parsed in inverse zig-zag scan order and processed in chunks of the maximal size of 16. Coefficients within each processing chunk are signa</w:t>
      </w:r>
      <w:r w:rsidR="00023EF4">
        <w:rPr>
          <w:rFonts w:ascii="Times New Roman" w:eastAsia="맑은 고딕" w:hAnsi="Times New Roman" w:cs="Times New Roman"/>
          <w:sz w:val="24"/>
          <w:szCs w:val="24"/>
          <w:lang w:val="en-GB"/>
        </w:rPr>
        <w:t>l</w:t>
      </w:r>
      <w:r w:rsidRPr="001A2124">
        <w:rPr>
          <w:rFonts w:ascii="Times New Roman" w:eastAsia="맑은 고딕" w:hAnsi="Times New Roman" w:cs="Times New Roman"/>
          <w:sz w:val="24"/>
          <w:szCs w:val="24"/>
          <w:lang w:val="en-GB"/>
        </w:rPr>
        <w:t xml:space="preserve">led as a sequence of significance (i.e., </w:t>
      </w:r>
      <w:proofErr w:type="spellStart"/>
      <w:r w:rsidRPr="001A2124">
        <w:rPr>
          <w:rFonts w:ascii="Times New Roman" w:eastAsia="맑은 고딕" w:hAnsi="Times New Roman" w:cs="Times New Roman"/>
          <w:sz w:val="24"/>
          <w:szCs w:val="24"/>
          <w:lang w:val="en-GB"/>
        </w:rPr>
        <w:t>sigMapFlag</w:t>
      </w:r>
      <w:proofErr w:type="spellEnd"/>
      <w:r w:rsidRPr="001A2124">
        <w:rPr>
          <w:rFonts w:ascii="Times New Roman" w:eastAsia="맑은 고딕" w:hAnsi="Times New Roman" w:cs="Times New Roman"/>
          <w:sz w:val="24"/>
          <w:szCs w:val="24"/>
          <w:lang w:val="en-GB"/>
        </w:rPr>
        <w:t xml:space="preserve">) and levels flags (i.e., </w:t>
      </w:r>
      <w:proofErr w:type="spellStart"/>
      <w:r w:rsidRPr="001A2124">
        <w:rPr>
          <w:rFonts w:ascii="Times New Roman" w:eastAsia="맑은 고딕" w:hAnsi="Times New Roman" w:cs="Times New Roman"/>
          <w:sz w:val="24"/>
          <w:szCs w:val="24"/>
          <w:lang w:val="en-GB"/>
        </w:rPr>
        <w:t>flagLevelA</w:t>
      </w:r>
      <w:proofErr w:type="spellEnd"/>
      <w:r w:rsidRPr="001A2124">
        <w:rPr>
          <w:rFonts w:ascii="Times New Roman" w:eastAsia="맑은 고딕" w:hAnsi="Times New Roman" w:cs="Times New Roman"/>
          <w:sz w:val="24"/>
          <w:szCs w:val="24"/>
          <w:lang w:val="en-GB"/>
        </w:rPr>
        <w:t xml:space="preserve"> and </w:t>
      </w:r>
      <w:proofErr w:type="spellStart"/>
      <w:r w:rsidRPr="001A2124">
        <w:rPr>
          <w:rFonts w:ascii="Times New Roman" w:eastAsia="맑은 고딕" w:hAnsi="Times New Roman" w:cs="Times New Roman"/>
          <w:sz w:val="24"/>
          <w:szCs w:val="24"/>
          <w:lang w:val="en-GB"/>
        </w:rPr>
        <w:t>flagLevelB</w:t>
      </w:r>
      <w:proofErr w:type="spellEnd"/>
      <w:r w:rsidRPr="001A2124">
        <w:rPr>
          <w:rFonts w:ascii="Times New Roman" w:eastAsia="맑은 고딕" w:hAnsi="Times New Roman" w:cs="Times New Roman"/>
          <w:sz w:val="24"/>
          <w:szCs w:val="24"/>
          <w:lang w:val="en-GB"/>
        </w:rPr>
        <w:t xml:space="preserve">), sign flag and remaining levels (i.e., </w:t>
      </w:r>
      <w:proofErr w:type="spellStart"/>
      <w:r w:rsidRPr="001A2124">
        <w:rPr>
          <w:rFonts w:ascii="Times New Roman" w:eastAsia="맑은 고딕" w:hAnsi="Times New Roman" w:cs="Times New Roman"/>
          <w:sz w:val="24"/>
          <w:szCs w:val="24"/>
          <w:lang w:val="en-GB"/>
        </w:rPr>
        <w:t>levelRem</w:t>
      </w:r>
      <w:proofErr w:type="spellEnd"/>
      <w:r w:rsidRPr="001A2124">
        <w:rPr>
          <w:rFonts w:ascii="Times New Roman" w:eastAsia="맑은 고딕" w:hAnsi="Times New Roman" w:cs="Times New Roman"/>
          <w:sz w:val="24"/>
          <w:szCs w:val="24"/>
          <w:lang w:val="en-GB"/>
        </w:rPr>
        <w:t xml:space="preserve">). Among these symbols, the bins of </w:t>
      </w:r>
      <w:proofErr w:type="spellStart"/>
      <w:r w:rsidRPr="001A2124">
        <w:rPr>
          <w:rFonts w:ascii="Times New Roman" w:eastAsia="맑은 고딕" w:hAnsi="Times New Roman" w:cs="Times New Roman"/>
          <w:sz w:val="24"/>
          <w:szCs w:val="24"/>
          <w:lang w:val="en-GB"/>
        </w:rPr>
        <w:t>sigMapFlag</w:t>
      </w:r>
      <w:proofErr w:type="spellEnd"/>
      <w:r w:rsidRPr="001A2124">
        <w:rPr>
          <w:rFonts w:ascii="Times New Roman" w:eastAsia="맑은 고딕" w:hAnsi="Times New Roman" w:cs="Times New Roman"/>
          <w:sz w:val="24"/>
          <w:szCs w:val="24"/>
          <w:lang w:val="en-GB"/>
        </w:rPr>
        <w:t xml:space="preserve">, </w:t>
      </w:r>
      <w:proofErr w:type="spellStart"/>
      <w:r w:rsidRPr="001A2124">
        <w:rPr>
          <w:rFonts w:ascii="Times New Roman" w:eastAsia="맑은 고딕" w:hAnsi="Times New Roman" w:cs="Times New Roman"/>
          <w:sz w:val="24"/>
          <w:szCs w:val="24"/>
          <w:lang w:val="en-GB"/>
        </w:rPr>
        <w:t>flagLevelA</w:t>
      </w:r>
      <w:proofErr w:type="spellEnd"/>
      <w:r w:rsidRPr="001A2124">
        <w:rPr>
          <w:rFonts w:ascii="Times New Roman" w:eastAsia="맑은 고딕" w:hAnsi="Times New Roman" w:cs="Times New Roman"/>
          <w:sz w:val="24"/>
          <w:szCs w:val="24"/>
          <w:lang w:val="en-GB"/>
        </w:rPr>
        <w:t xml:space="preserve"> and </w:t>
      </w:r>
      <w:proofErr w:type="spellStart"/>
      <w:r w:rsidRPr="001A2124">
        <w:rPr>
          <w:rFonts w:ascii="Times New Roman" w:eastAsia="맑은 고딕" w:hAnsi="Times New Roman" w:cs="Times New Roman"/>
          <w:sz w:val="24"/>
          <w:szCs w:val="24"/>
          <w:lang w:val="en-GB"/>
        </w:rPr>
        <w:t>flagLevelB</w:t>
      </w:r>
      <w:proofErr w:type="spellEnd"/>
      <w:r w:rsidRPr="001A2124">
        <w:rPr>
          <w:rFonts w:ascii="Times New Roman" w:eastAsia="맑은 고딕" w:hAnsi="Times New Roman" w:cs="Times New Roman"/>
          <w:sz w:val="24"/>
          <w:szCs w:val="24"/>
          <w:lang w:val="en-GB"/>
        </w:rPr>
        <w:t xml:space="preserve"> are encoded with adaptive context models; </w:t>
      </w:r>
      <w:proofErr w:type="spellStart"/>
      <w:r w:rsidRPr="001A2124">
        <w:rPr>
          <w:rFonts w:ascii="Times New Roman" w:eastAsia="맑은 고딕" w:hAnsi="Times New Roman" w:cs="Times New Roman"/>
          <w:sz w:val="24"/>
          <w:szCs w:val="24"/>
          <w:lang w:val="en-GB"/>
        </w:rPr>
        <w:t>signFlag</w:t>
      </w:r>
      <w:proofErr w:type="spellEnd"/>
      <w:r w:rsidRPr="001A2124">
        <w:rPr>
          <w:rFonts w:ascii="Times New Roman" w:eastAsia="맑은 고딕" w:hAnsi="Times New Roman" w:cs="Times New Roman"/>
          <w:sz w:val="24"/>
          <w:szCs w:val="24"/>
          <w:lang w:val="en-GB"/>
        </w:rPr>
        <w:t xml:space="preserve"> and binarized bins of </w:t>
      </w:r>
      <w:proofErr w:type="spellStart"/>
      <w:r w:rsidRPr="001A2124">
        <w:rPr>
          <w:rFonts w:ascii="Times New Roman" w:eastAsia="맑은 고딕" w:hAnsi="Times New Roman" w:cs="Times New Roman"/>
          <w:sz w:val="24"/>
          <w:szCs w:val="24"/>
          <w:lang w:val="en-GB"/>
        </w:rPr>
        <w:t>levelRem</w:t>
      </w:r>
      <w:proofErr w:type="spellEnd"/>
      <w:r w:rsidRPr="001A2124">
        <w:rPr>
          <w:rFonts w:ascii="Times New Roman" w:eastAsia="맑은 고딕" w:hAnsi="Times New Roman" w:cs="Times New Roman"/>
          <w:sz w:val="24"/>
          <w:szCs w:val="24"/>
          <w:lang w:val="en-GB"/>
        </w:rPr>
        <w:t xml:space="preserve"> are encoded through by-pass mode. To decrease </w:t>
      </w:r>
      <w:r w:rsidR="00023EF4">
        <w:rPr>
          <w:rFonts w:ascii="Times New Roman" w:eastAsia="맑은 고딕" w:hAnsi="Times New Roman" w:cs="Times New Roman"/>
          <w:sz w:val="24"/>
          <w:szCs w:val="24"/>
          <w:lang w:val="en-GB"/>
        </w:rPr>
        <w:t xml:space="preserve">the </w:t>
      </w:r>
      <w:r w:rsidRPr="001A2124">
        <w:rPr>
          <w:rFonts w:ascii="Times New Roman" w:eastAsia="맑은 고딕" w:hAnsi="Times New Roman" w:cs="Times New Roman"/>
          <w:sz w:val="24"/>
          <w:szCs w:val="24"/>
          <w:lang w:val="en-GB"/>
        </w:rPr>
        <w:t xml:space="preserve">number of context-coded bins, the explicit </w:t>
      </w:r>
      <w:proofErr w:type="spellStart"/>
      <w:r w:rsidRPr="001A2124">
        <w:rPr>
          <w:rFonts w:ascii="Times New Roman" w:eastAsia="맑은 고딕" w:hAnsi="Times New Roman" w:cs="Times New Roman"/>
          <w:sz w:val="24"/>
          <w:szCs w:val="24"/>
          <w:lang w:val="en-GB"/>
        </w:rPr>
        <w:t>flagLevelA</w:t>
      </w:r>
      <w:proofErr w:type="spellEnd"/>
      <w:r w:rsidRPr="001A2124">
        <w:rPr>
          <w:rFonts w:ascii="Times New Roman" w:eastAsia="맑은 고딕" w:hAnsi="Times New Roman" w:cs="Times New Roman"/>
          <w:sz w:val="24"/>
          <w:szCs w:val="24"/>
          <w:lang w:val="en-GB"/>
        </w:rPr>
        <w:t xml:space="preserve"> and </w:t>
      </w:r>
      <w:proofErr w:type="spellStart"/>
      <w:r w:rsidRPr="001A2124">
        <w:rPr>
          <w:rFonts w:ascii="Times New Roman" w:eastAsia="맑은 고딕" w:hAnsi="Times New Roman" w:cs="Times New Roman"/>
          <w:sz w:val="24"/>
          <w:szCs w:val="24"/>
          <w:lang w:val="en-GB"/>
        </w:rPr>
        <w:t>flagLevelB</w:t>
      </w:r>
      <w:proofErr w:type="spellEnd"/>
      <w:r w:rsidRPr="001A2124">
        <w:rPr>
          <w:rFonts w:ascii="Times New Roman" w:eastAsia="맑은 고딕" w:hAnsi="Times New Roman" w:cs="Times New Roman"/>
          <w:sz w:val="24"/>
          <w:szCs w:val="24"/>
          <w:lang w:val="en-GB"/>
        </w:rPr>
        <w:t xml:space="preserve"> are adaptively switched into </w:t>
      </w:r>
      <w:proofErr w:type="spellStart"/>
      <w:r w:rsidRPr="001A2124">
        <w:rPr>
          <w:rFonts w:ascii="Times New Roman" w:eastAsia="맑은 고딕" w:hAnsi="Times New Roman" w:cs="Times New Roman"/>
          <w:sz w:val="24"/>
          <w:szCs w:val="24"/>
          <w:lang w:val="en-GB"/>
        </w:rPr>
        <w:t>levelRem</w:t>
      </w:r>
      <w:proofErr w:type="spellEnd"/>
      <w:r w:rsidRPr="001A2124">
        <w:rPr>
          <w:rFonts w:ascii="Times New Roman" w:eastAsia="맑은 고딕" w:hAnsi="Times New Roman" w:cs="Times New Roman"/>
          <w:sz w:val="24"/>
          <w:szCs w:val="24"/>
          <w:lang w:val="en-GB"/>
        </w:rPr>
        <w:t xml:space="preserve"> coding, which is binarized with Exponential-</w:t>
      </w:r>
      <w:proofErr w:type="spellStart"/>
      <w:r w:rsidRPr="001A2124">
        <w:rPr>
          <w:rFonts w:ascii="Times New Roman" w:eastAsia="맑은 고딕" w:hAnsi="Times New Roman" w:cs="Times New Roman"/>
          <w:sz w:val="24"/>
          <w:szCs w:val="24"/>
          <w:lang w:val="en-GB"/>
        </w:rPr>
        <w:t>Golomb</w:t>
      </w:r>
      <w:proofErr w:type="spellEnd"/>
      <w:r w:rsidRPr="001A2124">
        <w:rPr>
          <w:rFonts w:ascii="Times New Roman" w:eastAsia="맑은 고딕" w:hAnsi="Times New Roman" w:cs="Times New Roman"/>
          <w:sz w:val="24"/>
          <w:szCs w:val="24"/>
          <w:lang w:val="en-GB"/>
        </w:rPr>
        <w:t xml:space="preserve"> code and encoded with bypass mode with equal probability.</w:t>
      </w:r>
    </w:p>
    <w:p w14:paraId="1E2B2488" w14:textId="7BC1D859" w:rsidR="00BB639A" w:rsidRPr="00023EF4" w:rsidRDefault="00BB639A" w:rsidP="00BB639A">
      <w:pPr>
        <w:keepNext/>
        <w:widowControl/>
        <w:numPr>
          <w:ilvl w:val="2"/>
          <w:numId w:val="3"/>
        </w:numPr>
        <w:autoSpaceDE/>
        <w:autoSpaceDN/>
        <w:spacing w:before="240" w:after="60" w:line="276" w:lineRule="auto"/>
        <w:outlineLvl w:val="0"/>
        <w:rPr>
          <w:rFonts w:ascii="Times New Roman" w:eastAsia="SimSun" w:hAnsi="Times New Roman" w:cs="Times New Roman"/>
          <w:b/>
          <w:bCs/>
          <w:kern w:val="32"/>
          <w:sz w:val="28"/>
          <w:szCs w:val="32"/>
          <w:lang w:val="en-GB" w:eastAsia="ko-KR"/>
        </w:rPr>
      </w:pPr>
      <w:r w:rsidRPr="0085440A">
        <w:rPr>
          <w:rFonts w:ascii="Times New Roman" w:eastAsia="SimSun" w:hAnsi="Times New Roman" w:cs="Times New Roman"/>
          <w:b/>
          <w:bCs/>
          <w:kern w:val="32"/>
          <w:sz w:val="28"/>
          <w:szCs w:val="32"/>
          <w:lang w:val="en-GB" w:eastAsia="ko-KR"/>
        </w:rPr>
        <w:t xml:space="preserve"> Dynamic Range Adjustment (DRA)</w:t>
      </w:r>
    </w:p>
    <w:p w14:paraId="23F90AE8" w14:textId="51FCF38E" w:rsidR="00BB639A" w:rsidRPr="001A2124" w:rsidRDefault="00BB639A" w:rsidP="00D43F75">
      <w:pPr>
        <w:widowControl/>
        <w:autoSpaceDE/>
        <w:autoSpaceDN/>
        <w:spacing w:before="120" w:after="120"/>
        <w:jc w:val="both"/>
        <w:rPr>
          <w:rFonts w:ascii="Times New Roman" w:eastAsia="맑은 고딕" w:hAnsi="Times New Roman" w:cs="Times New Roman"/>
          <w:sz w:val="24"/>
          <w:szCs w:val="24"/>
          <w:lang w:val="en-GB"/>
        </w:rPr>
      </w:pPr>
      <w:r w:rsidRPr="001A2124">
        <w:rPr>
          <w:rFonts w:ascii="Times New Roman" w:eastAsia="맑은 고딕" w:hAnsi="Times New Roman" w:cs="Times New Roman"/>
          <w:sz w:val="24"/>
          <w:szCs w:val="24"/>
          <w:lang w:val="en-GB"/>
        </w:rPr>
        <w:t xml:space="preserve">To allow efficient coding of various types of video content, </w:t>
      </w:r>
      <w:proofErr w:type="gramStart"/>
      <w:r w:rsidRPr="001A2124">
        <w:rPr>
          <w:rFonts w:ascii="Times New Roman" w:eastAsia="맑은 고딕" w:hAnsi="Times New Roman" w:cs="Times New Roman"/>
          <w:sz w:val="24"/>
          <w:szCs w:val="24"/>
          <w:lang w:val="en-GB"/>
        </w:rPr>
        <w:t>e.g.</w:t>
      </w:r>
      <w:proofErr w:type="gramEnd"/>
      <w:r w:rsidRPr="001A2124">
        <w:rPr>
          <w:rFonts w:ascii="Times New Roman" w:eastAsia="맑은 고딕" w:hAnsi="Times New Roman" w:cs="Times New Roman"/>
          <w:sz w:val="24"/>
          <w:szCs w:val="24"/>
          <w:lang w:val="en-GB"/>
        </w:rPr>
        <w:t xml:space="preserve"> video in HDR/WCG formats, EVC utilizes Dynamic Range Adjustment (DRA)</w:t>
      </w:r>
      <w:r w:rsidR="0057042E" w:rsidRPr="001A2124">
        <w:rPr>
          <w:rFonts w:ascii="Times New Roman" w:eastAsia="맑은 고딕" w:hAnsi="Times New Roman" w:cs="Times New Roman"/>
          <w:sz w:val="24"/>
          <w:szCs w:val="24"/>
          <w:lang w:val="en-GB"/>
        </w:rPr>
        <w:t xml:space="preserve"> </w:t>
      </w:r>
      <w:r w:rsidR="00731FCE" w:rsidRPr="001A2124">
        <w:rPr>
          <w:rFonts w:ascii="Times New Roman" w:eastAsia="맑은 고딕" w:hAnsi="Times New Roman" w:cs="Times New Roman"/>
          <w:sz w:val="24"/>
          <w:szCs w:val="24"/>
          <w:lang w:val="en-GB"/>
        </w:rPr>
        <w:t>at the normative post-processing stage</w:t>
      </w:r>
      <w:r w:rsidRPr="001A2124">
        <w:rPr>
          <w:rFonts w:ascii="Times New Roman" w:eastAsia="맑은 고딕" w:hAnsi="Times New Roman" w:cs="Times New Roman"/>
          <w:sz w:val="24"/>
          <w:szCs w:val="24"/>
          <w:lang w:val="en-GB"/>
        </w:rPr>
        <w:t xml:space="preserve">. The forward DRA is performed on the input video samples prior to coding and the inverse process is performed on the samples after decoding. The DRA modifies luma and chroma samples in </w:t>
      </w:r>
      <w:r w:rsidRPr="001A2124">
        <w:rPr>
          <w:rFonts w:ascii="Times New Roman" w:eastAsia="맑은 고딕" w:hAnsi="Times New Roman" w:cs="Times New Roman"/>
          <w:sz w:val="24"/>
          <w:szCs w:val="24"/>
          <w:lang w:val="en-GB"/>
        </w:rPr>
        <w:lastRenderedPageBreak/>
        <w:t xml:space="preserve">the picture based on the value of the luma or chroma samples and on the value of other component samples located at the same or closest relative location. Parameters of the inverse DRA </w:t>
      </w:r>
      <w:r w:rsidR="00EB138C" w:rsidRPr="001A2124">
        <w:rPr>
          <w:rFonts w:ascii="Times New Roman" w:eastAsia="맑은 고딕" w:hAnsi="Times New Roman" w:cs="Times New Roman"/>
          <w:sz w:val="24"/>
          <w:szCs w:val="24"/>
          <w:lang w:val="en-GB"/>
        </w:rPr>
        <w:t>signal</w:t>
      </w:r>
      <w:r w:rsidR="00023EF4">
        <w:rPr>
          <w:rFonts w:ascii="Times New Roman" w:eastAsia="맑은 고딕" w:hAnsi="Times New Roman" w:cs="Times New Roman"/>
          <w:sz w:val="24"/>
          <w:szCs w:val="24"/>
          <w:lang w:val="en-GB"/>
        </w:rPr>
        <w:t>l</w:t>
      </w:r>
      <w:r w:rsidR="00EB138C" w:rsidRPr="001A2124">
        <w:rPr>
          <w:rFonts w:ascii="Times New Roman" w:eastAsia="맑은 고딕" w:hAnsi="Times New Roman" w:cs="Times New Roman"/>
          <w:sz w:val="24"/>
          <w:szCs w:val="24"/>
          <w:lang w:val="en-GB"/>
        </w:rPr>
        <w:t xml:space="preserve">ed in the bitstream as Adaptation Parameter Set (APS) </w:t>
      </w:r>
      <w:r w:rsidRPr="001A2124">
        <w:rPr>
          <w:rFonts w:ascii="Times New Roman" w:eastAsia="맑은 고딕" w:hAnsi="Times New Roman" w:cs="Times New Roman"/>
          <w:sz w:val="24"/>
          <w:szCs w:val="24"/>
          <w:lang w:val="en-GB"/>
        </w:rPr>
        <w:t xml:space="preserve">and used at the decoder side to configure the inverse DRA which is applied to the decoded picture at the picture output process. </w:t>
      </w:r>
    </w:p>
    <w:p w14:paraId="01BF5D3E" w14:textId="77777777" w:rsidR="00934CF8" w:rsidRPr="00934CF8" w:rsidRDefault="00934CF8" w:rsidP="00934CF8">
      <w:pPr>
        <w:keepNext/>
        <w:widowControl/>
        <w:numPr>
          <w:ilvl w:val="2"/>
          <w:numId w:val="3"/>
        </w:numPr>
        <w:autoSpaceDE/>
        <w:autoSpaceDN/>
        <w:spacing w:before="240" w:after="60" w:line="276" w:lineRule="auto"/>
        <w:outlineLvl w:val="0"/>
        <w:rPr>
          <w:rFonts w:ascii="Times New Roman" w:eastAsia="SimSun" w:hAnsi="Times New Roman" w:cs="Times New Roman"/>
          <w:b/>
          <w:bCs/>
          <w:kern w:val="32"/>
          <w:sz w:val="28"/>
          <w:szCs w:val="32"/>
          <w:lang w:val="en-GB" w:eastAsia="ko-KR"/>
        </w:rPr>
      </w:pPr>
      <w:r w:rsidRPr="00934CF8">
        <w:rPr>
          <w:rFonts w:ascii="Times New Roman" w:eastAsia="SimSun" w:hAnsi="Times New Roman" w:cs="Times New Roman"/>
          <w:b/>
          <w:bCs/>
          <w:kern w:val="32"/>
          <w:sz w:val="28"/>
          <w:szCs w:val="32"/>
          <w:lang w:val="en-GB" w:eastAsia="ko-KR"/>
        </w:rPr>
        <w:t>High level syntax</w:t>
      </w:r>
    </w:p>
    <w:p w14:paraId="3EF7C490" w14:textId="6D87AC86" w:rsidR="00934CF8" w:rsidRPr="001A2124" w:rsidRDefault="00934CF8" w:rsidP="00934CF8">
      <w:pPr>
        <w:widowControl/>
        <w:autoSpaceDE/>
        <w:autoSpaceDN/>
        <w:spacing w:before="120" w:after="120"/>
        <w:jc w:val="both"/>
        <w:rPr>
          <w:rFonts w:ascii="Times New Roman" w:eastAsia="맑은 고딕" w:hAnsi="Times New Roman" w:cs="Times New Roman"/>
          <w:sz w:val="24"/>
          <w:szCs w:val="24"/>
          <w:lang w:val="en-GB"/>
        </w:rPr>
      </w:pPr>
      <w:r w:rsidRPr="00023EF4">
        <w:rPr>
          <w:rFonts w:ascii="Times New Roman" w:eastAsia="맑은 고딕" w:hAnsi="Times New Roman" w:cs="Times New Roman"/>
          <w:sz w:val="24"/>
          <w:szCs w:val="24"/>
          <w:lang w:val="en-GB" w:eastAsia="ko-KR"/>
        </w:rPr>
        <w:t xml:space="preserve">Reference picture management </w:t>
      </w:r>
      <w:r w:rsidR="00023EF4" w:rsidRPr="00023EF4">
        <w:rPr>
          <w:rFonts w:ascii="Times New Roman" w:eastAsia="맑은 고딕" w:hAnsi="Times New Roman" w:cs="Times New Roman"/>
          <w:sz w:val="24"/>
          <w:szCs w:val="24"/>
          <w:lang w:val="en-GB" w:eastAsia="ko-KR"/>
        </w:rPr>
        <w:t>i</w:t>
      </w:r>
      <w:r w:rsidR="00023EF4" w:rsidRPr="00E6237E">
        <w:rPr>
          <w:rFonts w:ascii="Times New Roman" w:eastAsia="맑은 고딕" w:hAnsi="Times New Roman" w:cs="Times New Roman"/>
          <w:sz w:val="24"/>
          <w:szCs w:val="24"/>
          <w:lang w:val="en-GB" w:eastAsia="ko-KR"/>
        </w:rPr>
        <w:t>n</w:t>
      </w:r>
      <w:r w:rsidR="00023EF4" w:rsidRPr="00023EF4">
        <w:rPr>
          <w:rFonts w:ascii="Times New Roman" w:eastAsia="맑은 고딕" w:hAnsi="Times New Roman" w:cs="Times New Roman"/>
          <w:sz w:val="24"/>
          <w:szCs w:val="24"/>
          <w:lang w:val="en-GB" w:eastAsia="ko-KR"/>
        </w:rPr>
        <w:t xml:space="preserve"> </w:t>
      </w:r>
      <w:r w:rsidR="00E6522D" w:rsidRPr="00023EF4">
        <w:rPr>
          <w:rFonts w:ascii="Times New Roman" w:eastAsia="맑은 고딕" w:hAnsi="Times New Roman" w:cs="Times New Roman"/>
          <w:sz w:val="24"/>
          <w:szCs w:val="24"/>
          <w:lang w:val="en-GB" w:eastAsia="ko-KR"/>
        </w:rPr>
        <w:t xml:space="preserve">the </w:t>
      </w:r>
      <w:r w:rsidRPr="00023EF4">
        <w:rPr>
          <w:rFonts w:ascii="Times New Roman" w:eastAsia="맑은 고딕" w:hAnsi="Times New Roman" w:cs="Times New Roman"/>
          <w:sz w:val="24"/>
          <w:szCs w:val="24"/>
          <w:lang w:val="en-GB" w:eastAsia="ko-KR"/>
        </w:rPr>
        <w:t xml:space="preserve">EVC </w:t>
      </w:r>
      <w:r w:rsidR="00E6522D" w:rsidRPr="00023EF4">
        <w:rPr>
          <w:rFonts w:ascii="Times New Roman" w:eastAsia="맑은 고딕" w:hAnsi="Times New Roman" w:cs="Times New Roman"/>
          <w:sz w:val="24"/>
          <w:szCs w:val="24"/>
          <w:lang w:val="en-GB" w:eastAsia="ko-KR"/>
        </w:rPr>
        <w:t>M</w:t>
      </w:r>
      <w:r w:rsidRPr="00023EF4">
        <w:rPr>
          <w:rFonts w:ascii="Times New Roman" w:eastAsia="맑은 고딕" w:hAnsi="Times New Roman" w:cs="Times New Roman"/>
          <w:sz w:val="24"/>
          <w:szCs w:val="24"/>
          <w:lang w:val="en-GB" w:eastAsia="ko-KR"/>
        </w:rPr>
        <w:t xml:space="preserve">ain profile is implemented by </w:t>
      </w:r>
      <w:r w:rsidR="00E6522D" w:rsidRPr="00023EF4">
        <w:rPr>
          <w:rFonts w:ascii="Times New Roman" w:eastAsia="맑은 고딕" w:hAnsi="Times New Roman" w:cs="Times New Roman"/>
          <w:sz w:val="24"/>
          <w:szCs w:val="24"/>
          <w:lang w:val="en-GB" w:eastAsia="ko-KR"/>
        </w:rPr>
        <w:t xml:space="preserve">a </w:t>
      </w:r>
      <w:r w:rsidRPr="00023EF4">
        <w:rPr>
          <w:rFonts w:ascii="Times New Roman" w:eastAsia="맑은 고딕" w:hAnsi="Times New Roman" w:cs="Times New Roman"/>
          <w:sz w:val="24"/>
          <w:szCs w:val="24"/>
          <w:lang w:val="en-GB" w:eastAsia="ko-KR"/>
        </w:rPr>
        <w:t xml:space="preserve">modern RPL (reference picture lists) concept. It assumes explicit signalling of two reference picture lists, list 0 and list 1 that determine </w:t>
      </w:r>
      <w:r w:rsidR="00023EF4" w:rsidRPr="00023EF4">
        <w:rPr>
          <w:rFonts w:ascii="Times New Roman" w:eastAsia="맑은 고딕" w:hAnsi="Times New Roman" w:cs="Times New Roman"/>
          <w:sz w:val="24"/>
          <w:szCs w:val="24"/>
          <w:lang w:val="en-GB" w:eastAsia="ko-KR"/>
        </w:rPr>
        <w:t xml:space="preserve">the </w:t>
      </w:r>
      <w:r w:rsidRPr="00023EF4">
        <w:rPr>
          <w:rFonts w:ascii="Times New Roman" w:eastAsia="맑은 고딕" w:hAnsi="Times New Roman" w:cs="Times New Roman"/>
          <w:sz w:val="24"/>
          <w:szCs w:val="24"/>
          <w:lang w:val="en-GB" w:eastAsia="ko-KR"/>
        </w:rPr>
        <w:t>referen</w:t>
      </w:r>
      <w:r w:rsidRPr="001A2124">
        <w:rPr>
          <w:rFonts w:ascii="Times New Roman" w:eastAsia="맑은 고딕" w:hAnsi="Times New Roman" w:cs="Times New Roman"/>
          <w:sz w:val="24"/>
          <w:szCs w:val="24"/>
          <w:lang w:val="en-GB"/>
        </w:rPr>
        <w:t xml:space="preserve">ce picture management process for a specific picture in the </w:t>
      </w:r>
      <w:r w:rsidR="00023EF4" w:rsidRPr="001A2124">
        <w:rPr>
          <w:rFonts w:ascii="Times New Roman" w:eastAsia="맑은 고딕" w:hAnsi="Times New Roman" w:cs="Times New Roman"/>
          <w:sz w:val="24"/>
          <w:szCs w:val="24"/>
          <w:lang w:val="en-GB"/>
        </w:rPr>
        <w:t>Group of pictures (</w:t>
      </w:r>
      <w:r w:rsidRPr="001A2124">
        <w:rPr>
          <w:rFonts w:ascii="Times New Roman" w:eastAsia="맑은 고딕" w:hAnsi="Times New Roman" w:cs="Times New Roman"/>
          <w:sz w:val="24"/>
          <w:szCs w:val="24"/>
          <w:lang w:val="en-GB"/>
        </w:rPr>
        <w:t>GOP</w:t>
      </w:r>
      <w:r w:rsidR="00023EF4" w:rsidRPr="001A2124">
        <w:rPr>
          <w:rFonts w:ascii="Times New Roman" w:eastAsia="맑은 고딕" w:hAnsi="Times New Roman" w:cs="Times New Roman"/>
          <w:sz w:val="24"/>
          <w:szCs w:val="24"/>
          <w:lang w:val="en-GB"/>
        </w:rPr>
        <w:t>)</w:t>
      </w:r>
      <w:r w:rsidRPr="001A2124">
        <w:rPr>
          <w:rFonts w:ascii="Times New Roman" w:eastAsia="맑은 고딕" w:hAnsi="Times New Roman" w:cs="Times New Roman"/>
          <w:sz w:val="24"/>
          <w:szCs w:val="24"/>
          <w:lang w:val="en-GB"/>
        </w:rPr>
        <w:t xml:space="preserve"> structure. Reference picture marking is directly based on reference picture lists 0 and 1, utilizing both active and inactive entries in the reference picture lists, while only active entries may be used as reference indices in inter prediction of CTUs. Predefined reference picture lists can be signalled in the SPS, for use by referencing in the slice header and additional reference picture lists can be signalled for a picture in the Slice Header. </w:t>
      </w:r>
    </w:p>
    <w:p w14:paraId="423CA78C" w14:textId="77777777" w:rsidR="00934CF8" w:rsidRPr="00934CF8" w:rsidRDefault="00934CF8" w:rsidP="00934CF8">
      <w:pPr>
        <w:keepNext/>
        <w:widowControl/>
        <w:numPr>
          <w:ilvl w:val="0"/>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맑은 고딕" w:hAnsi="Times New Roman" w:cs="Times New Roman" w:hint="eastAsia"/>
          <w:b/>
          <w:bCs/>
          <w:kern w:val="32"/>
          <w:sz w:val="28"/>
          <w:szCs w:val="32"/>
          <w:lang w:val="en-GB" w:eastAsia="ko-KR"/>
        </w:rPr>
        <w:t>Profiles and levels</w:t>
      </w:r>
    </w:p>
    <w:p w14:paraId="2BF47A88" w14:textId="0699A5B0" w:rsidR="00934CF8" w:rsidRPr="00934CF8" w:rsidRDefault="00934CF8" w:rsidP="00934CF8">
      <w:pPr>
        <w:widowControl/>
        <w:autoSpaceDE/>
        <w:autoSpaceDN/>
        <w:spacing w:before="120" w:after="120"/>
        <w:jc w:val="both"/>
        <w:rPr>
          <w:rFonts w:ascii="Times New Roman" w:eastAsia="맑은 고딕" w:hAnsi="Times New Roman" w:cs="Times New Roman"/>
          <w:sz w:val="24"/>
          <w:szCs w:val="24"/>
        </w:rPr>
      </w:pPr>
      <w:r w:rsidRPr="00934CF8">
        <w:rPr>
          <w:rFonts w:ascii="Times New Roman" w:eastAsia="맑은 고딕" w:hAnsi="Times New Roman" w:cs="Times New Roman"/>
          <w:sz w:val="24"/>
          <w:szCs w:val="24"/>
        </w:rPr>
        <w:t>EVC specifie</w:t>
      </w:r>
      <w:r w:rsidR="00E6522D">
        <w:rPr>
          <w:rFonts w:ascii="Times New Roman" w:eastAsia="맑은 고딕" w:hAnsi="Times New Roman" w:cs="Times New Roman"/>
          <w:sz w:val="24"/>
          <w:szCs w:val="24"/>
        </w:rPr>
        <w:t>s</w:t>
      </w:r>
      <w:r w:rsidRPr="00934CF8">
        <w:rPr>
          <w:rFonts w:ascii="Times New Roman" w:eastAsia="맑은 고딕" w:hAnsi="Times New Roman" w:cs="Times New Roman"/>
          <w:sz w:val="24"/>
          <w:szCs w:val="24"/>
        </w:rPr>
        <w:t xml:space="preserve"> four profiles including “Baseline profile”, “Main profile”, “Baseline Still Picture profile”, and “Main Still Picture profile”.</w:t>
      </w:r>
    </w:p>
    <w:p w14:paraId="5D0D709F" w14:textId="77777777" w:rsidR="00934CF8" w:rsidRPr="00934CF8" w:rsidRDefault="00934CF8" w:rsidP="00934CF8">
      <w:pPr>
        <w:widowControl/>
        <w:autoSpaceDE/>
        <w:autoSpaceDN/>
        <w:jc w:val="both"/>
        <w:rPr>
          <w:rFonts w:ascii="Times New Roman" w:eastAsia="맑은 고딕" w:hAnsi="Times New Roman" w:cs="Times New Roman"/>
          <w:sz w:val="24"/>
          <w:szCs w:val="24"/>
        </w:rPr>
      </w:pPr>
      <w:r w:rsidRPr="00934CF8">
        <w:rPr>
          <w:rFonts w:ascii="Times New Roman" w:eastAsia="맑은 고딕" w:hAnsi="Times New Roman" w:cs="Times New Roman"/>
          <w:sz w:val="24"/>
          <w:szCs w:val="24"/>
        </w:rPr>
        <w:t xml:space="preserve">Similar to previous video compression standards, EVC defines conformance points in terms of profiles (combinations of decoding tools and associated bitstream syntax that is expected to be interpreted by a decoder), and levels (typically maximum sizes of pictures and frame rates, maximum bit rate, buffer capacity etc.). Currently, a total of 13 levels, ranging in support for typical picture sizes as small as VGA at the low end, up to as large as 8K, 4K </w:t>
      </w:r>
      <w:proofErr w:type="gramStart"/>
      <w:r w:rsidRPr="00934CF8">
        <w:rPr>
          <w:rFonts w:ascii="Times New Roman" w:eastAsia="맑은 고딕" w:hAnsi="Times New Roman" w:cs="Times New Roman"/>
          <w:sz w:val="24"/>
          <w:szCs w:val="24"/>
        </w:rPr>
        <w:t>ultra HD</w:t>
      </w:r>
      <w:proofErr w:type="gramEnd"/>
      <w:r w:rsidRPr="00934CF8">
        <w:rPr>
          <w:rFonts w:ascii="Times New Roman" w:eastAsia="맑은 고딕" w:hAnsi="Times New Roman" w:cs="Times New Roman"/>
          <w:sz w:val="24"/>
          <w:szCs w:val="24"/>
        </w:rPr>
        <w:t xml:space="preserve"> at the high end, are specified.</w:t>
      </w:r>
    </w:p>
    <w:p w14:paraId="67A66CF5" w14:textId="77777777" w:rsidR="00934CF8" w:rsidRPr="00934CF8" w:rsidRDefault="00934CF8" w:rsidP="00934CF8">
      <w:pPr>
        <w:keepNext/>
        <w:widowControl/>
        <w:numPr>
          <w:ilvl w:val="0"/>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맑은 고딕" w:hAnsi="Times New Roman" w:cs="Times New Roman" w:hint="eastAsia"/>
          <w:b/>
          <w:bCs/>
          <w:kern w:val="32"/>
          <w:sz w:val="28"/>
          <w:szCs w:val="32"/>
          <w:lang w:val="en-GB" w:eastAsia="ko-KR"/>
        </w:rPr>
        <w:t>Performance</w:t>
      </w:r>
    </w:p>
    <w:p w14:paraId="76AEF41A" w14:textId="082D4404" w:rsidR="00934CF8" w:rsidRPr="00934CF8" w:rsidRDefault="00934CF8" w:rsidP="00934CF8">
      <w:pPr>
        <w:widowControl/>
        <w:autoSpaceDE/>
        <w:autoSpaceDN/>
        <w:spacing w:after="144"/>
        <w:jc w:val="both"/>
        <w:rPr>
          <w:rFonts w:ascii="Times New Roman" w:eastAsia="Gulim" w:hAnsi="Times New Roman" w:cs="Times New Roman"/>
          <w:color w:val="000000"/>
          <w:sz w:val="24"/>
          <w:szCs w:val="24"/>
          <w:lang w:eastAsia="ko-KR"/>
        </w:rPr>
      </w:pPr>
      <w:r w:rsidRPr="00934CF8">
        <w:rPr>
          <w:rFonts w:ascii="Times New Roman" w:eastAsia="Gulim" w:hAnsi="Times New Roman" w:cs="Times New Roman"/>
          <w:color w:val="000000"/>
          <w:sz w:val="24"/>
          <w:szCs w:val="24"/>
          <w:lang w:eastAsia="ko-KR"/>
        </w:rPr>
        <w:t>MPEG carried out a formal subjective verification test of EVC Main and Baseline profiles for</w:t>
      </w:r>
      <w:r w:rsidRPr="00934CF8">
        <w:rPr>
          <w:rFonts w:ascii="Times New Roman" w:eastAsia="맑은 고딕" w:hAnsi="Times New Roman" w:cs="Times New Roman"/>
          <w:color w:val="000000"/>
          <w:sz w:val="24"/>
          <w:szCs w:val="24"/>
        </w:rPr>
        <w:t xml:space="preserve"> standard dynamic range (SDR) content and high dynamic range (HDR) and wide color gamut (WCG) content, respectively [1</w:t>
      </w:r>
      <w:r w:rsidR="00B56775">
        <w:rPr>
          <w:rFonts w:ascii="Times New Roman" w:eastAsia="맑은 고딕" w:hAnsi="Times New Roman" w:cs="Times New Roman"/>
          <w:color w:val="000000"/>
          <w:sz w:val="24"/>
          <w:szCs w:val="24"/>
        </w:rPr>
        <w:t>1</w:t>
      </w:r>
      <w:r w:rsidRPr="00934CF8">
        <w:rPr>
          <w:rFonts w:ascii="Times New Roman" w:eastAsia="맑은 고딕" w:hAnsi="Times New Roman" w:cs="Times New Roman"/>
          <w:color w:val="000000"/>
          <w:sz w:val="24"/>
          <w:szCs w:val="24"/>
        </w:rPr>
        <w:t>][1</w:t>
      </w:r>
      <w:r w:rsidR="005A724C">
        <w:rPr>
          <w:rFonts w:ascii="Times New Roman" w:eastAsia="맑은 고딕" w:hAnsi="Times New Roman" w:cs="Times New Roman"/>
          <w:color w:val="000000"/>
          <w:sz w:val="24"/>
          <w:szCs w:val="24"/>
        </w:rPr>
        <w:t>2</w:t>
      </w:r>
      <w:r w:rsidRPr="00934CF8">
        <w:rPr>
          <w:rFonts w:ascii="Times New Roman" w:eastAsia="맑은 고딕" w:hAnsi="Times New Roman" w:cs="Times New Roman"/>
          <w:color w:val="000000"/>
          <w:sz w:val="24"/>
          <w:szCs w:val="24"/>
        </w:rPr>
        <w:t>]. The purp</w:t>
      </w:r>
      <w:r w:rsidRPr="00934CF8">
        <w:rPr>
          <w:rFonts w:ascii="Times New Roman" w:eastAsia="Gulim" w:hAnsi="Times New Roman" w:cs="Times New Roman"/>
          <w:color w:val="000000"/>
          <w:sz w:val="24"/>
          <w:szCs w:val="24"/>
          <w:lang w:eastAsia="ko-KR"/>
        </w:rPr>
        <w:t xml:space="preserve">ose of the verification test was to confirm that the </w:t>
      </w:r>
      <w:r w:rsidR="00E6522D">
        <w:rPr>
          <w:rFonts w:ascii="Times New Roman" w:eastAsia="Gulim" w:hAnsi="Times New Roman" w:cs="Times New Roman"/>
          <w:color w:val="000000"/>
          <w:sz w:val="24"/>
          <w:szCs w:val="24"/>
          <w:lang w:eastAsia="ko-KR"/>
        </w:rPr>
        <w:t>compression</w:t>
      </w:r>
      <w:r w:rsidR="00E6522D" w:rsidRPr="00934CF8">
        <w:rPr>
          <w:rFonts w:ascii="Times New Roman" w:eastAsia="Gulim" w:hAnsi="Times New Roman" w:cs="Times New Roman"/>
          <w:color w:val="000000"/>
          <w:sz w:val="24"/>
          <w:szCs w:val="24"/>
          <w:lang w:eastAsia="ko-KR"/>
        </w:rPr>
        <w:t xml:space="preserve"> </w:t>
      </w:r>
      <w:r w:rsidRPr="00934CF8">
        <w:rPr>
          <w:rFonts w:ascii="Times New Roman" w:eastAsia="Gulim" w:hAnsi="Times New Roman" w:cs="Times New Roman"/>
          <w:color w:val="000000"/>
          <w:sz w:val="24"/>
          <w:szCs w:val="24"/>
          <w:lang w:eastAsia="ko-KR"/>
        </w:rPr>
        <w:t>efficiency objective for the EVC standard has been met: achieving a substantial bit-rate reduction at the same level of subjective visual quality relative to the HEVC Main</w:t>
      </w:r>
      <w:r w:rsidR="00E6237E">
        <w:rPr>
          <w:rFonts w:ascii="Times New Roman" w:eastAsia="Gulim" w:hAnsi="Times New Roman" w:cs="Times New Roman"/>
          <w:color w:val="000000"/>
          <w:sz w:val="24"/>
          <w:szCs w:val="24"/>
          <w:lang w:eastAsia="ko-KR"/>
        </w:rPr>
        <w:t>10</w:t>
      </w:r>
      <w:r w:rsidRPr="00934CF8">
        <w:rPr>
          <w:rFonts w:ascii="Times New Roman" w:eastAsia="Gulim" w:hAnsi="Times New Roman" w:cs="Times New Roman"/>
          <w:color w:val="000000"/>
          <w:sz w:val="24"/>
          <w:szCs w:val="24"/>
          <w:lang w:eastAsia="ko-KR"/>
        </w:rPr>
        <w:t xml:space="preserve"> profile for the EVC Main profile and the AVC High10 profile for the EVC Baseline profile, respectively. </w:t>
      </w:r>
    </w:p>
    <w:p w14:paraId="30D78860" w14:textId="77777777" w:rsidR="00934CF8" w:rsidRPr="00934CF8" w:rsidRDefault="00934CF8" w:rsidP="00934CF8">
      <w:pPr>
        <w:keepNext/>
        <w:widowControl/>
        <w:numPr>
          <w:ilvl w:val="1"/>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맑은 고딕" w:hAnsi="Times New Roman" w:cs="Times New Roman"/>
          <w:b/>
          <w:bCs/>
          <w:kern w:val="32"/>
          <w:sz w:val="28"/>
          <w:szCs w:val="32"/>
          <w:lang w:val="en-GB" w:eastAsia="ko-KR"/>
        </w:rPr>
        <w:t>Results on SDR sequence</w:t>
      </w:r>
    </w:p>
    <w:p w14:paraId="57979953" w14:textId="77777777" w:rsidR="00934CF8" w:rsidRPr="00934CF8" w:rsidRDefault="00934CF8" w:rsidP="00934CF8">
      <w:pPr>
        <w:widowControl/>
        <w:autoSpaceDE/>
        <w:autoSpaceDN/>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The assessment included SDR ultra high definition (UHD, a.k.a. 4K, 3840×2160) test sequences encoded in random access (RA) configuration and SDR full high definition (HD, a.k.a. 2K, 1920×1080) test sequences encoded in low delay (LD) configuration.</w:t>
      </w:r>
    </w:p>
    <w:p w14:paraId="76B7FE42" w14:textId="77777777" w:rsidR="00111C55" w:rsidRPr="00934CF8" w:rsidRDefault="00111C55" w:rsidP="003453E1">
      <w:pPr>
        <w:widowControl/>
        <w:autoSpaceDE/>
        <w:autoSpaceDN/>
        <w:spacing w:before="120" w:after="144"/>
        <w:jc w:val="both"/>
        <w:rPr>
          <w:rFonts w:ascii="Times New Roman" w:eastAsia="맑은 고딕" w:hAnsi="Times New Roman" w:cs="Times New Roman"/>
          <w:sz w:val="24"/>
          <w:szCs w:val="24"/>
          <w:lang w:val="en-GB" w:eastAsia="ja-JP"/>
        </w:rPr>
      </w:pPr>
      <w:r w:rsidRPr="00934CF8">
        <w:rPr>
          <w:rFonts w:ascii="Times New Roman" w:eastAsia="맑은 고딕" w:hAnsi="Times New Roman" w:cs="Times New Roman"/>
          <w:sz w:val="24"/>
          <w:szCs w:val="24"/>
          <w:lang w:val="en-GB" w:eastAsia="ja-JP"/>
        </w:rPr>
        <w:t>The average bit rate saving of the EVC profiles relative to the anchors were computed from the MOS vs. bit rate data for each sequence, in the same manner that was done in [1</w:t>
      </w:r>
      <w:r>
        <w:rPr>
          <w:rFonts w:ascii="Times New Roman" w:eastAsia="맑은 고딕" w:hAnsi="Times New Roman" w:cs="Times New Roman"/>
          <w:sz w:val="24"/>
          <w:szCs w:val="24"/>
          <w:lang w:val="en-GB" w:eastAsia="ja-JP"/>
        </w:rPr>
        <w:t>3</w:t>
      </w:r>
      <w:r w:rsidRPr="00934CF8">
        <w:rPr>
          <w:rFonts w:ascii="Times New Roman" w:eastAsia="맑은 고딕" w:hAnsi="Times New Roman" w:cs="Times New Roman"/>
          <w:sz w:val="24"/>
          <w:szCs w:val="24"/>
          <w:lang w:val="en-GB" w:eastAsia="ja-JP"/>
        </w:rPr>
        <w:t xml:space="preserve">], to further quantify the bit rate savings achieved. </w:t>
      </w:r>
    </w:p>
    <w:p w14:paraId="0BA22ADB" w14:textId="0B6AEFD7" w:rsidR="00111C55" w:rsidRPr="00934CF8" w:rsidRDefault="00111C55" w:rsidP="00111C55">
      <w:pPr>
        <w:widowControl/>
        <w:autoSpaceDE/>
        <w:autoSpaceDN/>
        <w:spacing w:after="100" w:afterAutospacing="1"/>
        <w:jc w:val="both"/>
        <w:rPr>
          <w:rFonts w:ascii="Times New Roman" w:eastAsia="Yu Mincho" w:hAnsi="Times New Roman" w:cs="Times New Roman"/>
          <w:sz w:val="24"/>
          <w:szCs w:val="24"/>
          <w:lang w:val="en-GB" w:eastAsia="ja-JP"/>
        </w:rPr>
      </w:pPr>
      <w:r w:rsidRPr="00934CF8">
        <w:rPr>
          <w:rFonts w:ascii="Times New Roman" w:eastAsia="맑은 고딕" w:hAnsi="Times New Roman" w:cs="Times New Roman"/>
          <w:sz w:val="24"/>
          <w:szCs w:val="24"/>
          <w:lang w:val="en-GB" w:eastAsia="ja-JP"/>
        </w:rPr>
        <w:t xml:space="preserve">The bit rate savings were averaged over the whole range where the same MOS scores for the EVC Main profile and the EVC Baseline profile, HEVC and AVC could be interpolated from subjective test results shown in Figure 4 and 5. </w:t>
      </w:r>
    </w:p>
    <w:p w14:paraId="4B6B558B" w14:textId="0F000217" w:rsidR="00111C55" w:rsidRDefault="00011E19" w:rsidP="003453E1">
      <w:pPr>
        <w:widowControl/>
        <w:autoSpaceDE/>
        <w:autoSpaceDN/>
        <w:jc w:val="center"/>
        <w:rPr>
          <w:rFonts w:ascii="Times New Roman" w:eastAsia="맑은 고딕" w:hAnsi="Times New Roman" w:cs="Times New Roman"/>
          <w:szCs w:val="20"/>
          <w:lang w:val="en-GB" w:eastAsia="ko-KR"/>
        </w:rPr>
      </w:pPr>
      <w:r>
        <w:rPr>
          <w:rFonts w:ascii="Times New Roman" w:eastAsia="맑은 고딕" w:hAnsi="Times New Roman" w:cs="Times New Roman"/>
          <w:szCs w:val="20"/>
          <w:lang w:val="en-GB" w:eastAsia="ko-KR"/>
        </w:rPr>
        <w:lastRenderedPageBreak/>
        <w:t xml:space="preserve">            </w:t>
      </w:r>
      <w:r w:rsidR="00111C55" w:rsidRPr="00934CF8">
        <w:rPr>
          <w:rFonts w:ascii="Times New Roman" w:eastAsia="맑은 고딕" w:hAnsi="Times New Roman" w:cs="Times New Roman"/>
          <w:noProof/>
          <w:lang w:eastAsia="ko-KR"/>
        </w:rPr>
        <w:drawing>
          <wp:inline distT="0" distB="0" distL="0" distR="0" wp14:anchorId="49CA6478" wp14:editId="2E04B2A0">
            <wp:extent cx="3910511" cy="2340000"/>
            <wp:effectExtent l="0" t="0" r="0" b="3175"/>
            <wp:docPr id="22" name="그림 2">
              <a:extLst xmlns:a="http://schemas.openxmlformats.org/drawingml/2006/main">
                <a:ext uri="{FF2B5EF4-FFF2-40B4-BE49-F238E27FC236}">
                  <a16:creationId xmlns:a16="http://schemas.microsoft.com/office/drawing/2014/main" id="{AFC39680-FAEB-4100-A4E1-DEB71100858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2">
                      <a:extLst>
                        <a:ext uri="{FF2B5EF4-FFF2-40B4-BE49-F238E27FC236}">
                          <a16:creationId xmlns:a16="http://schemas.microsoft.com/office/drawing/2014/main" id="{AFC39680-FAEB-4100-A4E1-DEB711008582}"/>
                        </a:ext>
                      </a:extLst>
                    </pic:cNvPr>
                    <pic:cNvPicPr>
                      <a:picLocks noChangeAspect="1"/>
                    </pic:cNvPicPr>
                  </pic:nvPicPr>
                  <pic:blipFill>
                    <a:blip r:embed="rId13"/>
                    <a:stretch>
                      <a:fillRect/>
                    </a:stretch>
                  </pic:blipFill>
                  <pic:spPr>
                    <a:xfrm>
                      <a:off x="0" y="0"/>
                      <a:ext cx="3910511" cy="2340000"/>
                    </a:xfrm>
                    <a:prstGeom prst="rect">
                      <a:avLst/>
                    </a:prstGeom>
                  </pic:spPr>
                </pic:pic>
              </a:graphicData>
            </a:graphic>
          </wp:inline>
        </w:drawing>
      </w:r>
      <w:r w:rsidR="00111C55" w:rsidRPr="00111C55">
        <w:rPr>
          <w:rFonts w:ascii="Times New Roman" w:eastAsia="맑은 고딕" w:hAnsi="Times New Roman" w:cs="Times New Roman"/>
          <w:szCs w:val="20"/>
          <w:lang w:val="en-GB" w:eastAsia="ko-KR"/>
        </w:rPr>
        <w:t xml:space="preserve"> </w:t>
      </w:r>
    </w:p>
    <w:p w14:paraId="4419573C" w14:textId="1652697F" w:rsidR="00111C55" w:rsidRPr="003453E1" w:rsidRDefault="00111C55" w:rsidP="003453E1">
      <w:pPr>
        <w:pStyle w:val="a5"/>
        <w:widowControl/>
        <w:numPr>
          <w:ilvl w:val="0"/>
          <w:numId w:val="7"/>
        </w:numPr>
        <w:autoSpaceDE/>
        <w:autoSpaceDN/>
        <w:jc w:val="center"/>
        <w:rPr>
          <w:rFonts w:ascii="Calibri" w:eastAsia="맑은 고딕" w:hAnsi="Calibri" w:cs="Times New Roman"/>
          <w:sz w:val="24"/>
          <w:szCs w:val="24"/>
          <w:lang w:val="en-GB" w:eastAsia="ko-KR"/>
        </w:rPr>
      </w:pPr>
      <w:proofErr w:type="spellStart"/>
      <w:r w:rsidRPr="003453E1">
        <w:rPr>
          <w:rFonts w:ascii="Times New Roman" w:eastAsia="맑은 고딕" w:hAnsi="Times New Roman" w:cs="Times New Roman"/>
          <w:szCs w:val="20"/>
          <w:lang w:val="en-GB" w:eastAsia="ko-KR"/>
        </w:rPr>
        <w:t>CatRobot</w:t>
      </w:r>
      <w:proofErr w:type="spellEnd"/>
      <w:r w:rsidR="00023EF4">
        <w:rPr>
          <w:rFonts w:ascii="Times New Roman" w:eastAsia="맑은 고딕" w:hAnsi="Times New Roman" w:cs="Times New Roman"/>
          <w:szCs w:val="20"/>
          <w:lang w:val="en-GB" w:eastAsia="ko-KR"/>
        </w:rPr>
        <w:t xml:space="preserve"> test sequence</w:t>
      </w:r>
    </w:p>
    <w:p w14:paraId="7D1953D9" w14:textId="77777777" w:rsidR="00A71B8F" w:rsidRPr="003453E1" w:rsidRDefault="00A71B8F" w:rsidP="003453E1">
      <w:pPr>
        <w:pStyle w:val="a5"/>
        <w:widowControl/>
        <w:autoSpaceDE/>
        <w:autoSpaceDN/>
        <w:ind w:left="760"/>
        <w:rPr>
          <w:rFonts w:ascii="Calibri" w:eastAsia="맑은 고딕" w:hAnsi="Calibri" w:cs="Times New Roman"/>
          <w:sz w:val="24"/>
          <w:szCs w:val="24"/>
          <w:lang w:val="en-GB" w:eastAsia="ko-KR"/>
        </w:rPr>
      </w:pPr>
    </w:p>
    <w:p w14:paraId="557DF29F" w14:textId="70206035" w:rsidR="00011E19" w:rsidRPr="003453E1" w:rsidRDefault="00011E19" w:rsidP="003453E1">
      <w:pPr>
        <w:pStyle w:val="a5"/>
        <w:widowControl/>
        <w:autoSpaceDE/>
        <w:autoSpaceDN/>
        <w:ind w:left="760"/>
        <w:jc w:val="center"/>
        <w:rPr>
          <w:rFonts w:ascii="Calibri" w:eastAsia="맑은 고딕" w:hAnsi="Calibri" w:cs="Times New Roman"/>
          <w:sz w:val="24"/>
          <w:szCs w:val="24"/>
          <w:lang w:val="en-GB" w:eastAsia="ko-KR"/>
        </w:rPr>
      </w:pPr>
      <w:r w:rsidRPr="00934CF8">
        <w:rPr>
          <w:rFonts w:ascii="Times New Roman" w:eastAsia="맑은 고딕" w:hAnsi="Times New Roman" w:cs="Times New Roman"/>
          <w:noProof/>
          <w:lang w:eastAsia="ko-KR"/>
        </w:rPr>
        <w:drawing>
          <wp:inline distT="0" distB="0" distL="0" distR="0" wp14:anchorId="2517D7C1" wp14:editId="5E0130E0">
            <wp:extent cx="3938379" cy="2340000"/>
            <wp:effectExtent l="0" t="0" r="5080" b="3175"/>
            <wp:docPr id="26" name="그림 2">
              <a:extLst xmlns:a="http://schemas.openxmlformats.org/drawingml/2006/main">
                <a:ext uri="{FF2B5EF4-FFF2-40B4-BE49-F238E27FC236}">
                  <a16:creationId xmlns:a16="http://schemas.microsoft.com/office/drawing/2014/main" id="{385D1096-2B3D-4508-BEC7-5F3EAE8085F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2">
                      <a:extLst>
                        <a:ext uri="{FF2B5EF4-FFF2-40B4-BE49-F238E27FC236}">
                          <a16:creationId xmlns:a16="http://schemas.microsoft.com/office/drawing/2014/main" id="{385D1096-2B3D-4508-BEC7-5F3EAE8085FF}"/>
                        </a:ext>
                      </a:extLst>
                    </pic:cNvPr>
                    <pic:cNvPicPr>
                      <a:picLocks noChangeAspect="1"/>
                    </pic:cNvPicPr>
                  </pic:nvPicPr>
                  <pic:blipFill>
                    <a:blip r:embed="rId14"/>
                    <a:stretch>
                      <a:fillRect/>
                    </a:stretch>
                  </pic:blipFill>
                  <pic:spPr>
                    <a:xfrm>
                      <a:off x="0" y="0"/>
                      <a:ext cx="3938379" cy="2340000"/>
                    </a:xfrm>
                    <a:prstGeom prst="rect">
                      <a:avLst/>
                    </a:prstGeom>
                  </pic:spPr>
                </pic:pic>
              </a:graphicData>
            </a:graphic>
          </wp:inline>
        </w:drawing>
      </w:r>
    </w:p>
    <w:p w14:paraId="49119E34" w14:textId="5C01C073" w:rsidR="00011E19" w:rsidRPr="001A2124" w:rsidRDefault="00011E19" w:rsidP="003453E1">
      <w:pPr>
        <w:pStyle w:val="a5"/>
        <w:widowControl/>
        <w:numPr>
          <w:ilvl w:val="0"/>
          <w:numId w:val="7"/>
        </w:numPr>
        <w:autoSpaceDE/>
        <w:autoSpaceDN/>
        <w:jc w:val="center"/>
        <w:rPr>
          <w:rFonts w:ascii="Calibri" w:eastAsia="맑은 고딕" w:hAnsi="Calibri" w:cs="Times New Roman"/>
          <w:sz w:val="24"/>
          <w:szCs w:val="24"/>
          <w:lang w:val="en-GB" w:eastAsia="ko-KR"/>
        </w:rPr>
      </w:pPr>
      <w:r w:rsidRPr="00934CF8">
        <w:rPr>
          <w:rFonts w:ascii="Times New Roman" w:eastAsia="맑은 고딕" w:hAnsi="Times New Roman" w:cs="Times New Roman"/>
          <w:szCs w:val="20"/>
          <w:lang w:val="en-GB" w:eastAsia="ko-KR"/>
        </w:rPr>
        <w:t>DrivingPOV3</w:t>
      </w:r>
      <w:r w:rsidR="00023EF4">
        <w:rPr>
          <w:rFonts w:ascii="Times New Roman" w:eastAsia="맑은 고딕" w:hAnsi="Times New Roman" w:cs="Times New Roman"/>
          <w:szCs w:val="20"/>
          <w:lang w:val="en-GB" w:eastAsia="ko-KR"/>
        </w:rPr>
        <w:t xml:space="preserve"> test sequence</w:t>
      </w:r>
    </w:p>
    <w:p w14:paraId="54717D65" w14:textId="77777777" w:rsidR="00023EF4" w:rsidRPr="003453E1" w:rsidRDefault="00023EF4" w:rsidP="00023EF4">
      <w:pPr>
        <w:pStyle w:val="a5"/>
        <w:widowControl/>
        <w:autoSpaceDE/>
        <w:autoSpaceDN/>
        <w:ind w:left="760"/>
        <w:rPr>
          <w:rFonts w:ascii="Calibri" w:eastAsia="맑은 고딕" w:hAnsi="Calibri" w:cs="Times New Roman"/>
          <w:sz w:val="24"/>
          <w:szCs w:val="24"/>
          <w:lang w:val="en-GB" w:eastAsia="ko-KR"/>
        </w:rPr>
      </w:pPr>
    </w:p>
    <w:p w14:paraId="25DCBB46" w14:textId="0A7A0294" w:rsidR="00111C55" w:rsidRDefault="00011E19" w:rsidP="003453E1">
      <w:pPr>
        <w:widowControl/>
        <w:autoSpaceDE/>
        <w:autoSpaceDN/>
        <w:jc w:val="center"/>
        <w:rPr>
          <w:rFonts w:ascii="Calibri" w:eastAsia="맑은 고딕" w:hAnsi="Calibri" w:cs="Times New Roman"/>
          <w:sz w:val="24"/>
          <w:szCs w:val="24"/>
          <w:lang w:val="en-GB" w:eastAsia="ko-KR"/>
        </w:rPr>
      </w:pPr>
      <w:r>
        <w:rPr>
          <w:rFonts w:ascii="Calibri" w:eastAsia="맑은 고딕" w:hAnsi="Calibri" w:cs="Times New Roman" w:hint="eastAsia"/>
          <w:sz w:val="24"/>
          <w:szCs w:val="24"/>
          <w:lang w:val="en-GB" w:eastAsia="ko-KR"/>
        </w:rPr>
        <w:t xml:space="preserve">             </w:t>
      </w:r>
      <w:r w:rsidRPr="00934CF8">
        <w:rPr>
          <w:rFonts w:ascii="Times New Roman" w:eastAsia="맑은 고딕" w:hAnsi="Times New Roman" w:cs="Times New Roman"/>
          <w:noProof/>
          <w:szCs w:val="20"/>
          <w:lang w:eastAsia="ko-KR"/>
        </w:rPr>
        <w:drawing>
          <wp:inline distT="0" distB="0" distL="0" distR="0" wp14:anchorId="6DBA6829" wp14:editId="23E08880">
            <wp:extent cx="4247094" cy="2520000"/>
            <wp:effectExtent l="0" t="0" r="1270" b="0"/>
            <wp:docPr id="27" name="그림 2">
              <a:extLst xmlns:a="http://schemas.openxmlformats.org/drawingml/2006/main">
                <a:ext uri="{FF2B5EF4-FFF2-40B4-BE49-F238E27FC236}">
                  <a16:creationId xmlns:a16="http://schemas.microsoft.com/office/drawing/2014/main" id="{54951122-2590-4986-B4EB-6A3E3E4F0FD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2">
                      <a:extLst>
                        <a:ext uri="{FF2B5EF4-FFF2-40B4-BE49-F238E27FC236}">
                          <a16:creationId xmlns:a16="http://schemas.microsoft.com/office/drawing/2014/main" id="{54951122-2590-4986-B4EB-6A3E3E4F0FD8}"/>
                        </a:ext>
                      </a:extLst>
                    </pic:cNvPr>
                    <pic:cNvPicPr>
                      <a:picLocks noChangeAspect="1"/>
                    </pic:cNvPicPr>
                  </pic:nvPicPr>
                  <pic:blipFill>
                    <a:blip r:embed="rId15"/>
                    <a:stretch>
                      <a:fillRect/>
                    </a:stretch>
                  </pic:blipFill>
                  <pic:spPr>
                    <a:xfrm>
                      <a:off x="0" y="0"/>
                      <a:ext cx="4247094" cy="2520000"/>
                    </a:xfrm>
                    <a:prstGeom prst="rect">
                      <a:avLst/>
                    </a:prstGeom>
                  </pic:spPr>
                </pic:pic>
              </a:graphicData>
            </a:graphic>
          </wp:inline>
        </w:drawing>
      </w:r>
    </w:p>
    <w:p w14:paraId="6B9809D7" w14:textId="4A40DC82" w:rsidR="00011E19" w:rsidRPr="003453E1" w:rsidRDefault="00011E19" w:rsidP="003453E1">
      <w:pPr>
        <w:pStyle w:val="a5"/>
        <w:widowControl/>
        <w:numPr>
          <w:ilvl w:val="0"/>
          <w:numId w:val="7"/>
        </w:numPr>
        <w:autoSpaceDE/>
        <w:autoSpaceDN/>
        <w:jc w:val="center"/>
        <w:rPr>
          <w:rFonts w:ascii="Calibri" w:eastAsia="맑은 고딕" w:hAnsi="Calibri" w:cs="Times New Roman"/>
          <w:sz w:val="24"/>
          <w:szCs w:val="24"/>
          <w:lang w:val="en-GB" w:eastAsia="ko-KR"/>
        </w:rPr>
      </w:pPr>
      <w:r w:rsidRPr="003453E1">
        <w:rPr>
          <w:rFonts w:ascii="Times New Roman" w:eastAsia="맑은 고딕" w:hAnsi="Times New Roman" w:cs="Times New Roman"/>
          <w:szCs w:val="20"/>
          <w:lang w:val="en-GB" w:eastAsia="ko-KR"/>
        </w:rPr>
        <w:t>Marathon2</w:t>
      </w:r>
      <w:r w:rsidR="00023EF4">
        <w:rPr>
          <w:rFonts w:ascii="Times New Roman" w:eastAsia="맑은 고딕" w:hAnsi="Times New Roman" w:cs="Times New Roman"/>
          <w:szCs w:val="20"/>
          <w:lang w:val="en-GB" w:eastAsia="ko-KR"/>
        </w:rPr>
        <w:t xml:space="preserve"> test sequence</w:t>
      </w:r>
    </w:p>
    <w:p w14:paraId="2487FAD2" w14:textId="77777777" w:rsidR="00A71B8F" w:rsidRPr="003453E1" w:rsidRDefault="00A71B8F" w:rsidP="003453E1">
      <w:pPr>
        <w:pStyle w:val="a5"/>
        <w:widowControl/>
        <w:autoSpaceDE/>
        <w:autoSpaceDN/>
        <w:ind w:left="760"/>
        <w:rPr>
          <w:rFonts w:ascii="Calibri" w:eastAsia="맑은 고딕" w:hAnsi="Calibri" w:cs="Times New Roman"/>
          <w:sz w:val="18"/>
          <w:szCs w:val="24"/>
          <w:lang w:val="en-GB" w:eastAsia="ko-KR"/>
        </w:rPr>
      </w:pPr>
    </w:p>
    <w:p w14:paraId="4657AA31" w14:textId="6763B40F" w:rsidR="00011E19" w:rsidRPr="003453E1" w:rsidRDefault="00011E19" w:rsidP="003453E1">
      <w:pPr>
        <w:pStyle w:val="a5"/>
        <w:widowControl/>
        <w:autoSpaceDE/>
        <w:autoSpaceDN/>
        <w:ind w:left="760"/>
        <w:jc w:val="center"/>
        <w:rPr>
          <w:rFonts w:ascii="Calibri" w:eastAsia="맑은 고딕" w:hAnsi="Calibri" w:cs="Times New Roman"/>
          <w:sz w:val="24"/>
          <w:szCs w:val="24"/>
          <w:lang w:val="en-GB" w:eastAsia="ko-KR"/>
        </w:rPr>
      </w:pPr>
      <w:r w:rsidRPr="00934CF8">
        <w:rPr>
          <w:rFonts w:ascii="Times New Roman" w:eastAsia="맑은 고딕" w:hAnsi="Times New Roman" w:cs="Times New Roman"/>
          <w:noProof/>
          <w:szCs w:val="20"/>
          <w:lang w:eastAsia="ko-KR"/>
        </w:rPr>
        <w:lastRenderedPageBreak/>
        <w:drawing>
          <wp:inline distT="0" distB="0" distL="0" distR="0" wp14:anchorId="76FF81C8" wp14:editId="0791D7BF">
            <wp:extent cx="3828978" cy="2266122"/>
            <wp:effectExtent l="0" t="0" r="635" b="1270"/>
            <wp:docPr id="28" name="그림 1">
              <a:extLst xmlns:a="http://schemas.openxmlformats.org/drawingml/2006/main">
                <a:ext uri="{FF2B5EF4-FFF2-40B4-BE49-F238E27FC236}">
                  <a16:creationId xmlns:a16="http://schemas.microsoft.com/office/drawing/2014/main" id="{83FCDC67-1E55-4A82-A431-599B9383FCF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1">
                      <a:extLst>
                        <a:ext uri="{FF2B5EF4-FFF2-40B4-BE49-F238E27FC236}">
                          <a16:creationId xmlns:a16="http://schemas.microsoft.com/office/drawing/2014/main" id="{83FCDC67-1E55-4A82-A431-599B9383FCF2}"/>
                        </a:ext>
                      </a:extLst>
                    </pic:cNvPr>
                    <pic:cNvPicPr>
                      <a:picLocks noChangeAspect="1"/>
                    </pic:cNvPicPr>
                  </pic:nvPicPr>
                  <pic:blipFill>
                    <a:blip r:embed="rId16"/>
                    <a:stretch>
                      <a:fillRect/>
                    </a:stretch>
                  </pic:blipFill>
                  <pic:spPr>
                    <a:xfrm>
                      <a:off x="0" y="0"/>
                      <a:ext cx="3851695" cy="2279567"/>
                    </a:xfrm>
                    <a:prstGeom prst="rect">
                      <a:avLst/>
                    </a:prstGeom>
                  </pic:spPr>
                </pic:pic>
              </a:graphicData>
            </a:graphic>
          </wp:inline>
        </w:drawing>
      </w:r>
    </w:p>
    <w:p w14:paraId="6325495E" w14:textId="69C42EDC" w:rsidR="00011E19" w:rsidRDefault="00011E19" w:rsidP="003453E1">
      <w:pPr>
        <w:pStyle w:val="a5"/>
        <w:widowControl/>
        <w:numPr>
          <w:ilvl w:val="0"/>
          <w:numId w:val="7"/>
        </w:numPr>
        <w:autoSpaceDE/>
        <w:autoSpaceDN/>
        <w:jc w:val="center"/>
        <w:rPr>
          <w:rFonts w:ascii="Times New Roman" w:eastAsia="맑은 고딕" w:hAnsi="Times New Roman" w:cs="Times New Roman"/>
          <w:szCs w:val="20"/>
          <w:lang w:val="en-GB" w:eastAsia="ko-KR"/>
        </w:rPr>
      </w:pPr>
      <w:proofErr w:type="spellStart"/>
      <w:r w:rsidRPr="003453E1">
        <w:rPr>
          <w:rFonts w:ascii="Times New Roman" w:eastAsia="맑은 고딕" w:hAnsi="Times New Roman" w:cs="Times New Roman"/>
          <w:szCs w:val="20"/>
          <w:lang w:val="en-GB" w:eastAsia="ko-KR"/>
        </w:rPr>
        <w:t>BarScene</w:t>
      </w:r>
      <w:proofErr w:type="spellEnd"/>
      <w:r w:rsidR="00E6237E">
        <w:rPr>
          <w:rFonts w:ascii="Times New Roman" w:eastAsia="맑은 고딕" w:hAnsi="Times New Roman" w:cs="Times New Roman"/>
          <w:szCs w:val="20"/>
          <w:lang w:val="en-GB" w:eastAsia="ko-KR"/>
        </w:rPr>
        <w:t xml:space="preserve"> test sequence</w:t>
      </w:r>
    </w:p>
    <w:p w14:paraId="31AE3010" w14:textId="77777777" w:rsidR="00A71B8F" w:rsidRPr="001A2124" w:rsidRDefault="00A71B8F" w:rsidP="003453E1">
      <w:pPr>
        <w:pStyle w:val="a5"/>
        <w:widowControl/>
        <w:autoSpaceDE/>
        <w:autoSpaceDN/>
        <w:ind w:left="760"/>
        <w:rPr>
          <w:rFonts w:ascii="Times New Roman" w:eastAsia="맑은 고딕" w:hAnsi="Times New Roman" w:cs="Times New Roman"/>
          <w:sz w:val="12"/>
          <w:szCs w:val="20"/>
          <w:lang w:val="en-GB" w:eastAsia="ko-KR"/>
        </w:rPr>
      </w:pPr>
    </w:p>
    <w:p w14:paraId="03674693" w14:textId="15E7475F" w:rsidR="00217916" w:rsidRDefault="00011E19" w:rsidP="003453E1">
      <w:pPr>
        <w:pStyle w:val="a5"/>
        <w:jc w:val="center"/>
        <w:rPr>
          <w:rFonts w:ascii="Times New Roman" w:eastAsia="맑은 고딕" w:hAnsi="Times New Roman" w:cs="Times New Roman"/>
          <w:sz w:val="24"/>
          <w:szCs w:val="20"/>
          <w:lang w:val="en-GB" w:eastAsia="ko-KR"/>
        </w:rPr>
      </w:pPr>
      <w:r w:rsidRPr="00011E19">
        <w:rPr>
          <w:rFonts w:ascii="Times New Roman" w:eastAsia="맑은 고딕" w:hAnsi="Times New Roman" w:cs="Times New Roman"/>
          <w:sz w:val="24"/>
          <w:szCs w:val="20"/>
          <w:lang w:val="en-GB" w:eastAsia="ko-KR"/>
        </w:rPr>
        <w:t xml:space="preserve">Figure 4. Results on SDR UHD resolution with RA </w:t>
      </w:r>
      <w:r w:rsidR="00217916">
        <w:rPr>
          <w:rFonts w:ascii="Times New Roman" w:eastAsia="맑은 고딕" w:hAnsi="Times New Roman" w:cs="Times New Roman"/>
          <w:sz w:val="24"/>
          <w:szCs w:val="20"/>
          <w:lang w:val="en-GB" w:eastAsia="ko-KR"/>
        </w:rPr>
        <w:t>configuration</w:t>
      </w:r>
    </w:p>
    <w:p w14:paraId="64A9C720" w14:textId="3C386B39" w:rsidR="00217916" w:rsidRDefault="00217916" w:rsidP="003453E1">
      <w:pPr>
        <w:pStyle w:val="a5"/>
        <w:jc w:val="center"/>
        <w:rPr>
          <w:rFonts w:ascii="Times New Roman" w:eastAsia="맑은 고딕" w:hAnsi="Times New Roman" w:cs="Times New Roman"/>
          <w:sz w:val="24"/>
          <w:szCs w:val="20"/>
          <w:lang w:val="en-GB" w:eastAsia="ko-KR"/>
        </w:rPr>
      </w:pPr>
    </w:p>
    <w:p w14:paraId="5B764472" w14:textId="77777777" w:rsidR="001A2124" w:rsidRDefault="001A2124" w:rsidP="003453E1">
      <w:pPr>
        <w:pStyle w:val="a5"/>
        <w:jc w:val="center"/>
        <w:rPr>
          <w:rFonts w:ascii="Times New Roman" w:eastAsia="맑은 고딕" w:hAnsi="Times New Roman" w:cs="Times New Roman"/>
          <w:sz w:val="24"/>
          <w:szCs w:val="20"/>
          <w:lang w:val="en-GB" w:eastAsia="ko-KR"/>
        </w:rPr>
      </w:pPr>
    </w:p>
    <w:p w14:paraId="15CB6D0A" w14:textId="53324CD1" w:rsidR="00217916" w:rsidRDefault="00217916" w:rsidP="003453E1">
      <w:pPr>
        <w:pStyle w:val="a5"/>
        <w:jc w:val="center"/>
        <w:rPr>
          <w:rFonts w:ascii="Times New Roman" w:eastAsia="맑은 고딕" w:hAnsi="Times New Roman" w:cs="Times New Roman"/>
          <w:sz w:val="24"/>
          <w:szCs w:val="20"/>
          <w:lang w:val="en-GB" w:eastAsia="ko-KR"/>
        </w:rPr>
      </w:pPr>
      <w:r>
        <w:rPr>
          <w:rFonts w:ascii="Times New Roman" w:eastAsia="맑은 고딕" w:hAnsi="Times New Roman" w:cs="Times New Roman" w:hint="eastAsia"/>
          <w:sz w:val="24"/>
          <w:szCs w:val="20"/>
          <w:lang w:val="en-GB" w:eastAsia="ko-KR"/>
        </w:rPr>
        <w:t xml:space="preserve">           </w:t>
      </w:r>
      <w:r w:rsidRPr="00934CF8">
        <w:rPr>
          <w:rFonts w:ascii="Times New Roman" w:eastAsia="맑은 고딕" w:hAnsi="Times New Roman" w:cs="Times New Roman"/>
          <w:noProof/>
          <w:szCs w:val="20"/>
          <w:lang w:eastAsia="ko-KR"/>
        </w:rPr>
        <w:drawing>
          <wp:inline distT="0" distB="0" distL="0" distR="0" wp14:anchorId="2548B312" wp14:editId="6804EF83">
            <wp:extent cx="3856383" cy="2275569"/>
            <wp:effectExtent l="0" t="0" r="0" b="0"/>
            <wp:docPr id="29" name="그림 29">
              <a:extLst xmlns:a="http://schemas.openxmlformats.org/drawingml/2006/main">
                <a:ext uri="{FF2B5EF4-FFF2-40B4-BE49-F238E27FC236}">
                  <a16:creationId xmlns:a16="http://schemas.microsoft.com/office/drawing/2014/main" id="{C39F425E-3477-4FB4-B113-C8EA8C4318A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3">
                      <a:extLst>
                        <a:ext uri="{FF2B5EF4-FFF2-40B4-BE49-F238E27FC236}">
                          <a16:creationId xmlns:a16="http://schemas.microsoft.com/office/drawing/2014/main" id="{C39F425E-3477-4FB4-B113-C8EA8C4318A4}"/>
                        </a:ext>
                      </a:extLst>
                    </pic:cNvPr>
                    <pic:cNvPicPr>
                      <a:picLocks noChangeAspect="1"/>
                    </pic:cNvPicPr>
                  </pic:nvPicPr>
                  <pic:blipFill>
                    <a:blip r:embed="rId17"/>
                    <a:stretch>
                      <a:fillRect/>
                    </a:stretch>
                  </pic:blipFill>
                  <pic:spPr>
                    <a:xfrm>
                      <a:off x="0" y="0"/>
                      <a:ext cx="3887645" cy="2294016"/>
                    </a:xfrm>
                    <a:prstGeom prst="rect">
                      <a:avLst/>
                    </a:prstGeom>
                  </pic:spPr>
                </pic:pic>
              </a:graphicData>
            </a:graphic>
          </wp:inline>
        </w:drawing>
      </w:r>
    </w:p>
    <w:p w14:paraId="3237E2FE" w14:textId="7B574F8F" w:rsidR="0009587B" w:rsidRPr="001A2124" w:rsidRDefault="0009587B" w:rsidP="003453E1">
      <w:pPr>
        <w:pStyle w:val="a5"/>
        <w:numPr>
          <w:ilvl w:val="0"/>
          <w:numId w:val="8"/>
        </w:numPr>
        <w:jc w:val="center"/>
        <w:rPr>
          <w:rFonts w:ascii="Times New Roman" w:eastAsia="맑은 고딕" w:hAnsi="Times New Roman" w:cs="Times New Roman"/>
          <w:szCs w:val="20"/>
          <w:lang w:val="en-GB" w:eastAsia="ko-KR"/>
        </w:rPr>
      </w:pPr>
      <w:proofErr w:type="spellStart"/>
      <w:r w:rsidRPr="00934CF8">
        <w:rPr>
          <w:rFonts w:ascii="Times New Roman" w:eastAsia="Gulim" w:hAnsi="Times New Roman" w:cs="Times New Roman" w:hint="eastAsia"/>
          <w:color w:val="000000"/>
          <w:szCs w:val="20"/>
          <w:lang w:eastAsia="ko-KR"/>
        </w:rPr>
        <w:t>BarScene</w:t>
      </w:r>
      <w:proofErr w:type="spellEnd"/>
      <w:r w:rsidR="00E6237E">
        <w:rPr>
          <w:rFonts w:ascii="Times New Roman" w:eastAsia="Gulim" w:hAnsi="Times New Roman" w:cs="Times New Roman"/>
          <w:color w:val="000000"/>
          <w:szCs w:val="20"/>
          <w:lang w:eastAsia="ko-KR"/>
        </w:rPr>
        <w:t xml:space="preserve"> test sequence</w:t>
      </w:r>
    </w:p>
    <w:p w14:paraId="26468B36" w14:textId="77777777" w:rsidR="00E6237E" w:rsidRPr="003453E1" w:rsidRDefault="00E6237E" w:rsidP="00E6237E">
      <w:pPr>
        <w:rPr>
          <w:lang w:val="en-GB" w:eastAsia="ko-KR"/>
        </w:rPr>
      </w:pPr>
    </w:p>
    <w:p w14:paraId="7540B5CD" w14:textId="5C20E6A1" w:rsidR="0009587B" w:rsidRPr="003453E1" w:rsidRDefault="0009587B" w:rsidP="003453E1">
      <w:pPr>
        <w:pStyle w:val="a5"/>
        <w:ind w:left="760"/>
        <w:jc w:val="center"/>
        <w:rPr>
          <w:rFonts w:ascii="Times New Roman" w:eastAsia="맑은 고딕" w:hAnsi="Times New Roman" w:cs="Times New Roman"/>
          <w:szCs w:val="20"/>
          <w:lang w:val="en-GB" w:eastAsia="ko-KR"/>
        </w:rPr>
      </w:pPr>
      <w:r w:rsidRPr="00934CF8">
        <w:rPr>
          <w:rFonts w:ascii="Times New Roman" w:eastAsia="맑은 고딕" w:hAnsi="Times New Roman" w:cs="Times New Roman"/>
          <w:noProof/>
          <w:szCs w:val="20"/>
          <w:lang w:eastAsia="ko-KR"/>
        </w:rPr>
        <w:drawing>
          <wp:inline distT="0" distB="0" distL="0" distR="0" wp14:anchorId="753C882D" wp14:editId="57E61F35">
            <wp:extent cx="3910278" cy="2520000"/>
            <wp:effectExtent l="0" t="0" r="0" b="0"/>
            <wp:docPr id="30" name="그림 3">
              <a:extLst xmlns:a="http://schemas.openxmlformats.org/drawingml/2006/main">
                <a:ext uri="{FF2B5EF4-FFF2-40B4-BE49-F238E27FC236}">
                  <a16:creationId xmlns:a16="http://schemas.microsoft.com/office/drawing/2014/main" id="{9ABD0012-03E3-4FC1-BF04-574C7C28C31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3">
                      <a:extLst>
                        <a:ext uri="{FF2B5EF4-FFF2-40B4-BE49-F238E27FC236}">
                          <a16:creationId xmlns:a16="http://schemas.microsoft.com/office/drawing/2014/main" id="{9ABD0012-03E3-4FC1-BF04-574C7C28C311}"/>
                        </a:ext>
                      </a:extLst>
                    </pic:cNvPr>
                    <pic:cNvPicPr>
                      <a:picLocks noChangeAspect="1"/>
                    </pic:cNvPicPr>
                  </pic:nvPicPr>
                  <pic:blipFill>
                    <a:blip r:embed="rId18"/>
                    <a:stretch>
                      <a:fillRect/>
                    </a:stretch>
                  </pic:blipFill>
                  <pic:spPr>
                    <a:xfrm>
                      <a:off x="0" y="0"/>
                      <a:ext cx="3910278" cy="2520000"/>
                    </a:xfrm>
                    <a:prstGeom prst="rect">
                      <a:avLst/>
                    </a:prstGeom>
                  </pic:spPr>
                </pic:pic>
              </a:graphicData>
            </a:graphic>
          </wp:inline>
        </w:drawing>
      </w:r>
    </w:p>
    <w:p w14:paraId="22905170" w14:textId="5F9422F3" w:rsidR="0009587B" w:rsidRPr="003453E1" w:rsidRDefault="0009587B" w:rsidP="003453E1">
      <w:pPr>
        <w:pStyle w:val="a5"/>
        <w:numPr>
          <w:ilvl w:val="0"/>
          <w:numId w:val="8"/>
        </w:numPr>
        <w:jc w:val="center"/>
        <w:rPr>
          <w:rFonts w:ascii="Times New Roman" w:eastAsia="맑은 고딕" w:hAnsi="Times New Roman" w:cs="Times New Roman"/>
          <w:szCs w:val="20"/>
          <w:lang w:val="en-GB" w:eastAsia="ko-KR"/>
        </w:rPr>
      </w:pPr>
      <w:proofErr w:type="spellStart"/>
      <w:r w:rsidRPr="00934CF8">
        <w:rPr>
          <w:rFonts w:ascii="Times New Roman" w:eastAsia="Gulim" w:hAnsi="Times New Roman" w:cs="Times New Roman" w:hint="eastAsia"/>
          <w:color w:val="000000"/>
          <w:szCs w:val="20"/>
          <w:lang w:eastAsia="ko-KR"/>
        </w:rPr>
        <w:t>DrivingPOV</w:t>
      </w:r>
      <w:proofErr w:type="spellEnd"/>
      <w:r w:rsidR="00E6237E">
        <w:rPr>
          <w:rFonts w:ascii="Times New Roman" w:eastAsia="Gulim" w:hAnsi="Times New Roman" w:cs="Times New Roman"/>
          <w:color w:val="000000"/>
          <w:szCs w:val="20"/>
          <w:lang w:eastAsia="ko-KR"/>
        </w:rPr>
        <w:t xml:space="preserve"> test sequence</w:t>
      </w:r>
    </w:p>
    <w:p w14:paraId="665D0D02" w14:textId="16162228" w:rsidR="0009587B" w:rsidRPr="003453E1" w:rsidRDefault="0009587B" w:rsidP="003453E1">
      <w:pPr>
        <w:pStyle w:val="a5"/>
        <w:ind w:left="760"/>
        <w:jc w:val="center"/>
        <w:rPr>
          <w:rFonts w:ascii="Times New Roman" w:eastAsia="맑은 고딕" w:hAnsi="Times New Roman" w:cs="Times New Roman"/>
          <w:szCs w:val="20"/>
          <w:lang w:val="en-GB" w:eastAsia="ko-KR"/>
        </w:rPr>
      </w:pPr>
      <w:r w:rsidRPr="00934CF8">
        <w:rPr>
          <w:rFonts w:ascii="Times New Roman" w:eastAsia="맑은 고딕" w:hAnsi="Times New Roman" w:cs="Times New Roman"/>
          <w:noProof/>
          <w:szCs w:val="20"/>
          <w:lang w:eastAsia="ko-KR"/>
        </w:rPr>
        <w:lastRenderedPageBreak/>
        <w:drawing>
          <wp:inline distT="0" distB="0" distL="0" distR="0" wp14:anchorId="6A290A35" wp14:editId="06A5235C">
            <wp:extent cx="3895046" cy="2520000"/>
            <wp:effectExtent l="0" t="0" r="0" b="0"/>
            <wp:docPr id="31" name="그림 3">
              <a:extLst xmlns:a="http://schemas.openxmlformats.org/drawingml/2006/main">
                <a:ext uri="{FF2B5EF4-FFF2-40B4-BE49-F238E27FC236}">
                  <a16:creationId xmlns:a16="http://schemas.microsoft.com/office/drawing/2014/main" id="{54F635A8-5581-4F92-A3E7-B37913279A1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3">
                      <a:extLst>
                        <a:ext uri="{FF2B5EF4-FFF2-40B4-BE49-F238E27FC236}">
                          <a16:creationId xmlns:a16="http://schemas.microsoft.com/office/drawing/2014/main" id="{54F635A8-5581-4F92-A3E7-B37913279A1F}"/>
                        </a:ext>
                      </a:extLst>
                    </pic:cNvPr>
                    <pic:cNvPicPr>
                      <a:picLocks noChangeAspect="1"/>
                    </pic:cNvPicPr>
                  </pic:nvPicPr>
                  <pic:blipFill>
                    <a:blip r:embed="rId19"/>
                    <a:stretch>
                      <a:fillRect/>
                    </a:stretch>
                  </pic:blipFill>
                  <pic:spPr>
                    <a:xfrm>
                      <a:off x="0" y="0"/>
                      <a:ext cx="3895046" cy="2520000"/>
                    </a:xfrm>
                    <a:prstGeom prst="rect">
                      <a:avLst/>
                    </a:prstGeom>
                  </pic:spPr>
                </pic:pic>
              </a:graphicData>
            </a:graphic>
          </wp:inline>
        </w:drawing>
      </w:r>
    </w:p>
    <w:p w14:paraId="53FD5DC3" w14:textId="510DA3CF" w:rsidR="0009587B" w:rsidRPr="003453E1" w:rsidRDefault="0009587B" w:rsidP="003453E1">
      <w:pPr>
        <w:pStyle w:val="a5"/>
        <w:numPr>
          <w:ilvl w:val="0"/>
          <w:numId w:val="8"/>
        </w:numPr>
        <w:jc w:val="center"/>
        <w:rPr>
          <w:rFonts w:ascii="Times New Roman" w:eastAsia="맑은 고딕" w:hAnsi="Times New Roman" w:cs="Times New Roman"/>
          <w:szCs w:val="20"/>
          <w:lang w:val="en-GB" w:eastAsia="ko-KR"/>
        </w:rPr>
      </w:pPr>
      <w:r w:rsidRPr="00934CF8">
        <w:rPr>
          <w:rFonts w:ascii="Times New Roman" w:eastAsia="Gulim" w:hAnsi="Times New Roman" w:cs="Times New Roman" w:hint="eastAsia"/>
          <w:color w:val="000000"/>
          <w:szCs w:val="20"/>
          <w:lang w:eastAsia="ko-KR"/>
        </w:rPr>
        <w:t>Metro</w:t>
      </w:r>
      <w:r w:rsidR="00E6237E">
        <w:rPr>
          <w:rFonts w:ascii="Times New Roman" w:eastAsia="Gulim" w:hAnsi="Times New Roman" w:cs="Times New Roman"/>
          <w:color w:val="000000"/>
          <w:szCs w:val="20"/>
          <w:lang w:eastAsia="ko-KR"/>
        </w:rPr>
        <w:t xml:space="preserve"> test sequence</w:t>
      </w:r>
    </w:p>
    <w:p w14:paraId="0BBC1EA0" w14:textId="77777777" w:rsidR="00A71B8F" w:rsidRPr="003453E1" w:rsidRDefault="00A71B8F" w:rsidP="003453E1">
      <w:pPr>
        <w:pStyle w:val="a5"/>
        <w:ind w:left="760"/>
        <w:rPr>
          <w:rFonts w:ascii="Times New Roman" w:eastAsia="맑은 고딕" w:hAnsi="Times New Roman" w:cs="Times New Roman"/>
          <w:szCs w:val="20"/>
          <w:lang w:val="en-GB" w:eastAsia="ko-KR"/>
        </w:rPr>
      </w:pPr>
    </w:p>
    <w:p w14:paraId="7022A0BA" w14:textId="5336DAF6" w:rsidR="0009587B" w:rsidRPr="003453E1" w:rsidRDefault="0009587B" w:rsidP="003453E1">
      <w:pPr>
        <w:pStyle w:val="a5"/>
        <w:ind w:left="760"/>
        <w:jc w:val="center"/>
        <w:rPr>
          <w:rFonts w:ascii="Times New Roman" w:eastAsia="맑은 고딕" w:hAnsi="Times New Roman" w:cs="Times New Roman"/>
          <w:szCs w:val="20"/>
          <w:lang w:val="en-GB" w:eastAsia="ko-KR"/>
        </w:rPr>
      </w:pPr>
      <w:r w:rsidRPr="00934CF8">
        <w:rPr>
          <w:rFonts w:ascii="Times New Roman" w:eastAsia="맑은 고딕" w:hAnsi="Times New Roman" w:cs="Times New Roman"/>
          <w:noProof/>
          <w:szCs w:val="20"/>
          <w:lang w:eastAsia="ko-KR"/>
        </w:rPr>
        <w:drawing>
          <wp:inline distT="0" distB="0" distL="0" distR="0" wp14:anchorId="7A7B0347" wp14:editId="1496B16F">
            <wp:extent cx="3899298" cy="2520000"/>
            <wp:effectExtent l="0" t="0" r="6350" b="0"/>
            <wp:docPr id="32" name="그림 1">
              <a:extLst xmlns:a="http://schemas.openxmlformats.org/drawingml/2006/main">
                <a:ext uri="{FF2B5EF4-FFF2-40B4-BE49-F238E27FC236}">
                  <a16:creationId xmlns:a16="http://schemas.microsoft.com/office/drawing/2014/main" id="{AF48867C-9FC1-4396-AE9A-D209EA59799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1">
                      <a:extLst>
                        <a:ext uri="{FF2B5EF4-FFF2-40B4-BE49-F238E27FC236}">
                          <a16:creationId xmlns:a16="http://schemas.microsoft.com/office/drawing/2014/main" id="{AF48867C-9FC1-4396-AE9A-D209EA597994}"/>
                        </a:ext>
                      </a:extLst>
                    </pic:cNvPr>
                    <pic:cNvPicPr>
                      <a:picLocks noChangeAspect="1"/>
                    </pic:cNvPicPr>
                  </pic:nvPicPr>
                  <pic:blipFill>
                    <a:blip r:embed="rId20"/>
                    <a:stretch>
                      <a:fillRect/>
                    </a:stretch>
                  </pic:blipFill>
                  <pic:spPr>
                    <a:xfrm>
                      <a:off x="0" y="0"/>
                      <a:ext cx="3899298" cy="2520000"/>
                    </a:xfrm>
                    <a:prstGeom prst="rect">
                      <a:avLst/>
                    </a:prstGeom>
                  </pic:spPr>
                </pic:pic>
              </a:graphicData>
            </a:graphic>
          </wp:inline>
        </w:drawing>
      </w:r>
    </w:p>
    <w:p w14:paraId="331ADDBB" w14:textId="13522CBF" w:rsidR="0009587B" w:rsidRPr="003453E1" w:rsidRDefault="0009587B" w:rsidP="003453E1">
      <w:pPr>
        <w:pStyle w:val="a5"/>
        <w:numPr>
          <w:ilvl w:val="0"/>
          <w:numId w:val="8"/>
        </w:numPr>
        <w:jc w:val="center"/>
        <w:rPr>
          <w:rFonts w:ascii="Times New Roman" w:eastAsia="맑은 고딕" w:hAnsi="Times New Roman" w:cs="Times New Roman"/>
          <w:szCs w:val="20"/>
          <w:lang w:val="en-GB" w:eastAsia="ko-KR"/>
        </w:rPr>
      </w:pPr>
      <w:proofErr w:type="spellStart"/>
      <w:r w:rsidRPr="003453E1">
        <w:rPr>
          <w:rFonts w:ascii="Times New Roman" w:eastAsia="Gulim" w:hAnsi="Times New Roman" w:cs="Times New Roman" w:hint="eastAsia"/>
          <w:color w:val="000000"/>
          <w:szCs w:val="20"/>
          <w:lang w:eastAsia="ko-KR"/>
        </w:rPr>
        <w:t>RushHou</w:t>
      </w:r>
      <w:r>
        <w:rPr>
          <w:rFonts w:ascii="Times New Roman" w:eastAsia="Gulim" w:hAnsi="Times New Roman" w:cs="Times New Roman"/>
          <w:color w:val="000000"/>
          <w:szCs w:val="20"/>
          <w:lang w:eastAsia="ko-KR"/>
        </w:rPr>
        <w:t>r</w:t>
      </w:r>
      <w:proofErr w:type="spellEnd"/>
      <w:r w:rsidR="00E6237E">
        <w:rPr>
          <w:rFonts w:ascii="Times New Roman" w:eastAsia="Gulim" w:hAnsi="Times New Roman" w:cs="Times New Roman"/>
          <w:color w:val="000000"/>
          <w:szCs w:val="20"/>
          <w:lang w:eastAsia="ko-KR"/>
        </w:rPr>
        <w:t xml:space="preserve"> test sequence</w:t>
      </w:r>
    </w:p>
    <w:p w14:paraId="6CD01BEE" w14:textId="77777777" w:rsidR="00A71B8F" w:rsidRPr="003453E1" w:rsidRDefault="00A71B8F" w:rsidP="003453E1">
      <w:pPr>
        <w:pStyle w:val="a5"/>
        <w:ind w:left="760"/>
        <w:rPr>
          <w:rFonts w:ascii="Times New Roman" w:eastAsia="맑은 고딕" w:hAnsi="Times New Roman" w:cs="Times New Roman"/>
          <w:szCs w:val="20"/>
          <w:lang w:val="en-GB" w:eastAsia="ko-KR"/>
        </w:rPr>
      </w:pPr>
    </w:p>
    <w:p w14:paraId="4B85391B" w14:textId="53357478" w:rsidR="00011E19" w:rsidRPr="003453E1" w:rsidRDefault="0009587B" w:rsidP="003453E1">
      <w:pPr>
        <w:pStyle w:val="a5"/>
        <w:ind w:left="760"/>
        <w:jc w:val="center"/>
        <w:rPr>
          <w:rFonts w:ascii="Times New Roman" w:eastAsia="맑은 고딕" w:hAnsi="Times New Roman" w:cs="Times New Roman"/>
          <w:lang w:val="en-GB" w:eastAsia="ko-KR"/>
        </w:rPr>
      </w:pPr>
      <w:r w:rsidRPr="00934CF8">
        <w:rPr>
          <w:rFonts w:ascii="Times New Roman" w:eastAsia="맑은 고딕" w:hAnsi="Times New Roman" w:cs="Times New Roman"/>
          <w:sz w:val="24"/>
          <w:szCs w:val="20"/>
          <w:lang w:val="en-GB" w:eastAsia="ko-KR"/>
        </w:rPr>
        <w:t xml:space="preserve">Figure 5. Results on </w:t>
      </w:r>
      <w:r w:rsidRPr="00934CF8">
        <w:rPr>
          <w:rFonts w:ascii="Times New Roman" w:eastAsia="맑은 고딕" w:hAnsi="Times New Roman" w:cs="Times New Roman"/>
          <w:sz w:val="24"/>
          <w:szCs w:val="20"/>
          <w:lang w:val="en-GB"/>
        </w:rPr>
        <w:t>HD resolution with LD configuration</w:t>
      </w:r>
    </w:p>
    <w:p w14:paraId="528B481E" w14:textId="77777777" w:rsidR="00E6237E" w:rsidRDefault="00E6237E" w:rsidP="003453E1">
      <w:pPr>
        <w:widowControl/>
        <w:autoSpaceDE/>
        <w:autoSpaceDN/>
        <w:jc w:val="both"/>
        <w:rPr>
          <w:rFonts w:ascii="Times New Roman" w:eastAsia="맑은 고딕" w:hAnsi="Times New Roman" w:cs="Times New Roman"/>
          <w:sz w:val="24"/>
          <w:szCs w:val="24"/>
          <w:lang w:val="en-GB"/>
        </w:rPr>
      </w:pPr>
    </w:p>
    <w:p w14:paraId="7922A8E5" w14:textId="207FC361" w:rsidR="00934CF8" w:rsidRPr="00934CF8" w:rsidRDefault="00A71B8F" w:rsidP="003453E1">
      <w:pPr>
        <w:widowControl/>
        <w:autoSpaceDE/>
        <w:autoSpaceDN/>
        <w:jc w:val="both"/>
        <w:rPr>
          <w:rFonts w:ascii="Calibri" w:eastAsia="맑은 고딕" w:hAnsi="Calibri" w:cs="Times New Roman"/>
          <w:sz w:val="24"/>
          <w:szCs w:val="24"/>
          <w:highlight w:val="yellow"/>
          <w:lang w:val="en-GB" w:eastAsia="ko-KR"/>
        </w:rPr>
      </w:pPr>
      <w:r w:rsidRPr="00934CF8">
        <w:rPr>
          <w:rFonts w:ascii="Times New Roman" w:eastAsia="맑은 고딕" w:hAnsi="Times New Roman" w:cs="Times New Roman"/>
          <w:sz w:val="24"/>
          <w:szCs w:val="24"/>
          <w:lang w:val="en-GB"/>
        </w:rPr>
        <w:t>The MOS BD-rate calculation [1</w:t>
      </w:r>
      <w:r>
        <w:rPr>
          <w:rFonts w:ascii="Times New Roman" w:eastAsia="맑은 고딕" w:hAnsi="Times New Roman" w:cs="Times New Roman"/>
          <w:sz w:val="24"/>
          <w:szCs w:val="24"/>
          <w:lang w:val="en-GB"/>
        </w:rPr>
        <w:t>4</w:t>
      </w:r>
      <w:r w:rsidRPr="00934CF8">
        <w:rPr>
          <w:rFonts w:ascii="Times New Roman" w:eastAsia="맑은 고딕" w:hAnsi="Times New Roman" w:cs="Times New Roman"/>
          <w:sz w:val="24"/>
          <w:szCs w:val="24"/>
          <w:lang w:val="en-GB"/>
        </w:rPr>
        <w:t>] shows that the average bit rate saving for the EVC Main profile compared to the HEVC Main10 profile was approximately 39% using UHD SDR content encoded in random access configuration, and approximately 41% using HD SDR content encoded in low delay configuration. The average bit rate saving for the EVC Baseline profile compared to the AVC High10 profile was approximately 39% using UHD SDR content encoded in random access configuration, and approximately 34% using HD SDR content encoded in low delay configuration.</w:t>
      </w:r>
    </w:p>
    <w:p w14:paraId="41B65F2A" w14:textId="77777777" w:rsidR="00934CF8" w:rsidRPr="00934CF8" w:rsidRDefault="00934CF8" w:rsidP="00934CF8">
      <w:pPr>
        <w:keepNext/>
        <w:widowControl/>
        <w:numPr>
          <w:ilvl w:val="1"/>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맑은 고딕" w:hAnsi="Times New Roman" w:cs="Times New Roman"/>
          <w:b/>
          <w:bCs/>
          <w:kern w:val="32"/>
          <w:sz w:val="28"/>
          <w:szCs w:val="32"/>
          <w:lang w:val="en-GB" w:eastAsia="ko-KR"/>
        </w:rPr>
        <w:t>Results on HDR/WCG sequence</w:t>
      </w:r>
    </w:p>
    <w:p w14:paraId="680D254E" w14:textId="1CED8AB2" w:rsidR="00384317" w:rsidRPr="003453E1" w:rsidRDefault="00934CF8" w:rsidP="00384317">
      <w:pPr>
        <w:widowControl/>
        <w:autoSpaceDE/>
        <w:autoSpaceDN/>
        <w:jc w:val="both"/>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Subjective testing in HDR category was conducted through a subjective evaluation, comparing coding performance of the EVC Main profile to the HEVC Main 10 profile for video sequences in BT.2100/PQ representation [1</w:t>
      </w:r>
      <w:r w:rsidR="00FA28EA">
        <w:rPr>
          <w:rFonts w:ascii="Times New Roman" w:eastAsia="맑은 고딕" w:hAnsi="Times New Roman" w:cs="Times New Roman"/>
          <w:sz w:val="24"/>
          <w:szCs w:val="24"/>
          <w:lang w:val="en-GB" w:eastAsia="ko-KR"/>
        </w:rPr>
        <w:t>5</w:t>
      </w:r>
      <w:r w:rsidRPr="00934CF8">
        <w:rPr>
          <w:rFonts w:ascii="Times New Roman" w:eastAsia="맑은 고딕" w:hAnsi="Times New Roman" w:cs="Times New Roman"/>
          <w:sz w:val="24"/>
          <w:szCs w:val="24"/>
          <w:lang w:val="en-GB" w:eastAsia="ko-KR"/>
        </w:rPr>
        <w:t>].</w:t>
      </w:r>
      <w:r w:rsidR="00384317">
        <w:rPr>
          <w:rFonts w:ascii="Times New Roman" w:eastAsia="맑은 고딕" w:hAnsi="Times New Roman" w:cs="Times New Roman" w:hint="eastAsia"/>
          <w:sz w:val="24"/>
          <w:szCs w:val="24"/>
          <w:lang w:val="en-GB" w:eastAsia="ko-KR"/>
        </w:rPr>
        <w:t xml:space="preserve"> </w:t>
      </w:r>
      <w:r w:rsidR="00384317" w:rsidRPr="00934CF8">
        <w:rPr>
          <w:rFonts w:ascii="Times New Roman" w:eastAsia="맑은 고딕" w:hAnsi="Times New Roman" w:cs="Times New Roman"/>
          <w:sz w:val="24"/>
          <w:szCs w:val="24"/>
        </w:rPr>
        <w:t xml:space="preserve">Figure 7 shows the visual testing results in HDR/WCG category. The average bit rate savings for the EVC Main profile </w:t>
      </w:r>
      <w:r w:rsidR="00E6237E">
        <w:rPr>
          <w:rFonts w:ascii="Times New Roman" w:eastAsia="맑은 고딕" w:hAnsi="Times New Roman" w:cs="Times New Roman"/>
          <w:sz w:val="24"/>
          <w:szCs w:val="24"/>
        </w:rPr>
        <w:t>(etm6</w:t>
      </w:r>
      <w:r w:rsidR="00A16EB0">
        <w:rPr>
          <w:rFonts w:ascii="Times New Roman" w:eastAsia="맑은 고딕" w:hAnsi="Times New Roman" w:cs="Times New Roman"/>
          <w:sz w:val="24"/>
          <w:szCs w:val="24"/>
        </w:rPr>
        <w:t>.</w:t>
      </w:r>
      <w:r w:rsidR="00E6237E">
        <w:rPr>
          <w:rFonts w:ascii="Times New Roman" w:eastAsia="맑은 고딕" w:hAnsi="Times New Roman" w:cs="Times New Roman"/>
          <w:sz w:val="24"/>
          <w:szCs w:val="24"/>
        </w:rPr>
        <w:t xml:space="preserve">0) </w:t>
      </w:r>
      <w:r w:rsidR="00384317" w:rsidRPr="00934CF8">
        <w:rPr>
          <w:rFonts w:ascii="Times New Roman" w:eastAsia="맑은 고딕" w:hAnsi="Times New Roman" w:cs="Times New Roman"/>
          <w:sz w:val="24"/>
          <w:szCs w:val="24"/>
        </w:rPr>
        <w:t xml:space="preserve">with HDR-UHD and </w:t>
      </w:r>
      <w:r w:rsidR="00384317" w:rsidRPr="00934CF8">
        <w:rPr>
          <w:rFonts w:ascii="Times New Roman" w:eastAsia="맑은 고딕" w:hAnsi="Times New Roman" w:cs="Times New Roman"/>
          <w:sz w:val="24"/>
          <w:szCs w:val="24"/>
        </w:rPr>
        <w:lastRenderedPageBreak/>
        <w:t>HDR-HD are estimated at approximately 36% and 35% respectively compared to the HEVC Main10 profile</w:t>
      </w:r>
      <w:r w:rsidR="00E6237E">
        <w:rPr>
          <w:rFonts w:ascii="Times New Roman" w:eastAsia="맑은 고딕" w:hAnsi="Times New Roman" w:cs="Times New Roman"/>
          <w:sz w:val="24"/>
          <w:szCs w:val="24"/>
        </w:rPr>
        <w:t xml:space="preserve"> (hm16.20)</w:t>
      </w:r>
      <w:r w:rsidR="00384317" w:rsidRPr="00934CF8">
        <w:rPr>
          <w:rFonts w:ascii="Times New Roman" w:eastAsia="맑은 고딕" w:hAnsi="Times New Roman" w:cs="Times New Roman"/>
          <w:sz w:val="24"/>
          <w:szCs w:val="24"/>
        </w:rPr>
        <w:t>.</w:t>
      </w:r>
    </w:p>
    <w:p w14:paraId="483DAD0C" w14:textId="6755581E" w:rsidR="00384317" w:rsidRPr="003453E1" w:rsidRDefault="00384317" w:rsidP="003453E1">
      <w:pPr>
        <w:widowControl/>
        <w:autoSpaceDE/>
        <w:autoSpaceDN/>
        <w:jc w:val="center"/>
        <w:rPr>
          <w:rFonts w:ascii="Times New Roman" w:eastAsia="맑은 고딕" w:hAnsi="Times New Roman" w:cs="Times New Roman"/>
          <w:lang w:eastAsia="ko-KR"/>
        </w:rPr>
      </w:pPr>
    </w:p>
    <w:p w14:paraId="502272FB" w14:textId="21433059" w:rsidR="00A71B8F" w:rsidRPr="003453E1" w:rsidRDefault="00691852" w:rsidP="003453E1">
      <w:pPr>
        <w:widowControl/>
        <w:autoSpaceDE/>
        <w:autoSpaceDN/>
        <w:jc w:val="center"/>
        <w:rPr>
          <w:rFonts w:ascii="Times New Roman" w:eastAsia="맑은 고딕" w:hAnsi="Times New Roman" w:cs="Times New Roman"/>
          <w:lang w:eastAsia="ko-KR"/>
        </w:rPr>
      </w:pPr>
      <w:r>
        <w:rPr>
          <w:rFonts w:ascii="Times New Roman" w:eastAsia="맑은 고딕" w:hAnsi="Times New Roman" w:cs="Times New Roman"/>
          <w:noProof/>
          <w:lang w:eastAsia="ko-KR"/>
        </w:rPr>
        <w:drawing>
          <wp:inline distT="0" distB="0" distL="0" distR="0" wp14:anchorId="74E4B1E7" wp14:editId="3E38DC4C">
            <wp:extent cx="5031738" cy="2340000"/>
            <wp:effectExtent l="0" t="0" r="0" b="3175"/>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31738" cy="2340000"/>
                    </a:xfrm>
                    <a:prstGeom prst="rect">
                      <a:avLst/>
                    </a:prstGeom>
                    <a:noFill/>
                  </pic:spPr>
                </pic:pic>
              </a:graphicData>
            </a:graphic>
          </wp:inline>
        </w:drawing>
      </w:r>
    </w:p>
    <w:p w14:paraId="028FDFE0" w14:textId="6190673B" w:rsidR="00A71B8F" w:rsidRDefault="00A71B8F" w:rsidP="003453E1">
      <w:pPr>
        <w:pStyle w:val="a5"/>
        <w:widowControl/>
        <w:numPr>
          <w:ilvl w:val="0"/>
          <w:numId w:val="9"/>
        </w:numPr>
        <w:autoSpaceDE/>
        <w:autoSpaceDN/>
        <w:jc w:val="center"/>
        <w:rPr>
          <w:rFonts w:ascii="Times New Roman" w:eastAsia="맑은 고딕" w:hAnsi="Times New Roman" w:cs="Times New Roman"/>
          <w:lang w:eastAsia="ko-KR"/>
        </w:rPr>
      </w:pPr>
      <w:r w:rsidRPr="003453E1">
        <w:rPr>
          <w:rFonts w:ascii="Times New Roman" w:eastAsia="맑은 고딕" w:hAnsi="Times New Roman" w:cs="Times New Roman"/>
          <w:lang w:eastAsia="ko-KR"/>
        </w:rPr>
        <w:t>Chimera5</w:t>
      </w:r>
      <w:r w:rsidR="00E6237E">
        <w:rPr>
          <w:rFonts w:ascii="Times New Roman" w:eastAsia="맑은 고딕" w:hAnsi="Times New Roman" w:cs="Times New Roman"/>
          <w:lang w:eastAsia="ko-KR"/>
        </w:rPr>
        <w:t xml:space="preserve"> test sequence</w:t>
      </w:r>
    </w:p>
    <w:p w14:paraId="51CCB9E6" w14:textId="77777777" w:rsidR="00A71B8F" w:rsidRPr="003453E1" w:rsidRDefault="00A71B8F" w:rsidP="003453E1">
      <w:pPr>
        <w:pStyle w:val="a5"/>
        <w:widowControl/>
        <w:autoSpaceDE/>
        <w:autoSpaceDN/>
        <w:ind w:left="760"/>
        <w:rPr>
          <w:rFonts w:ascii="Times New Roman" w:eastAsia="맑은 고딕" w:hAnsi="Times New Roman" w:cs="Times New Roman"/>
          <w:lang w:eastAsia="ko-KR"/>
        </w:rPr>
      </w:pPr>
    </w:p>
    <w:p w14:paraId="648927C1" w14:textId="5F6D0082" w:rsidR="00934CF8" w:rsidRPr="003453E1" w:rsidRDefault="00691852" w:rsidP="003453E1">
      <w:pPr>
        <w:widowControl/>
        <w:autoSpaceDE/>
        <w:autoSpaceDN/>
        <w:jc w:val="center"/>
        <w:rPr>
          <w:rFonts w:ascii="Times New Roman" w:eastAsia="맑은 고딕" w:hAnsi="Times New Roman" w:cs="Times New Roman"/>
          <w:lang w:val="en-GB" w:eastAsia="ko-KR"/>
        </w:rPr>
      </w:pPr>
      <w:r>
        <w:rPr>
          <w:rFonts w:ascii="Times New Roman" w:eastAsia="맑은 고딕" w:hAnsi="Times New Roman" w:cs="Times New Roman"/>
          <w:noProof/>
          <w:lang w:eastAsia="ko-KR"/>
        </w:rPr>
        <w:drawing>
          <wp:inline distT="0" distB="0" distL="0" distR="0" wp14:anchorId="4C5CE4D5" wp14:editId="5FBF9E8D">
            <wp:extent cx="5031738" cy="2340000"/>
            <wp:effectExtent l="0" t="0" r="0" b="3175"/>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31738" cy="2340000"/>
                    </a:xfrm>
                    <a:prstGeom prst="rect">
                      <a:avLst/>
                    </a:prstGeom>
                    <a:noFill/>
                  </pic:spPr>
                </pic:pic>
              </a:graphicData>
            </a:graphic>
          </wp:inline>
        </w:drawing>
      </w:r>
    </w:p>
    <w:p w14:paraId="2140B1CA" w14:textId="7BD53BAA" w:rsidR="00A71B8F" w:rsidRPr="003453E1" w:rsidRDefault="00A71B8F" w:rsidP="003453E1">
      <w:pPr>
        <w:pStyle w:val="a5"/>
        <w:widowControl/>
        <w:numPr>
          <w:ilvl w:val="0"/>
          <w:numId w:val="9"/>
        </w:numPr>
        <w:autoSpaceDE/>
        <w:autoSpaceDN/>
        <w:jc w:val="center"/>
        <w:rPr>
          <w:rFonts w:ascii="Times New Roman" w:eastAsia="맑은 고딕" w:hAnsi="Times New Roman" w:cs="Times New Roman"/>
          <w:lang w:eastAsia="ko-KR"/>
        </w:rPr>
      </w:pPr>
      <w:r w:rsidRPr="003453E1">
        <w:rPr>
          <w:rFonts w:ascii="Times New Roman" w:eastAsia="맑은 고딕" w:hAnsi="Times New Roman" w:cs="Times New Roman"/>
          <w:lang w:eastAsia="ko-KR"/>
        </w:rPr>
        <w:t>Chimera7</w:t>
      </w:r>
      <w:r w:rsidR="00E6237E">
        <w:rPr>
          <w:rFonts w:ascii="Times New Roman" w:eastAsia="맑은 고딕" w:hAnsi="Times New Roman" w:cs="Times New Roman"/>
          <w:lang w:eastAsia="ko-KR"/>
        </w:rPr>
        <w:t xml:space="preserve"> test sequence</w:t>
      </w:r>
    </w:p>
    <w:p w14:paraId="453DF62A" w14:textId="2BFD9948" w:rsidR="00A71B8F" w:rsidRPr="003453E1" w:rsidRDefault="00A71B8F" w:rsidP="003453E1">
      <w:pPr>
        <w:pStyle w:val="a5"/>
        <w:widowControl/>
        <w:autoSpaceDE/>
        <w:autoSpaceDN/>
        <w:ind w:left="760"/>
        <w:jc w:val="both"/>
        <w:rPr>
          <w:rFonts w:ascii="Times New Roman" w:eastAsia="맑은 고딕" w:hAnsi="Times New Roman" w:cs="Times New Roman"/>
          <w:lang w:eastAsia="ko-KR"/>
        </w:rPr>
      </w:pPr>
    </w:p>
    <w:p w14:paraId="036C11CB" w14:textId="73E35703" w:rsidR="003453E1" w:rsidRPr="003453E1" w:rsidRDefault="00691852" w:rsidP="003453E1">
      <w:pPr>
        <w:pStyle w:val="a5"/>
        <w:jc w:val="center"/>
        <w:rPr>
          <w:rFonts w:ascii="Times New Roman" w:eastAsia="맑은 고딕" w:hAnsi="Times New Roman" w:cs="Times New Roman"/>
          <w:lang w:eastAsia="ko-KR"/>
        </w:rPr>
      </w:pPr>
      <w:r>
        <w:rPr>
          <w:rFonts w:ascii="Times New Roman" w:eastAsia="맑은 고딕" w:hAnsi="Times New Roman" w:cs="Times New Roman"/>
          <w:noProof/>
          <w:lang w:eastAsia="ko-KR"/>
        </w:rPr>
        <w:drawing>
          <wp:inline distT="0" distB="0" distL="0" distR="0" wp14:anchorId="0D59BB4C" wp14:editId="321FD116">
            <wp:extent cx="5031738" cy="2340000"/>
            <wp:effectExtent l="0" t="0" r="0" b="3175"/>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31738" cy="2340000"/>
                    </a:xfrm>
                    <a:prstGeom prst="rect">
                      <a:avLst/>
                    </a:prstGeom>
                    <a:noFill/>
                  </pic:spPr>
                </pic:pic>
              </a:graphicData>
            </a:graphic>
          </wp:inline>
        </w:drawing>
      </w:r>
    </w:p>
    <w:p w14:paraId="74437129" w14:textId="3B099DCC" w:rsidR="00A71B8F" w:rsidRDefault="00A71B8F" w:rsidP="003453E1">
      <w:pPr>
        <w:pStyle w:val="a5"/>
        <w:widowControl/>
        <w:numPr>
          <w:ilvl w:val="0"/>
          <w:numId w:val="9"/>
        </w:numPr>
        <w:autoSpaceDE/>
        <w:autoSpaceDN/>
        <w:jc w:val="center"/>
        <w:rPr>
          <w:rFonts w:ascii="Times New Roman" w:eastAsia="맑은 고딕" w:hAnsi="Times New Roman" w:cs="Times New Roman"/>
          <w:lang w:eastAsia="ko-KR"/>
        </w:rPr>
      </w:pPr>
      <w:r w:rsidRPr="00A71B8F">
        <w:rPr>
          <w:rFonts w:ascii="Times New Roman" w:eastAsia="맑은 고딕" w:hAnsi="Times New Roman" w:cs="Times New Roman"/>
          <w:lang w:eastAsia="ko-KR"/>
        </w:rPr>
        <w:t>Meridian2</w:t>
      </w:r>
      <w:r w:rsidR="00E6237E">
        <w:rPr>
          <w:rFonts w:ascii="Times New Roman" w:eastAsia="맑은 고딕" w:hAnsi="Times New Roman" w:cs="Times New Roman"/>
          <w:lang w:eastAsia="ko-KR"/>
        </w:rPr>
        <w:t xml:space="preserve"> test sequence</w:t>
      </w:r>
    </w:p>
    <w:p w14:paraId="2D6D502D" w14:textId="77777777" w:rsidR="00934CF8" w:rsidRPr="00934CF8" w:rsidRDefault="00934CF8" w:rsidP="00934CF8">
      <w:pPr>
        <w:widowControl/>
        <w:autoSpaceDE/>
        <w:autoSpaceDN/>
        <w:jc w:val="center"/>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Figure 6. Results on U</w:t>
      </w:r>
      <w:r w:rsidRPr="00934CF8">
        <w:rPr>
          <w:rFonts w:ascii="Times New Roman" w:eastAsia="맑은 고딕" w:hAnsi="Times New Roman" w:cs="Times New Roman"/>
          <w:sz w:val="24"/>
          <w:szCs w:val="24"/>
          <w:lang w:val="en-GB"/>
        </w:rPr>
        <w:t>HD resolution with RA configuration</w:t>
      </w:r>
    </w:p>
    <w:p w14:paraId="55A9A198" w14:textId="1813813A" w:rsidR="00934CF8" w:rsidRDefault="00934CF8" w:rsidP="003453E1">
      <w:pPr>
        <w:widowControl/>
        <w:autoSpaceDE/>
        <w:autoSpaceDN/>
        <w:jc w:val="center"/>
        <w:rPr>
          <w:rFonts w:ascii="Times New Roman" w:eastAsia="맑은 고딕" w:hAnsi="Times New Roman" w:cs="Times New Roman"/>
          <w:sz w:val="24"/>
          <w:szCs w:val="24"/>
          <w:highlight w:val="yellow"/>
          <w:lang w:val="en-GB" w:eastAsia="ko-KR"/>
        </w:rPr>
      </w:pPr>
    </w:p>
    <w:p w14:paraId="3F51546E" w14:textId="28842CD1" w:rsidR="00A71B8F" w:rsidRDefault="00691852" w:rsidP="002161CE">
      <w:pPr>
        <w:widowControl/>
        <w:autoSpaceDE/>
        <w:autoSpaceDN/>
        <w:jc w:val="center"/>
        <w:rPr>
          <w:rFonts w:ascii="Times New Roman" w:eastAsia="맑은 고딕" w:hAnsi="Times New Roman" w:cs="Times New Roman"/>
          <w:sz w:val="24"/>
          <w:szCs w:val="24"/>
          <w:highlight w:val="yellow"/>
          <w:lang w:val="en-GB" w:eastAsia="ko-KR"/>
        </w:rPr>
      </w:pPr>
      <w:r w:rsidRPr="001A2124">
        <w:rPr>
          <w:rFonts w:ascii="Times New Roman" w:eastAsia="맑은 고딕" w:hAnsi="Times New Roman" w:cs="Times New Roman"/>
          <w:noProof/>
          <w:sz w:val="24"/>
          <w:szCs w:val="24"/>
          <w:lang w:eastAsia="ko-KR"/>
        </w:rPr>
        <w:lastRenderedPageBreak/>
        <w:drawing>
          <wp:inline distT="0" distB="0" distL="0" distR="0" wp14:anchorId="5C09966B" wp14:editId="48843DB5">
            <wp:extent cx="5401310" cy="2517775"/>
            <wp:effectExtent l="0" t="0" r="8890" b="0"/>
            <wp:docPr id="7" name="그림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1310" cy="2517775"/>
                    </a:xfrm>
                    <a:prstGeom prst="rect">
                      <a:avLst/>
                    </a:prstGeom>
                    <a:noFill/>
                  </pic:spPr>
                </pic:pic>
              </a:graphicData>
            </a:graphic>
          </wp:inline>
        </w:drawing>
      </w:r>
    </w:p>
    <w:p w14:paraId="138FDE3B" w14:textId="7AF77758" w:rsidR="00A71B8F" w:rsidRDefault="00A71B8F" w:rsidP="003453E1">
      <w:pPr>
        <w:pStyle w:val="a5"/>
        <w:widowControl/>
        <w:numPr>
          <w:ilvl w:val="0"/>
          <w:numId w:val="11"/>
        </w:numPr>
        <w:autoSpaceDE/>
        <w:autoSpaceDN/>
        <w:jc w:val="center"/>
        <w:rPr>
          <w:rFonts w:ascii="Times New Roman" w:eastAsia="맑은 고딕" w:hAnsi="Times New Roman" w:cs="Times New Roman"/>
          <w:lang w:eastAsia="ko-KR"/>
        </w:rPr>
      </w:pPr>
      <w:r w:rsidRPr="005D2968">
        <w:rPr>
          <w:rFonts w:ascii="Times New Roman" w:eastAsia="맑은 고딕" w:hAnsi="Times New Roman" w:cs="Times New Roman"/>
          <w:lang w:eastAsia="ko-KR"/>
        </w:rPr>
        <w:t>Chimera5</w:t>
      </w:r>
      <w:r w:rsidR="00E6237E">
        <w:rPr>
          <w:rFonts w:ascii="Times New Roman" w:eastAsia="맑은 고딕" w:hAnsi="Times New Roman" w:cs="Times New Roman"/>
          <w:lang w:eastAsia="ko-KR"/>
        </w:rPr>
        <w:t xml:space="preserve"> test sequence</w:t>
      </w:r>
    </w:p>
    <w:p w14:paraId="696FC0C2" w14:textId="2F1E06E1" w:rsidR="00A71B8F" w:rsidRDefault="00A71B8F" w:rsidP="003453E1">
      <w:pPr>
        <w:widowControl/>
        <w:autoSpaceDE/>
        <w:autoSpaceDN/>
        <w:jc w:val="center"/>
        <w:rPr>
          <w:rFonts w:ascii="Times New Roman" w:eastAsia="맑은 고딕" w:hAnsi="Times New Roman" w:cs="Times New Roman"/>
          <w:sz w:val="24"/>
          <w:szCs w:val="24"/>
          <w:highlight w:val="yellow"/>
          <w:lang w:val="en-GB" w:eastAsia="ko-KR"/>
        </w:rPr>
      </w:pPr>
    </w:p>
    <w:p w14:paraId="2DFAB756" w14:textId="7F2EC192" w:rsidR="00A71B8F" w:rsidRPr="00934CF8" w:rsidRDefault="00691852" w:rsidP="002161CE">
      <w:pPr>
        <w:widowControl/>
        <w:autoSpaceDE/>
        <w:autoSpaceDN/>
        <w:jc w:val="center"/>
        <w:rPr>
          <w:rFonts w:ascii="Times New Roman" w:eastAsia="맑은 고딕" w:hAnsi="Times New Roman" w:cs="Times New Roman"/>
          <w:sz w:val="24"/>
          <w:szCs w:val="24"/>
          <w:highlight w:val="yellow"/>
          <w:lang w:val="en-GB" w:eastAsia="ko-KR"/>
        </w:rPr>
      </w:pPr>
      <w:r>
        <w:rPr>
          <w:rFonts w:ascii="Times New Roman" w:eastAsia="맑은 고딕" w:hAnsi="Times New Roman" w:cs="Times New Roman"/>
          <w:noProof/>
          <w:sz w:val="24"/>
          <w:szCs w:val="24"/>
          <w:highlight w:val="yellow"/>
          <w:lang w:eastAsia="ko-KR"/>
        </w:rPr>
        <w:drawing>
          <wp:inline distT="0" distB="0" distL="0" distR="0" wp14:anchorId="2F5E2F23" wp14:editId="6E2E766E">
            <wp:extent cx="5414010" cy="2517775"/>
            <wp:effectExtent l="0" t="0" r="0" b="0"/>
            <wp:docPr id="8"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14010" cy="2517775"/>
                    </a:xfrm>
                    <a:prstGeom prst="rect">
                      <a:avLst/>
                    </a:prstGeom>
                    <a:noFill/>
                  </pic:spPr>
                </pic:pic>
              </a:graphicData>
            </a:graphic>
          </wp:inline>
        </w:drawing>
      </w:r>
    </w:p>
    <w:p w14:paraId="1F926085" w14:textId="02AA5BD1" w:rsidR="00A71B8F" w:rsidRDefault="00A71B8F" w:rsidP="003453E1">
      <w:pPr>
        <w:pStyle w:val="a5"/>
        <w:widowControl/>
        <w:numPr>
          <w:ilvl w:val="0"/>
          <w:numId w:val="11"/>
        </w:numPr>
        <w:autoSpaceDE/>
        <w:autoSpaceDN/>
        <w:jc w:val="center"/>
        <w:rPr>
          <w:rFonts w:ascii="Times New Roman" w:eastAsia="맑은 고딕" w:hAnsi="Times New Roman" w:cs="Times New Roman"/>
          <w:lang w:eastAsia="ko-KR"/>
        </w:rPr>
      </w:pPr>
      <w:r>
        <w:rPr>
          <w:rFonts w:ascii="Times New Roman" w:eastAsia="맑은 고딕" w:hAnsi="Times New Roman" w:cs="Times New Roman"/>
          <w:lang w:eastAsia="ko-KR"/>
        </w:rPr>
        <w:t>Chimera7</w:t>
      </w:r>
      <w:r w:rsidR="00E6237E">
        <w:rPr>
          <w:rFonts w:ascii="Times New Roman" w:eastAsia="맑은 고딕" w:hAnsi="Times New Roman" w:cs="Times New Roman"/>
          <w:lang w:eastAsia="ko-KR"/>
        </w:rPr>
        <w:t xml:space="preserve"> test sequence</w:t>
      </w:r>
    </w:p>
    <w:p w14:paraId="67A9167D" w14:textId="0E2C8910" w:rsidR="00934CF8" w:rsidRDefault="00691852" w:rsidP="001A2124">
      <w:pPr>
        <w:widowControl/>
        <w:autoSpaceDE/>
        <w:autoSpaceDN/>
        <w:jc w:val="center"/>
        <w:rPr>
          <w:rFonts w:ascii="Times New Roman" w:eastAsia="맑은 고딕" w:hAnsi="Times New Roman" w:cs="Times New Roman"/>
          <w:sz w:val="24"/>
          <w:szCs w:val="24"/>
          <w:highlight w:val="yellow"/>
          <w:lang w:val="en-GB" w:eastAsia="ko-KR"/>
        </w:rPr>
      </w:pPr>
      <w:r>
        <w:rPr>
          <w:rFonts w:ascii="Times New Roman" w:eastAsia="맑은 고딕" w:hAnsi="Times New Roman" w:cs="Times New Roman"/>
          <w:noProof/>
          <w:sz w:val="24"/>
          <w:szCs w:val="24"/>
          <w:highlight w:val="yellow"/>
          <w:lang w:eastAsia="ko-KR"/>
        </w:rPr>
        <w:drawing>
          <wp:inline distT="0" distB="0" distL="0" distR="0" wp14:anchorId="1AF468C8" wp14:editId="50A327CA">
            <wp:extent cx="5448300" cy="2363513"/>
            <wp:effectExtent l="0" t="0" r="0" b="0"/>
            <wp:docPr id="9"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48300" cy="2363513"/>
                    </a:xfrm>
                    <a:prstGeom prst="rect">
                      <a:avLst/>
                    </a:prstGeom>
                    <a:noFill/>
                  </pic:spPr>
                </pic:pic>
              </a:graphicData>
            </a:graphic>
          </wp:inline>
        </w:drawing>
      </w:r>
    </w:p>
    <w:p w14:paraId="49488527" w14:textId="5C910351" w:rsidR="00A71B8F" w:rsidRDefault="00A71B8F" w:rsidP="003453E1">
      <w:pPr>
        <w:pStyle w:val="a5"/>
        <w:widowControl/>
        <w:numPr>
          <w:ilvl w:val="0"/>
          <w:numId w:val="11"/>
        </w:numPr>
        <w:autoSpaceDE/>
        <w:autoSpaceDN/>
        <w:jc w:val="center"/>
        <w:rPr>
          <w:rFonts w:ascii="Times New Roman" w:eastAsia="맑은 고딕" w:hAnsi="Times New Roman" w:cs="Times New Roman"/>
          <w:lang w:eastAsia="ko-KR"/>
        </w:rPr>
      </w:pPr>
      <w:r w:rsidRPr="00934CF8">
        <w:rPr>
          <w:rFonts w:ascii="Times New Roman" w:eastAsia="Times New Roman" w:hAnsi="Times New Roman" w:cs="Times New Roman"/>
          <w:lang w:val="en-GB" w:eastAsia="ja-JP"/>
        </w:rPr>
        <w:t>Hurdles</w:t>
      </w:r>
      <w:r w:rsidR="00E6237E">
        <w:rPr>
          <w:rFonts w:ascii="Times New Roman" w:eastAsia="Times New Roman" w:hAnsi="Times New Roman" w:cs="Times New Roman"/>
          <w:lang w:val="en-GB" w:eastAsia="ja-JP"/>
        </w:rPr>
        <w:t xml:space="preserve"> test sequence</w:t>
      </w:r>
    </w:p>
    <w:p w14:paraId="3CB83DFC" w14:textId="77777777" w:rsidR="00934CF8" w:rsidRPr="00934CF8" w:rsidRDefault="00934CF8" w:rsidP="00934CF8">
      <w:pPr>
        <w:widowControl/>
        <w:autoSpaceDE/>
        <w:autoSpaceDN/>
        <w:jc w:val="center"/>
        <w:rPr>
          <w:rFonts w:ascii="Times New Roman" w:eastAsia="맑은 고딕" w:hAnsi="Times New Roman" w:cs="Times New Roman"/>
          <w:sz w:val="24"/>
          <w:szCs w:val="24"/>
          <w:lang w:val="en-GB" w:eastAsia="ko-KR"/>
        </w:rPr>
      </w:pPr>
      <w:r w:rsidRPr="00934CF8">
        <w:rPr>
          <w:rFonts w:ascii="Times New Roman" w:eastAsia="맑은 고딕" w:hAnsi="Times New Roman" w:cs="Times New Roman"/>
          <w:sz w:val="24"/>
          <w:szCs w:val="24"/>
          <w:lang w:val="en-GB" w:eastAsia="ko-KR"/>
        </w:rPr>
        <w:t xml:space="preserve">Figure 7. Results on </w:t>
      </w:r>
      <w:r w:rsidRPr="00934CF8">
        <w:rPr>
          <w:rFonts w:ascii="Times New Roman" w:eastAsia="맑은 고딕" w:hAnsi="Times New Roman" w:cs="Times New Roman"/>
          <w:sz w:val="24"/>
          <w:szCs w:val="24"/>
          <w:lang w:val="en-GB"/>
        </w:rPr>
        <w:t>HD resolution with RA configuration</w:t>
      </w:r>
    </w:p>
    <w:p w14:paraId="27BA8F33" w14:textId="77777777" w:rsidR="00934CF8" w:rsidRPr="00934CF8" w:rsidRDefault="00934CF8" w:rsidP="00934CF8">
      <w:pPr>
        <w:keepNext/>
        <w:widowControl/>
        <w:numPr>
          <w:ilvl w:val="0"/>
          <w:numId w:val="3"/>
        </w:numPr>
        <w:autoSpaceDE/>
        <w:autoSpaceDN/>
        <w:spacing w:before="240" w:after="60" w:line="276" w:lineRule="auto"/>
        <w:outlineLvl w:val="0"/>
        <w:rPr>
          <w:rFonts w:ascii="Times New Roman" w:eastAsia="맑은 고딕" w:hAnsi="Times New Roman" w:cs="Times New Roman"/>
          <w:b/>
          <w:bCs/>
          <w:kern w:val="32"/>
          <w:sz w:val="28"/>
          <w:szCs w:val="32"/>
          <w:lang w:val="en-GB" w:eastAsia="ko-KR"/>
        </w:rPr>
      </w:pPr>
      <w:r w:rsidRPr="00934CF8">
        <w:rPr>
          <w:rFonts w:ascii="Times New Roman" w:eastAsia="맑은 고딕" w:hAnsi="Times New Roman" w:cs="Times New Roman" w:hint="eastAsia"/>
          <w:b/>
          <w:bCs/>
          <w:kern w:val="32"/>
          <w:sz w:val="28"/>
          <w:szCs w:val="32"/>
          <w:lang w:val="en-GB" w:eastAsia="ko-KR"/>
        </w:rPr>
        <w:lastRenderedPageBreak/>
        <w:t>Resources</w:t>
      </w:r>
    </w:p>
    <w:p w14:paraId="3B14550B" w14:textId="238A2AF1" w:rsidR="00934CF8" w:rsidRPr="00934CF8" w:rsidRDefault="00E6237E" w:rsidP="00934CF8">
      <w:pPr>
        <w:widowControl/>
        <w:autoSpaceDE/>
        <w:autoSpaceDN/>
        <w:jc w:val="both"/>
      </w:pPr>
      <w:r>
        <w:rPr>
          <w:rFonts w:ascii="Times New Roman" w:eastAsia="맑은 고딕" w:hAnsi="Times New Roman" w:cs="Times New Roman"/>
          <w:sz w:val="24"/>
          <w:szCs w:val="24"/>
          <w:lang w:eastAsia="ko-KR"/>
        </w:rPr>
        <w:t>EVC test model (</w:t>
      </w:r>
      <w:r w:rsidR="00934CF8" w:rsidRPr="00934CF8">
        <w:rPr>
          <w:rFonts w:ascii="Times New Roman" w:eastAsia="맑은 고딕" w:hAnsi="Times New Roman" w:cs="Times New Roman"/>
          <w:sz w:val="24"/>
          <w:szCs w:val="24"/>
          <w:lang w:eastAsia="ko-KR"/>
        </w:rPr>
        <w:t>ETM</w:t>
      </w:r>
      <w:r>
        <w:rPr>
          <w:rFonts w:ascii="Times New Roman" w:eastAsia="맑은 고딕" w:hAnsi="Times New Roman" w:cs="Times New Roman"/>
          <w:sz w:val="24"/>
          <w:szCs w:val="24"/>
          <w:lang w:eastAsia="ko-KR"/>
        </w:rPr>
        <w:t>)</w:t>
      </w:r>
      <w:r w:rsidR="00934CF8" w:rsidRPr="00934CF8">
        <w:rPr>
          <w:rFonts w:ascii="Times New Roman" w:eastAsia="맑은 고딕" w:hAnsi="Times New Roman" w:cs="Times New Roman"/>
          <w:sz w:val="24"/>
          <w:szCs w:val="24"/>
          <w:lang w:eastAsia="ko-KR"/>
        </w:rPr>
        <w:t xml:space="preserve"> description and </w:t>
      </w:r>
      <w:r>
        <w:rPr>
          <w:rFonts w:ascii="Times New Roman" w:eastAsia="맑은 고딕" w:hAnsi="Times New Roman" w:cs="Times New Roman"/>
          <w:sz w:val="24"/>
          <w:szCs w:val="24"/>
          <w:lang w:eastAsia="ko-KR"/>
        </w:rPr>
        <w:t>Common test conditions (</w:t>
      </w:r>
      <w:r w:rsidR="00934CF8" w:rsidRPr="00934CF8">
        <w:rPr>
          <w:rFonts w:ascii="Times New Roman" w:eastAsia="맑은 고딕" w:hAnsi="Times New Roman" w:cs="Times New Roman"/>
          <w:sz w:val="24"/>
          <w:szCs w:val="24"/>
          <w:lang w:eastAsia="ko-KR"/>
        </w:rPr>
        <w:t>CTC</w:t>
      </w:r>
      <w:r>
        <w:rPr>
          <w:rFonts w:ascii="Times New Roman" w:eastAsia="맑은 고딕" w:hAnsi="Times New Roman" w:cs="Times New Roman"/>
          <w:sz w:val="24"/>
          <w:szCs w:val="24"/>
          <w:lang w:eastAsia="ko-KR"/>
        </w:rPr>
        <w:t>)</w:t>
      </w:r>
      <w:r w:rsidR="00934CF8" w:rsidRPr="00934CF8">
        <w:rPr>
          <w:rFonts w:ascii="Times New Roman" w:eastAsia="맑은 고딕" w:hAnsi="Times New Roman" w:cs="Times New Roman"/>
          <w:sz w:val="24"/>
          <w:szCs w:val="24"/>
          <w:lang w:eastAsia="ko-KR"/>
        </w:rPr>
        <w:t xml:space="preserve"> document are available </w:t>
      </w:r>
      <w:r w:rsidR="00C67B7D">
        <w:rPr>
          <w:rFonts w:ascii="Times New Roman" w:eastAsia="맑은 고딕" w:hAnsi="Times New Roman" w:cs="Times New Roman"/>
          <w:sz w:val="24"/>
          <w:szCs w:val="24"/>
          <w:lang w:eastAsia="ko-KR"/>
        </w:rPr>
        <w:t xml:space="preserve">at </w:t>
      </w:r>
      <w:r w:rsidR="00C67B7D" w:rsidRPr="00934CF8">
        <w:rPr>
          <w:rFonts w:ascii="Times New Roman" w:eastAsia="맑은 고딕" w:hAnsi="Times New Roman" w:cs="Times New Roman"/>
          <w:sz w:val="24"/>
          <w:szCs w:val="24"/>
          <w:lang w:eastAsia="ko-KR"/>
        </w:rPr>
        <w:t>[1</w:t>
      </w:r>
      <w:r w:rsidR="00C308BE">
        <w:rPr>
          <w:rFonts w:ascii="Times New Roman" w:eastAsia="맑은 고딕" w:hAnsi="Times New Roman" w:cs="Times New Roman"/>
          <w:sz w:val="24"/>
          <w:szCs w:val="24"/>
          <w:lang w:eastAsia="ko-KR"/>
        </w:rPr>
        <w:t>6</w:t>
      </w:r>
      <w:r w:rsidR="00C67B7D" w:rsidRPr="00934CF8">
        <w:rPr>
          <w:rFonts w:ascii="Times New Roman" w:eastAsia="맑은 고딕" w:hAnsi="Times New Roman" w:cs="Times New Roman"/>
          <w:sz w:val="24"/>
          <w:szCs w:val="24"/>
          <w:lang w:eastAsia="ko-KR"/>
        </w:rPr>
        <w:t>][1</w:t>
      </w:r>
      <w:r w:rsidR="00266EEB">
        <w:rPr>
          <w:rFonts w:ascii="Times New Roman" w:eastAsia="맑은 고딕" w:hAnsi="Times New Roman" w:cs="Times New Roman"/>
          <w:sz w:val="24"/>
          <w:szCs w:val="24"/>
          <w:lang w:eastAsia="ko-KR"/>
        </w:rPr>
        <w:t>7</w:t>
      </w:r>
      <w:r w:rsidR="00C67B7D" w:rsidRPr="00934CF8">
        <w:rPr>
          <w:rFonts w:ascii="Times New Roman" w:eastAsia="맑은 고딕" w:hAnsi="Times New Roman" w:cs="Times New Roman"/>
          <w:sz w:val="24"/>
          <w:szCs w:val="24"/>
          <w:lang w:eastAsia="ko-KR"/>
        </w:rPr>
        <w:t>]</w:t>
      </w:r>
      <w:r w:rsidR="00934CF8" w:rsidRPr="00934CF8">
        <w:rPr>
          <w:rFonts w:ascii="Times New Roman" w:eastAsia="맑은 고딕" w:hAnsi="Times New Roman" w:cs="Times New Roman"/>
          <w:sz w:val="24"/>
          <w:szCs w:val="24"/>
          <w:lang w:eastAsia="ko-KR"/>
        </w:rPr>
        <w:t xml:space="preserve">, and the ETM reference software </w:t>
      </w:r>
      <w:r w:rsidR="00B71F59">
        <w:rPr>
          <w:rFonts w:ascii="Times New Roman" w:eastAsia="맑은 고딕" w:hAnsi="Times New Roman" w:cs="Times New Roman"/>
          <w:sz w:val="24"/>
          <w:szCs w:val="24"/>
          <w:lang w:eastAsia="ko-KR"/>
        </w:rPr>
        <w:t>and the EVC conformance bitstreams are</w:t>
      </w:r>
      <w:r w:rsidR="00934CF8" w:rsidRPr="00934CF8">
        <w:rPr>
          <w:rFonts w:ascii="Times New Roman" w:eastAsia="맑은 고딕" w:hAnsi="Times New Roman" w:cs="Times New Roman"/>
          <w:sz w:val="24"/>
          <w:szCs w:val="24"/>
          <w:lang w:eastAsia="ko-KR"/>
        </w:rPr>
        <w:t xml:space="preserve"> available at </w:t>
      </w:r>
      <w:r w:rsidR="00B71F59">
        <w:rPr>
          <w:rFonts w:ascii="Times New Roman" w:eastAsia="맑은 고딕" w:hAnsi="Times New Roman" w:cs="Times New Roman"/>
          <w:sz w:val="24"/>
          <w:szCs w:val="24"/>
          <w:lang w:eastAsia="ko-KR"/>
        </w:rPr>
        <w:t>[18]</w:t>
      </w:r>
      <w:r w:rsidR="008B5AA0">
        <w:rPr>
          <w:rFonts w:ascii="Times New Roman" w:eastAsia="맑은 고딕" w:hAnsi="Times New Roman" w:cs="Times New Roman"/>
          <w:sz w:val="24"/>
          <w:szCs w:val="24"/>
          <w:lang w:eastAsia="ko-KR"/>
        </w:rPr>
        <w:t>[1</w:t>
      </w:r>
      <w:r w:rsidR="00B71F59">
        <w:rPr>
          <w:rFonts w:ascii="Times New Roman" w:eastAsia="맑은 고딕" w:hAnsi="Times New Roman" w:cs="Times New Roman"/>
          <w:sz w:val="24"/>
          <w:szCs w:val="24"/>
          <w:lang w:eastAsia="ko-KR"/>
        </w:rPr>
        <w:t>9</w:t>
      </w:r>
      <w:r w:rsidR="008B5AA0">
        <w:rPr>
          <w:rFonts w:ascii="Times New Roman" w:eastAsia="맑은 고딕" w:hAnsi="Times New Roman" w:cs="Times New Roman"/>
          <w:sz w:val="24"/>
          <w:szCs w:val="24"/>
          <w:lang w:eastAsia="ko-KR"/>
        </w:rPr>
        <w:t>]</w:t>
      </w:r>
      <w:r w:rsidR="00B71F59">
        <w:rPr>
          <w:rFonts w:ascii="Times New Roman" w:eastAsia="맑은 고딕" w:hAnsi="Times New Roman" w:cs="Times New Roman"/>
          <w:sz w:val="24"/>
          <w:szCs w:val="24"/>
          <w:lang w:eastAsia="ko-KR"/>
        </w:rPr>
        <w:t xml:space="preserve"> </w:t>
      </w:r>
      <w:r w:rsidR="00EB1AA8">
        <w:rPr>
          <w:rFonts w:ascii="Times New Roman" w:eastAsia="맑은 고딕" w:hAnsi="Times New Roman" w:cs="Times New Roman"/>
          <w:sz w:val="24"/>
          <w:szCs w:val="24"/>
          <w:lang w:eastAsia="ko-KR"/>
        </w:rPr>
        <w:t>respectively</w:t>
      </w:r>
      <w:r w:rsidR="00934CF8" w:rsidRPr="00934CF8">
        <w:rPr>
          <w:rFonts w:ascii="Times New Roman" w:eastAsia="맑은 고딕" w:hAnsi="Times New Roman" w:cs="Times New Roman"/>
          <w:sz w:val="24"/>
          <w:szCs w:val="24"/>
          <w:lang w:eastAsia="ko-KR"/>
        </w:rPr>
        <w:t>.</w:t>
      </w:r>
      <w:r w:rsidR="00934CF8" w:rsidRPr="00934CF8">
        <w:rPr>
          <w:rFonts w:ascii="Calibri" w:eastAsia="맑은 고딕" w:hAnsi="Calibri" w:cs="Times New Roman"/>
          <w:sz w:val="24"/>
          <w:szCs w:val="24"/>
        </w:rPr>
        <w:t xml:space="preserve"> </w:t>
      </w:r>
      <w:r w:rsidR="00934CF8" w:rsidRPr="00934CF8">
        <w:rPr>
          <w:rFonts w:ascii="Times New Roman" w:eastAsia="맑은 고딕" w:hAnsi="Times New Roman" w:cs="Times New Roman"/>
          <w:sz w:val="24"/>
          <w:szCs w:val="24"/>
          <w:lang w:eastAsia="ko-KR"/>
        </w:rPr>
        <w:t>The open-source encoder and decoder of EVC, which are XEVE [</w:t>
      </w:r>
      <w:r w:rsidR="00B71F59">
        <w:rPr>
          <w:rFonts w:ascii="Times New Roman" w:eastAsia="맑은 고딕" w:hAnsi="Times New Roman" w:cs="Times New Roman"/>
          <w:sz w:val="24"/>
          <w:szCs w:val="24"/>
          <w:lang w:eastAsia="ko-KR"/>
        </w:rPr>
        <w:t>20</w:t>
      </w:r>
      <w:r w:rsidR="00934CF8" w:rsidRPr="00934CF8">
        <w:rPr>
          <w:rFonts w:ascii="Times New Roman" w:eastAsia="맑은 고딕" w:hAnsi="Times New Roman" w:cs="Times New Roman"/>
          <w:sz w:val="24"/>
          <w:szCs w:val="24"/>
          <w:lang w:eastAsia="ko-KR"/>
        </w:rPr>
        <w:t>] and XEVD [</w:t>
      </w:r>
      <w:r w:rsidR="00B71F59">
        <w:rPr>
          <w:rFonts w:ascii="Times New Roman" w:eastAsia="맑은 고딕" w:hAnsi="Times New Roman" w:cs="Times New Roman"/>
          <w:sz w:val="24"/>
          <w:szCs w:val="24"/>
          <w:lang w:eastAsia="ko-KR"/>
        </w:rPr>
        <w:t>21</w:t>
      </w:r>
      <w:r w:rsidR="00934CF8" w:rsidRPr="00934CF8">
        <w:rPr>
          <w:rFonts w:ascii="Times New Roman" w:eastAsia="맑은 고딕" w:hAnsi="Times New Roman" w:cs="Times New Roman"/>
          <w:sz w:val="24"/>
          <w:szCs w:val="24"/>
          <w:lang w:eastAsia="ko-KR"/>
        </w:rPr>
        <w:t xml:space="preserve">], </w:t>
      </w:r>
      <w:r w:rsidR="00C67B7D">
        <w:rPr>
          <w:rFonts w:ascii="Times New Roman" w:eastAsia="맑은 고딕" w:hAnsi="Times New Roman" w:cs="Times New Roman"/>
          <w:sz w:val="24"/>
          <w:szCs w:val="24"/>
          <w:lang w:eastAsia="ko-KR"/>
        </w:rPr>
        <w:t>are</w:t>
      </w:r>
      <w:r w:rsidR="00934CF8" w:rsidRPr="00934CF8">
        <w:rPr>
          <w:rFonts w:ascii="Times New Roman" w:eastAsia="맑은 고딕" w:hAnsi="Times New Roman" w:cs="Times New Roman"/>
          <w:sz w:val="24"/>
          <w:szCs w:val="24"/>
          <w:lang w:eastAsia="ko-KR"/>
        </w:rPr>
        <w:t xml:space="preserve"> </w:t>
      </w:r>
      <w:r w:rsidR="00C67B7D">
        <w:rPr>
          <w:rFonts w:ascii="Times New Roman" w:eastAsia="맑은 고딕" w:hAnsi="Times New Roman" w:cs="Times New Roman"/>
          <w:sz w:val="24"/>
          <w:szCs w:val="24"/>
          <w:lang w:eastAsia="ko-KR"/>
        </w:rPr>
        <w:t>available</w:t>
      </w:r>
      <w:r w:rsidR="00934CF8" w:rsidRPr="00934CF8">
        <w:rPr>
          <w:rFonts w:ascii="Times New Roman" w:eastAsia="맑은 고딕" w:hAnsi="Times New Roman" w:cs="Times New Roman"/>
          <w:sz w:val="24"/>
          <w:szCs w:val="24"/>
          <w:lang w:eastAsia="ko-KR"/>
        </w:rPr>
        <w:t xml:space="preserve"> </w:t>
      </w:r>
      <w:r>
        <w:rPr>
          <w:rFonts w:ascii="Times New Roman" w:eastAsia="맑은 고딕" w:hAnsi="Times New Roman" w:cs="Times New Roman"/>
          <w:sz w:val="24"/>
          <w:szCs w:val="24"/>
          <w:lang w:eastAsia="ko-KR"/>
        </w:rPr>
        <w:t>in a</w:t>
      </w:r>
      <w:r w:rsidR="00934CF8" w:rsidRPr="00934CF8">
        <w:rPr>
          <w:rFonts w:ascii="Times New Roman" w:eastAsia="맑은 고딕" w:hAnsi="Times New Roman" w:cs="Times New Roman"/>
          <w:sz w:val="24"/>
          <w:szCs w:val="24"/>
          <w:lang w:eastAsia="ko-KR"/>
        </w:rPr>
        <w:t xml:space="preserve"> public </w:t>
      </w:r>
      <w:r>
        <w:rPr>
          <w:rFonts w:ascii="Times New Roman" w:eastAsia="맑은 고딕" w:hAnsi="Times New Roman" w:cs="Times New Roman"/>
          <w:sz w:val="24"/>
          <w:szCs w:val="24"/>
          <w:lang w:eastAsia="ko-KR"/>
        </w:rPr>
        <w:t xml:space="preserve">code </w:t>
      </w:r>
      <w:r w:rsidR="00934CF8" w:rsidRPr="00934CF8">
        <w:rPr>
          <w:rFonts w:ascii="Times New Roman" w:eastAsia="맑은 고딕" w:hAnsi="Times New Roman" w:cs="Times New Roman"/>
          <w:sz w:val="24"/>
          <w:szCs w:val="24"/>
          <w:lang w:eastAsia="ko-KR"/>
        </w:rPr>
        <w:t>repository.</w:t>
      </w:r>
    </w:p>
    <w:p w14:paraId="160F65B5" w14:textId="77777777" w:rsidR="00934CF8" w:rsidRPr="00934CF8" w:rsidRDefault="00934CF8" w:rsidP="00934CF8">
      <w:pPr>
        <w:keepNext/>
        <w:widowControl/>
        <w:numPr>
          <w:ilvl w:val="0"/>
          <w:numId w:val="3"/>
        </w:numPr>
        <w:autoSpaceDE/>
        <w:autoSpaceDN/>
        <w:spacing w:before="240" w:after="60" w:line="276" w:lineRule="auto"/>
        <w:outlineLvl w:val="0"/>
        <w:rPr>
          <w:rFonts w:ascii="Times New Roman" w:eastAsia="SimSun" w:hAnsi="Times New Roman" w:cs="Times New Roman"/>
          <w:b/>
          <w:bCs/>
          <w:kern w:val="32"/>
          <w:sz w:val="28"/>
          <w:szCs w:val="32"/>
          <w:lang w:val="en-GB" w:eastAsia="ko-KR"/>
        </w:rPr>
      </w:pPr>
      <w:r w:rsidRPr="00934CF8">
        <w:rPr>
          <w:rFonts w:ascii="Times New Roman" w:eastAsia="맑은 고딕" w:hAnsi="Times New Roman" w:cs="Times New Roman" w:hint="eastAsia"/>
          <w:b/>
          <w:bCs/>
          <w:kern w:val="32"/>
          <w:sz w:val="28"/>
          <w:szCs w:val="32"/>
          <w:lang w:val="en-GB" w:eastAsia="ko-KR"/>
        </w:rPr>
        <w:t>Re</w:t>
      </w:r>
      <w:r w:rsidRPr="00934CF8">
        <w:rPr>
          <w:rFonts w:ascii="Times New Roman" w:eastAsia="맑은 고딕" w:hAnsi="Times New Roman" w:cs="Times New Roman"/>
          <w:b/>
          <w:bCs/>
          <w:kern w:val="32"/>
          <w:sz w:val="28"/>
          <w:szCs w:val="32"/>
          <w:lang w:val="en-GB" w:eastAsia="ko-KR"/>
        </w:rPr>
        <w:t>ference</w:t>
      </w:r>
    </w:p>
    <w:p w14:paraId="67BD9B01" w14:textId="77777777"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bookmarkStart w:id="2" w:name="_Hlk83988799"/>
      <w:r w:rsidRPr="00934CF8">
        <w:rPr>
          <w:rFonts w:ascii="Times New Roman" w:eastAsia="맑은 고딕" w:hAnsi="Times New Roman" w:cs="Times New Roman"/>
          <w:sz w:val="24"/>
          <w:szCs w:val="24"/>
          <w:lang w:val="en-GB"/>
        </w:rPr>
        <w:t>[1] ISO/IEC 23094-1:2020 Information technology — General video coding — Part 1: Essential video coding.</w:t>
      </w:r>
    </w:p>
    <w:p w14:paraId="6FF075CA" w14:textId="7A1B46CF"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 xml:space="preserve">[2] </w:t>
      </w:r>
      <w:r w:rsidR="005161D2">
        <w:rPr>
          <w:rFonts w:ascii="Times New Roman" w:eastAsia="맑은 고딕" w:hAnsi="Times New Roman" w:cs="Times New Roman"/>
          <w:sz w:val="24"/>
          <w:szCs w:val="24"/>
          <w:lang w:val="en-GB"/>
        </w:rPr>
        <w:t>“</w:t>
      </w:r>
      <w:r w:rsidRPr="00934CF8">
        <w:rPr>
          <w:rFonts w:ascii="Times New Roman" w:eastAsia="맑은 고딕" w:hAnsi="Times New Roman" w:cs="Times New Roman"/>
          <w:sz w:val="24"/>
          <w:szCs w:val="24"/>
          <w:lang w:val="en-GB"/>
        </w:rPr>
        <w:t xml:space="preserve">Requirements </w:t>
      </w:r>
      <w:r w:rsidR="005161D2">
        <w:rPr>
          <w:rFonts w:ascii="Times New Roman" w:eastAsia="맑은 고딕" w:hAnsi="Times New Roman" w:cs="Times New Roman"/>
          <w:sz w:val="24"/>
          <w:szCs w:val="24"/>
          <w:lang w:val="en-GB"/>
        </w:rPr>
        <w:t>for a New Video Coding Standard”</w:t>
      </w:r>
      <w:r w:rsidRPr="00934CF8">
        <w:rPr>
          <w:rFonts w:ascii="Times New Roman" w:eastAsia="맑은 고딕" w:hAnsi="Times New Roman" w:cs="Times New Roman"/>
          <w:sz w:val="24"/>
          <w:szCs w:val="24"/>
          <w:lang w:val="en-GB"/>
        </w:rPr>
        <w:t>, ISO/IEC JTC1/SC29/WG11 N17928, Oct. 2018.</w:t>
      </w:r>
    </w:p>
    <w:p w14:paraId="563B7306" w14:textId="48ABF92D" w:rsidR="009B5C51" w:rsidRPr="003453E1" w:rsidRDefault="009B5C51" w:rsidP="00934CF8">
      <w:pPr>
        <w:widowControl/>
        <w:autoSpaceDE/>
        <w:autoSpaceDN/>
        <w:spacing w:before="120" w:after="120"/>
        <w:rPr>
          <w:rFonts w:ascii="Times New Roman" w:eastAsia="맑은 고딕" w:hAnsi="Times New Roman" w:cs="Times New Roman"/>
          <w:sz w:val="24"/>
          <w:szCs w:val="24"/>
          <w:lang w:eastAsia="ko-KR"/>
        </w:rPr>
      </w:pPr>
      <w:r>
        <w:rPr>
          <w:rFonts w:ascii="Times New Roman" w:eastAsia="맑은 고딕" w:hAnsi="Times New Roman" w:cs="Times New Roman" w:hint="eastAsia"/>
          <w:sz w:val="24"/>
          <w:szCs w:val="24"/>
          <w:lang w:val="en-GB" w:eastAsia="ko-KR"/>
        </w:rPr>
        <w:t xml:space="preserve">[3] </w:t>
      </w:r>
      <w:r>
        <w:rPr>
          <w:rFonts w:ascii="Times New Roman" w:eastAsia="맑은 고딕" w:hAnsi="Times New Roman" w:cs="Times New Roman"/>
          <w:sz w:val="24"/>
          <w:szCs w:val="24"/>
          <w:lang w:val="en-GB" w:eastAsia="ko-KR"/>
        </w:rPr>
        <w:t>“</w:t>
      </w:r>
      <w:r w:rsidRPr="009B5C51">
        <w:rPr>
          <w:rFonts w:ascii="Times New Roman" w:eastAsia="맑은 고딕" w:hAnsi="Times New Roman" w:cs="Times New Roman"/>
          <w:sz w:val="24"/>
          <w:szCs w:val="24"/>
          <w:lang w:val="en-GB" w:eastAsia="ko-KR"/>
        </w:rPr>
        <w:t>Common Patent Policy for ITU-T/ITU-R/ISO/IEC</w:t>
      </w:r>
      <w:r>
        <w:rPr>
          <w:rFonts w:ascii="Times New Roman" w:eastAsia="맑은 고딕" w:hAnsi="Times New Roman" w:cs="Times New Roman"/>
          <w:sz w:val="24"/>
          <w:szCs w:val="24"/>
          <w:lang w:val="en-GB" w:eastAsia="ko-KR"/>
        </w:rPr>
        <w:t xml:space="preserve">”, </w:t>
      </w:r>
      <w:r w:rsidR="00462824" w:rsidRPr="00934CF8">
        <w:rPr>
          <w:rFonts w:ascii="Times New Roman" w:eastAsia="맑은 고딕" w:hAnsi="Times New Roman" w:cs="Times New Roman"/>
          <w:sz w:val="24"/>
          <w:szCs w:val="24"/>
          <w:lang w:val="en-GB"/>
        </w:rPr>
        <w:t>[Online].  Available:</w:t>
      </w:r>
      <w:r w:rsidR="00462824" w:rsidRPr="00462824">
        <w:t xml:space="preserve"> </w:t>
      </w:r>
      <w:r w:rsidR="00462824" w:rsidRPr="00462824">
        <w:rPr>
          <w:rFonts w:ascii="Times New Roman" w:eastAsia="맑은 고딕" w:hAnsi="Times New Roman" w:cs="Times New Roman"/>
          <w:sz w:val="24"/>
          <w:szCs w:val="24"/>
          <w:lang w:val="en-GB"/>
        </w:rPr>
        <w:t>https://www.itu.int/en/ITU-T/ipr/Pages/policy.aspx</w:t>
      </w:r>
    </w:p>
    <w:p w14:paraId="76E3ACF5" w14:textId="716CEAA5"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w:t>
      </w:r>
      <w:r w:rsidR="00480C68">
        <w:rPr>
          <w:rFonts w:ascii="Times New Roman" w:eastAsia="맑은 고딕" w:hAnsi="Times New Roman" w:cs="Times New Roman"/>
          <w:sz w:val="24"/>
          <w:szCs w:val="24"/>
          <w:lang w:val="en-GB"/>
        </w:rPr>
        <w:t>4</w:t>
      </w:r>
      <w:r w:rsidR="005161D2">
        <w:rPr>
          <w:rFonts w:ascii="Times New Roman" w:eastAsia="맑은 고딕" w:hAnsi="Times New Roman" w:cs="Times New Roman"/>
          <w:sz w:val="24"/>
          <w:szCs w:val="24"/>
          <w:lang w:val="en-GB"/>
        </w:rPr>
        <w:t>] “</w:t>
      </w:r>
      <w:r w:rsidRPr="00934CF8">
        <w:rPr>
          <w:rFonts w:ascii="Times New Roman" w:eastAsia="맑은 고딕" w:hAnsi="Times New Roman" w:cs="Times New Roman"/>
          <w:sz w:val="24"/>
          <w:szCs w:val="24"/>
          <w:lang w:val="en-GB"/>
        </w:rPr>
        <w:t>Samsung Electronics, Huawei and Qualcomm Welcome the Release</w:t>
      </w:r>
      <w:r w:rsidR="005161D2">
        <w:rPr>
          <w:rFonts w:ascii="Times New Roman" w:eastAsia="맑은 고딕" w:hAnsi="Times New Roman" w:cs="Times New Roman"/>
          <w:sz w:val="24"/>
          <w:szCs w:val="24"/>
          <w:lang w:val="en-GB"/>
        </w:rPr>
        <w:t xml:space="preserve"> of a New Video Coding Standard”</w:t>
      </w:r>
      <w:r w:rsidRPr="00934CF8">
        <w:rPr>
          <w:rFonts w:ascii="Times New Roman" w:eastAsia="맑은 고딕" w:hAnsi="Times New Roman" w:cs="Times New Roman"/>
          <w:sz w:val="24"/>
          <w:szCs w:val="24"/>
          <w:lang w:val="en-GB"/>
        </w:rPr>
        <w:t>, [Online].  Available: https://research.samsung.com/news/Samsung-Electronics-Huawei-and-Qualcomm-Welcome-the-Release-of-a-New-Video-Coding-Standard</w:t>
      </w:r>
    </w:p>
    <w:p w14:paraId="176F2679" w14:textId="7B5E7B2B"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w:t>
      </w:r>
      <w:r w:rsidR="00843028">
        <w:rPr>
          <w:rFonts w:ascii="Times New Roman" w:eastAsia="맑은 고딕" w:hAnsi="Times New Roman" w:cs="Times New Roman"/>
          <w:sz w:val="24"/>
          <w:szCs w:val="24"/>
          <w:lang w:val="en-GB"/>
        </w:rPr>
        <w:t>5</w:t>
      </w:r>
      <w:r w:rsidRPr="00934CF8">
        <w:rPr>
          <w:rFonts w:ascii="Times New Roman" w:eastAsia="맑은 고딕" w:hAnsi="Times New Roman" w:cs="Times New Roman"/>
          <w:sz w:val="24"/>
          <w:szCs w:val="24"/>
          <w:lang w:val="en-GB"/>
        </w:rPr>
        <w:t>] G.J. Sullivan and R.L. Baker, “Efficient quadtree coding of images and video”, IEEE Trans-actions on Image Processing, 327-331, May 1994.</w:t>
      </w:r>
    </w:p>
    <w:p w14:paraId="1E239FFD" w14:textId="68EB9F90"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w:t>
      </w:r>
      <w:r w:rsidR="00622F1E">
        <w:rPr>
          <w:rFonts w:ascii="Times New Roman" w:eastAsia="맑은 고딕" w:hAnsi="Times New Roman" w:cs="Times New Roman"/>
          <w:sz w:val="24"/>
          <w:szCs w:val="24"/>
          <w:lang w:val="en-GB"/>
        </w:rPr>
        <w:t>6</w:t>
      </w:r>
      <w:r w:rsidRPr="00934CF8">
        <w:rPr>
          <w:rFonts w:ascii="Times New Roman" w:eastAsia="맑은 고딕" w:hAnsi="Times New Roman" w:cs="Times New Roman"/>
          <w:sz w:val="24"/>
          <w:szCs w:val="24"/>
          <w:lang w:val="en-GB"/>
        </w:rPr>
        <w:t>] Video Coding for Low bit rate Communication, ITU-T Recommendation H.263, version 1, Nov. 1995; version 2, Jan. 1998; version 3, Nov. 2000.</w:t>
      </w:r>
    </w:p>
    <w:p w14:paraId="57BD70F2" w14:textId="15AFD8FF"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w:t>
      </w:r>
      <w:r w:rsidR="00D375F7">
        <w:rPr>
          <w:rFonts w:ascii="Times New Roman" w:eastAsia="맑은 고딕" w:hAnsi="Times New Roman" w:cs="Times New Roman"/>
          <w:sz w:val="24"/>
          <w:szCs w:val="24"/>
          <w:lang w:val="en-GB"/>
        </w:rPr>
        <w:t>7</w:t>
      </w:r>
      <w:r w:rsidRPr="00934CF8">
        <w:rPr>
          <w:rFonts w:ascii="Times New Roman" w:eastAsia="맑은 고딕" w:hAnsi="Times New Roman" w:cs="Times New Roman"/>
          <w:sz w:val="24"/>
          <w:szCs w:val="24"/>
          <w:lang w:val="en-GB"/>
        </w:rPr>
        <w:t>] Coding of audio-visual objects—Part 2: Visual”, ISO/IEC 14496-2 MPEG-4 visual, Apr. 1999.</w:t>
      </w:r>
    </w:p>
    <w:p w14:paraId="19A2CB0F" w14:textId="0F65FC3A"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w:t>
      </w:r>
      <w:r w:rsidR="00077857">
        <w:rPr>
          <w:rFonts w:ascii="Times New Roman" w:eastAsia="맑은 고딕" w:hAnsi="Times New Roman" w:cs="Times New Roman"/>
          <w:sz w:val="24"/>
          <w:szCs w:val="24"/>
          <w:lang w:val="en-GB"/>
        </w:rPr>
        <w:t>8</w:t>
      </w:r>
      <w:r w:rsidR="005161D2">
        <w:rPr>
          <w:rFonts w:ascii="Times New Roman" w:eastAsia="맑은 고딕" w:hAnsi="Times New Roman" w:cs="Times New Roman"/>
          <w:sz w:val="24"/>
          <w:szCs w:val="24"/>
          <w:lang w:val="en-GB"/>
        </w:rPr>
        <w:t>] “</w:t>
      </w:r>
      <w:r w:rsidRPr="00934CF8">
        <w:rPr>
          <w:rFonts w:ascii="Times New Roman" w:eastAsia="맑은 고딕" w:hAnsi="Times New Roman" w:cs="Times New Roman"/>
          <w:sz w:val="24"/>
          <w:szCs w:val="24"/>
          <w:lang w:val="en-GB"/>
        </w:rPr>
        <w:t>Advanced Video Coding (AVC)”, ITU-T Recommendation H.264 and ISO/IEC 14496—10, May 2003.</w:t>
      </w:r>
    </w:p>
    <w:p w14:paraId="1554BB72" w14:textId="4C661188"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w:t>
      </w:r>
      <w:r w:rsidR="0008162A">
        <w:rPr>
          <w:rFonts w:ascii="Times New Roman" w:eastAsia="맑은 고딕" w:hAnsi="Times New Roman" w:cs="Times New Roman"/>
          <w:sz w:val="24"/>
          <w:szCs w:val="24"/>
          <w:lang w:val="en-GB"/>
        </w:rPr>
        <w:t>9</w:t>
      </w:r>
      <w:r w:rsidRPr="00934CF8">
        <w:rPr>
          <w:rFonts w:ascii="Times New Roman" w:eastAsia="맑은 고딕" w:hAnsi="Times New Roman" w:cs="Times New Roman"/>
          <w:sz w:val="24"/>
          <w:szCs w:val="24"/>
          <w:lang w:val="en-GB"/>
        </w:rPr>
        <w:t>] Information technology-digital compression and coding of continuous-tone still images-requirements and guidelines. International Telecommunication Union. CCITT recommendation, 81, p.09.</w:t>
      </w:r>
    </w:p>
    <w:p w14:paraId="6EA7B258" w14:textId="21058DB3"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w:t>
      </w:r>
      <w:r w:rsidR="0017705E">
        <w:rPr>
          <w:rFonts w:ascii="Times New Roman" w:eastAsia="맑은 고딕" w:hAnsi="Times New Roman" w:cs="Times New Roman"/>
          <w:sz w:val="24"/>
          <w:szCs w:val="24"/>
          <w:lang w:val="en-GB"/>
        </w:rPr>
        <w:t>10</w:t>
      </w:r>
      <w:r w:rsidRPr="00934CF8">
        <w:rPr>
          <w:rFonts w:ascii="Times New Roman" w:eastAsia="맑은 고딕" w:hAnsi="Times New Roman" w:cs="Times New Roman"/>
          <w:sz w:val="24"/>
          <w:szCs w:val="24"/>
          <w:lang w:val="en-GB"/>
        </w:rPr>
        <w:t xml:space="preserve">] He, </w:t>
      </w:r>
      <w:proofErr w:type="spellStart"/>
      <w:r w:rsidRPr="00934CF8">
        <w:rPr>
          <w:rFonts w:ascii="Times New Roman" w:eastAsia="맑은 고딕" w:hAnsi="Times New Roman" w:cs="Times New Roman"/>
          <w:sz w:val="24"/>
          <w:szCs w:val="24"/>
          <w:lang w:val="en-GB"/>
        </w:rPr>
        <w:t>Zhichu</w:t>
      </w:r>
      <w:proofErr w:type="spellEnd"/>
      <w:r w:rsidRPr="00934CF8">
        <w:rPr>
          <w:rFonts w:ascii="Times New Roman" w:eastAsia="맑은 고딕" w:hAnsi="Times New Roman" w:cs="Times New Roman"/>
          <w:sz w:val="24"/>
          <w:szCs w:val="24"/>
          <w:lang w:val="en-GB"/>
        </w:rPr>
        <w:t xml:space="preserve">, Lu Yu, </w:t>
      </w:r>
      <w:proofErr w:type="spellStart"/>
      <w:r w:rsidRPr="00934CF8">
        <w:rPr>
          <w:rFonts w:ascii="Times New Roman" w:eastAsia="맑은 고딕" w:hAnsi="Times New Roman" w:cs="Times New Roman"/>
          <w:sz w:val="24"/>
          <w:szCs w:val="24"/>
          <w:lang w:val="en-GB"/>
        </w:rPr>
        <w:t>Xiaozhen</w:t>
      </w:r>
      <w:proofErr w:type="spellEnd"/>
      <w:r w:rsidRPr="00934CF8">
        <w:rPr>
          <w:rFonts w:ascii="Times New Roman" w:eastAsia="맑은 고딕" w:hAnsi="Times New Roman" w:cs="Times New Roman"/>
          <w:sz w:val="24"/>
          <w:szCs w:val="24"/>
          <w:lang w:val="en-GB"/>
        </w:rPr>
        <w:t xml:space="preserve"> Zheng, </w:t>
      </w:r>
      <w:proofErr w:type="spellStart"/>
      <w:r w:rsidRPr="00934CF8">
        <w:rPr>
          <w:rFonts w:ascii="Times New Roman" w:eastAsia="맑은 고딕" w:hAnsi="Times New Roman" w:cs="Times New Roman"/>
          <w:sz w:val="24"/>
          <w:szCs w:val="24"/>
          <w:lang w:val="en-GB"/>
        </w:rPr>
        <w:t>Siwei</w:t>
      </w:r>
      <w:proofErr w:type="spellEnd"/>
      <w:r w:rsidRPr="00934CF8">
        <w:rPr>
          <w:rFonts w:ascii="Times New Roman" w:eastAsia="맑은 고딕" w:hAnsi="Times New Roman" w:cs="Times New Roman"/>
          <w:sz w:val="24"/>
          <w:szCs w:val="24"/>
          <w:lang w:val="en-GB"/>
        </w:rPr>
        <w:t xml:space="preserve"> Ma, and Yun He. “Framework of AVS2-video coding”, IEEE International Conference on Image Processing, 1515-1519, 2013.</w:t>
      </w:r>
    </w:p>
    <w:p w14:paraId="3271C112" w14:textId="1EB6E96E"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[1</w:t>
      </w:r>
      <w:r w:rsidR="00A44DC8">
        <w:rPr>
          <w:rFonts w:ascii="Times New Roman" w:eastAsia="맑은 고딕" w:hAnsi="Times New Roman" w:cs="Times New Roman"/>
          <w:sz w:val="24"/>
          <w:szCs w:val="24"/>
          <w:lang w:val="en-GB"/>
        </w:rPr>
        <w:t>1</w:t>
      </w:r>
      <w:r w:rsidR="005161D2">
        <w:rPr>
          <w:rFonts w:ascii="Times New Roman" w:eastAsia="맑은 고딕" w:hAnsi="Times New Roman" w:cs="Times New Roman"/>
          <w:sz w:val="24"/>
          <w:szCs w:val="24"/>
          <w:lang w:val="en-GB"/>
        </w:rPr>
        <w:t>] “</w:t>
      </w:r>
      <w:r w:rsidRPr="00934CF8">
        <w:rPr>
          <w:rFonts w:ascii="Times New Roman" w:eastAsia="맑은 고딕" w:hAnsi="Times New Roman" w:cs="Times New Roman"/>
          <w:sz w:val="24"/>
          <w:szCs w:val="24"/>
          <w:lang w:val="en-GB"/>
        </w:rPr>
        <w:t>Report on Essential Video Coding Compression Performance Verificat</w:t>
      </w:r>
      <w:r w:rsidR="005161D2">
        <w:rPr>
          <w:rFonts w:ascii="Times New Roman" w:eastAsia="맑은 고딕" w:hAnsi="Times New Roman" w:cs="Times New Roman"/>
          <w:sz w:val="24"/>
          <w:szCs w:val="24"/>
          <w:lang w:val="en-GB"/>
        </w:rPr>
        <w:t>ion Testing for HDR/WCG Content”</w:t>
      </w:r>
      <w:r w:rsidRPr="00934CF8">
        <w:rPr>
          <w:rFonts w:ascii="Times New Roman" w:eastAsia="맑은 고딕" w:hAnsi="Times New Roman" w:cs="Times New Roman"/>
          <w:sz w:val="24"/>
          <w:szCs w:val="24"/>
          <w:lang w:val="en-GB"/>
        </w:rPr>
        <w:t>, ISO/IEC JTC 1/SC 29/WG 04 N0030, Oct. 2020.</w:t>
      </w:r>
    </w:p>
    <w:p w14:paraId="5108A6FB" w14:textId="64CC37D0"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[1</w:t>
      </w:r>
      <w:r w:rsidR="005A724C">
        <w:rPr>
          <w:rFonts w:ascii="Times New Roman" w:eastAsia="맑은 고딕" w:hAnsi="Times New Roman" w:cs="Times New Roman"/>
          <w:sz w:val="24"/>
          <w:szCs w:val="24"/>
          <w:lang w:val="en-GB"/>
        </w:rPr>
        <w:t>2</w:t>
      </w:r>
      <w:r w:rsidR="005161D2">
        <w:rPr>
          <w:rFonts w:ascii="Times New Roman" w:eastAsia="맑은 고딕" w:hAnsi="Times New Roman" w:cs="Times New Roman"/>
          <w:sz w:val="24"/>
          <w:szCs w:val="24"/>
          <w:lang w:val="en-GB"/>
        </w:rPr>
        <w:t>] “</w:t>
      </w:r>
      <w:r w:rsidRPr="00934CF8">
        <w:rPr>
          <w:rFonts w:ascii="Times New Roman" w:eastAsia="맑은 고딕" w:hAnsi="Times New Roman" w:cs="Times New Roman"/>
          <w:sz w:val="24"/>
          <w:szCs w:val="24"/>
          <w:lang w:val="en-GB"/>
        </w:rPr>
        <w:t>Report on Essential Video Coding compression performance verif</w:t>
      </w:r>
      <w:r w:rsidR="005161D2">
        <w:rPr>
          <w:rFonts w:ascii="Times New Roman" w:eastAsia="맑은 고딕" w:hAnsi="Times New Roman" w:cs="Times New Roman"/>
          <w:sz w:val="24"/>
          <w:szCs w:val="24"/>
          <w:lang w:val="en-GB"/>
        </w:rPr>
        <w:t>ication testing for SDR Content”</w:t>
      </w:r>
      <w:r w:rsidRPr="00934CF8">
        <w:rPr>
          <w:rFonts w:ascii="Times New Roman" w:eastAsia="맑은 고딕" w:hAnsi="Times New Roman" w:cs="Times New Roman"/>
          <w:sz w:val="24"/>
          <w:szCs w:val="24"/>
          <w:lang w:val="en-GB"/>
        </w:rPr>
        <w:t>, ISO/IEC JTC 1/SC 29/WG 04 N0047, Jan. 2021.</w:t>
      </w:r>
    </w:p>
    <w:p w14:paraId="53FAC40C" w14:textId="5561339C"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[1</w:t>
      </w:r>
      <w:r w:rsidR="00A62181">
        <w:rPr>
          <w:rFonts w:ascii="Times New Roman" w:eastAsia="맑은 고딕" w:hAnsi="Times New Roman" w:cs="Times New Roman"/>
          <w:sz w:val="24"/>
          <w:szCs w:val="24"/>
          <w:lang w:val="en-GB"/>
        </w:rPr>
        <w:t>3</w:t>
      </w:r>
      <w:r w:rsidRPr="00934CF8">
        <w:rPr>
          <w:rFonts w:ascii="Times New Roman" w:eastAsia="맑은 고딕" w:hAnsi="Times New Roman" w:cs="Times New Roman"/>
          <w:sz w:val="24"/>
          <w:szCs w:val="24"/>
          <w:lang w:val="en-GB"/>
        </w:rPr>
        <w:t xml:space="preserve">] </w:t>
      </w:r>
      <w:proofErr w:type="gramStart"/>
      <w:r w:rsidRPr="00934CF8">
        <w:rPr>
          <w:rFonts w:ascii="Times New Roman" w:eastAsia="맑은 고딕" w:hAnsi="Times New Roman" w:cs="Times New Roman"/>
          <w:sz w:val="24"/>
          <w:szCs w:val="24"/>
          <w:lang w:val="en-GB"/>
        </w:rPr>
        <w:t>T .Tan</w:t>
      </w:r>
      <w:proofErr w:type="gramEnd"/>
      <w:r w:rsidRPr="00934CF8">
        <w:rPr>
          <w:rFonts w:ascii="Times New Roman" w:eastAsia="맑은 고딕" w:hAnsi="Times New Roman" w:cs="Times New Roman"/>
          <w:sz w:val="24"/>
          <w:szCs w:val="24"/>
          <w:lang w:val="en-GB"/>
        </w:rPr>
        <w:t xml:space="preserve">, M. </w:t>
      </w:r>
      <w:proofErr w:type="spellStart"/>
      <w:r w:rsidRPr="00934CF8">
        <w:rPr>
          <w:rFonts w:ascii="Times New Roman" w:eastAsia="맑은 고딕" w:hAnsi="Times New Roman" w:cs="Times New Roman"/>
          <w:sz w:val="24"/>
          <w:szCs w:val="24"/>
          <w:lang w:val="en-GB"/>
        </w:rPr>
        <w:t>Mrak</w:t>
      </w:r>
      <w:proofErr w:type="spellEnd"/>
      <w:r w:rsidRPr="00934CF8">
        <w:rPr>
          <w:rFonts w:ascii="Times New Roman" w:eastAsia="맑은 고딕" w:hAnsi="Times New Roman" w:cs="Times New Roman"/>
          <w:sz w:val="24"/>
          <w:szCs w:val="24"/>
          <w:lang w:val="en-GB"/>
        </w:rPr>
        <w:t xml:space="preserve">, V. </w:t>
      </w:r>
      <w:proofErr w:type="spellStart"/>
      <w:r w:rsidRPr="00934CF8">
        <w:rPr>
          <w:rFonts w:ascii="Times New Roman" w:eastAsia="맑은 고딕" w:hAnsi="Times New Roman" w:cs="Times New Roman"/>
          <w:sz w:val="24"/>
          <w:szCs w:val="24"/>
          <w:lang w:val="en-GB"/>
        </w:rPr>
        <w:t>Baronicini</w:t>
      </w:r>
      <w:proofErr w:type="spellEnd"/>
      <w:r w:rsidRPr="00934CF8">
        <w:rPr>
          <w:rFonts w:ascii="Times New Roman" w:eastAsia="맑은 고딕" w:hAnsi="Times New Roman" w:cs="Times New Roman"/>
          <w:sz w:val="24"/>
          <w:szCs w:val="24"/>
          <w:lang w:val="en-GB"/>
        </w:rPr>
        <w:t>, N. Ramzan, “Report on HEVC compression performance verification testing”, JCTVC-Q1011, April 2014.</w:t>
      </w:r>
    </w:p>
    <w:p w14:paraId="563FEA88" w14:textId="3A4834D2"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[1</w:t>
      </w:r>
      <w:r w:rsidR="008652A4">
        <w:rPr>
          <w:rFonts w:ascii="Times New Roman" w:eastAsia="맑은 고딕" w:hAnsi="Times New Roman" w:cs="Times New Roman"/>
          <w:sz w:val="24"/>
          <w:szCs w:val="24"/>
          <w:lang w:val="en-GB"/>
        </w:rPr>
        <w:t>4</w:t>
      </w:r>
      <w:r w:rsidRPr="00934CF8">
        <w:rPr>
          <w:rFonts w:ascii="Times New Roman" w:eastAsia="맑은 고딕" w:hAnsi="Times New Roman" w:cs="Times New Roman"/>
          <w:sz w:val="24"/>
          <w:szCs w:val="24"/>
          <w:lang w:val="en-GB"/>
        </w:rPr>
        <w:t xml:space="preserve">] </w:t>
      </w:r>
      <w:proofErr w:type="spellStart"/>
      <w:r w:rsidRPr="00934CF8">
        <w:rPr>
          <w:rFonts w:ascii="Times New Roman" w:eastAsia="맑은 고딕" w:hAnsi="Times New Roman" w:cs="Times New Roman"/>
          <w:sz w:val="24"/>
          <w:szCs w:val="24"/>
          <w:lang w:val="en-GB"/>
        </w:rPr>
        <w:t>Gisle</w:t>
      </w:r>
      <w:proofErr w:type="spellEnd"/>
      <w:r w:rsidRPr="00934CF8">
        <w:rPr>
          <w:rFonts w:ascii="Times New Roman" w:eastAsia="맑은 고딕" w:hAnsi="Times New Roman" w:cs="Times New Roman"/>
          <w:sz w:val="24"/>
          <w:szCs w:val="24"/>
          <w:lang w:val="en-GB"/>
        </w:rPr>
        <w:t xml:space="preserve"> </w:t>
      </w:r>
      <w:proofErr w:type="spellStart"/>
      <w:r w:rsidRPr="00934CF8">
        <w:rPr>
          <w:rFonts w:ascii="Times New Roman" w:eastAsia="맑은 고딕" w:hAnsi="Times New Roman" w:cs="Times New Roman"/>
          <w:sz w:val="24"/>
          <w:szCs w:val="24"/>
          <w:lang w:val="en-GB"/>
        </w:rPr>
        <w:t>Bjøntegaard</w:t>
      </w:r>
      <w:proofErr w:type="spellEnd"/>
      <w:r w:rsidRPr="00934CF8">
        <w:rPr>
          <w:rFonts w:ascii="Times New Roman" w:eastAsia="맑은 고딕" w:hAnsi="Times New Roman" w:cs="Times New Roman"/>
          <w:sz w:val="24"/>
          <w:szCs w:val="24"/>
          <w:lang w:val="en-GB"/>
        </w:rPr>
        <w:t>, “Improvements of the BD-PSNR model”, ITU-T SG16/Q6, 35th VCEG Meeting, Berlin, Germany, July, 2008, Doc.VCEG-AI11.</w:t>
      </w:r>
    </w:p>
    <w:p w14:paraId="6D154C01" w14:textId="133AB8BA"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[1</w:t>
      </w:r>
      <w:r w:rsidR="0027659B">
        <w:rPr>
          <w:rFonts w:ascii="Times New Roman" w:eastAsia="맑은 고딕" w:hAnsi="Times New Roman" w:cs="Times New Roman"/>
          <w:sz w:val="24"/>
          <w:szCs w:val="24"/>
          <w:lang w:val="en-GB"/>
        </w:rPr>
        <w:t>5</w:t>
      </w:r>
      <w:r w:rsidRPr="00934CF8">
        <w:rPr>
          <w:rFonts w:ascii="Times New Roman" w:eastAsia="맑은 고딕" w:hAnsi="Times New Roman" w:cs="Times New Roman"/>
          <w:sz w:val="24"/>
          <w:szCs w:val="24"/>
          <w:lang w:val="en-GB"/>
        </w:rPr>
        <w:t>] International Telecommunication Union – Radio Communication Sector, Recommendation ITU-R BT.2100-2: Image parameter values for high dynamic range television for use in production and international programme exchange.</w:t>
      </w:r>
    </w:p>
    <w:p w14:paraId="6511B214" w14:textId="34CE7BF1"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lastRenderedPageBreak/>
        <w:t>[1</w:t>
      </w:r>
      <w:r w:rsidR="001572F7">
        <w:rPr>
          <w:rFonts w:ascii="Times New Roman" w:eastAsia="맑은 고딕" w:hAnsi="Times New Roman" w:cs="Times New Roman"/>
          <w:sz w:val="24"/>
          <w:szCs w:val="24"/>
          <w:lang w:val="en-GB"/>
        </w:rPr>
        <w:t>6</w:t>
      </w:r>
      <w:r w:rsidRPr="00934CF8">
        <w:rPr>
          <w:rFonts w:ascii="Times New Roman" w:eastAsia="맑은 고딕" w:hAnsi="Times New Roman" w:cs="Times New Roman"/>
          <w:sz w:val="24"/>
          <w:szCs w:val="24"/>
          <w:lang w:val="en-GB"/>
        </w:rPr>
        <w:t>] “Test Model Description of Essential Video Coding”, ISO/IEC JTC 1/SC 29/WG 04 N0127, July 2021. [Online].  Available:  https://www.mpegstandards.org/wp-content/uploads/mpeg_meetings/135_OnLine/w20741.zip</w:t>
      </w:r>
    </w:p>
    <w:p w14:paraId="72E9A2DF" w14:textId="7F32110D"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[1</w:t>
      </w:r>
      <w:r w:rsidR="00D35A23">
        <w:rPr>
          <w:rFonts w:ascii="Times New Roman" w:eastAsia="맑은 고딕" w:hAnsi="Times New Roman" w:cs="Times New Roman"/>
          <w:sz w:val="24"/>
          <w:szCs w:val="24"/>
          <w:lang w:val="en-GB"/>
        </w:rPr>
        <w:t>7</w:t>
      </w:r>
      <w:r w:rsidRPr="00934CF8">
        <w:rPr>
          <w:rFonts w:ascii="Times New Roman" w:eastAsia="맑은 고딕" w:hAnsi="Times New Roman" w:cs="Times New Roman"/>
          <w:sz w:val="24"/>
          <w:szCs w:val="24"/>
          <w:lang w:val="en-GB"/>
        </w:rPr>
        <w:t>] “Common Test Conditions for Essential Video Coding”, ISO/IEC JTC 1/SC 29/WG 04 N0126, July 2021. [Online].  Available: https://www.mpegstandards.org/wp-content/uploads/mpeg_meetings/135_OnLine/w20739.zip</w:t>
      </w:r>
    </w:p>
    <w:p w14:paraId="67032E67" w14:textId="3F9ECDAB" w:rsidR="00794D06" w:rsidRPr="00934CF8" w:rsidRDefault="00794D06" w:rsidP="00794D06">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[1</w:t>
      </w:r>
      <w:r w:rsidR="00D35A23">
        <w:rPr>
          <w:rFonts w:ascii="Times New Roman" w:eastAsia="맑은 고딕" w:hAnsi="Times New Roman" w:cs="Times New Roman"/>
          <w:sz w:val="24"/>
          <w:szCs w:val="24"/>
          <w:lang w:val="en-GB"/>
        </w:rPr>
        <w:t>8</w:t>
      </w:r>
      <w:r w:rsidRPr="00934CF8">
        <w:rPr>
          <w:rFonts w:ascii="Times New Roman" w:eastAsia="맑은 고딕" w:hAnsi="Times New Roman" w:cs="Times New Roman"/>
          <w:sz w:val="24"/>
          <w:szCs w:val="24"/>
          <w:lang w:val="en-GB"/>
        </w:rPr>
        <w:t xml:space="preserve">] </w:t>
      </w:r>
      <w:r w:rsidR="00C44D47">
        <w:rPr>
          <w:rFonts w:ascii="Times New Roman" w:eastAsia="맑은 고딕" w:hAnsi="Times New Roman" w:cs="Times New Roman"/>
          <w:sz w:val="24"/>
          <w:szCs w:val="24"/>
          <w:lang w:val="en-GB"/>
        </w:rPr>
        <w:t>Essential Video Coding Test Model</w:t>
      </w:r>
      <w:r w:rsidRPr="00934CF8">
        <w:rPr>
          <w:rFonts w:ascii="Times New Roman" w:eastAsia="맑은 고딕" w:hAnsi="Times New Roman" w:cs="Times New Roman"/>
          <w:sz w:val="24"/>
          <w:szCs w:val="24"/>
          <w:lang w:val="en-GB"/>
        </w:rPr>
        <w:t xml:space="preserve">. [Online].  </w:t>
      </w:r>
      <w:r w:rsidR="00661919">
        <w:rPr>
          <w:rFonts w:ascii="Times New Roman" w:eastAsia="맑은 고딕" w:hAnsi="Times New Roman" w:cs="Times New Roman" w:hint="eastAsia"/>
          <w:sz w:val="24"/>
          <w:szCs w:val="24"/>
          <w:lang w:val="en-GB" w:eastAsia="ko-KR"/>
        </w:rPr>
        <w:t>A</w:t>
      </w:r>
      <w:r w:rsidR="00661919">
        <w:rPr>
          <w:rFonts w:ascii="Times New Roman" w:eastAsia="맑은 고딕" w:hAnsi="Times New Roman" w:cs="Times New Roman"/>
          <w:sz w:val="24"/>
          <w:szCs w:val="24"/>
          <w:lang w:val="en-GB" w:eastAsia="ko-KR"/>
        </w:rPr>
        <w:t xml:space="preserve">vailable: </w:t>
      </w:r>
      <w:r w:rsidR="00661919" w:rsidRPr="00661919">
        <w:rPr>
          <w:rFonts w:ascii="Times New Roman" w:eastAsia="맑은 고딕" w:hAnsi="Times New Roman" w:cs="Times New Roman"/>
          <w:sz w:val="24"/>
          <w:szCs w:val="24"/>
          <w:lang w:val="en-GB"/>
        </w:rPr>
        <w:t>https://github.com/MPEGGroup/MPEG-EVC-ETM</w:t>
      </w:r>
    </w:p>
    <w:p w14:paraId="15DB8EDC" w14:textId="31B8043E" w:rsidR="0030695C" w:rsidRPr="00934CF8" w:rsidRDefault="0030695C" w:rsidP="0030695C">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[1</w:t>
      </w:r>
      <w:r>
        <w:rPr>
          <w:rFonts w:ascii="Times New Roman" w:eastAsia="맑은 고딕" w:hAnsi="Times New Roman" w:cs="Times New Roman"/>
          <w:sz w:val="24"/>
          <w:szCs w:val="24"/>
          <w:lang w:val="en-GB"/>
        </w:rPr>
        <w:t>9</w:t>
      </w:r>
      <w:r w:rsidRPr="00934CF8">
        <w:rPr>
          <w:rFonts w:ascii="Times New Roman" w:eastAsia="맑은 고딕" w:hAnsi="Times New Roman" w:cs="Times New Roman"/>
          <w:sz w:val="24"/>
          <w:szCs w:val="24"/>
          <w:lang w:val="en-GB"/>
        </w:rPr>
        <w:t xml:space="preserve">] </w:t>
      </w:r>
      <w:r w:rsidR="00493746">
        <w:rPr>
          <w:rFonts w:ascii="Times New Roman" w:eastAsia="맑은 고딕" w:hAnsi="Times New Roman" w:cs="Times New Roman"/>
          <w:sz w:val="24"/>
          <w:szCs w:val="24"/>
          <w:lang w:val="en-GB"/>
        </w:rPr>
        <w:t>Conformance bitstreams for Essential Video Co</w:t>
      </w:r>
      <w:r w:rsidR="00E6522D">
        <w:rPr>
          <w:rFonts w:ascii="Times New Roman" w:eastAsia="맑은 고딕" w:hAnsi="Times New Roman" w:cs="Times New Roman"/>
          <w:sz w:val="24"/>
          <w:szCs w:val="24"/>
          <w:lang w:val="en-GB"/>
        </w:rPr>
        <w:t>d</w:t>
      </w:r>
      <w:r w:rsidR="00493746">
        <w:rPr>
          <w:rFonts w:ascii="Times New Roman" w:eastAsia="맑은 고딕" w:hAnsi="Times New Roman" w:cs="Times New Roman"/>
          <w:sz w:val="24"/>
          <w:szCs w:val="24"/>
          <w:lang w:val="en-GB"/>
        </w:rPr>
        <w:t>ing</w:t>
      </w:r>
      <w:r w:rsidRPr="00934CF8">
        <w:rPr>
          <w:rFonts w:ascii="Times New Roman" w:eastAsia="맑은 고딕" w:hAnsi="Times New Roman" w:cs="Times New Roman"/>
          <w:sz w:val="24"/>
          <w:szCs w:val="24"/>
          <w:lang w:val="en-GB"/>
        </w:rPr>
        <w:t xml:space="preserve">. [Online].  </w:t>
      </w:r>
      <w:r>
        <w:rPr>
          <w:rFonts w:ascii="Times New Roman" w:eastAsia="맑은 고딕" w:hAnsi="Times New Roman" w:cs="Times New Roman" w:hint="eastAsia"/>
          <w:sz w:val="24"/>
          <w:szCs w:val="24"/>
          <w:lang w:val="en-GB" w:eastAsia="ko-KR"/>
        </w:rPr>
        <w:t>A</w:t>
      </w:r>
      <w:r>
        <w:rPr>
          <w:rFonts w:ascii="Times New Roman" w:eastAsia="맑은 고딕" w:hAnsi="Times New Roman" w:cs="Times New Roman"/>
          <w:sz w:val="24"/>
          <w:szCs w:val="24"/>
          <w:lang w:val="en-GB" w:eastAsia="ko-KR"/>
        </w:rPr>
        <w:t xml:space="preserve">vailable: </w:t>
      </w:r>
      <w:r w:rsidR="00493746" w:rsidRPr="00493746">
        <w:rPr>
          <w:rFonts w:ascii="Times New Roman" w:eastAsia="맑은 고딕" w:hAnsi="Times New Roman" w:cs="Times New Roman"/>
          <w:sz w:val="24"/>
          <w:szCs w:val="24"/>
          <w:lang w:val="en-GB"/>
        </w:rPr>
        <w:t>https://standards.iso.org/iso-iec/23094/-4/ed-1/en/</w:t>
      </w:r>
    </w:p>
    <w:p w14:paraId="081A3DA6" w14:textId="34178957"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w:t>
      </w:r>
      <w:r w:rsidR="0030695C">
        <w:rPr>
          <w:rFonts w:ascii="Times New Roman" w:eastAsia="맑은 고딕" w:hAnsi="Times New Roman" w:cs="Times New Roman"/>
          <w:sz w:val="24"/>
          <w:szCs w:val="24"/>
          <w:lang w:val="en-GB"/>
        </w:rPr>
        <w:t>20</w:t>
      </w:r>
      <w:r w:rsidRPr="00934CF8">
        <w:rPr>
          <w:rFonts w:ascii="Times New Roman" w:eastAsia="맑은 고딕" w:hAnsi="Times New Roman" w:cs="Times New Roman"/>
          <w:sz w:val="24"/>
          <w:szCs w:val="24"/>
          <w:lang w:val="en-GB"/>
        </w:rPr>
        <w:t xml:space="preserve">] </w:t>
      </w:r>
      <w:proofErr w:type="spellStart"/>
      <w:r w:rsidRPr="00934CF8">
        <w:rPr>
          <w:rFonts w:ascii="Times New Roman" w:eastAsia="맑은 고딕" w:hAnsi="Times New Roman" w:cs="Times New Roman"/>
          <w:sz w:val="24"/>
          <w:szCs w:val="24"/>
          <w:lang w:val="en-GB"/>
        </w:rPr>
        <w:t>eXtra</w:t>
      </w:r>
      <w:proofErr w:type="spellEnd"/>
      <w:r w:rsidRPr="00934CF8">
        <w:rPr>
          <w:rFonts w:ascii="Times New Roman" w:eastAsia="맑은 고딕" w:hAnsi="Times New Roman" w:cs="Times New Roman"/>
          <w:sz w:val="24"/>
          <w:szCs w:val="24"/>
          <w:lang w:val="en-GB"/>
        </w:rPr>
        <w:t>-fast Essential Video Encoder (XEVE). [Online].  Available:  https://github.com/mpeg5/xeve</w:t>
      </w:r>
    </w:p>
    <w:p w14:paraId="71BBCDDD" w14:textId="6CC53B17" w:rsidR="00934CF8" w:rsidRPr="00934CF8" w:rsidRDefault="00934CF8" w:rsidP="00934CF8">
      <w:pPr>
        <w:widowControl/>
        <w:autoSpaceDE/>
        <w:autoSpaceDN/>
        <w:spacing w:before="120" w:after="120"/>
        <w:rPr>
          <w:rFonts w:ascii="Times New Roman" w:eastAsia="맑은 고딕" w:hAnsi="Times New Roman" w:cs="Times New Roman"/>
          <w:sz w:val="24"/>
          <w:szCs w:val="24"/>
          <w:lang w:val="en-GB"/>
        </w:rPr>
      </w:pPr>
      <w:r w:rsidRPr="00934CF8">
        <w:rPr>
          <w:rFonts w:ascii="Times New Roman" w:eastAsia="맑은 고딕" w:hAnsi="Times New Roman" w:cs="Times New Roman"/>
          <w:sz w:val="24"/>
          <w:szCs w:val="24"/>
          <w:lang w:val="en-GB"/>
        </w:rPr>
        <w:t>[</w:t>
      </w:r>
      <w:r w:rsidR="0030695C">
        <w:rPr>
          <w:rFonts w:ascii="Times New Roman" w:eastAsia="맑은 고딕" w:hAnsi="Times New Roman" w:cs="Times New Roman"/>
          <w:sz w:val="24"/>
          <w:szCs w:val="24"/>
          <w:lang w:val="en-GB"/>
        </w:rPr>
        <w:t>21</w:t>
      </w:r>
      <w:r w:rsidRPr="00934CF8">
        <w:rPr>
          <w:rFonts w:ascii="Times New Roman" w:eastAsia="맑은 고딕" w:hAnsi="Times New Roman" w:cs="Times New Roman"/>
          <w:sz w:val="24"/>
          <w:szCs w:val="24"/>
          <w:lang w:val="en-GB"/>
        </w:rPr>
        <w:t xml:space="preserve">] </w:t>
      </w:r>
      <w:proofErr w:type="spellStart"/>
      <w:r w:rsidRPr="00934CF8">
        <w:rPr>
          <w:rFonts w:ascii="Times New Roman" w:eastAsia="맑은 고딕" w:hAnsi="Times New Roman" w:cs="Times New Roman"/>
          <w:sz w:val="24"/>
          <w:szCs w:val="24"/>
          <w:lang w:val="en-GB"/>
        </w:rPr>
        <w:t>eXtra</w:t>
      </w:r>
      <w:proofErr w:type="spellEnd"/>
      <w:r w:rsidRPr="00934CF8">
        <w:rPr>
          <w:rFonts w:ascii="Times New Roman" w:eastAsia="맑은 고딕" w:hAnsi="Times New Roman" w:cs="Times New Roman"/>
          <w:sz w:val="24"/>
          <w:szCs w:val="24"/>
          <w:lang w:val="en-GB"/>
        </w:rPr>
        <w:t>-fast Essential Video Decoder (XEVD), [Online].  Available: https://github.com/mpeg5/xevd</w:t>
      </w:r>
      <w:bookmarkEnd w:id="2"/>
    </w:p>
    <w:p w14:paraId="3C976B11" w14:textId="209EF5CA" w:rsidR="003D35CF" w:rsidRPr="00934CF8" w:rsidRDefault="003D35CF" w:rsidP="00934CF8">
      <w:pPr>
        <w:widowControl/>
        <w:autoSpaceDE/>
        <w:autoSpaceDN/>
        <w:rPr>
          <w:rFonts w:ascii="Times New Roman" w:eastAsia="맑은 고딕" w:hAnsi="Times New Roman" w:cs="Times New Roman"/>
          <w:sz w:val="24"/>
          <w:szCs w:val="24"/>
          <w:lang w:val="en-GB"/>
        </w:rPr>
      </w:pPr>
    </w:p>
    <w:sectPr w:rsidR="003D35CF" w:rsidRPr="00934CF8" w:rsidSect="00385C5D">
      <w:footerReference w:type="default" r:id="rId27"/>
      <w:pgSz w:w="11900" w:h="16840"/>
      <w:pgMar w:top="170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F9C04F" w14:textId="77777777" w:rsidR="002775D6" w:rsidRDefault="002775D6" w:rsidP="009E784A">
      <w:r>
        <w:separator/>
      </w:r>
    </w:p>
  </w:endnote>
  <w:endnote w:type="continuationSeparator" w:id="0">
    <w:p w14:paraId="7B61D7B1" w14:textId="77777777" w:rsidR="002775D6" w:rsidRDefault="002775D6"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28009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맑은 고딕">
    <w:panose1 w:val="020B0503020000020004"/>
    <w:charset w:val="81"/>
    <w:family w:val="swiss"/>
    <w:pitch w:val="variable"/>
    <w:sig w:usb0="9000002F" w:usb1="29D77CFB" w:usb2="00000012" w:usb3="00000000" w:csb0="00080001" w:csb1="00000000"/>
  </w:font>
  <w:font w:name="바탕">
    <w:altName w:val="Batang"/>
    <w:panose1 w:val="02030600000101010101"/>
    <w:charset w:val="81"/>
    <w:family w:val="roman"/>
    <w:pitch w:val="variable"/>
    <w:sig w:usb0="B00002AF" w:usb1="69D77CFB" w:usb2="00000030" w:usb3="00000000" w:csb0="0028009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4EA54DE9" w:rsidR="00385C5D" w:rsidRDefault="00385C5D">
        <w:pPr>
          <w:pStyle w:val="aa"/>
          <w:jc w:val="center"/>
        </w:pPr>
        <w:r>
          <w:fldChar w:fldCharType="begin"/>
        </w:r>
        <w:r>
          <w:instrText xml:space="preserve"> PAGE   \* MERGEFORMAT </w:instrText>
        </w:r>
        <w:r>
          <w:fldChar w:fldCharType="separate"/>
        </w:r>
        <w:r w:rsidR="00902C51">
          <w:rPr>
            <w:noProof/>
          </w:rPr>
          <w:t>2</w:t>
        </w:r>
        <w:r>
          <w:rPr>
            <w:noProof/>
          </w:rPr>
          <w:fldChar w:fldCharType="end"/>
        </w:r>
      </w:p>
    </w:sdtContent>
  </w:sdt>
  <w:p w14:paraId="0542206B" w14:textId="77777777" w:rsidR="00385C5D" w:rsidRDefault="00385C5D">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85F796" w14:textId="77777777" w:rsidR="002775D6" w:rsidRDefault="002775D6" w:rsidP="009E784A">
      <w:r>
        <w:separator/>
      </w:r>
    </w:p>
  </w:footnote>
  <w:footnote w:type="continuationSeparator" w:id="0">
    <w:p w14:paraId="1ED394E2" w14:textId="77777777" w:rsidR="002775D6" w:rsidRDefault="002775D6" w:rsidP="009E784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67DDE"/>
    <w:multiLevelType w:val="hybridMultilevel"/>
    <w:tmpl w:val="0B58968C"/>
    <w:lvl w:ilvl="0" w:tplc="31A8838C">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 w15:restartNumberingAfterBreak="0">
    <w:nsid w:val="114D5BDD"/>
    <w:multiLevelType w:val="hybridMultilevel"/>
    <w:tmpl w:val="0326051A"/>
    <w:lvl w:ilvl="0" w:tplc="31A8838C">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 w15:restartNumberingAfterBreak="0">
    <w:nsid w:val="264604C5"/>
    <w:multiLevelType w:val="hybridMultilevel"/>
    <w:tmpl w:val="0AB4DAE0"/>
    <w:lvl w:ilvl="0" w:tplc="AC027BE2">
      <w:start w:val="1"/>
      <w:numFmt w:val="lowerLetter"/>
      <w:lvlText w:val="(%1)"/>
      <w:lvlJc w:val="left"/>
      <w:pPr>
        <w:ind w:left="760" w:hanging="360"/>
      </w:pPr>
      <w:rPr>
        <w:rFonts w:ascii="Times New Roman" w:hAnsi="Times New Roman" w:hint="default"/>
        <w:sz w:val="22"/>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 w15:restartNumberingAfterBreak="0">
    <w:nsid w:val="2B470961"/>
    <w:multiLevelType w:val="hybridMultilevel"/>
    <w:tmpl w:val="3064FD02"/>
    <w:lvl w:ilvl="0" w:tplc="CA3CE18A">
      <w:start w:val="1"/>
      <w:numFmt w:val="lowerLetter"/>
      <w:lvlText w:val="(%1)"/>
      <w:lvlJc w:val="left"/>
      <w:pPr>
        <w:ind w:left="760" w:hanging="360"/>
      </w:pPr>
      <w:rPr>
        <w:rFonts w:eastAsia="Gulim" w:hint="default"/>
        <w:color w:val="000000"/>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 w15:restartNumberingAfterBreak="0">
    <w:nsid w:val="3E4A5499"/>
    <w:multiLevelType w:val="hybridMultilevel"/>
    <w:tmpl w:val="F5C4E458"/>
    <w:lvl w:ilvl="0" w:tplc="B7F49606">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 w15:restartNumberingAfterBreak="0">
    <w:nsid w:val="4D8C498A"/>
    <w:multiLevelType w:val="hybridMultilevel"/>
    <w:tmpl w:val="C8584BC0"/>
    <w:lvl w:ilvl="0" w:tplc="31A8838C">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6" w15:restartNumberingAfterBreak="0">
    <w:nsid w:val="4F96654E"/>
    <w:multiLevelType w:val="hybridMultilevel"/>
    <w:tmpl w:val="C8584BC0"/>
    <w:lvl w:ilvl="0" w:tplc="31A8838C">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7" w15:restartNumberingAfterBreak="0">
    <w:nsid w:val="5CAD1C40"/>
    <w:multiLevelType w:val="hybridMultilevel"/>
    <w:tmpl w:val="19D09AAA"/>
    <w:lvl w:ilvl="0" w:tplc="AF5E2FB8">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8"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6D702595"/>
    <w:multiLevelType w:val="multilevel"/>
    <w:tmpl w:val="BBB0E5B8"/>
    <w:lvl w:ilvl="0">
      <w:start w:val="2"/>
      <w:numFmt w:val="decimal"/>
      <w:lvlText w:val="%1"/>
      <w:lvlJc w:val="left"/>
      <w:pPr>
        <w:tabs>
          <w:tab w:val="num" w:pos="432"/>
        </w:tabs>
        <w:ind w:left="432" w:hanging="432"/>
      </w:pPr>
      <w:rPr>
        <w:rFonts w:hint="eastAsia"/>
      </w:rPr>
    </w:lvl>
    <w:lvl w:ilvl="1">
      <w:start w:val="1"/>
      <w:numFmt w:val="decimal"/>
      <w:lvlText w:val="%1.%2"/>
      <w:lvlJc w:val="left"/>
      <w:pPr>
        <w:tabs>
          <w:tab w:val="num" w:pos="576"/>
        </w:tabs>
        <w:ind w:left="576" w:hanging="576"/>
      </w:pPr>
      <w:rPr>
        <w:rFonts w:hint="eastAsia"/>
      </w:rPr>
    </w:lvl>
    <w:lvl w:ilvl="2">
      <w:start w:val="1"/>
      <w:numFmt w:val="decimal"/>
      <w:lvlText w:val="%1.%2.%3"/>
      <w:lvlJc w:val="left"/>
      <w:pPr>
        <w:tabs>
          <w:tab w:val="num" w:pos="720"/>
        </w:tabs>
        <w:ind w:left="720" w:hanging="720"/>
      </w:pPr>
      <w:rPr>
        <w:rFonts w:hint="eastAsia"/>
      </w:rPr>
    </w:lvl>
    <w:lvl w:ilvl="3">
      <w:start w:val="1"/>
      <w:numFmt w:val="decimal"/>
      <w:lvlText w:val="%1.%2.%3.%4"/>
      <w:lvlJc w:val="left"/>
      <w:pPr>
        <w:tabs>
          <w:tab w:val="num" w:pos="864"/>
        </w:tabs>
        <w:ind w:left="864" w:hanging="864"/>
      </w:pPr>
      <w:rPr>
        <w:rFonts w:hint="eastAsia"/>
      </w:rPr>
    </w:lvl>
    <w:lvl w:ilvl="4">
      <w:start w:val="1"/>
      <w:numFmt w:val="decimal"/>
      <w:lvlText w:val="%1.%2.%3.%4.%5"/>
      <w:lvlJc w:val="left"/>
      <w:pPr>
        <w:tabs>
          <w:tab w:val="num" w:pos="1008"/>
        </w:tabs>
        <w:ind w:left="1008" w:hanging="1008"/>
      </w:pPr>
      <w:rPr>
        <w:rFonts w:hint="eastAsia"/>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abstractNum w:abstractNumId="10" w15:restartNumberingAfterBreak="0">
    <w:nsid w:val="749F4409"/>
    <w:multiLevelType w:val="hybridMultilevel"/>
    <w:tmpl w:val="D30AC9A8"/>
    <w:lvl w:ilvl="0" w:tplc="805A5F26">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1" w15:restartNumberingAfterBreak="0">
    <w:nsid w:val="75A34068"/>
    <w:multiLevelType w:val="multilevel"/>
    <w:tmpl w:val="35102B60"/>
    <w:lvl w:ilvl="0">
      <w:start w:val="1"/>
      <w:numFmt w:val="decimal"/>
      <w:lvlText w:val="%1"/>
      <w:lvlJc w:val="left"/>
      <w:pPr>
        <w:ind w:left="432" w:hanging="432"/>
      </w:pPr>
    </w:lvl>
    <w:lvl w:ilvl="1">
      <w:start w:val="1"/>
      <w:numFmt w:val="decimal"/>
      <w:lvlText w:val="%1.%2"/>
      <w:lvlJc w:val="left"/>
      <w:pPr>
        <w:ind w:left="-708" w:hanging="576"/>
      </w:pPr>
      <w:rPr>
        <w:i w:val="0"/>
        <w:sz w:val="28"/>
        <w:szCs w:val="24"/>
      </w:rPr>
    </w:lvl>
    <w:lvl w:ilvl="2">
      <w:start w:val="1"/>
      <w:numFmt w:val="decimal"/>
      <w:lvlText w:val="%1.%2.%3"/>
      <w:lvlJc w:val="left"/>
      <w:pPr>
        <w:ind w:left="-990" w:hanging="720"/>
      </w:pPr>
      <w:rPr>
        <w:color w:val="auto"/>
      </w:rPr>
    </w:lvl>
    <w:lvl w:ilvl="3">
      <w:start w:val="1"/>
      <w:numFmt w:val="decimal"/>
      <w:lvlText w:val="%1.%2.%3.%4"/>
      <w:lvlJc w:val="left"/>
      <w:pPr>
        <w:ind w:left="-846" w:hanging="864"/>
      </w:pPr>
    </w:lvl>
    <w:lvl w:ilvl="4">
      <w:start w:val="1"/>
      <w:numFmt w:val="decimal"/>
      <w:lvlText w:val="%1.%2.%3.%4.%5"/>
      <w:lvlJc w:val="left"/>
      <w:pPr>
        <w:ind w:left="-702" w:hanging="1008"/>
      </w:pPr>
    </w:lvl>
    <w:lvl w:ilvl="5">
      <w:start w:val="1"/>
      <w:numFmt w:val="decimal"/>
      <w:lvlText w:val="%1.%2.%3.%4.%5.%6"/>
      <w:lvlJc w:val="left"/>
      <w:pPr>
        <w:ind w:left="-558" w:hanging="1152"/>
      </w:pPr>
    </w:lvl>
    <w:lvl w:ilvl="6">
      <w:start w:val="1"/>
      <w:numFmt w:val="decimal"/>
      <w:lvlText w:val="%1.%2.%3.%4.%5.%6.%7"/>
      <w:lvlJc w:val="left"/>
      <w:pPr>
        <w:ind w:left="-414" w:hanging="1296"/>
      </w:pPr>
    </w:lvl>
    <w:lvl w:ilvl="7">
      <w:start w:val="1"/>
      <w:numFmt w:val="decimal"/>
      <w:lvlText w:val="%1.%2.%3.%4.%5.%6.%7.%8"/>
      <w:lvlJc w:val="left"/>
      <w:pPr>
        <w:ind w:left="-270" w:hanging="1440"/>
      </w:pPr>
    </w:lvl>
    <w:lvl w:ilvl="8">
      <w:start w:val="1"/>
      <w:numFmt w:val="decimal"/>
      <w:lvlText w:val="%1.%2.%3.%4.%5.%6.%7.%8.%9"/>
      <w:lvlJc w:val="left"/>
      <w:pPr>
        <w:ind w:left="-126" w:hanging="1584"/>
      </w:pPr>
    </w:lvl>
  </w:abstractNum>
  <w:abstractNum w:abstractNumId="12" w15:restartNumberingAfterBreak="0">
    <w:nsid w:val="7E2805A7"/>
    <w:multiLevelType w:val="hybridMultilevel"/>
    <w:tmpl w:val="B47EFD62"/>
    <w:lvl w:ilvl="0" w:tplc="31A8838C">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8"/>
  </w:num>
  <w:num w:numId="2">
    <w:abstractNumId w:val="11"/>
  </w:num>
  <w:num w:numId="3">
    <w:abstractNumId w:val="9"/>
  </w:num>
  <w:num w:numId="4">
    <w:abstractNumId w:val="10"/>
  </w:num>
  <w:num w:numId="5">
    <w:abstractNumId w:val="7"/>
  </w:num>
  <w:num w:numId="6">
    <w:abstractNumId w:val="4"/>
  </w:num>
  <w:num w:numId="7">
    <w:abstractNumId w:val="2"/>
  </w:num>
  <w:num w:numId="8">
    <w:abstractNumId w:val="3"/>
  </w:num>
  <w:num w:numId="9">
    <w:abstractNumId w:val="6"/>
  </w:num>
  <w:num w:numId="10">
    <w:abstractNumId w:val="0"/>
  </w:num>
  <w:num w:numId="11">
    <w:abstractNumId w:val="1"/>
  </w:num>
  <w:num w:numId="12">
    <w:abstractNumId w:val="5"/>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bordersDoNotSurroundHeader/>
  <w:bordersDoNotSurroundFooter/>
  <w:proofState w:spelling="clean" w:grammar="clean"/>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7CwsDS2MDY3sjQ2tjRQ0lEKTi0uzszPAykwrgUAZf7ATiwAAAA="/>
  </w:docVars>
  <w:rsids>
    <w:rsidRoot w:val="00CB798F"/>
    <w:rsid w:val="00011483"/>
    <w:rsid w:val="00011E19"/>
    <w:rsid w:val="00020D68"/>
    <w:rsid w:val="00023EF4"/>
    <w:rsid w:val="00031E49"/>
    <w:rsid w:val="00041201"/>
    <w:rsid w:val="00050781"/>
    <w:rsid w:val="00057A0C"/>
    <w:rsid w:val="00060039"/>
    <w:rsid w:val="000615E8"/>
    <w:rsid w:val="00077857"/>
    <w:rsid w:val="0008162A"/>
    <w:rsid w:val="0009587B"/>
    <w:rsid w:val="000968DA"/>
    <w:rsid w:val="000C78E6"/>
    <w:rsid w:val="000D55D4"/>
    <w:rsid w:val="001035DE"/>
    <w:rsid w:val="00111C55"/>
    <w:rsid w:val="00115A3F"/>
    <w:rsid w:val="001572F7"/>
    <w:rsid w:val="00166AE5"/>
    <w:rsid w:val="001764B3"/>
    <w:rsid w:val="0017705E"/>
    <w:rsid w:val="0018041F"/>
    <w:rsid w:val="00181128"/>
    <w:rsid w:val="00182511"/>
    <w:rsid w:val="0018563E"/>
    <w:rsid w:val="0018600B"/>
    <w:rsid w:val="00186F92"/>
    <w:rsid w:val="001A2124"/>
    <w:rsid w:val="001A5FD9"/>
    <w:rsid w:val="001C7993"/>
    <w:rsid w:val="001E256F"/>
    <w:rsid w:val="001F3508"/>
    <w:rsid w:val="001F56E6"/>
    <w:rsid w:val="001F7B37"/>
    <w:rsid w:val="0020761E"/>
    <w:rsid w:val="00212F5A"/>
    <w:rsid w:val="002161CE"/>
    <w:rsid w:val="00216AD7"/>
    <w:rsid w:val="00217916"/>
    <w:rsid w:val="0022269F"/>
    <w:rsid w:val="00263789"/>
    <w:rsid w:val="00266EEB"/>
    <w:rsid w:val="0027659B"/>
    <w:rsid w:val="002775D6"/>
    <w:rsid w:val="002776E0"/>
    <w:rsid w:val="002A0DE3"/>
    <w:rsid w:val="002B7B30"/>
    <w:rsid w:val="002C12CA"/>
    <w:rsid w:val="002D4E72"/>
    <w:rsid w:val="002E0228"/>
    <w:rsid w:val="002E3A7F"/>
    <w:rsid w:val="003005CE"/>
    <w:rsid w:val="00300A61"/>
    <w:rsid w:val="00301BE8"/>
    <w:rsid w:val="0030695C"/>
    <w:rsid w:val="00311396"/>
    <w:rsid w:val="003226C8"/>
    <w:rsid w:val="003453E1"/>
    <w:rsid w:val="003614E5"/>
    <w:rsid w:val="00362354"/>
    <w:rsid w:val="00384317"/>
    <w:rsid w:val="00385C5D"/>
    <w:rsid w:val="003B0FC6"/>
    <w:rsid w:val="003B4614"/>
    <w:rsid w:val="003D0669"/>
    <w:rsid w:val="003D0A80"/>
    <w:rsid w:val="003D35CF"/>
    <w:rsid w:val="00401E0E"/>
    <w:rsid w:val="00405B73"/>
    <w:rsid w:val="00415C52"/>
    <w:rsid w:val="00421BE1"/>
    <w:rsid w:val="0042607B"/>
    <w:rsid w:val="004313BD"/>
    <w:rsid w:val="0045216B"/>
    <w:rsid w:val="00453290"/>
    <w:rsid w:val="00462824"/>
    <w:rsid w:val="0047185E"/>
    <w:rsid w:val="00480C68"/>
    <w:rsid w:val="0048139A"/>
    <w:rsid w:val="00493746"/>
    <w:rsid w:val="004954F4"/>
    <w:rsid w:val="004A067E"/>
    <w:rsid w:val="004A5095"/>
    <w:rsid w:val="004E36BD"/>
    <w:rsid w:val="004E45B6"/>
    <w:rsid w:val="004F5473"/>
    <w:rsid w:val="00500519"/>
    <w:rsid w:val="005067BC"/>
    <w:rsid w:val="005151C2"/>
    <w:rsid w:val="005161D2"/>
    <w:rsid w:val="00533488"/>
    <w:rsid w:val="005445AA"/>
    <w:rsid w:val="005612C2"/>
    <w:rsid w:val="0057042E"/>
    <w:rsid w:val="005862F1"/>
    <w:rsid w:val="005A4C49"/>
    <w:rsid w:val="005A724C"/>
    <w:rsid w:val="005C2A51"/>
    <w:rsid w:val="005D6531"/>
    <w:rsid w:val="005F5C5C"/>
    <w:rsid w:val="0061541A"/>
    <w:rsid w:val="00622F1E"/>
    <w:rsid w:val="0062494F"/>
    <w:rsid w:val="006259AE"/>
    <w:rsid w:val="006353B9"/>
    <w:rsid w:val="00661919"/>
    <w:rsid w:val="006623D9"/>
    <w:rsid w:val="00671C8A"/>
    <w:rsid w:val="006823DA"/>
    <w:rsid w:val="00690656"/>
    <w:rsid w:val="00690AC0"/>
    <w:rsid w:val="00691852"/>
    <w:rsid w:val="006B4C6D"/>
    <w:rsid w:val="006C25C4"/>
    <w:rsid w:val="006D6AC3"/>
    <w:rsid w:val="006E3144"/>
    <w:rsid w:val="006F077D"/>
    <w:rsid w:val="006F143F"/>
    <w:rsid w:val="007028D7"/>
    <w:rsid w:val="00705793"/>
    <w:rsid w:val="007144F9"/>
    <w:rsid w:val="0072153F"/>
    <w:rsid w:val="00731FCE"/>
    <w:rsid w:val="00733B56"/>
    <w:rsid w:val="00751DB4"/>
    <w:rsid w:val="00754F6D"/>
    <w:rsid w:val="00755112"/>
    <w:rsid w:val="0077230D"/>
    <w:rsid w:val="00775FBA"/>
    <w:rsid w:val="007845E8"/>
    <w:rsid w:val="00794D06"/>
    <w:rsid w:val="007E1CB5"/>
    <w:rsid w:val="007E41B6"/>
    <w:rsid w:val="007F1CC4"/>
    <w:rsid w:val="007F27FF"/>
    <w:rsid w:val="008156E6"/>
    <w:rsid w:val="00820D6E"/>
    <w:rsid w:val="0083152E"/>
    <w:rsid w:val="00843028"/>
    <w:rsid w:val="0085440A"/>
    <w:rsid w:val="00865056"/>
    <w:rsid w:val="008652A4"/>
    <w:rsid w:val="00873324"/>
    <w:rsid w:val="008A0A23"/>
    <w:rsid w:val="008A412A"/>
    <w:rsid w:val="008B5AA0"/>
    <w:rsid w:val="008D38B5"/>
    <w:rsid w:val="008E4446"/>
    <w:rsid w:val="008E7758"/>
    <w:rsid w:val="008E7795"/>
    <w:rsid w:val="00902C51"/>
    <w:rsid w:val="009249A9"/>
    <w:rsid w:val="00934CF8"/>
    <w:rsid w:val="00941CBA"/>
    <w:rsid w:val="00942D28"/>
    <w:rsid w:val="00943344"/>
    <w:rsid w:val="009636E0"/>
    <w:rsid w:val="00964059"/>
    <w:rsid w:val="009702CE"/>
    <w:rsid w:val="00971545"/>
    <w:rsid w:val="00974318"/>
    <w:rsid w:val="00983F31"/>
    <w:rsid w:val="00992C7B"/>
    <w:rsid w:val="009A23FC"/>
    <w:rsid w:val="009B09C2"/>
    <w:rsid w:val="009B13B9"/>
    <w:rsid w:val="009B5C51"/>
    <w:rsid w:val="009C5AAC"/>
    <w:rsid w:val="009D5D9F"/>
    <w:rsid w:val="009E5044"/>
    <w:rsid w:val="009E784A"/>
    <w:rsid w:val="009F2F36"/>
    <w:rsid w:val="00A03C7F"/>
    <w:rsid w:val="00A0445E"/>
    <w:rsid w:val="00A07261"/>
    <w:rsid w:val="00A12BCB"/>
    <w:rsid w:val="00A16EB0"/>
    <w:rsid w:val="00A432CF"/>
    <w:rsid w:val="00A43EB5"/>
    <w:rsid w:val="00A44DC8"/>
    <w:rsid w:val="00A507F7"/>
    <w:rsid w:val="00A62181"/>
    <w:rsid w:val="00A702B0"/>
    <w:rsid w:val="00A71B8F"/>
    <w:rsid w:val="00A758D5"/>
    <w:rsid w:val="00AA2CC4"/>
    <w:rsid w:val="00AE714B"/>
    <w:rsid w:val="00AF6B70"/>
    <w:rsid w:val="00B23AD2"/>
    <w:rsid w:val="00B3360D"/>
    <w:rsid w:val="00B34BA5"/>
    <w:rsid w:val="00B46CD3"/>
    <w:rsid w:val="00B56775"/>
    <w:rsid w:val="00B71F59"/>
    <w:rsid w:val="00B7537B"/>
    <w:rsid w:val="00B75423"/>
    <w:rsid w:val="00B84C91"/>
    <w:rsid w:val="00B93D33"/>
    <w:rsid w:val="00B93F30"/>
    <w:rsid w:val="00B94B26"/>
    <w:rsid w:val="00BA34F8"/>
    <w:rsid w:val="00BB639A"/>
    <w:rsid w:val="00BC162C"/>
    <w:rsid w:val="00BC32B5"/>
    <w:rsid w:val="00BC73A6"/>
    <w:rsid w:val="00BE14A1"/>
    <w:rsid w:val="00BE6648"/>
    <w:rsid w:val="00C17848"/>
    <w:rsid w:val="00C308BE"/>
    <w:rsid w:val="00C40E84"/>
    <w:rsid w:val="00C44461"/>
    <w:rsid w:val="00C44D47"/>
    <w:rsid w:val="00C67B7D"/>
    <w:rsid w:val="00C71727"/>
    <w:rsid w:val="00C80219"/>
    <w:rsid w:val="00C86BBB"/>
    <w:rsid w:val="00CA002F"/>
    <w:rsid w:val="00CB4DDB"/>
    <w:rsid w:val="00CB798F"/>
    <w:rsid w:val="00CC49E9"/>
    <w:rsid w:val="00CC7C29"/>
    <w:rsid w:val="00CD36BE"/>
    <w:rsid w:val="00CE4B5F"/>
    <w:rsid w:val="00CF0133"/>
    <w:rsid w:val="00CF1629"/>
    <w:rsid w:val="00D073E7"/>
    <w:rsid w:val="00D07757"/>
    <w:rsid w:val="00D32659"/>
    <w:rsid w:val="00D3458F"/>
    <w:rsid w:val="00D35A23"/>
    <w:rsid w:val="00D375F7"/>
    <w:rsid w:val="00D43F75"/>
    <w:rsid w:val="00D709E9"/>
    <w:rsid w:val="00D76FA3"/>
    <w:rsid w:val="00D77690"/>
    <w:rsid w:val="00D77CE7"/>
    <w:rsid w:val="00D91C81"/>
    <w:rsid w:val="00D968CF"/>
    <w:rsid w:val="00DA22E8"/>
    <w:rsid w:val="00DA354E"/>
    <w:rsid w:val="00DA4BBB"/>
    <w:rsid w:val="00DB3FA1"/>
    <w:rsid w:val="00DD7C73"/>
    <w:rsid w:val="00DE2DB0"/>
    <w:rsid w:val="00E24C17"/>
    <w:rsid w:val="00E40DC1"/>
    <w:rsid w:val="00E41AD4"/>
    <w:rsid w:val="00E43F88"/>
    <w:rsid w:val="00E55B23"/>
    <w:rsid w:val="00E6237E"/>
    <w:rsid w:val="00E6297D"/>
    <w:rsid w:val="00E6522D"/>
    <w:rsid w:val="00E843CE"/>
    <w:rsid w:val="00E9507F"/>
    <w:rsid w:val="00E965CC"/>
    <w:rsid w:val="00EB138C"/>
    <w:rsid w:val="00EB1AA8"/>
    <w:rsid w:val="00EE2E64"/>
    <w:rsid w:val="00EE52B2"/>
    <w:rsid w:val="00EF3178"/>
    <w:rsid w:val="00F006C1"/>
    <w:rsid w:val="00F036AC"/>
    <w:rsid w:val="00F03F9B"/>
    <w:rsid w:val="00F21289"/>
    <w:rsid w:val="00F275BB"/>
    <w:rsid w:val="00F411AB"/>
    <w:rsid w:val="00F43075"/>
    <w:rsid w:val="00F561CC"/>
    <w:rsid w:val="00F73309"/>
    <w:rsid w:val="00F766F9"/>
    <w:rsid w:val="00F8543C"/>
    <w:rsid w:val="00FA28EA"/>
    <w:rsid w:val="00FA50F7"/>
    <w:rsid w:val="00FF202D"/>
    <w:rsid w:val="00FF2653"/>
    <w:rsid w:val="00FF4A6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Arial" w:eastAsia="Arial" w:hAnsi="Arial" w:cs="Arial"/>
    </w:rPr>
  </w:style>
  <w:style w:type="paragraph" w:styleId="1">
    <w:name w:val="heading 1"/>
    <w:aliases w:val="Heading U,H1,H11,Œ©o‚µ 1,뙥,?co??E 1,h1,?c,?co?ƒÊ 1,?,Œ,Œ©,Œ...,Œ©oâµ 1,?co?ÄÊ 1,Î,Î©,Î...,o‚µ 1,Heading"/>
    <w:basedOn w:val="a"/>
    <w:qFormat/>
    <w:pPr>
      <w:ind w:left="104"/>
      <w:outlineLvl w:val="0"/>
    </w:pPr>
    <w:rPr>
      <w:b/>
      <w:bCs/>
      <w:sz w:val="24"/>
      <w:szCs w:val="24"/>
    </w:rPr>
  </w:style>
  <w:style w:type="paragraph" w:styleId="2">
    <w:name w:val="heading 2"/>
    <w:aliases w:val="H2,H21,Œ©o‚µ 2,뙥2,?co??E 2,h2,?c1,?co?ƒÊ 2,?2,Œ1,Œ2,Œ©2,...,Œ©_o‚µ 2,Œ©1,Œ©oâµ 2,?co?ÄÊ 2,Î1,Î2,Î©2,Î©_oâµ 2,Î©1"/>
    <w:basedOn w:val="a"/>
    <w:next w:val="a"/>
    <w:link w:val="2Char"/>
    <w:qFormat/>
    <w:rsid w:val="00934CF8"/>
    <w:pPr>
      <w:keepNext/>
      <w:widowControl/>
      <w:autoSpaceDE/>
      <w:autoSpaceDN/>
      <w:spacing w:before="360" w:after="120"/>
      <w:ind w:left="-708" w:hanging="576"/>
      <w:outlineLvl w:val="1"/>
    </w:pPr>
    <w:rPr>
      <w:rFonts w:ascii="Times New Roman" w:eastAsia="SimSun" w:hAnsi="Times New Roman" w:cs="Times New Roman"/>
      <w:b/>
      <w:bCs/>
      <w:iCs/>
      <w:sz w:val="28"/>
      <w:szCs w:val="28"/>
      <w:lang w:eastAsia="zh-CN"/>
    </w:rPr>
  </w:style>
  <w:style w:type="paragraph" w:styleId="3">
    <w:name w:val="heading 3"/>
    <w:aliases w:val="H3,H31,h3"/>
    <w:basedOn w:val="a"/>
    <w:next w:val="a"/>
    <w:link w:val="3Char"/>
    <w:qFormat/>
    <w:rsid w:val="00934CF8"/>
    <w:pPr>
      <w:keepNext/>
      <w:widowControl/>
      <w:autoSpaceDE/>
      <w:autoSpaceDN/>
      <w:spacing w:before="240" w:after="60"/>
      <w:ind w:left="-990" w:hanging="720"/>
      <w:outlineLvl w:val="2"/>
    </w:pPr>
    <w:rPr>
      <w:rFonts w:ascii="Calibri" w:eastAsia="Times New Roman" w:hAnsi="Calibri" w:cs="Times New Roman"/>
      <w:b/>
      <w:bCs/>
      <w:sz w:val="26"/>
      <w:szCs w:val="26"/>
    </w:rPr>
  </w:style>
  <w:style w:type="paragraph" w:styleId="4">
    <w:name w:val="heading 4"/>
    <w:aliases w:val="Heading 4 Char1,Heading 4 Char Char,H4,H41,h4,0.1.1.1 Titre 4 + Left:  0&quot;,First line:  0&quot;,0.1.1...,0.1.1.1 Titre 4"/>
    <w:basedOn w:val="a"/>
    <w:next w:val="a"/>
    <w:link w:val="4Char"/>
    <w:qFormat/>
    <w:rsid w:val="00934CF8"/>
    <w:pPr>
      <w:keepNext/>
      <w:widowControl/>
      <w:autoSpaceDE/>
      <w:autoSpaceDN/>
      <w:spacing w:before="240" w:after="60"/>
      <w:ind w:left="-846" w:hanging="864"/>
      <w:outlineLvl w:val="3"/>
    </w:pPr>
    <w:rPr>
      <w:rFonts w:ascii="Cambria" w:eastAsia="Times New Roman" w:hAnsi="Cambria" w:cs="Times New Roman"/>
      <w:b/>
      <w:bCs/>
      <w:sz w:val="28"/>
      <w:szCs w:val="28"/>
    </w:rPr>
  </w:style>
  <w:style w:type="paragraph" w:styleId="5">
    <w:name w:val="heading 5"/>
    <w:aliases w:val="H5,H51,h5,Titre 5"/>
    <w:basedOn w:val="a"/>
    <w:next w:val="a"/>
    <w:link w:val="5Char"/>
    <w:qFormat/>
    <w:rsid w:val="00934CF8"/>
    <w:pPr>
      <w:widowControl/>
      <w:autoSpaceDE/>
      <w:autoSpaceDN/>
      <w:spacing w:before="240" w:after="60"/>
      <w:ind w:left="-702" w:hanging="1008"/>
      <w:outlineLvl w:val="4"/>
    </w:pPr>
    <w:rPr>
      <w:rFonts w:ascii="Cambria" w:eastAsia="Times New Roman" w:hAnsi="Cambria" w:cs="Times New Roman"/>
      <w:b/>
      <w:bCs/>
      <w:i/>
      <w:iCs/>
      <w:sz w:val="26"/>
      <w:szCs w:val="26"/>
    </w:rPr>
  </w:style>
  <w:style w:type="paragraph" w:styleId="6">
    <w:name w:val="heading 6"/>
    <w:aliases w:val="H6,H61,h6"/>
    <w:basedOn w:val="a"/>
    <w:next w:val="a"/>
    <w:link w:val="6Char"/>
    <w:qFormat/>
    <w:rsid w:val="00934CF8"/>
    <w:pPr>
      <w:widowControl/>
      <w:autoSpaceDE/>
      <w:autoSpaceDN/>
      <w:spacing w:before="240" w:after="60"/>
      <w:ind w:left="-558" w:hanging="1152"/>
      <w:outlineLvl w:val="5"/>
    </w:pPr>
    <w:rPr>
      <w:rFonts w:ascii="Cambria" w:eastAsia="Times New Roman" w:hAnsi="Cambria" w:cs="Times New Roman"/>
      <w:b/>
      <w:bCs/>
    </w:rPr>
  </w:style>
  <w:style w:type="paragraph" w:styleId="7">
    <w:name w:val="heading 7"/>
    <w:basedOn w:val="a"/>
    <w:next w:val="a"/>
    <w:link w:val="7Char"/>
    <w:qFormat/>
    <w:rsid w:val="00934CF8"/>
    <w:pPr>
      <w:widowControl/>
      <w:autoSpaceDE/>
      <w:autoSpaceDN/>
      <w:spacing w:before="240" w:after="60"/>
      <w:ind w:left="-414" w:hanging="1296"/>
      <w:outlineLvl w:val="6"/>
    </w:pPr>
    <w:rPr>
      <w:rFonts w:ascii="Cambria" w:eastAsia="Times New Roman" w:hAnsi="Cambria" w:cs="Times New Roman"/>
      <w:sz w:val="24"/>
      <w:szCs w:val="24"/>
    </w:rPr>
  </w:style>
  <w:style w:type="paragraph" w:styleId="8">
    <w:name w:val="heading 8"/>
    <w:basedOn w:val="a"/>
    <w:next w:val="a"/>
    <w:link w:val="8Char"/>
    <w:qFormat/>
    <w:rsid w:val="00934CF8"/>
    <w:pPr>
      <w:widowControl/>
      <w:autoSpaceDE/>
      <w:autoSpaceDN/>
      <w:spacing w:before="240" w:after="60"/>
      <w:ind w:left="-270" w:hanging="1440"/>
      <w:outlineLvl w:val="7"/>
    </w:pPr>
    <w:rPr>
      <w:rFonts w:ascii="Cambria" w:eastAsia="Times New Roman" w:hAnsi="Cambria" w:cs="Times New Roman"/>
      <w:i/>
      <w:iCs/>
      <w:sz w:val="24"/>
      <w:szCs w:val="24"/>
    </w:rPr>
  </w:style>
  <w:style w:type="paragraph" w:styleId="9">
    <w:name w:val="heading 9"/>
    <w:basedOn w:val="a"/>
    <w:next w:val="a"/>
    <w:link w:val="9Char"/>
    <w:uiPriority w:val="9"/>
    <w:qFormat/>
    <w:rsid w:val="00934CF8"/>
    <w:pPr>
      <w:widowControl/>
      <w:autoSpaceDE/>
      <w:autoSpaceDN/>
      <w:spacing w:before="240" w:after="60"/>
      <w:ind w:left="-126" w:hanging="1584"/>
      <w:outlineLvl w:val="8"/>
    </w:pPr>
    <w:rPr>
      <w:rFonts w:ascii="Calibri" w:eastAsia="Times New Roman"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a3">
    <w:name w:val="Body Text"/>
    <w:basedOn w:val="a"/>
    <w:link w:val="Char"/>
    <w:uiPriority w:val="1"/>
    <w:qFormat/>
    <w:pPr>
      <w:spacing w:before="1"/>
    </w:pPr>
    <w:rPr>
      <w:sz w:val="24"/>
      <w:szCs w:val="24"/>
    </w:rPr>
  </w:style>
  <w:style w:type="paragraph" w:styleId="a4">
    <w:name w:val="Title"/>
    <w:basedOn w:val="a"/>
    <w:uiPriority w:val="10"/>
    <w:qFormat/>
    <w:pPr>
      <w:spacing w:before="90"/>
      <w:ind w:left="1194"/>
    </w:pPr>
    <w:rPr>
      <w:b/>
      <w:bCs/>
      <w:sz w:val="29"/>
      <w:szCs w:val="29"/>
      <w:u w:val="single" w:color="000000"/>
    </w:rPr>
  </w:style>
  <w:style w:type="paragraph" w:styleId="a5">
    <w:name w:val="List Paragraph"/>
    <w:basedOn w:val="a"/>
    <w:uiPriority w:val="34"/>
    <w:qFormat/>
  </w:style>
  <w:style w:type="paragraph" w:customStyle="1" w:styleId="TableParagraph">
    <w:name w:val="Table Paragraph"/>
    <w:basedOn w:val="a"/>
    <w:uiPriority w:val="1"/>
    <w:qFormat/>
  </w:style>
  <w:style w:type="character" w:styleId="a6">
    <w:name w:val="Hyperlink"/>
    <w:uiPriority w:val="99"/>
    <w:rsid w:val="00FF2653"/>
    <w:rPr>
      <w:color w:val="0000FF"/>
      <w:u w:val="single"/>
    </w:rPr>
  </w:style>
  <w:style w:type="paragraph" w:styleId="a7">
    <w:name w:val="Normal (Web)"/>
    <w:basedOn w:val="a"/>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Char">
    <w:name w:val="본문 Char"/>
    <w:basedOn w:val="a0"/>
    <w:link w:val="a3"/>
    <w:uiPriority w:val="1"/>
    <w:rsid w:val="00FF2653"/>
    <w:rPr>
      <w:rFonts w:ascii="Arial" w:eastAsia="Arial" w:hAnsi="Arial" w:cs="Arial"/>
      <w:sz w:val="24"/>
      <w:szCs w:val="24"/>
    </w:rPr>
  </w:style>
  <w:style w:type="character" w:styleId="a8">
    <w:name w:val="Strong"/>
    <w:basedOn w:val="a0"/>
    <w:uiPriority w:val="22"/>
    <w:qFormat/>
    <w:rsid w:val="00FF2653"/>
    <w:rPr>
      <w:b/>
      <w:bCs/>
    </w:rPr>
  </w:style>
  <w:style w:type="character" w:customStyle="1" w:styleId="UnresolvedMention1">
    <w:name w:val="Unresolved Mention1"/>
    <w:basedOn w:val="a0"/>
    <w:uiPriority w:val="99"/>
    <w:semiHidden/>
    <w:unhideWhenUsed/>
    <w:rsid w:val="00FF2653"/>
    <w:rPr>
      <w:color w:val="605E5C"/>
      <w:shd w:val="clear" w:color="auto" w:fill="E1DFDD"/>
    </w:rPr>
  </w:style>
  <w:style w:type="paragraph" w:styleId="a9">
    <w:name w:val="header"/>
    <w:basedOn w:val="a"/>
    <w:link w:val="Char0"/>
    <w:uiPriority w:val="99"/>
    <w:unhideWhenUsed/>
    <w:rsid w:val="009E784A"/>
    <w:pPr>
      <w:tabs>
        <w:tab w:val="center" w:pos="4680"/>
        <w:tab w:val="right" w:pos="9360"/>
      </w:tabs>
    </w:pPr>
  </w:style>
  <w:style w:type="character" w:customStyle="1" w:styleId="Char0">
    <w:name w:val="머리글 Char"/>
    <w:basedOn w:val="a0"/>
    <w:link w:val="a9"/>
    <w:uiPriority w:val="99"/>
    <w:rsid w:val="009E784A"/>
    <w:rPr>
      <w:rFonts w:ascii="Arial" w:eastAsia="Arial" w:hAnsi="Arial" w:cs="Arial"/>
    </w:rPr>
  </w:style>
  <w:style w:type="paragraph" w:styleId="aa">
    <w:name w:val="footer"/>
    <w:basedOn w:val="a"/>
    <w:link w:val="Char1"/>
    <w:uiPriority w:val="99"/>
    <w:unhideWhenUsed/>
    <w:rsid w:val="009E784A"/>
    <w:pPr>
      <w:tabs>
        <w:tab w:val="center" w:pos="4680"/>
        <w:tab w:val="right" w:pos="9360"/>
      </w:tabs>
    </w:pPr>
  </w:style>
  <w:style w:type="character" w:customStyle="1" w:styleId="Char1">
    <w:name w:val="바닥글 Char"/>
    <w:basedOn w:val="a0"/>
    <w:link w:val="aa"/>
    <w:uiPriority w:val="99"/>
    <w:rsid w:val="009E784A"/>
    <w:rPr>
      <w:rFonts w:ascii="Arial" w:eastAsia="Arial" w:hAnsi="Arial" w:cs="Arial"/>
    </w:rPr>
  </w:style>
  <w:style w:type="table" w:styleId="ab">
    <w:name w:val="Table Grid"/>
    <w:basedOn w:val="a1"/>
    <w:uiPriority w:val="59"/>
    <w:rsid w:val="00BC73A6"/>
    <w:pPr>
      <w:widowControl/>
      <w:autoSpaceDE/>
      <w:autoSpaceDN/>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Char">
    <w:name w:val="제목 2 Char"/>
    <w:aliases w:val="H2 Char,H21 Char,Œ©o‚µ 2 Char,뙥2 Char,?co??E 2 Char,h2 Char,?c1 Char,?co?ƒÊ 2 Char,?2 Char,Œ1 Char,Œ2 Char,Œ©2 Char,... Char,Œ©_o‚µ 2 Char,Œ©1 Char,Œ©oâµ 2 Char,?co?ÄÊ 2 Char,Î1 Char,Î2 Char,Î©2 Char,Î©_oâµ 2 Char,Î©1 Char"/>
    <w:basedOn w:val="a0"/>
    <w:link w:val="2"/>
    <w:rsid w:val="00934CF8"/>
    <w:rPr>
      <w:rFonts w:ascii="Times New Roman" w:eastAsia="SimSun" w:hAnsi="Times New Roman" w:cs="Times New Roman"/>
      <w:b/>
      <w:bCs/>
      <w:iCs/>
      <w:sz w:val="28"/>
      <w:szCs w:val="28"/>
      <w:lang w:eastAsia="zh-CN"/>
    </w:rPr>
  </w:style>
  <w:style w:type="character" w:customStyle="1" w:styleId="3Char">
    <w:name w:val="제목 3 Char"/>
    <w:aliases w:val="H3 Char,H31 Char,h3 Char"/>
    <w:basedOn w:val="a0"/>
    <w:link w:val="3"/>
    <w:rsid w:val="00934CF8"/>
    <w:rPr>
      <w:rFonts w:ascii="Calibri" w:eastAsia="Times New Roman" w:hAnsi="Calibri" w:cs="Times New Roman"/>
      <w:b/>
      <w:bCs/>
      <w:sz w:val="26"/>
      <w:szCs w:val="26"/>
    </w:rPr>
  </w:style>
  <w:style w:type="character" w:customStyle="1" w:styleId="4Char">
    <w:name w:val="제목 4 Char"/>
    <w:aliases w:val="Heading 4 Char1 Char,Heading 4 Char Char Char,H4 Char,H41 Char,h4 Char,0.1.1.1 Titre 4 + Left:  0&quot; Char,First line:  0&quot; Char,0.1.1... Char,0.1.1.1 Titre 4 Char"/>
    <w:basedOn w:val="a0"/>
    <w:link w:val="4"/>
    <w:rsid w:val="00934CF8"/>
    <w:rPr>
      <w:rFonts w:ascii="Cambria" w:eastAsia="Times New Roman" w:hAnsi="Cambria" w:cs="Times New Roman"/>
      <w:b/>
      <w:bCs/>
      <w:sz w:val="28"/>
      <w:szCs w:val="28"/>
    </w:rPr>
  </w:style>
  <w:style w:type="character" w:customStyle="1" w:styleId="5Char">
    <w:name w:val="제목 5 Char"/>
    <w:aliases w:val="H5 Char,H51 Char,h5 Char,Titre 5 Char"/>
    <w:basedOn w:val="a0"/>
    <w:link w:val="5"/>
    <w:rsid w:val="00934CF8"/>
    <w:rPr>
      <w:rFonts w:ascii="Cambria" w:eastAsia="Times New Roman" w:hAnsi="Cambria" w:cs="Times New Roman"/>
      <w:b/>
      <w:bCs/>
      <w:i/>
      <w:iCs/>
      <w:sz w:val="26"/>
      <w:szCs w:val="26"/>
    </w:rPr>
  </w:style>
  <w:style w:type="character" w:customStyle="1" w:styleId="6Char">
    <w:name w:val="제목 6 Char"/>
    <w:aliases w:val="H6 Char,H61 Char,h6 Char"/>
    <w:basedOn w:val="a0"/>
    <w:link w:val="6"/>
    <w:rsid w:val="00934CF8"/>
    <w:rPr>
      <w:rFonts w:ascii="Cambria" w:eastAsia="Times New Roman" w:hAnsi="Cambria" w:cs="Times New Roman"/>
      <w:b/>
      <w:bCs/>
    </w:rPr>
  </w:style>
  <w:style w:type="character" w:customStyle="1" w:styleId="7Char">
    <w:name w:val="제목 7 Char"/>
    <w:basedOn w:val="a0"/>
    <w:link w:val="7"/>
    <w:rsid w:val="00934CF8"/>
    <w:rPr>
      <w:rFonts w:ascii="Cambria" w:eastAsia="Times New Roman" w:hAnsi="Cambria" w:cs="Times New Roman"/>
      <w:sz w:val="24"/>
      <w:szCs w:val="24"/>
    </w:rPr>
  </w:style>
  <w:style w:type="character" w:customStyle="1" w:styleId="8Char">
    <w:name w:val="제목 8 Char"/>
    <w:basedOn w:val="a0"/>
    <w:link w:val="8"/>
    <w:rsid w:val="00934CF8"/>
    <w:rPr>
      <w:rFonts w:ascii="Cambria" w:eastAsia="Times New Roman" w:hAnsi="Cambria" w:cs="Times New Roman"/>
      <w:i/>
      <w:iCs/>
      <w:sz w:val="24"/>
      <w:szCs w:val="24"/>
    </w:rPr>
  </w:style>
  <w:style w:type="character" w:customStyle="1" w:styleId="9Char">
    <w:name w:val="제목 9 Char"/>
    <w:basedOn w:val="a0"/>
    <w:link w:val="9"/>
    <w:uiPriority w:val="9"/>
    <w:rsid w:val="00934CF8"/>
    <w:rPr>
      <w:rFonts w:ascii="Calibri" w:eastAsia="Times New Roman" w:hAnsi="Calibri" w:cs="Times New Roman"/>
    </w:rPr>
  </w:style>
  <w:style w:type="table" w:customStyle="1" w:styleId="10">
    <w:name w:val="표 구분선1"/>
    <w:basedOn w:val="a1"/>
    <w:next w:val="ab"/>
    <w:uiPriority w:val="59"/>
    <w:rsid w:val="00934CF8"/>
    <w:pPr>
      <w:widowControl/>
      <w:autoSpaceDE/>
      <w:autoSpaceDN/>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annotation reference"/>
    <w:basedOn w:val="a0"/>
    <w:uiPriority w:val="99"/>
    <w:semiHidden/>
    <w:unhideWhenUsed/>
    <w:rsid w:val="004A067E"/>
    <w:rPr>
      <w:sz w:val="16"/>
      <w:szCs w:val="16"/>
    </w:rPr>
  </w:style>
  <w:style w:type="paragraph" w:styleId="ad">
    <w:name w:val="annotation text"/>
    <w:basedOn w:val="a"/>
    <w:link w:val="Char2"/>
    <w:uiPriority w:val="99"/>
    <w:semiHidden/>
    <w:unhideWhenUsed/>
    <w:rsid w:val="004A067E"/>
    <w:rPr>
      <w:sz w:val="20"/>
      <w:szCs w:val="20"/>
    </w:rPr>
  </w:style>
  <w:style w:type="character" w:customStyle="1" w:styleId="Char2">
    <w:name w:val="메모 텍스트 Char"/>
    <w:basedOn w:val="a0"/>
    <w:link w:val="ad"/>
    <w:uiPriority w:val="99"/>
    <w:semiHidden/>
    <w:rsid w:val="004A067E"/>
    <w:rPr>
      <w:rFonts w:ascii="Arial" w:eastAsia="Arial" w:hAnsi="Arial" w:cs="Arial"/>
      <w:sz w:val="20"/>
      <w:szCs w:val="20"/>
    </w:rPr>
  </w:style>
  <w:style w:type="paragraph" w:styleId="ae">
    <w:name w:val="annotation subject"/>
    <w:basedOn w:val="ad"/>
    <w:next w:val="ad"/>
    <w:link w:val="Char3"/>
    <w:uiPriority w:val="99"/>
    <w:semiHidden/>
    <w:unhideWhenUsed/>
    <w:rsid w:val="004A067E"/>
    <w:rPr>
      <w:b/>
      <w:bCs/>
    </w:rPr>
  </w:style>
  <w:style w:type="character" w:customStyle="1" w:styleId="Char3">
    <w:name w:val="메모 주제 Char"/>
    <w:basedOn w:val="Char2"/>
    <w:link w:val="ae"/>
    <w:uiPriority w:val="99"/>
    <w:semiHidden/>
    <w:rsid w:val="004A067E"/>
    <w:rPr>
      <w:rFonts w:ascii="Arial" w:eastAsia="Arial" w:hAnsi="Arial" w:cs="Arial"/>
      <w:b/>
      <w:bCs/>
      <w:sz w:val="20"/>
      <w:szCs w:val="20"/>
    </w:rPr>
  </w:style>
  <w:style w:type="paragraph" w:styleId="af">
    <w:name w:val="Balloon Text"/>
    <w:basedOn w:val="a"/>
    <w:link w:val="Char4"/>
    <w:uiPriority w:val="99"/>
    <w:semiHidden/>
    <w:unhideWhenUsed/>
    <w:rsid w:val="00AF6B70"/>
    <w:rPr>
      <w:rFonts w:asciiTheme="majorHAnsi" w:eastAsiaTheme="majorEastAsia" w:hAnsiTheme="majorHAnsi" w:cstheme="majorBidi"/>
      <w:sz w:val="18"/>
      <w:szCs w:val="18"/>
    </w:rPr>
  </w:style>
  <w:style w:type="character" w:customStyle="1" w:styleId="Char4">
    <w:name w:val="풍선 도움말 텍스트 Char"/>
    <w:basedOn w:val="a0"/>
    <w:link w:val="af"/>
    <w:uiPriority w:val="99"/>
    <w:semiHidden/>
    <w:rsid w:val="00AF6B70"/>
    <w:rPr>
      <w:rFonts w:asciiTheme="majorHAnsi" w:eastAsiaTheme="majorEastAsia" w:hAnsiTheme="majorHAnsi" w:cstheme="majorBidi"/>
      <w:sz w:val="18"/>
      <w:szCs w:val="18"/>
    </w:rPr>
  </w:style>
  <w:style w:type="table" w:styleId="af0">
    <w:name w:val="Grid Table Light"/>
    <w:basedOn w:val="a1"/>
    <w:uiPriority w:val="40"/>
    <w:rsid w:val="00111C5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af1">
    <w:name w:val="Emphasis"/>
    <w:basedOn w:val="a0"/>
    <w:uiPriority w:val="20"/>
    <w:qFormat/>
    <w:rsid w:val="005A4C49"/>
    <w:rPr>
      <w:i/>
      <w:iCs/>
    </w:rPr>
  </w:style>
  <w:style w:type="character" w:styleId="af2">
    <w:name w:val="FollowedHyperlink"/>
    <w:basedOn w:val="a0"/>
    <w:uiPriority w:val="99"/>
    <w:semiHidden/>
    <w:unhideWhenUsed/>
    <w:rsid w:val="005067B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7313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yperlink" Target="https://isotc.iso.org/livelink/livelink/open/jtc1sc29ag3"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9317F-471F-4800-B0EC-672301889A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17</Pages>
  <Words>4767</Words>
  <Characters>27178</Characters>
  <Application>Microsoft Office Word</Application>
  <DocSecurity>0</DocSecurity>
  <Lines>226</Lines>
  <Paragraphs>63</Paragraphs>
  <ScaleCrop>false</ScaleCrop>
  <HeadingPairs>
    <vt:vector size="6" baseType="variant">
      <vt:variant>
        <vt:lpstr>제목</vt:lpstr>
      </vt:variant>
      <vt:variant>
        <vt:i4>1</vt:i4>
      </vt:variant>
      <vt:variant>
        <vt:lpstr>Title</vt:lpstr>
      </vt:variant>
      <vt:variant>
        <vt:i4>1</vt:i4>
      </vt:variant>
      <vt:variant>
        <vt:lpstr>タイトル</vt:lpstr>
      </vt:variant>
      <vt:variant>
        <vt:i4>1</vt:i4>
      </vt:variant>
    </vt:vector>
  </HeadingPairs>
  <TitlesOfParts>
    <vt:vector size="3" baseType="lpstr">
      <vt:lpstr/>
      <vt:lpstr/>
      <vt:lpstr/>
    </vt:vector>
  </TitlesOfParts>
  <Company/>
  <LinksUpToDate>false</LinksUpToDate>
  <CharactersWithSpaces>31882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Youngkwon Lim/5G Standards /SRA/Principal Engineer/Samsung Electronics</dc:creator>
  <cp:lastModifiedBy>Kyuheon Kim</cp:lastModifiedBy>
  <cp:revision>2</cp:revision>
  <dcterms:created xsi:type="dcterms:W3CDTF">2021-12-15T02:27:00Z</dcterms:created>
  <dcterms:modified xsi:type="dcterms:W3CDTF">2021-12-15T02:27:00Z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2015_ms_pID_725343">
    <vt:lpwstr>(3)OTYOGsJWiaRpmAx/iCORr8j2aY/Ou4n12TKEKqNIPCNkMlrQ0ZtQdUjzrceHyJr4zWHxhE2l
OwPAYBlNO17+hjkvAOFMj+a0+UNdPIU9hwvBJRGVEXWuIzOi4xjFks0a4b7fPXj1ftxxO/4l
TeCKC6BKe8FKDYd0Q2vZBVsNdAlU1NBc7VFKGqWkI4IxkIRLyvXJPH7ypzX/A4YXWoaPZ3wX
5aF+48fxjsIbuR9pIe</vt:lpwstr>
  </property>
  <property fmtid="{D5CDD505-2E9C-101B-9397-08002B2CF9AE}" pid="3" name="_2015_ms_pID_7253431">
    <vt:lpwstr>1vcmbSl7xd2AJY+0U/wjqQVohs/Aj0S2cmf9hJLMiEO3wM46rmS1ph
mtmQrlESU1115wRuLGPI76JiyW4astWC+SYAPTnftg9agwwHWKL0F4BQK/pPCSwmGN1zZVLH
rn2fFQVWlAHm4YL4j09mae7YlClHx4l9dywXl/g90fqF9V511w4diXmkYJ87rOWijgH3CIJY
GKvPk9qrFnKZxy4qvly8QUq6TTY0DLD9D/D/</vt:lpwstr>
  </property>
  <property fmtid="{D5CDD505-2E9C-101B-9397-08002B2CF9AE}" pid="4" name="_2015_ms_pID_7253432">
    <vt:lpwstr>hg==</vt:lpwstr>
  </property>
</Properties>
</file>