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65024" w14:textId="46CD9965" w:rsidR="003A25F8" w:rsidRPr="00792517" w:rsidRDefault="003A25F8" w:rsidP="003A25F8">
      <w:pPr>
        <w:tabs>
          <w:tab w:val="left" w:pos="720"/>
          <w:tab w:val="left" w:pos="4589"/>
        </w:tabs>
        <w:autoSpaceDE w:val="0"/>
        <w:autoSpaceDN w:val="0"/>
        <w:spacing w:before="240" w:after="60" w:line="230" w:lineRule="atLeast"/>
        <w:jc w:val="right"/>
        <w:outlineLvl w:val="0"/>
        <w:rPr>
          <w:rFonts w:cs="Arial"/>
          <w:b/>
          <w:kern w:val="28"/>
          <w:sz w:val="28"/>
          <w:szCs w:val="28"/>
        </w:rPr>
      </w:pPr>
      <w:bookmarkStart w:id="0" w:name="_Toc54196194"/>
      <w:bookmarkStart w:id="1" w:name="_Toc54196454"/>
      <w:r w:rsidRPr="002A212D">
        <w:rPr>
          <w:rFonts w:ascii="Arial" w:hAnsi="Arial" w:cs="Arial"/>
          <w:b/>
          <w:noProof/>
          <w:kern w:val="28"/>
          <w:sz w:val="29"/>
          <w:szCs w:val="29"/>
          <w:lang w:val="de-DE"/>
        </w:rPr>
        <w:drawing>
          <wp:anchor distT="0" distB="0" distL="114300" distR="114300" simplePos="0" relativeHeight="251626496" behindDoc="0" locked="0" layoutInCell="1" allowOverlap="1" wp14:anchorId="6CEE48EC" wp14:editId="561F4650">
            <wp:simplePos x="0" y="0"/>
            <wp:positionH relativeFrom="page">
              <wp:posOffset>632460</wp:posOffset>
            </wp:positionH>
            <wp:positionV relativeFrom="paragraph">
              <wp:posOffset>59690</wp:posOffset>
            </wp:positionV>
            <wp:extent cx="1239520" cy="5378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Picture 1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pic:spPr>
                </pic:pic>
              </a:graphicData>
            </a:graphic>
            <wp14:sizeRelH relativeFrom="page">
              <wp14:pctWidth>0</wp14:pctWidth>
            </wp14:sizeRelH>
            <wp14:sizeRelV relativeFrom="page">
              <wp14:pctHeight>0</wp14:pctHeight>
            </wp14:sizeRelV>
          </wp:anchor>
        </w:drawing>
      </w:r>
      <w:r w:rsidRPr="00792517">
        <w:rPr>
          <w:rFonts w:hAnsi="Arial" w:cs="Arial"/>
          <w:b/>
          <w:bCs/>
          <w:kern w:val="28"/>
          <w:sz w:val="32"/>
          <w:szCs w:val="32"/>
        </w:rPr>
        <w:t xml:space="preserve">             </w:t>
      </w:r>
      <w:r w:rsidRPr="00792517">
        <w:rPr>
          <w:rFonts w:hAnsi="Arial" w:cs="Arial"/>
          <w:b/>
          <w:bCs/>
          <w:kern w:val="28"/>
          <w:sz w:val="32"/>
          <w:szCs w:val="32"/>
          <w:u w:val="thick"/>
        </w:rPr>
        <w:t xml:space="preserve">                           </w:t>
      </w:r>
      <w:r w:rsidRPr="00792517">
        <w:rPr>
          <w:rFonts w:cs="Arial"/>
          <w:b/>
          <w:bCs/>
          <w:w w:val="115"/>
          <w:kern w:val="28"/>
          <w:sz w:val="28"/>
          <w:szCs w:val="28"/>
          <w:u w:val="thick"/>
        </w:rPr>
        <w:t>ISO/IEC JTC 1/SC</w:t>
      </w:r>
      <w:r w:rsidRPr="00792517">
        <w:rPr>
          <w:rFonts w:cs="Arial"/>
          <w:b/>
          <w:bCs/>
          <w:spacing w:val="-25"/>
          <w:w w:val="115"/>
          <w:kern w:val="28"/>
          <w:sz w:val="28"/>
          <w:szCs w:val="28"/>
          <w:u w:val="thick"/>
        </w:rPr>
        <w:t xml:space="preserve"> </w:t>
      </w:r>
      <w:r w:rsidRPr="00792517">
        <w:rPr>
          <w:rFonts w:cs="Arial"/>
          <w:b/>
          <w:bCs/>
          <w:w w:val="115"/>
          <w:kern w:val="28"/>
          <w:sz w:val="28"/>
          <w:szCs w:val="28"/>
          <w:u w:val="thick"/>
        </w:rPr>
        <w:t xml:space="preserve">29/WG 03 </w:t>
      </w:r>
      <w:r w:rsidRPr="00792517">
        <w:rPr>
          <w:rFonts w:cs="Arial"/>
          <w:b/>
          <w:bCs/>
          <w:w w:val="115"/>
          <w:kern w:val="28"/>
          <w:sz w:val="48"/>
          <w:szCs w:val="48"/>
          <w:u w:val="thick"/>
        </w:rPr>
        <w:t>N</w:t>
      </w:r>
      <w:r w:rsidRPr="00792517">
        <w:rPr>
          <w:rFonts w:cs="Arial"/>
          <w:b/>
          <w:bCs/>
          <w:spacing w:val="28"/>
          <w:w w:val="115"/>
          <w:kern w:val="28"/>
          <w:sz w:val="48"/>
          <w:szCs w:val="48"/>
          <w:u w:val="thick"/>
        </w:rPr>
        <w:t>0</w:t>
      </w:r>
      <w:bookmarkEnd w:id="0"/>
      <w:bookmarkEnd w:id="1"/>
      <w:r w:rsidR="00B5157C">
        <w:rPr>
          <w:rFonts w:cs="Arial"/>
          <w:b/>
          <w:bCs/>
          <w:spacing w:val="28"/>
          <w:w w:val="115"/>
          <w:kern w:val="28"/>
          <w:sz w:val="48"/>
          <w:szCs w:val="48"/>
          <w:u w:val="thick"/>
        </w:rPr>
        <w:t>425</w:t>
      </w:r>
    </w:p>
    <w:p w14:paraId="4F0D2854" w14:textId="77777777" w:rsidR="003A25F8" w:rsidRPr="00C76E79" w:rsidRDefault="003A25F8" w:rsidP="003A25F8">
      <w:pPr>
        <w:spacing w:after="160" w:line="240" w:lineRule="auto"/>
        <w:rPr>
          <w:rFonts w:ascii="Arial" w:hAnsi="Arial" w:cs="Arial"/>
          <w:b/>
          <w:sz w:val="20"/>
        </w:rPr>
      </w:pPr>
    </w:p>
    <w:p w14:paraId="46D101A5" w14:textId="77777777" w:rsidR="003A25F8" w:rsidRPr="00C76E79" w:rsidRDefault="003A25F8" w:rsidP="003A25F8">
      <w:pPr>
        <w:spacing w:after="160" w:line="240" w:lineRule="auto"/>
        <w:rPr>
          <w:b/>
          <w:sz w:val="20"/>
          <w:szCs w:val="24"/>
        </w:rPr>
      </w:pPr>
    </w:p>
    <w:p w14:paraId="5B38FCB1" w14:textId="77777777" w:rsidR="003A25F8" w:rsidRPr="00C76E79" w:rsidRDefault="003A25F8" w:rsidP="003A25F8">
      <w:pPr>
        <w:spacing w:before="3" w:after="160" w:line="240" w:lineRule="auto"/>
        <w:rPr>
          <w:b/>
          <w:sz w:val="23"/>
          <w:szCs w:val="24"/>
        </w:rPr>
      </w:pPr>
      <w:r w:rsidRPr="00C76E79">
        <w:rPr>
          <w:noProof/>
          <w:szCs w:val="24"/>
        </w:rPr>
        <mc:AlternateContent>
          <mc:Choice Requires="wps">
            <w:drawing>
              <wp:anchor distT="0" distB="0" distL="0" distR="0" simplePos="0" relativeHeight="251626497" behindDoc="1" locked="0" layoutInCell="1" allowOverlap="1" wp14:anchorId="5472F27D" wp14:editId="08D95431">
                <wp:simplePos x="0" y="0"/>
                <wp:positionH relativeFrom="page">
                  <wp:posOffset>704850</wp:posOffset>
                </wp:positionH>
                <wp:positionV relativeFrom="paragraph">
                  <wp:posOffset>201930</wp:posOffset>
                </wp:positionV>
                <wp:extent cx="6155055" cy="971550"/>
                <wp:effectExtent l="0" t="0" r="17145" b="19050"/>
                <wp:wrapTopAndBottom/>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A010CDF" w14:textId="77777777" w:rsidR="0057269D" w:rsidRDefault="0057269D" w:rsidP="003A25F8">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72F27D" id="_x0000_t202" coordsize="21600,21600" o:spt="202" path="m,l,21600r21600,l21600,xe">
                <v:stroke joinstyle="miter"/>
                <v:path gradientshapeok="t" o:connecttype="rect"/>
              </v:shapetype>
              <v:shape id="Text Box 164" o:spid="_x0000_s1026" type="#_x0000_t202" style="position:absolute;left:0;text-align:left;margin-left:55.5pt;margin-top:15.9pt;width:484.65pt;height:76.5pt;z-index:-25168998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" filled="f" strokeweight=".27094mm">
                <v:textbox inset="0,0,0,0">
                  <w:txbxContent>
                    <w:p w14:paraId="2A010CDF" w14:textId="77777777" w:rsidR="0057269D" w:rsidRDefault="0057269D" w:rsidP="003A25F8">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v:textbox>
                <w10:wrap type="topAndBottom" anchorx="page"/>
              </v:shape>
            </w:pict>
          </mc:Fallback>
        </mc:AlternateContent>
      </w:r>
    </w:p>
    <w:p w14:paraId="344305C4" w14:textId="77777777" w:rsidR="003A25F8" w:rsidRPr="00C76E79" w:rsidRDefault="003A25F8" w:rsidP="003A25F8">
      <w:pPr>
        <w:pBdr>
          <w:top w:val="none" w:sz="4" w:space="0" w:color="000000"/>
          <w:left w:val="none" w:sz="4" w:space="0" w:color="000000"/>
          <w:bottom w:val="none" w:sz="4" w:space="0" w:color="000000"/>
          <w:right w:val="none" w:sz="4" w:space="0" w:color="000000"/>
          <w:between w:val="none" w:sz="4" w:space="0" w:color="000000"/>
        </w:pBdr>
        <w:spacing w:after="160" w:line="240" w:lineRule="auto"/>
        <w:jc w:val="left"/>
        <w:rPr>
          <w:rFonts w:ascii="Arial" w:eastAsia="Arial" w:hAnsi="Arial" w:cs="Arial"/>
          <w:b/>
          <w:bCs/>
          <w:sz w:val="20"/>
        </w:rPr>
      </w:pPr>
    </w:p>
    <w:p w14:paraId="0A410686" w14:textId="77777777" w:rsidR="003A25F8" w:rsidRPr="00C76E79" w:rsidRDefault="003A25F8" w:rsidP="003A25F8">
      <w:pPr>
        <w:tabs>
          <w:tab w:val="left" w:pos="3099"/>
        </w:tabs>
        <w:autoSpaceDE w:val="0"/>
        <w:autoSpaceDN w:val="0"/>
        <w:spacing w:after="120" w:line="240" w:lineRule="auto"/>
        <w:ind w:left="104"/>
        <w:rPr>
          <w:rFonts w:eastAsia="Arial"/>
          <w:snapToGrid w:val="0"/>
          <w:szCs w:val="24"/>
        </w:rPr>
      </w:pPr>
      <w:r w:rsidRPr="00C76E79">
        <w:rPr>
          <w:rFonts w:eastAsia="Arial"/>
          <w:b/>
          <w:snapToGrid w:val="0"/>
          <w:szCs w:val="24"/>
        </w:rPr>
        <w:t>Document</w:t>
      </w:r>
      <w:r w:rsidRPr="00C76E79">
        <w:rPr>
          <w:rFonts w:eastAsia="Arial"/>
          <w:b/>
          <w:snapToGrid w:val="0"/>
          <w:spacing w:val="14"/>
          <w:szCs w:val="24"/>
        </w:rPr>
        <w:t xml:space="preserve"> </w:t>
      </w:r>
      <w:r w:rsidRPr="00C76E79">
        <w:rPr>
          <w:rFonts w:eastAsia="Arial"/>
          <w:b/>
          <w:snapToGrid w:val="0"/>
          <w:szCs w:val="24"/>
        </w:rPr>
        <w:t>type:</w:t>
      </w:r>
      <w:r w:rsidRPr="00C76E79">
        <w:rPr>
          <w:rFonts w:eastAsia="Arial"/>
          <w:snapToGrid w:val="0"/>
          <w:szCs w:val="24"/>
        </w:rPr>
        <w:tab/>
        <w:t>Output Document</w:t>
      </w:r>
    </w:p>
    <w:p w14:paraId="7BA3FFBE" w14:textId="77777777" w:rsidR="003A25F8" w:rsidRPr="00C76E79" w:rsidRDefault="003A25F8" w:rsidP="003A25F8">
      <w:pPr>
        <w:autoSpaceDE w:val="0"/>
        <w:autoSpaceDN w:val="0"/>
        <w:spacing w:after="120" w:line="240" w:lineRule="auto"/>
        <w:rPr>
          <w:rFonts w:eastAsia="Arial"/>
          <w:snapToGrid w:val="0"/>
          <w:szCs w:val="24"/>
        </w:rPr>
      </w:pPr>
    </w:p>
    <w:p w14:paraId="5D971DA6" w14:textId="125228E2" w:rsidR="003A25F8" w:rsidRPr="00C76E79" w:rsidRDefault="003A25F8" w:rsidP="003A25F8">
      <w:pPr>
        <w:tabs>
          <w:tab w:val="left" w:pos="3099"/>
        </w:tabs>
        <w:autoSpaceDE w:val="0"/>
        <w:autoSpaceDN w:val="0"/>
        <w:spacing w:after="120" w:line="254" w:lineRule="auto"/>
        <w:ind w:left="3099" w:right="214" w:hanging="2996"/>
        <w:jc w:val="left"/>
        <w:rPr>
          <w:rFonts w:eastAsia="Arial"/>
          <w:snapToGrid w:val="0"/>
        </w:rPr>
      </w:pPr>
      <w:r w:rsidRPr="4D65DE0F">
        <w:rPr>
          <w:rFonts w:eastAsia="Arial"/>
          <w:b/>
          <w:bCs/>
          <w:snapToGrid w:val="0"/>
        </w:rPr>
        <w:t>Title:</w:t>
      </w:r>
      <w:r w:rsidRPr="00C76E79">
        <w:rPr>
          <w:rFonts w:eastAsia="Arial"/>
          <w:snapToGrid w:val="0"/>
          <w:szCs w:val="24"/>
        </w:rPr>
        <w:tab/>
      </w:r>
      <w:r w:rsidR="00B5157C" w:rsidRPr="00B5157C">
        <w:rPr>
          <w:color w:val="000000"/>
        </w:rPr>
        <w:t>WD of ISO/IEC 23009-1 5th edition AMD2 EDRAP streaming and other extensions</w:t>
      </w:r>
    </w:p>
    <w:p w14:paraId="09594C70" w14:textId="77777777" w:rsidR="003A25F8" w:rsidRPr="00C76E79" w:rsidRDefault="003A25F8" w:rsidP="003A25F8">
      <w:pPr>
        <w:autoSpaceDE w:val="0"/>
        <w:autoSpaceDN w:val="0"/>
        <w:spacing w:after="120" w:line="240" w:lineRule="auto"/>
        <w:rPr>
          <w:rFonts w:eastAsia="Arial"/>
          <w:snapToGrid w:val="0"/>
          <w:szCs w:val="24"/>
        </w:rPr>
      </w:pPr>
    </w:p>
    <w:p w14:paraId="41D62414" w14:textId="77777777" w:rsidR="003A25F8" w:rsidRPr="00C76E79" w:rsidRDefault="003A25F8" w:rsidP="003A25F8">
      <w:pPr>
        <w:tabs>
          <w:tab w:val="left" w:pos="3099"/>
        </w:tabs>
        <w:autoSpaceDE w:val="0"/>
        <w:autoSpaceDN w:val="0"/>
        <w:spacing w:after="120" w:line="254" w:lineRule="auto"/>
        <w:ind w:left="3099" w:right="214" w:hanging="2996"/>
        <w:rPr>
          <w:rFonts w:eastAsia="Arial"/>
          <w:snapToGrid w:val="0"/>
          <w:szCs w:val="24"/>
        </w:rPr>
      </w:pPr>
      <w:r w:rsidRPr="00C76E79">
        <w:rPr>
          <w:rFonts w:eastAsia="Arial"/>
          <w:b/>
          <w:snapToGrid w:val="0"/>
          <w:szCs w:val="24"/>
        </w:rPr>
        <w:t>Status:</w:t>
      </w:r>
      <w:r w:rsidRPr="00C76E79">
        <w:rPr>
          <w:rFonts w:eastAsia="Arial"/>
          <w:snapToGrid w:val="0"/>
          <w:szCs w:val="24"/>
        </w:rPr>
        <w:tab/>
        <w:t>Approved</w:t>
      </w:r>
    </w:p>
    <w:p w14:paraId="4F32E05E" w14:textId="77777777" w:rsidR="003A25F8" w:rsidRPr="00C76E79" w:rsidRDefault="003A25F8" w:rsidP="003A25F8">
      <w:pPr>
        <w:tabs>
          <w:tab w:val="left" w:pos="3099"/>
        </w:tabs>
        <w:autoSpaceDE w:val="0"/>
        <w:autoSpaceDN w:val="0"/>
        <w:spacing w:after="120" w:line="240" w:lineRule="auto"/>
        <w:ind w:left="104"/>
        <w:rPr>
          <w:rFonts w:eastAsia="Arial"/>
          <w:snapToGrid w:val="0"/>
          <w:szCs w:val="24"/>
        </w:rPr>
      </w:pPr>
    </w:p>
    <w:p w14:paraId="6DD64C77" w14:textId="1AD6BBE2" w:rsidR="003A25F8" w:rsidRPr="00C76E79" w:rsidRDefault="003A25F8" w:rsidP="003A25F8">
      <w:pPr>
        <w:tabs>
          <w:tab w:val="left" w:pos="3099"/>
        </w:tabs>
        <w:autoSpaceDE w:val="0"/>
        <w:autoSpaceDN w:val="0"/>
        <w:spacing w:after="120" w:line="240" w:lineRule="auto"/>
        <w:ind w:left="104"/>
        <w:rPr>
          <w:rFonts w:eastAsia="Arial"/>
          <w:snapToGrid w:val="0"/>
          <w:szCs w:val="24"/>
        </w:rPr>
      </w:pPr>
      <w:r w:rsidRPr="00C76E79">
        <w:rPr>
          <w:rFonts w:eastAsia="Arial"/>
          <w:b/>
          <w:snapToGrid w:val="0"/>
          <w:szCs w:val="24"/>
        </w:rPr>
        <w:t>Date</w:t>
      </w:r>
      <w:r w:rsidRPr="00C76E79">
        <w:rPr>
          <w:rFonts w:eastAsia="Arial"/>
          <w:b/>
          <w:snapToGrid w:val="0"/>
          <w:spacing w:val="-16"/>
          <w:szCs w:val="24"/>
        </w:rPr>
        <w:t xml:space="preserve"> </w:t>
      </w:r>
      <w:r w:rsidRPr="00C76E79">
        <w:rPr>
          <w:rFonts w:eastAsia="Arial"/>
          <w:b/>
          <w:snapToGrid w:val="0"/>
          <w:szCs w:val="24"/>
        </w:rPr>
        <w:t>of</w:t>
      </w:r>
      <w:r w:rsidRPr="00C76E79">
        <w:rPr>
          <w:rFonts w:eastAsia="Arial"/>
          <w:b/>
          <w:snapToGrid w:val="0"/>
          <w:spacing w:val="-16"/>
          <w:szCs w:val="24"/>
        </w:rPr>
        <w:t xml:space="preserve"> </w:t>
      </w:r>
      <w:r w:rsidRPr="00C76E79">
        <w:rPr>
          <w:rFonts w:eastAsia="Arial"/>
          <w:b/>
          <w:snapToGrid w:val="0"/>
          <w:szCs w:val="24"/>
        </w:rPr>
        <w:t>document:</w:t>
      </w:r>
      <w:r w:rsidRPr="00C76E79">
        <w:rPr>
          <w:rFonts w:eastAsia="Arial"/>
          <w:snapToGrid w:val="0"/>
          <w:szCs w:val="24"/>
        </w:rPr>
        <w:tab/>
        <w:t>2021-</w:t>
      </w:r>
      <w:r w:rsidR="00B5157C">
        <w:rPr>
          <w:rFonts w:eastAsia="Arial"/>
          <w:snapToGrid w:val="0"/>
          <w:szCs w:val="24"/>
        </w:rPr>
        <w:t>1</w:t>
      </w:r>
      <w:r w:rsidR="00E30701">
        <w:rPr>
          <w:rFonts w:eastAsia="Arial"/>
          <w:snapToGrid w:val="0"/>
          <w:szCs w:val="24"/>
        </w:rPr>
        <w:t>1</w:t>
      </w:r>
      <w:r w:rsidRPr="00C76E79">
        <w:rPr>
          <w:rFonts w:eastAsia="Arial"/>
          <w:snapToGrid w:val="0"/>
          <w:szCs w:val="24"/>
        </w:rPr>
        <w:t>-</w:t>
      </w:r>
      <w:r w:rsidR="00E30701">
        <w:rPr>
          <w:rFonts w:eastAsia="Arial"/>
          <w:snapToGrid w:val="0"/>
          <w:szCs w:val="24"/>
        </w:rPr>
        <w:t>0</w:t>
      </w:r>
      <w:r w:rsidR="00B5157C">
        <w:rPr>
          <w:rFonts w:eastAsia="Arial"/>
          <w:snapToGrid w:val="0"/>
          <w:szCs w:val="24"/>
        </w:rPr>
        <w:t>2</w:t>
      </w:r>
    </w:p>
    <w:p w14:paraId="514054A9" w14:textId="77777777" w:rsidR="003A25F8" w:rsidRPr="00C76E79" w:rsidRDefault="003A25F8" w:rsidP="003A25F8">
      <w:pPr>
        <w:autoSpaceDE w:val="0"/>
        <w:autoSpaceDN w:val="0"/>
        <w:spacing w:after="120" w:line="240" w:lineRule="auto"/>
        <w:rPr>
          <w:rFonts w:eastAsia="Arial"/>
          <w:snapToGrid w:val="0"/>
          <w:szCs w:val="24"/>
        </w:rPr>
      </w:pPr>
    </w:p>
    <w:p w14:paraId="2BFCB2BC" w14:textId="77777777" w:rsidR="003A25F8" w:rsidRPr="00C76E79" w:rsidRDefault="003A25F8" w:rsidP="003A25F8">
      <w:pPr>
        <w:tabs>
          <w:tab w:val="left" w:pos="3099"/>
        </w:tabs>
        <w:autoSpaceDE w:val="0"/>
        <w:autoSpaceDN w:val="0"/>
        <w:spacing w:after="120" w:line="240" w:lineRule="auto"/>
        <w:ind w:left="104"/>
        <w:rPr>
          <w:rFonts w:eastAsia="Arial"/>
          <w:snapToGrid w:val="0"/>
          <w:szCs w:val="24"/>
        </w:rPr>
      </w:pPr>
      <w:r w:rsidRPr="00C76E79">
        <w:rPr>
          <w:rFonts w:eastAsia="Arial"/>
          <w:b/>
          <w:snapToGrid w:val="0"/>
          <w:szCs w:val="24"/>
        </w:rPr>
        <w:t>Source:</w:t>
      </w:r>
      <w:r w:rsidRPr="00C76E79">
        <w:rPr>
          <w:rFonts w:eastAsia="Arial"/>
          <w:snapToGrid w:val="0"/>
          <w:szCs w:val="24"/>
        </w:rPr>
        <w:tab/>
        <w:t>ISO/IEC JTC 1/SC 29/WG 03</w:t>
      </w:r>
    </w:p>
    <w:p w14:paraId="186199E3" w14:textId="77777777" w:rsidR="003A25F8" w:rsidRPr="00C76E79" w:rsidRDefault="003A25F8" w:rsidP="003A25F8">
      <w:pPr>
        <w:autoSpaceDE w:val="0"/>
        <w:autoSpaceDN w:val="0"/>
        <w:spacing w:after="120" w:line="240" w:lineRule="auto"/>
        <w:rPr>
          <w:rFonts w:eastAsia="Arial"/>
          <w:snapToGrid w:val="0"/>
          <w:szCs w:val="24"/>
        </w:rPr>
      </w:pPr>
    </w:p>
    <w:p w14:paraId="735946CB" w14:textId="3AF29E8D" w:rsidR="003A25F8" w:rsidRPr="00C76E79" w:rsidRDefault="003A25F8" w:rsidP="00D80FE6">
      <w:pPr>
        <w:ind w:firstLine="104"/>
        <w:rPr>
          <w:snapToGrid w:val="0"/>
        </w:rPr>
      </w:pPr>
      <w:bookmarkStart w:id="2" w:name="_Toc54196195"/>
      <w:bookmarkStart w:id="3" w:name="_Toc54196455"/>
      <w:r w:rsidRPr="00D80FE6">
        <w:rPr>
          <w:b/>
          <w:bCs/>
          <w:snapToGrid w:val="0"/>
        </w:rPr>
        <w:t>Expected</w:t>
      </w:r>
      <w:r w:rsidRPr="00D80FE6">
        <w:rPr>
          <w:b/>
          <w:bCs/>
          <w:snapToGrid w:val="0"/>
          <w:spacing w:val="42"/>
        </w:rPr>
        <w:t xml:space="preserve"> </w:t>
      </w:r>
      <w:r w:rsidRPr="00D80FE6">
        <w:rPr>
          <w:b/>
          <w:bCs/>
          <w:snapToGrid w:val="0"/>
        </w:rPr>
        <w:t>action:</w:t>
      </w:r>
      <w:r w:rsidR="00D80FE6">
        <w:rPr>
          <w:b/>
          <w:bCs/>
          <w:snapToGrid w:val="0"/>
        </w:rPr>
        <w:tab/>
      </w:r>
      <w:r w:rsidRPr="00C76E79">
        <w:rPr>
          <w:snapToGrid w:val="0"/>
        </w:rPr>
        <w:tab/>
      </w:r>
      <w:r w:rsidR="00D80FE6">
        <w:rPr>
          <w:snapToGrid w:val="0"/>
        </w:rPr>
        <w:t xml:space="preserve">   </w:t>
      </w:r>
      <w:r w:rsidRPr="00C76E79">
        <w:rPr>
          <w:snapToGrid w:val="0"/>
        </w:rPr>
        <w:t>None</w:t>
      </w:r>
      <w:bookmarkEnd w:id="2"/>
      <w:bookmarkEnd w:id="3"/>
    </w:p>
    <w:p w14:paraId="42FDD5D4" w14:textId="77777777" w:rsidR="003A25F8" w:rsidRPr="00C76E79" w:rsidRDefault="003A25F8" w:rsidP="003A25F8">
      <w:pPr>
        <w:autoSpaceDE w:val="0"/>
        <w:autoSpaceDN w:val="0"/>
        <w:spacing w:after="120" w:line="240" w:lineRule="auto"/>
        <w:rPr>
          <w:rFonts w:eastAsia="Arial"/>
          <w:snapToGrid w:val="0"/>
          <w:szCs w:val="24"/>
        </w:rPr>
      </w:pPr>
    </w:p>
    <w:p w14:paraId="1F00F810" w14:textId="71AD01D7" w:rsidR="003A25F8" w:rsidRPr="00C76E79" w:rsidRDefault="003A25F8" w:rsidP="00D80FE6">
      <w:pPr>
        <w:ind w:firstLine="104"/>
        <w:rPr>
          <w:snapToGrid w:val="0"/>
        </w:rPr>
      </w:pPr>
      <w:bookmarkStart w:id="4" w:name="_Toc54196196"/>
      <w:bookmarkStart w:id="5" w:name="_Toc54196456"/>
      <w:r w:rsidRPr="00D80FE6">
        <w:rPr>
          <w:b/>
          <w:bCs/>
          <w:snapToGrid w:val="0"/>
        </w:rPr>
        <w:t>Action due date:</w:t>
      </w:r>
      <w:r w:rsidRPr="00C76E79">
        <w:rPr>
          <w:snapToGrid w:val="0"/>
        </w:rPr>
        <w:tab/>
      </w:r>
      <w:r w:rsidR="00D80FE6">
        <w:rPr>
          <w:snapToGrid w:val="0"/>
        </w:rPr>
        <w:tab/>
        <w:t xml:space="preserve">   </w:t>
      </w:r>
      <w:r w:rsidRPr="00C76E79">
        <w:rPr>
          <w:snapToGrid w:val="0"/>
        </w:rPr>
        <w:t>None</w:t>
      </w:r>
      <w:bookmarkEnd w:id="4"/>
      <w:bookmarkEnd w:id="5"/>
    </w:p>
    <w:p w14:paraId="033953AF" w14:textId="77777777" w:rsidR="003A25F8" w:rsidRPr="00C76E79" w:rsidRDefault="003A25F8" w:rsidP="00D80FE6">
      <w:pPr>
        <w:rPr>
          <w:snapToGrid w:val="0"/>
        </w:rPr>
      </w:pPr>
    </w:p>
    <w:p w14:paraId="494C1A32" w14:textId="5E19FE29" w:rsidR="003A25F8" w:rsidRPr="00C76E79" w:rsidRDefault="003A25F8" w:rsidP="003A25F8">
      <w:pPr>
        <w:tabs>
          <w:tab w:val="left" w:pos="3099"/>
        </w:tabs>
        <w:autoSpaceDE w:val="0"/>
        <w:autoSpaceDN w:val="0"/>
        <w:spacing w:after="120" w:line="240" w:lineRule="auto"/>
        <w:ind w:left="104"/>
        <w:rPr>
          <w:rFonts w:eastAsia="Arial"/>
          <w:snapToGrid w:val="0"/>
          <w:szCs w:val="24"/>
        </w:rPr>
      </w:pPr>
      <w:r w:rsidRPr="00C76E79">
        <w:rPr>
          <w:rFonts w:eastAsia="Arial"/>
          <w:b/>
          <w:snapToGrid w:val="0"/>
          <w:szCs w:val="24"/>
        </w:rPr>
        <w:t>No.</w:t>
      </w:r>
      <w:r w:rsidRPr="00C76E79">
        <w:rPr>
          <w:rFonts w:eastAsia="Arial"/>
          <w:b/>
          <w:snapToGrid w:val="0"/>
          <w:spacing w:val="5"/>
          <w:szCs w:val="24"/>
        </w:rPr>
        <w:t xml:space="preserve"> </w:t>
      </w:r>
      <w:r w:rsidRPr="00C76E79">
        <w:rPr>
          <w:rFonts w:eastAsia="Arial"/>
          <w:b/>
          <w:snapToGrid w:val="0"/>
          <w:szCs w:val="24"/>
        </w:rPr>
        <w:t>of</w:t>
      </w:r>
      <w:r w:rsidRPr="00C76E79">
        <w:rPr>
          <w:rFonts w:eastAsia="Arial"/>
          <w:b/>
          <w:snapToGrid w:val="0"/>
          <w:spacing w:val="6"/>
          <w:szCs w:val="24"/>
        </w:rPr>
        <w:t xml:space="preserve"> </w:t>
      </w:r>
      <w:r w:rsidRPr="00C76E79">
        <w:rPr>
          <w:rFonts w:eastAsia="Arial"/>
          <w:b/>
          <w:snapToGrid w:val="0"/>
          <w:szCs w:val="24"/>
        </w:rPr>
        <w:t>pages:</w:t>
      </w:r>
      <w:r w:rsidRPr="00C76E79">
        <w:rPr>
          <w:rFonts w:eastAsia="Arial"/>
          <w:snapToGrid w:val="0"/>
          <w:szCs w:val="24"/>
        </w:rPr>
        <w:tab/>
      </w:r>
      <w:r w:rsidR="00DE1499">
        <w:rPr>
          <w:snapToGrid w:val="0"/>
          <w:szCs w:val="24"/>
        </w:rPr>
        <w:t xml:space="preserve">4 </w:t>
      </w:r>
      <w:r w:rsidRPr="00C76E79">
        <w:rPr>
          <w:rFonts w:eastAsia="Arial"/>
          <w:snapToGrid w:val="0"/>
          <w:szCs w:val="24"/>
        </w:rPr>
        <w:t>(with cover</w:t>
      </w:r>
      <w:r w:rsidRPr="00C76E79">
        <w:rPr>
          <w:rFonts w:eastAsia="Arial"/>
          <w:snapToGrid w:val="0"/>
          <w:spacing w:val="-10"/>
          <w:szCs w:val="24"/>
        </w:rPr>
        <w:t xml:space="preserve"> </w:t>
      </w:r>
      <w:r w:rsidRPr="00C76E79">
        <w:rPr>
          <w:rFonts w:eastAsia="Arial"/>
          <w:snapToGrid w:val="0"/>
          <w:szCs w:val="24"/>
        </w:rPr>
        <w:t>page)</w:t>
      </w:r>
    </w:p>
    <w:p w14:paraId="0795BDCC" w14:textId="77777777" w:rsidR="003A25F8" w:rsidRPr="00C76E79" w:rsidRDefault="003A25F8" w:rsidP="003A25F8">
      <w:pPr>
        <w:autoSpaceDE w:val="0"/>
        <w:autoSpaceDN w:val="0"/>
        <w:spacing w:after="120" w:line="240" w:lineRule="auto"/>
        <w:rPr>
          <w:rFonts w:eastAsia="Arial"/>
          <w:snapToGrid w:val="0"/>
          <w:szCs w:val="24"/>
        </w:rPr>
      </w:pPr>
    </w:p>
    <w:p w14:paraId="169EE61F" w14:textId="77777777" w:rsidR="003A25F8" w:rsidRPr="00C76E79" w:rsidRDefault="003A25F8" w:rsidP="003A25F8">
      <w:pPr>
        <w:tabs>
          <w:tab w:val="left" w:pos="3099"/>
        </w:tabs>
        <w:autoSpaceDE w:val="0"/>
        <w:autoSpaceDN w:val="0"/>
        <w:spacing w:after="120" w:line="240" w:lineRule="auto"/>
        <w:ind w:left="104"/>
        <w:rPr>
          <w:rFonts w:eastAsia="Arial"/>
          <w:snapToGrid w:val="0"/>
          <w:szCs w:val="24"/>
        </w:rPr>
      </w:pPr>
      <w:r w:rsidRPr="00C76E79">
        <w:rPr>
          <w:rFonts w:eastAsia="Arial"/>
          <w:b/>
          <w:snapToGrid w:val="0"/>
          <w:szCs w:val="24"/>
        </w:rPr>
        <w:t>Email</w:t>
      </w:r>
      <w:r w:rsidRPr="00C76E79">
        <w:rPr>
          <w:rFonts w:eastAsia="Arial"/>
          <w:b/>
          <w:snapToGrid w:val="0"/>
          <w:spacing w:val="5"/>
          <w:szCs w:val="24"/>
        </w:rPr>
        <w:t xml:space="preserve"> </w:t>
      </w:r>
      <w:r w:rsidRPr="00C76E79">
        <w:rPr>
          <w:rFonts w:eastAsia="Arial"/>
          <w:b/>
          <w:snapToGrid w:val="0"/>
          <w:szCs w:val="24"/>
        </w:rPr>
        <w:t>of</w:t>
      </w:r>
      <w:r w:rsidRPr="00C76E79">
        <w:rPr>
          <w:rFonts w:eastAsia="Arial"/>
          <w:b/>
          <w:snapToGrid w:val="0"/>
          <w:spacing w:val="6"/>
          <w:szCs w:val="24"/>
        </w:rPr>
        <w:t xml:space="preserve"> </w:t>
      </w:r>
      <w:r w:rsidRPr="00C76E79">
        <w:rPr>
          <w:rFonts w:eastAsia="Arial"/>
          <w:b/>
          <w:snapToGrid w:val="0"/>
          <w:szCs w:val="24"/>
        </w:rPr>
        <w:t>Convenor:</w:t>
      </w:r>
      <w:r w:rsidRPr="00C76E79">
        <w:rPr>
          <w:rFonts w:eastAsia="Arial"/>
          <w:snapToGrid w:val="0"/>
          <w:szCs w:val="24"/>
        </w:rPr>
        <w:tab/>
      </w:r>
      <w:proofErr w:type="gramStart"/>
      <w:r w:rsidRPr="00C76E79">
        <w:rPr>
          <w:rFonts w:eastAsia="Arial"/>
          <w:snapToGrid w:val="0"/>
          <w:szCs w:val="24"/>
        </w:rPr>
        <w:t>young.L</w:t>
      </w:r>
      <w:proofErr w:type="gramEnd"/>
      <w:r w:rsidRPr="00C76E79">
        <w:rPr>
          <w:rFonts w:eastAsia="Arial"/>
          <w:snapToGrid w:val="0"/>
          <w:szCs w:val="24"/>
        </w:rPr>
        <w:t xml:space="preserve"> @ </w:t>
      </w:r>
      <w:proofErr w:type="spellStart"/>
      <w:r w:rsidRPr="00C76E79">
        <w:rPr>
          <w:rFonts w:eastAsia="Arial"/>
          <w:snapToGrid w:val="0"/>
          <w:szCs w:val="24"/>
        </w:rPr>
        <w:t>samsung</w:t>
      </w:r>
      <w:proofErr w:type="spellEnd"/>
      <w:r w:rsidRPr="00C76E79">
        <w:rPr>
          <w:rFonts w:eastAsia="Arial"/>
          <w:snapToGrid w:val="0"/>
          <w:szCs w:val="24"/>
        </w:rPr>
        <w:t xml:space="preserve"> . com</w:t>
      </w:r>
    </w:p>
    <w:p w14:paraId="68EEF0C7" w14:textId="77777777" w:rsidR="003A25F8" w:rsidRPr="00C76E79" w:rsidRDefault="003A25F8" w:rsidP="003A25F8">
      <w:pPr>
        <w:autoSpaceDE w:val="0"/>
        <w:autoSpaceDN w:val="0"/>
        <w:spacing w:after="120" w:line="240" w:lineRule="auto"/>
        <w:rPr>
          <w:rFonts w:eastAsia="Arial"/>
          <w:snapToGrid w:val="0"/>
          <w:szCs w:val="24"/>
        </w:rPr>
      </w:pPr>
    </w:p>
    <w:p w14:paraId="3197E101" w14:textId="77777777" w:rsidR="003A25F8" w:rsidRPr="00C76E79" w:rsidRDefault="003A25F8" w:rsidP="003A25F8">
      <w:pPr>
        <w:tabs>
          <w:tab w:val="left" w:pos="3099"/>
        </w:tabs>
        <w:autoSpaceDE w:val="0"/>
        <w:autoSpaceDN w:val="0"/>
        <w:spacing w:after="120" w:line="240" w:lineRule="auto"/>
        <w:ind w:left="104"/>
        <w:rPr>
          <w:rFonts w:eastAsia="Arial"/>
          <w:snapToGrid w:val="0"/>
          <w:color w:val="0000FF"/>
          <w:szCs w:val="24"/>
          <w:u w:val="single"/>
        </w:rPr>
      </w:pPr>
      <w:r w:rsidRPr="00C76E79">
        <w:rPr>
          <w:rFonts w:eastAsia="Arial"/>
          <w:b/>
          <w:snapToGrid w:val="0"/>
          <w:szCs w:val="24"/>
        </w:rPr>
        <w:t>Committee</w:t>
      </w:r>
      <w:r w:rsidRPr="00C76E79">
        <w:rPr>
          <w:rFonts w:eastAsia="Arial"/>
          <w:b/>
          <w:snapToGrid w:val="0"/>
          <w:spacing w:val="-6"/>
          <w:szCs w:val="24"/>
        </w:rPr>
        <w:t xml:space="preserve"> </w:t>
      </w:r>
      <w:r w:rsidRPr="00C76E79">
        <w:rPr>
          <w:rFonts w:eastAsia="Arial"/>
          <w:b/>
          <w:snapToGrid w:val="0"/>
          <w:szCs w:val="24"/>
        </w:rPr>
        <w:t>URL:</w:t>
      </w:r>
      <w:r w:rsidRPr="00C76E79">
        <w:rPr>
          <w:rFonts w:eastAsia="Arial"/>
          <w:snapToGrid w:val="0"/>
          <w:szCs w:val="24"/>
        </w:rPr>
        <w:tab/>
      </w:r>
      <w:hyperlink r:id="rId12" w:history="1">
        <w:r w:rsidRPr="00C76E79">
          <w:rPr>
            <w:rFonts w:eastAsia="Arial"/>
            <w:snapToGrid w:val="0"/>
            <w:color w:val="0000FF"/>
            <w:szCs w:val="24"/>
            <w:u w:val="single"/>
          </w:rPr>
          <w:t>https://isotc.iso.org/livelink/livelink/open/jtc1sc29wg3</w:t>
        </w:r>
      </w:hyperlink>
    </w:p>
    <w:p w14:paraId="2A9FAD9E" w14:textId="77777777" w:rsidR="003A25F8" w:rsidRPr="00C76E79" w:rsidRDefault="003A25F8" w:rsidP="003A25F8">
      <w:pPr>
        <w:spacing w:after="160" w:line="259" w:lineRule="auto"/>
        <w:jc w:val="left"/>
        <w:rPr>
          <w:b/>
          <w:sz w:val="28"/>
          <w:szCs w:val="24"/>
        </w:rPr>
      </w:pPr>
      <w:r w:rsidRPr="00C76E79">
        <w:rPr>
          <w:b/>
          <w:sz w:val="28"/>
          <w:szCs w:val="24"/>
        </w:rPr>
        <w:br w:type="page"/>
      </w:r>
    </w:p>
    <w:p w14:paraId="4AD46076" w14:textId="77777777" w:rsidR="003A25F8" w:rsidRPr="00C76E79" w:rsidRDefault="003A25F8" w:rsidP="003A25F8">
      <w:pPr>
        <w:spacing w:after="160" w:line="240" w:lineRule="auto"/>
        <w:jc w:val="left"/>
        <w:rPr>
          <w:b/>
          <w:sz w:val="28"/>
          <w:szCs w:val="28"/>
        </w:rPr>
      </w:pPr>
    </w:p>
    <w:p w14:paraId="50857571" w14:textId="77777777" w:rsidR="003A25F8" w:rsidRPr="00C76E79" w:rsidRDefault="003A25F8" w:rsidP="003A25F8">
      <w:pPr>
        <w:spacing w:after="160" w:line="240" w:lineRule="auto"/>
        <w:jc w:val="center"/>
        <w:rPr>
          <w:b/>
          <w:sz w:val="28"/>
          <w:szCs w:val="28"/>
        </w:rPr>
      </w:pPr>
      <w:r w:rsidRPr="00C76E79">
        <w:rPr>
          <w:b/>
          <w:sz w:val="28"/>
          <w:szCs w:val="28"/>
        </w:rPr>
        <w:t>INTERNATIONAL ORGANISATION FOR STANDARDISATION</w:t>
      </w:r>
    </w:p>
    <w:p w14:paraId="2AF76371" w14:textId="77777777" w:rsidR="003A25F8" w:rsidRPr="00C76E79" w:rsidRDefault="003A25F8" w:rsidP="003A25F8">
      <w:pPr>
        <w:spacing w:after="160" w:line="240" w:lineRule="auto"/>
        <w:jc w:val="center"/>
        <w:rPr>
          <w:b/>
          <w:sz w:val="28"/>
          <w:szCs w:val="24"/>
        </w:rPr>
      </w:pPr>
      <w:r w:rsidRPr="00C76E79">
        <w:rPr>
          <w:b/>
          <w:sz w:val="28"/>
          <w:szCs w:val="24"/>
        </w:rPr>
        <w:t>ORGANISATION INTERNATIONALE DE NORMALISATION</w:t>
      </w:r>
    </w:p>
    <w:p w14:paraId="6FAEB566" w14:textId="77777777" w:rsidR="003A25F8" w:rsidRPr="00C76E79" w:rsidRDefault="003A25F8" w:rsidP="003A25F8">
      <w:pPr>
        <w:spacing w:after="160" w:line="240" w:lineRule="auto"/>
        <w:jc w:val="center"/>
        <w:rPr>
          <w:b/>
          <w:sz w:val="28"/>
          <w:szCs w:val="24"/>
        </w:rPr>
      </w:pPr>
      <w:r w:rsidRPr="00C76E79">
        <w:rPr>
          <w:b/>
          <w:sz w:val="28"/>
          <w:szCs w:val="24"/>
        </w:rPr>
        <w:t>ISO/IEC JTC1/SC29/WG11</w:t>
      </w:r>
    </w:p>
    <w:p w14:paraId="1C71F19C" w14:textId="77777777" w:rsidR="003A25F8" w:rsidRPr="00C76E79" w:rsidRDefault="003A25F8" w:rsidP="003A25F8">
      <w:pPr>
        <w:spacing w:after="160" w:line="240" w:lineRule="auto"/>
        <w:jc w:val="center"/>
        <w:rPr>
          <w:b/>
          <w:szCs w:val="24"/>
        </w:rPr>
      </w:pPr>
      <w:r w:rsidRPr="00C76E79">
        <w:rPr>
          <w:b/>
          <w:sz w:val="28"/>
          <w:szCs w:val="24"/>
        </w:rPr>
        <w:t>CODING OF MOVING PICTURES AND AUDIO</w:t>
      </w:r>
    </w:p>
    <w:p w14:paraId="5A4EA258" w14:textId="77777777" w:rsidR="003A25F8" w:rsidRPr="00C76E79" w:rsidRDefault="003A25F8" w:rsidP="003A25F8">
      <w:pPr>
        <w:tabs>
          <w:tab w:val="left" w:pos="5387"/>
        </w:tabs>
        <w:spacing w:after="160" w:line="240" w:lineRule="exact"/>
        <w:jc w:val="center"/>
        <w:rPr>
          <w:b/>
          <w:szCs w:val="24"/>
        </w:rPr>
      </w:pPr>
    </w:p>
    <w:p w14:paraId="15B6FE69" w14:textId="386C64AF" w:rsidR="003A25F8" w:rsidRPr="00C76E79" w:rsidRDefault="003A25F8" w:rsidP="003A25F8">
      <w:pPr>
        <w:spacing w:after="160" w:line="240" w:lineRule="auto"/>
        <w:jc w:val="right"/>
        <w:rPr>
          <w:rFonts w:eastAsia="SimSun"/>
          <w:b/>
          <w:sz w:val="48"/>
          <w:szCs w:val="24"/>
          <w:lang w:eastAsia="zh-CN"/>
        </w:rPr>
      </w:pPr>
      <w:r w:rsidRPr="00C76E79">
        <w:rPr>
          <w:rFonts w:eastAsia="SimSun"/>
          <w:b/>
          <w:sz w:val="28"/>
          <w:szCs w:val="24"/>
          <w:lang w:eastAsia="zh-CN"/>
        </w:rPr>
        <w:t xml:space="preserve">ISO/IEC JTC 1/SC 29/WG 03 </w:t>
      </w:r>
      <w:r w:rsidRPr="00C76E79">
        <w:rPr>
          <w:rFonts w:eastAsia="SimSun"/>
          <w:b/>
          <w:sz w:val="48"/>
          <w:szCs w:val="24"/>
          <w:lang w:eastAsia="zh-CN"/>
        </w:rPr>
        <w:t>N</w:t>
      </w:r>
      <w:r w:rsidRPr="00C76E79">
        <w:rPr>
          <w:szCs w:val="24"/>
        </w:rPr>
        <w:t xml:space="preserve"> </w:t>
      </w:r>
      <w:r w:rsidRPr="00C76E79">
        <w:rPr>
          <w:rFonts w:eastAsia="SimSun"/>
          <w:b/>
          <w:sz w:val="48"/>
          <w:szCs w:val="24"/>
          <w:lang w:eastAsia="zh-CN"/>
        </w:rPr>
        <w:t>0</w:t>
      </w:r>
      <w:r w:rsidR="00B5157C">
        <w:rPr>
          <w:rFonts w:eastAsia="SimSun"/>
          <w:b/>
          <w:sz w:val="48"/>
          <w:szCs w:val="24"/>
          <w:lang w:eastAsia="zh-CN"/>
        </w:rPr>
        <w:t>425</w:t>
      </w:r>
    </w:p>
    <w:p w14:paraId="284ABFF6" w14:textId="2C16EF77" w:rsidR="003A25F8" w:rsidRPr="00C76E79" w:rsidRDefault="00B5157C" w:rsidP="003A25F8">
      <w:pPr>
        <w:spacing w:after="160" w:line="240" w:lineRule="auto"/>
        <w:jc w:val="right"/>
        <w:rPr>
          <w:b/>
          <w:szCs w:val="24"/>
        </w:rPr>
      </w:pPr>
      <w:r>
        <w:rPr>
          <w:rFonts w:eastAsia="SimSun"/>
          <w:b/>
          <w:sz w:val="28"/>
          <w:szCs w:val="24"/>
          <w:lang w:eastAsia="zh-CN"/>
        </w:rPr>
        <w:t xml:space="preserve">October </w:t>
      </w:r>
      <w:r w:rsidR="003A25F8" w:rsidRPr="00C76E79">
        <w:rPr>
          <w:rFonts w:eastAsia="SimSun"/>
          <w:b/>
          <w:sz w:val="28"/>
          <w:szCs w:val="24"/>
          <w:lang w:eastAsia="zh-CN"/>
        </w:rPr>
        <w:t>2021, Virtual</w:t>
      </w:r>
    </w:p>
    <w:p w14:paraId="56B31496" w14:textId="77777777" w:rsidR="003A25F8" w:rsidRPr="00C76E79" w:rsidRDefault="003A25F8" w:rsidP="003A25F8">
      <w:pPr>
        <w:spacing w:after="160" w:line="240" w:lineRule="auto"/>
        <w:jc w:val="right"/>
        <w:rPr>
          <w:b/>
          <w:szCs w:val="24"/>
        </w:rPr>
      </w:pPr>
    </w:p>
    <w:tbl>
      <w:tblPr>
        <w:tblW w:w="0" w:type="auto"/>
        <w:tblLook w:val="01E0" w:firstRow="1" w:lastRow="1" w:firstColumn="1" w:lastColumn="1" w:noHBand="0" w:noVBand="0"/>
      </w:tblPr>
      <w:tblGrid>
        <w:gridCol w:w="1070"/>
        <w:gridCol w:w="7959"/>
      </w:tblGrid>
      <w:tr w:rsidR="003A25F8" w:rsidRPr="00C76E79" w14:paraId="1279A76E" w14:textId="77777777" w:rsidTr="00853A56">
        <w:tc>
          <w:tcPr>
            <w:tcW w:w="1067" w:type="dxa"/>
          </w:tcPr>
          <w:p w14:paraId="2F299EA0" w14:textId="77777777" w:rsidR="003A25F8" w:rsidRPr="00C76E79" w:rsidRDefault="003A25F8" w:rsidP="00853A56">
            <w:pPr>
              <w:suppressAutoHyphens/>
              <w:spacing w:after="160" w:line="240" w:lineRule="auto"/>
              <w:rPr>
                <w:b/>
                <w:szCs w:val="24"/>
              </w:rPr>
            </w:pPr>
            <w:r w:rsidRPr="00C76E79">
              <w:rPr>
                <w:b/>
                <w:szCs w:val="24"/>
              </w:rPr>
              <w:t>Title</w:t>
            </w:r>
          </w:p>
        </w:tc>
        <w:tc>
          <w:tcPr>
            <w:tcW w:w="7959" w:type="dxa"/>
          </w:tcPr>
          <w:p w14:paraId="6AB73BAF" w14:textId="29DD1A01" w:rsidR="003A25F8" w:rsidRPr="00C76E79" w:rsidRDefault="00B5157C" w:rsidP="00853A56">
            <w:pPr>
              <w:suppressAutoHyphens/>
              <w:spacing w:after="160" w:line="240" w:lineRule="auto"/>
              <w:rPr>
                <w:b/>
                <w:bCs/>
              </w:rPr>
            </w:pPr>
            <w:r w:rsidRPr="00B5157C">
              <w:rPr>
                <w:b/>
                <w:bCs/>
              </w:rPr>
              <w:t>WD of ISO/IEC 23009-1 5th edition AMD2 EDRAP streaming and other extensions</w:t>
            </w:r>
          </w:p>
        </w:tc>
      </w:tr>
      <w:tr w:rsidR="003A25F8" w:rsidRPr="00C76E79" w14:paraId="73105BD6" w14:textId="77777777" w:rsidTr="00853A56">
        <w:tc>
          <w:tcPr>
            <w:tcW w:w="1067" w:type="dxa"/>
          </w:tcPr>
          <w:p w14:paraId="6018EE4B" w14:textId="77777777" w:rsidR="003A25F8" w:rsidRPr="00C76E79" w:rsidRDefault="003A25F8" w:rsidP="00853A56">
            <w:pPr>
              <w:suppressAutoHyphens/>
              <w:spacing w:after="160" w:line="240" w:lineRule="auto"/>
              <w:rPr>
                <w:b/>
                <w:szCs w:val="24"/>
              </w:rPr>
            </w:pPr>
            <w:r w:rsidRPr="00C76E79">
              <w:rPr>
                <w:b/>
                <w:szCs w:val="24"/>
              </w:rPr>
              <w:t>Source</w:t>
            </w:r>
          </w:p>
        </w:tc>
        <w:tc>
          <w:tcPr>
            <w:tcW w:w="7959" w:type="dxa"/>
          </w:tcPr>
          <w:p w14:paraId="377A8A17" w14:textId="77777777" w:rsidR="003A25F8" w:rsidRPr="00C76E79" w:rsidRDefault="003A25F8" w:rsidP="00853A56">
            <w:pPr>
              <w:suppressAutoHyphens/>
              <w:spacing w:after="160" w:line="240" w:lineRule="auto"/>
              <w:rPr>
                <w:b/>
                <w:szCs w:val="24"/>
              </w:rPr>
            </w:pPr>
            <w:r w:rsidRPr="00C76E79">
              <w:rPr>
                <w:b/>
                <w:szCs w:val="24"/>
              </w:rPr>
              <w:t>WG 03, MPEG Systems</w:t>
            </w:r>
          </w:p>
        </w:tc>
      </w:tr>
      <w:tr w:rsidR="003A25F8" w:rsidRPr="00C76E79" w14:paraId="6EC690C4" w14:textId="77777777" w:rsidTr="00853A56">
        <w:tc>
          <w:tcPr>
            <w:tcW w:w="1067" w:type="dxa"/>
          </w:tcPr>
          <w:p w14:paraId="55A00585" w14:textId="77777777" w:rsidR="003A25F8" w:rsidRPr="00C76E79" w:rsidRDefault="003A25F8" w:rsidP="00853A56">
            <w:pPr>
              <w:suppressAutoHyphens/>
              <w:spacing w:after="160" w:line="240" w:lineRule="auto"/>
              <w:rPr>
                <w:b/>
                <w:szCs w:val="24"/>
              </w:rPr>
            </w:pPr>
            <w:r w:rsidRPr="00C76E79">
              <w:rPr>
                <w:b/>
                <w:szCs w:val="24"/>
              </w:rPr>
              <w:t>Status</w:t>
            </w:r>
          </w:p>
        </w:tc>
        <w:tc>
          <w:tcPr>
            <w:tcW w:w="7959" w:type="dxa"/>
          </w:tcPr>
          <w:p w14:paraId="7700A4FE" w14:textId="77777777" w:rsidR="003A25F8" w:rsidRPr="00C76E79" w:rsidRDefault="003A25F8" w:rsidP="00853A56">
            <w:pPr>
              <w:suppressAutoHyphens/>
              <w:spacing w:after="160" w:line="240" w:lineRule="auto"/>
              <w:rPr>
                <w:b/>
                <w:szCs w:val="24"/>
              </w:rPr>
            </w:pPr>
            <w:r w:rsidRPr="00C76E79">
              <w:rPr>
                <w:b/>
                <w:szCs w:val="24"/>
              </w:rPr>
              <w:t>Approved</w:t>
            </w:r>
          </w:p>
        </w:tc>
      </w:tr>
      <w:tr w:rsidR="003A25F8" w:rsidRPr="00C76E79" w14:paraId="15B83C87" w14:textId="77777777" w:rsidTr="00853A56">
        <w:tc>
          <w:tcPr>
            <w:tcW w:w="1067" w:type="dxa"/>
          </w:tcPr>
          <w:p w14:paraId="52ACB001" w14:textId="77777777" w:rsidR="003A25F8" w:rsidRPr="00C76E79" w:rsidRDefault="003A25F8" w:rsidP="00853A56">
            <w:pPr>
              <w:suppressAutoHyphens/>
              <w:spacing w:after="160" w:line="240" w:lineRule="auto"/>
              <w:rPr>
                <w:b/>
                <w:szCs w:val="24"/>
              </w:rPr>
            </w:pPr>
            <w:r w:rsidRPr="00C76E79">
              <w:rPr>
                <w:b/>
                <w:szCs w:val="24"/>
              </w:rPr>
              <w:t>Serial Number</w:t>
            </w:r>
          </w:p>
        </w:tc>
        <w:tc>
          <w:tcPr>
            <w:tcW w:w="7959" w:type="dxa"/>
          </w:tcPr>
          <w:p w14:paraId="45E8F97E" w14:textId="03A0C3FB" w:rsidR="003A25F8" w:rsidRPr="00C76E79" w:rsidRDefault="00A420D5" w:rsidP="00853A56">
            <w:pPr>
              <w:suppressAutoHyphens/>
              <w:spacing w:after="160" w:line="240" w:lineRule="auto"/>
              <w:rPr>
                <w:b/>
                <w:szCs w:val="24"/>
              </w:rPr>
            </w:pPr>
            <w:r>
              <w:rPr>
                <w:rFonts w:eastAsia="Times New Roman"/>
                <w:b/>
                <w:bCs/>
                <w:szCs w:val="24"/>
              </w:rPr>
              <w:t>2</w:t>
            </w:r>
            <w:r w:rsidR="00B5157C">
              <w:rPr>
                <w:rFonts w:eastAsia="Times New Roman"/>
                <w:b/>
                <w:bCs/>
                <w:szCs w:val="24"/>
              </w:rPr>
              <w:t>1030</w:t>
            </w:r>
          </w:p>
        </w:tc>
      </w:tr>
    </w:tbl>
    <w:p w14:paraId="0B2D8905" w14:textId="77777777" w:rsidR="003A25F8" w:rsidRPr="00DE1499" w:rsidRDefault="003A25F8" w:rsidP="00DE1499">
      <w:pPr>
        <w:tabs>
          <w:tab w:val="left" w:pos="2552"/>
        </w:tabs>
        <w:spacing w:before="15" w:after="0" w:line="200" w:lineRule="exact"/>
        <w:rPr>
          <w:sz w:val="20"/>
        </w:rPr>
      </w:pPr>
      <w:r w:rsidRPr="00DE1499">
        <w:rPr>
          <w:sz w:val="20"/>
        </w:rPr>
        <w:br w:type="page"/>
      </w:r>
    </w:p>
    <w:p w14:paraId="72B06D0A" w14:textId="77777777" w:rsidR="00D50DA5" w:rsidRDefault="00D50DA5" w:rsidP="00D50DA5">
      <w:pPr>
        <w:numPr>
          <w:ilvl w:val="12"/>
          <w:numId w:val="0"/>
        </w:numPr>
        <w:tabs>
          <w:tab w:val="left" w:pos="794"/>
          <w:tab w:val="left" w:pos="1191"/>
          <w:tab w:val="left" w:pos="1588"/>
          <w:tab w:val="left" w:pos="1985"/>
        </w:tabs>
        <w:rPr>
          <w:rFonts w:eastAsia="SimSun"/>
          <w:noProof/>
          <w:sz w:val="20"/>
          <w:highlight w:val="yellow"/>
          <w:lang w:val="en-GB"/>
        </w:rPr>
      </w:pPr>
      <w:bookmarkStart w:id="6" w:name="_Toc2861680"/>
      <w:bookmarkStart w:id="7" w:name="_Toc75426689"/>
    </w:p>
    <w:p w14:paraId="7BDE9F48" w14:textId="48A81167" w:rsidR="00D50DA5" w:rsidRPr="00B5157C" w:rsidRDefault="00D50DA5" w:rsidP="00D50DA5">
      <w:pPr>
        <w:numPr>
          <w:ilvl w:val="12"/>
          <w:numId w:val="0"/>
        </w:numPr>
        <w:tabs>
          <w:tab w:val="left" w:pos="794"/>
          <w:tab w:val="left" w:pos="1191"/>
          <w:tab w:val="left" w:pos="1588"/>
          <w:tab w:val="left" w:pos="1985"/>
        </w:tabs>
        <w:rPr>
          <w:rFonts w:eastAsia="SimSun"/>
          <w:noProof/>
          <w:sz w:val="20"/>
          <w:highlight w:val="yellow"/>
          <w:lang w:val="en-GB"/>
        </w:rPr>
      </w:pPr>
      <w:r w:rsidRPr="00B5157C">
        <w:rPr>
          <w:rFonts w:eastAsia="SimSun"/>
          <w:noProof/>
          <w:sz w:val="20"/>
          <w:highlight w:val="yellow"/>
          <w:lang w:val="en-GB"/>
        </w:rPr>
        <w:t>[Ed. (YK): Per the DASH BoG meeting minutes</w:t>
      </w:r>
      <w:r>
        <w:rPr>
          <w:rFonts w:eastAsia="SimSun"/>
          <w:noProof/>
          <w:sz w:val="20"/>
          <w:highlight w:val="yellow"/>
          <w:lang w:val="en-GB"/>
        </w:rPr>
        <w:t xml:space="preserve"> in m58396</w:t>
      </w:r>
      <w:r w:rsidRPr="00B5157C">
        <w:rPr>
          <w:rFonts w:eastAsia="SimSun"/>
          <w:noProof/>
          <w:sz w:val="20"/>
          <w:highlight w:val="yellow"/>
          <w:lang w:val="en-GB"/>
        </w:rPr>
        <w:t>, the following updates should be made for improving the text:</w:t>
      </w:r>
    </w:p>
    <w:p w14:paraId="269182A5" w14:textId="77777777" w:rsidR="00D50DA5" w:rsidRPr="00B5157C" w:rsidRDefault="00D50DA5" w:rsidP="00D50DA5">
      <w:pPr>
        <w:numPr>
          <w:ilvl w:val="0"/>
          <w:numId w:val="97"/>
        </w:numPr>
        <w:tabs>
          <w:tab w:val="left" w:pos="794"/>
          <w:tab w:val="left" w:pos="1191"/>
          <w:tab w:val="left" w:pos="1588"/>
          <w:tab w:val="left" w:pos="1985"/>
        </w:tabs>
        <w:rPr>
          <w:rFonts w:eastAsia="SimSun"/>
          <w:noProof/>
          <w:sz w:val="20"/>
          <w:highlight w:val="yellow"/>
          <w:lang w:val="en-GB"/>
        </w:rPr>
      </w:pPr>
      <w:r w:rsidRPr="00B5157C">
        <w:rPr>
          <w:rFonts w:eastAsia="SimSun"/>
          <w:noProof/>
          <w:sz w:val="20"/>
          <w:highlight w:val="yellow"/>
          <w:lang w:val="en-GB"/>
        </w:rPr>
        <w:t>The text needs to be updated with the DASH level terminology and avoid elementary bitstream terms.</w:t>
      </w:r>
    </w:p>
    <w:p w14:paraId="374DC697" w14:textId="77777777" w:rsidR="00D50DA5" w:rsidRPr="00B5157C" w:rsidRDefault="00D50DA5" w:rsidP="00D50DA5">
      <w:pPr>
        <w:numPr>
          <w:ilvl w:val="0"/>
          <w:numId w:val="97"/>
        </w:numPr>
        <w:tabs>
          <w:tab w:val="left" w:pos="794"/>
          <w:tab w:val="left" w:pos="1191"/>
          <w:tab w:val="left" w:pos="1588"/>
          <w:tab w:val="left" w:pos="1985"/>
        </w:tabs>
        <w:rPr>
          <w:rFonts w:eastAsia="SimSun"/>
          <w:noProof/>
          <w:sz w:val="20"/>
          <w:highlight w:val="yellow"/>
          <w:lang w:val="en-GB"/>
        </w:rPr>
      </w:pPr>
      <w:r w:rsidRPr="00B5157C">
        <w:rPr>
          <w:rFonts w:eastAsia="SimSun"/>
          <w:noProof/>
          <w:sz w:val="20"/>
          <w:highlight w:val="yellow"/>
          <w:lang w:val="en-GB"/>
        </w:rPr>
        <w:t>The DASH client operation needs to be added.</w:t>
      </w:r>
    </w:p>
    <w:p w14:paraId="3DC84FBE" w14:textId="77777777" w:rsidR="00D50DA5" w:rsidRDefault="00D50DA5" w:rsidP="00D50DA5">
      <w:pPr>
        <w:numPr>
          <w:ilvl w:val="0"/>
          <w:numId w:val="97"/>
        </w:numPr>
        <w:tabs>
          <w:tab w:val="left" w:pos="794"/>
          <w:tab w:val="left" w:pos="1191"/>
          <w:tab w:val="left" w:pos="1588"/>
          <w:tab w:val="left" w:pos="1985"/>
        </w:tabs>
        <w:rPr>
          <w:rFonts w:eastAsia="SimSun"/>
          <w:noProof/>
          <w:sz w:val="20"/>
          <w:highlight w:val="yellow"/>
          <w:lang w:val="en-GB"/>
        </w:rPr>
      </w:pPr>
      <w:r w:rsidRPr="00B5157C">
        <w:rPr>
          <w:rFonts w:eastAsia="SimSun"/>
          <w:noProof/>
          <w:sz w:val="20"/>
          <w:highlight w:val="yellow"/>
          <w:lang w:val="en-GB"/>
        </w:rPr>
        <w:t>Show the relationship between EDRAP ES and EDRA</w:t>
      </w:r>
      <w:r>
        <w:rPr>
          <w:rFonts w:eastAsia="SimSun"/>
          <w:noProof/>
          <w:sz w:val="20"/>
          <w:highlight w:val="yellow"/>
          <w:lang w:val="en-GB"/>
        </w:rPr>
        <w:t>P</w:t>
      </w:r>
      <w:r w:rsidRPr="00B5157C">
        <w:rPr>
          <w:rFonts w:eastAsia="SimSun"/>
          <w:noProof/>
          <w:sz w:val="20"/>
          <w:highlight w:val="yellow"/>
          <w:lang w:val="en-GB"/>
        </w:rPr>
        <w:t xml:space="preserve"> sample entry in ISOBMFF WD.]</w:t>
      </w:r>
    </w:p>
    <w:p w14:paraId="51640BB1" w14:textId="77777777" w:rsidR="00B5157C" w:rsidRDefault="00B5157C" w:rsidP="00B5157C">
      <w:pPr>
        <w:keepNext/>
        <w:keepLines/>
        <w:spacing w:before="360"/>
        <w:jc w:val="left"/>
        <w:outlineLvl w:val="0"/>
        <w:rPr>
          <w:rFonts w:eastAsia="SimSun"/>
          <w:i/>
          <w:noProof/>
          <w:lang w:val="en-CA"/>
        </w:rPr>
      </w:pPr>
      <w:r>
        <w:rPr>
          <w:rFonts w:eastAsia="SimSun"/>
          <w:i/>
          <w:noProof/>
          <w:lang w:val="en-CA"/>
        </w:rPr>
        <w:t xml:space="preserve">In </w:t>
      </w:r>
      <w:r w:rsidR="00840751">
        <w:rPr>
          <w:rFonts w:eastAsia="SimSun"/>
          <w:i/>
          <w:noProof/>
          <w:lang w:val="en-CA"/>
        </w:rPr>
        <w:t>sub</w:t>
      </w:r>
      <w:r>
        <w:rPr>
          <w:rFonts w:eastAsia="SimSun"/>
          <w:i/>
          <w:noProof/>
          <w:lang w:val="en-CA"/>
        </w:rPr>
        <w:t>clause 3.1, add the following definitions:</w:t>
      </w:r>
    </w:p>
    <w:p w14:paraId="22E9ABB4" w14:textId="77777777" w:rsidR="00B5157C" w:rsidRPr="00B5157C" w:rsidRDefault="00B5157C" w:rsidP="00B5157C">
      <w:pPr>
        <w:pStyle w:val="Heading3"/>
        <w:numPr>
          <w:ilvl w:val="0"/>
          <w:numId w:val="0"/>
        </w:numPr>
        <w:spacing w:after="0"/>
        <w:rPr>
          <w:rFonts w:ascii="Cambria" w:hAnsi="Cambria"/>
        </w:rPr>
      </w:pPr>
      <w:r w:rsidRPr="00B5157C">
        <w:rPr>
          <w:rFonts w:ascii="Cambria" w:hAnsi="Cambria"/>
          <w:sz w:val="22"/>
        </w:rPr>
        <w:t>extended dependent random access point (EDRAP) picture</w:t>
      </w:r>
    </w:p>
    <w:p w14:paraId="796CE796" w14:textId="77777777" w:rsidR="00B5157C" w:rsidRPr="00B5157C" w:rsidRDefault="00B5157C" w:rsidP="00B5157C">
      <w:pPr>
        <w:pStyle w:val="Definition0"/>
      </w:pPr>
      <w:r w:rsidRPr="00B5157C">
        <w:t>picture in a sample that is a member of an EDRAP or DRAP sample group in an ISOBMFF track</w:t>
      </w:r>
    </w:p>
    <w:p w14:paraId="61FD6578" w14:textId="77777777" w:rsidR="00B5157C" w:rsidRPr="00B5157C" w:rsidRDefault="00B5157C" w:rsidP="00B5157C">
      <w:pPr>
        <w:pStyle w:val="Heading3"/>
        <w:numPr>
          <w:ilvl w:val="0"/>
          <w:numId w:val="0"/>
        </w:numPr>
        <w:spacing w:after="0"/>
        <w:rPr>
          <w:rFonts w:ascii="Cambria" w:hAnsi="Cambria"/>
        </w:rPr>
      </w:pPr>
      <w:r w:rsidRPr="00B5157C">
        <w:rPr>
          <w:rFonts w:ascii="Cambria" w:hAnsi="Cambria"/>
          <w:sz w:val="22"/>
        </w:rPr>
        <w:t>external elementary stream</w:t>
      </w:r>
    </w:p>
    <w:p w14:paraId="512A8FB9" w14:textId="77777777" w:rsidR="00B5157C" w:rsidRPr="00B5157C" w:rsidRDefault="00B5157C" w:rsidP="00B5157C">
      <w:pPr>
        <w:pStyle w:val="Definition0"/>
      </w:pPr>
      <w:r w:rsidRPr="00B5157C">
        <w:t>elementary stream containing access units with external pictures</w:t>
      </w:r>
    </w:p>
    <w:p w14:paraId="68D891F5" w14:textId="77777777" w:rsidR="00B5157C" w:rsidRPr="00B5157C" w:rsidRDefault="00B5157C" w:rsidP="00B5157C">
      <w:pPr>
        <w:pStyle w:val="Heading3"/>
        <w:numPr>
          <w:ilvl w:val="0"/>
          <w:numId w:val="0"/>
        </w:numPr>
        <w:spacing w:after="0"/>
        <w:rPr>
          <w:rFonts w:ascii="Cambria" w:hAnsi="Cambria"/>
        </w:rPr>
      </w:pPr>
      <w:r w:rsidRPr="00B5157C">
        <w:rPr>
          <w:rFonts w:ascii="Cambria" w:hAnsi="Cambria"/>
          <w:sz w:val="22"/>
        </w:rPr>
        <w:t>external picture</w:t>
      </w:r>
    </w:p>
    <w:p w14:paraId="57645778" w14:textId="77777777" w:rsidR="00B5157C" w:rsidRPr="00B5157C" w:rsidRDefault="00B5157C" w:rsidP="00B5157C">
      <w:pPr>
        <w:pStyle w:val="Definition0"/>
      </w:pPr>
      <w:r w:rsidRPr="00B5157C">
        <w:t>picture that is in the external elementary stream in an ESR and is needed for inter prediction reference in decoding of the elementary stream in the MSR when random accessing from certain EDRAP pictures in the MSR</w:t>
      </w:r>
    </w:p>
    <w:p w14:paraId="3F7C6CE9" w14:textId="14293773" w:rsidR="00B5157C" w:rsidRPr="00B5157C" w:rsidRDefault="00840751" w:rsidP="00B5157C">
      <w:pPr>
        <w:pStyle w:val="Heading3"/>
        <w:numPr>
          <w:ilvl w:val="0"/>
          <w:numId w:val="0"/>
        </w:numPr>
        <w:spacing w:after="0"/>
        <w:rPr>
          <w:rFonts w:ascii="Cambria" w:hAnsi="Cambria"/>
        </w:rPr>
      </w:pPr>
      <w:r>
        <w:rPr>
          <w:rFonts w:ascii="Cambria" w:hAnsi="Cambria"/>
          <w:sz w:val="22"/>
          <w:lang w:val="en-US"/>
        </w:rPr>
        <w:t>external stream</w:t>
      </w:r>
      <w:r w:rsidR="00B5157C" w:rsidRPr="00B5157C">
        <w:rPr>
          <w:rFonts w:ascii="Cambria" w:hAnsi="Cambria"/>
          <w:sz w:val="22"/>
        </w:rPr>
        <w:t xml:space="preserve"> Representation (ESR)</w:t>
      </w:r>
    </w:p>
    <w:p w14:paraId="236B0A14" w14:textId="77777777" w:rsidR="00B5157C" w:rsidRPr="00B5157C" w:rsidRDefault="00B5157C" w:rsidP="00B5157C">
      <w:pPr>
        <w:pStyle w:val="Definition0"/>
      </w:pPr>
      <w:r w:rsidRPr="00B5157C">
        <w:t>Representation containing an external elementary stream</w:t>
      </w:r>
    </w:p>
    <w:p w14:paraId="5C6E562A" w14:textId="6C755784" w:rsidR="00B5157C" w:rsidRPr="00B5157C" w:rsidRDefault="00840751" w:rsidP="00B5157C">
      <w:pPr>
        <w:pStyle w:val="Heading3"/>
        <w:numPr>
          <w:ilvl w:val="0"/>
          <w:numId w:val="0"/>
        </w:numPr>
        <w:spacing w:after="0"/>
        <w:rPr>
          <w:rFonts w:ascii="Cambria" w:hAnsi="Cambria"/>
        </w:rPr>
      </w:pPr>
      <w:proofErr w:type="gramStart"/>
      <w:r>
        <w:rPr>
          <w:rFonts w:ascii="Cambria" w:hAnsi="Cambria"/>
          <w:sz w:val="22"/>
          <w:lang w:val="en-US"/>
        </w:rPr>
        <w:t>main stream</w:t>
      </w:r>
      <w:proofErr w:type="gramEnd"/>
      <w:r>
        <w:rPr>
          <w:rFonts w:ascii="Cambria" w:hAnsi="Cambria"/>
          <w:sz w:val="22"/>
          <w:lang w:val="en-US"/>
        </w:rPr>
        <w:t xml:space="preserve"> </w:t>
      </w:r>
      <w:r w:rsidR="00B5157C" w:rsidRPr="00B5157C">
        <w:rPr>
          <w:rFonts w:ascii="Cambria" w:hAnsi="Cambria"/>
          <w:sz w:val="22"/>
        </w:rPr>
        <w:t>Representation (MSR)</w:t>
      </w:r>
    </w:p>
    <w:p w14:paraId="0FEC6C3E" w14:textId="77777777" w:rsidR="00B5157C" w:rsidRPr="00B5157C" w:rsidRDefault="00B5157C" w:rsidP="00B5157C">
      <w:pPr>
        <w:pStyle w:val="Definition0"/>
      </w:pPr>
      <w:r w:rsidRPr="00B5157C">
        <w:t>Representation containing a video elementary stream</w:t>
      </w:r>
    </w:p>
    <w:p w14:paraId="02070F36" w14:textId="7D6592E4" w:rsidR="00840751" w:rsidRDefault="00840751" w:rsidP="00840751">
      <w:pPr>
        <w:keepNext/>
        <w:keepLines/>
        <w:spacing w:before="360"/>
        <w:jc w:val="left"/>
        <w:outlineLvl w:val="0"/>
        <w:rPr>
          <w:rFonts w:eastAsia="SimSun"/>
          <w:i/>
          <w:noProof/>
          <w:lang w:val="en-CA"/>
        </w:rPr>
      </w:pPr>
      <w:r>
        <w:rPr>
          <w:rFonts w:eastAsia="SimSun"/>
          <w:i/>
          <w:noProof/>
          <w:lang w:val="en-CA"/>
        </w:rPr>
        <w:t>In subclause 3.2, add the following abbreviations:</w:t>
      </w:r>
    </w:p>
    <w:tbl>
      <w:tblPr>
        <w:tblStyle w:val="TableGrid"/>
        <w:tblW w:w="0" w:type="auto"/>
        <w:tblInd w:w="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1"/>
        <w:gridCol w:w="7475"/>
      </w:tblGrid>
      <w:tr w:rsidR="00840751" w:rsidRPr="008258CE" w14:paraId="1DBE5724" w14:textId="77777777" w:rsidTr="00CB3F45">
        <w:tc>
          <w:tcPr>
            <w:tcW w:w="1193" w:type="dxa"/>
          </w:tcPr>
          <w:p w14:paraId="63D16D41" w14:textId="3EDE057C" w:rsidR="00840751" w:rsidRPr="008258CE" w:rsidRDefault="00840751" w:rsidP="00CB3F45">
            <w:pPr>
              <w:pStyle w:val="Tablebody0"/>
              <w:rPr>
                <w:rFonts w:eastAsia="MS Mincho"/>
                <w:szCs w:val="24"/>
              </w:rPr>
            </w:pPr>
            <w:r>
              <w:rPr>
                <w:rFonts w:eastAsia="MS Mincho"/>
                <w:szCs w:val="24"/>
              </w:rPr>
              <w:t>EDRAP</w:t>
            </w:r>
          </w:p>
        </w:tc>
        <w:tc>
          <w:tcPr>
            <w:tcW w:w="8122" w:type="dxa"/>
          </w:tcPr>
          <w:p w14:paraId="745937CB" w14:textId="78DEF0CC" w:rsidR="00840751" w:rsidRPr="008258CE" w:rsidRDefault="00840751" w:rsidP="00CB3F45">
            <w:pPr>
              <w:pStyle w:val="Tablebody0"/>
              <w:rPr>
                <w:rFonts w:eastAsia="MS Mincho"/>
                <w:szCs w:val="24"/>
              </w:rPr>
            </w:pPr>
            <w:r w:rsidRPr="00B5157C">
              <w:t xml:space="preserve">extended dependent </w:t>
            </w:r>
            <w:proofErr w:type="gramStart"/>
            <w:r w:rsidRPr="00B5157C">
              <w:t>random access</w:t>
            </w:r>
            <w:proofErr w:type="gramEnd"/>
            <w:r w:rsidRPr="00B5157C">
              <w:t xml:space="preserve"> point</w:t>
            </w:r>
          </w:p>
        </w:tc>
      </w:tr>
      <w:tr w:rsidR="00840751" w:rsidRPr="008258CE" w14:paraId="31B5FB90" w14:textId="77777777" w:rsidTr="00CB3F45">
        <w:tc>
          <w:tcPr>
            <w:tcW w:w="1193" w:type="dxa"/>
          </w:tcPr>
          <w:p w14:paraId="2A21C53D" w14:textId="7C1213D9" w:rsidR="00840751" w:rsidRPr="008258CE" w:rsidRDefault="00840751" w:rsidP="00CB3F45">
            <w:pPr>
              <w:pStyle w:val="Tablebody0"/>
            </w:pPr>
            <w:r>
              <w:rPr>
                <w:rFonts w:eastAsia="MS Mincho"/>
                <w:szCs w:val="24"/>
              </w:rPr>
              <w:t>ESR</w:t>
            </w:r>
          </w:p>
        </w:tc>
        <w:tc>
          <w:tcPr>
            <w:tcW w:w="8122" w:type="dxa"/>
          </w:tcPr>
          <w:p w14:paraId="6C9881BC" w14:textId="70E1B203" w:rsidR="00840751" w:rsidRPr="008258CE" w:rsidRDefault="00840751" w:rsidP="00CB3F45">
            <w:pPr>
              <w:pStyle w:val="Tablebody0"/>
            </w:pPr>
            <w:r>
              <w:t>e</w:t>
            </w:r>
            <w:r w:rsidRPr="00B5157C">
              <w:t xml:space="preserve">xternal </w:t>
            </w:r>
            <w:r>
              <w:t>s</w:t>
            </w:r>
            <w:r w:rsidRPr="00B5157C">
              <w:t xml:space="preserve">tream </w:t>
            </w:r>
            <w:proofErr w:type="spellStart"/>
            <w:r w:rsidRPr="00B5157C">
              <w:t>Representatio</w:t>
            </w:r>
            <w:proofErr w:type="spellEnd"/>
          </w:p>
        </w:tc>
      </w:tr>
      <w:tr w:rsidR="00840751" w:rsidRPr="008258CE" w14:paraId="637B8F46" w14:textId="77777777" w:rsidTr="00CB3F45">
        <w:tc>
          <w:tcPr>
            <w:tcW w:w="1193" w:type="dxa"/>
          </w:tcPr>
          <w:p w14:paraId="2D809D4E" w14:textId="0594ED37" w:rsidR="00840751" w:rsidRPr="008258CE" w:rsidRDefault="00840751" w:rsidP="00CB3F45">
            <w:pPr>
              <w:pStyle w:val="Tablebody0"/>
              <w:rPr>
                <w:rFonts w:eastAsia="MS Mincho"/>
                <w:szCs w:val="24"/>
              </w:rPr>
            </w:pPr>
            <w:r>
              <w:rPr>
                <w:rFonts w:eastAsia="MS Mincho"/>
                <w:szCs w:val="24"/>
              </w:rPr>
              <w:t>MSR</w:t>
            </w:r>
          </w:p>
        </w:tc>
        <w:tc>
          <w:tcPr>
            <w:tcW w:w="8122" w:type="dxa"/>
          </w:tcPr>
          <w:p w14:paraId="3A1F7295" w14:textId="77777777" w:rsidR="00840751" w:rsidRPr="008258CE" w:rsidRDefault="00840751" w:rsidP="00CB3F45">
            <w:pPr>
              <w:pStyle w:val="Tablebody0"/>
              <w:rPr>
                <w:rFonts w:eastAsia="MS Mincho"/>
                <w:szCs w:val="24"/>
              </w:rPr>
            </w:pPr>
            <w:r w:rsidRPr="008258CE">
              <w:rPr>
                <w:rFonts w:eastAsia="MS Mincho"/>
                <w:szCs w:val="24"/>
              </w:rPr>
              <w:t>acknowledgement message in TCP</w:t>
            </w:r>
          </w:p>
        </w:tc>
      </w:tr>
    </w:tbl>
    <w:p w14:paraId="3E1FD146" w14:textId="3C30E53A" w:rsidR="00840751" w:rsidRDefault="00840751" w:rsidP="00840751">
      <w:pPr>
        <w:keepNext/>
        <w:keepLines/>
        <w:spacing w:before="360"/>
        <w:jc w:val="left"/>
        <w:outlineLvl w:val="0"/>
        <w:rPr>
          <w:rFonts w:eastAsia="SimSun"/>
          <w:i/>
          <w:noProof/>
          <w:lang w:val="en-CA"/>
        </w:rPr>
      </w:pPr>
      <w:r>
        <w:rPr>
          <w:rFonts w:eastAsia="SimSun"/>
          <w:i/>
          <w:noProof/>
          <w:lang w:val="en-CA"/>
        </w:rPr>
        <w:t>Add subclause 5.8.5.15 as follows:</w:t>
      </w:r>
    </w:p>
    <w:p w14:paraId="38666112" w14:textId="6C27BE1C" w:rsidR="00840751" w:rsidRPr="0003229E" w:rsidRDefault="00840751" w:rsidP="00840751">
      <w:pPr>
        <w:pStyle w:val="Heading4"/>
        <w:numPr>
          <w:ilvl w:val="0"/>
          <w:numId w:val="0"/>
        </w:numPr>
      </w:pPr>
      <w:r>
        <w:t>5.8.5.15</w:t>
      </w:r>
      <w:r>
        <w:tab/>
      </w:r>
      <w:r w:rsidRPr="0003229E">
        <w:t>MSR and ESR descriptors</w:t>
      </w:r>
    </w:p>
    <w:p w14:paraId="4AA6C4A8" w14:textId="77777777" w:rsidR="00840751" w:rsidRPr="007F0BA2" w:rsidRDefault="00840751" w:rsidP="00840751">
      <w:pPr>
        <w:spacing w:after="240" w:line="230" w:lineRule="atLeast"/>
        <w:rPr>
          <w:rFonts w:ascii="Cambria" w:hAnsi="Cambria"/>
          <w:sz w:val="22"/>
          <w:lang w:val="en-GB" w:eastAsia="ja-JP"/>
        </w:rPr>
      </w:pPr>
      <w:r w:rsidRPr="007F0BA2">
        <w:rPr>
          <w:rFonts w:ascii="Cambria" w:hAnsi="Cambria"/>
          <w:sz w:val="22"/>
          <w:lang w:eastAsia="ja-JP"/>
        </w:rPr>
        <w:t xml:space="preserve">An Adaptation Set may have </w:t>
      </w:r>
      <w:r w:rsidRPr="007F0BA2">
        <w:rPr>
          <w:rFonts w:ascii="Cambria" w:hAnsi="Cambria"/>
          <w:sz w:val="22"/>
          <w:lang w:val="en-CA" w:eastAsia="ja-JP"/>
        </w:rPr>
        <w:t>an</w:t>
      </w:r>
      <w:r w:rsidRPr="007F0BA2">
        <w:rPr>
          <w:rFonts w:ascii="Cambria" w:hAnsi="Cambria"/>
          <w:sz w:val="22"/>
          <w:lang w:val="en-GB" w:eastAsia="ja-JP"/>
        </w:rPr>
        <w:t xml:space="preserve"> </w:t>
      </w:r>
      <w:proofErr w:type="spellStart"/>
      <w:r w:rsidRPr="007F0BA2">
        <w:rPr>
          <w:rFonts w:ascii="Cambria" w:hAnsi="Cambria"/>
          <w:b/>
          <w:bCs/>
          <w:sz w:val="22"/>
          <w:lang w:val="en-GB" w:eastAsia="ja-JP"/>
        </w:rPr>
        <w:t>EssentialProperty</w:t>
      </w:r>
      <w:proofErr w:type="spellEnd"/>
      <w:r w:rsidRPr="007F0BA2">
        <w:rPr>
          <w:rFonts w:ascii="Cambria" w:hAnsi="Cambria"/>
          <w:sz w:val="22"/>
          <w:lang w:val="en-GB" w:eastAsia="ja-JP"/>
        </w:rPr>
        <w:t xml:space="preserve"> descriptor with </w:t>
      </w:r>
      <w:r w:rsidRPr="0003229E">
        <w:rPr>
          <w:rFonts w:ascii="Courier New" w:hAnsi="Courier New" w:cs="Courier New"/>
          <w:sz w:val="22"/>
          <w:lang w:val="en-GB" w:eastAsia="ja-JP"/>
        </w:rPr>
        <w:t>@schemeIdUri</w:t>
      </w:r>
      <w:r w:rsidRPr="007F0BA2">
        <w:rPr>
          <w:rFonts w:ascii="Cambria" w:hAnsi="Cambria"/>
          <w:sz w:val="22"/>
          <w:lang w:val="en-GB" w:eastAsia="ja-JP"/>
        </w:rPr>
        <w:t xml:space="preserve"> equal to </w:t>
      </w:r>
      <w:r w:rsidRPr="0003229E">
        <w:rPr>
          <w:rFonts w:ascii="Courier New" w:hAnsi="Courier New" w:cs="Courier New"/>
          <w:sz w:val="22"/>
          <w:lang w:val="en-GB" w:eastAsia="ja-JP"/>
        </w:rPr>
        <w:t>urn:</w:t>
      </w:r>
      <w:proofErr w:type="gramStart"/>
      <w:r w:rsidRPr="0003229E">
        <w:rPr>
          <w:rFonts w:ascii="Courier New" w:hAnsi="Courier New" w:cs="Courier New"/>
          <w:sz w:val="22"/>
          <w:lang w:val="en-GB" w:eastAsia="ja-JP"/>
        </w:rPr>
        <w:t>mpeg:dash</w:t>
      </w:r>
      <w:proofErr w:type="gramEnd"/>
      <w:r w:rsidRPr="0003229E">
        <w:rPr>
          <w:rFonts w:ascii="Courier New" w:hAnsi="Courier New" w:cs="Courier New"/>
          <w:sz w:val="22"/>
          <w:lang w:val="en-GB" w:eastAsia="ja-JP"/>
        </w:rPr>
        <w:t>:msr:2021</w:t>
      </w:r>
      <w:r w:rsidRPr="007F0BA2">
        <w:rPr>
          <w:rFonts w:ascii="Cambria" w:hAnsi="Cambria"/>
          <w:sz w:val="22"/>
          <w:lang w:val="en-GB" w:eastAsia="ja-JP"/>
        </w:rPr>
        <w:t xml:space="preserve">. This descriptor is referred to as the MSR descriptor. The presence of this </w:t>
      </w:r>
      <w:proofErr w:type="spellStart"/>
      <w:r w:rsidRPr="007F0BA2">
        <w:rPr>
          <w:rFonts w:ascii="Cambria" w:hAnsi="Cambria"/>
          <w:b/>
          <w:bCs/>
          <w:sz w:val="22"/>
          <w:lang w:val="en-GB" w:eastAsia="ja-JP"/>
        </w:rPr>
        <w:t>EssentialProperty</w:t>
      </w:r>
      <w:proofErr w:type="spellEnd"/>
      <w:r w:rsidRPr="007F0BA2">
        <w:rPr>
          <w:rFonts w:ascii="Cambria" w:hAnsi="Cambria"/>
          <w:sz w:val="22"/>
          <w:lang w:val="en-GB" w:eastAsia="ja-JP"/>
        </w:rPr>
        <w:t xml:space="preserve"> indicates that each Representation in this Adaptation Set is an MSR.</w:t>
      </w:r>
    </w:p>
    <w:p w14:paraId="7AD3480E" w14:textId="77777777" w:rsidR="00840751" w:rsidRPr="007F0BA2" w:rsidRDefault="00840751" w:rsidP="00840751">
      <w:pPr>
        <w:spacing w:after="240" w:line="230" w:lineRule="atLeast"/>
        <w:rPr>
          <w:rFonts w:ascii="Cambria" w:hAnsi="Cambria"/>
          <w:sz w:val="22"/>
          <w:lang w:val="en-GB" w:eastAsia="ja-JP"/>
        </w:rPr>
      </w:pPr>
      <w:r w:rsidRPr="007F0BA2">
        <w:rPr>
          <w:rFonts w:ascii="Cambria" w:hAnsi="Cambria"/>
          <w:sz w:val="22"/>
          <w:lang w:val="en-GB" w:eastAsia="ja-JP"/>
        </w:rPr>
        <w:t>The following applies for MSRs:</w:t>
      </w:r>
    </w:p>
    <w:p w14:paraId="168037ED" w14:textId="77777777" w:rsidR="00840751" w:rsidRPr="007F0BA2" w:rsidRDefault="00840751" w:rsidP="00840751">
      <w:pPr>
        <w:widowControl/>
        <w:numPr>
          <w:ilvl w:val="0"/>
          <w:numId w:val="100"/>
        </w:numPr>
        <w:spacing w:before="136" w:after="240" w:line="230" w:lineRule="atLeast"/>
        <w:jc w:val="left"/>
        <w:rPr>
          <w:rFonts w:ascii="Cambria" w:hAnsi="Cambria"/>
          <w:sz w:val="22"/>
          <w:lang w:val="en-GB" w:eastAsia="ja-JP"/>
        </w:rPr>
      </w:pPr>
      <w:r w:rsidRPr="007F0BA2">
        <w:rPr>
          <w:rFonts w:ascii="Cambria" w:hAnsi="Cambria"/>
          <w:sz w:val="22"/>
          <w:lang w:val="en-GB" w:eastAsia="ja-JP"/>
        </w:rPr>
        <w:t>Each SAP in an MSR Representation in the Adaptation Set can be used for accessing the content in the Representation provided that the time-synced sample, when present in the track carried in the associated ESR, is made available to the client.</w:t>
      </w:r>
    </w:p>
    <w:p w14:paraId="4FEE35DF" w14:textId="77777777" w:rsidR="00840751" w:rsidRPr="007F0BA2" w:rsidRDefault="00840751" w:rsidP="00840751">
      <w:pPr>
        <w:widowControl/>
        <w:numPr>
          <w:ilvl w:val="0"/>
          <w:numId w:val="100"/>
        </w:numPr>
        <w:spacing w:before="136" w:after="240" w:line="230" w:lineRule="atLeast"/>
        <w:jc w:val="left"/>
        <w:rPr>
          <w:rFonts w:ascii="Cambria" w:hAnsi="Cambria"/>
          <w:sz w:val="22"/>
          <w:lang w:val="en-GB" w:eastAsia="ja-JP"/>
        </w:rPr>
      </w:pPr>
      <w:r w:rsidRPr="007F0BA2">
        <w:rPr>
          <w:rFonts w:ascii="Cambria" w:hAnsi="Cambria"/>
          <w:sz w:val="22"/>
          <w:lang w:eastAsia="ja-JP"/>
        </w:rPr>
        <w:lastRenderedPageBreak/>
        <w:t>Each EDRAP picture in an MSR shall be the first picture in a Segment (i.e., each EDRAP picture shall start a Segment).</w:t>
      </w:r>
    </w:p>
    <w:p w14:paraId="00957D63" w14:textId="77777777" w:rsidR="00840751" w:rsidRPr="007F0BA2" w:rsidRDefault="00840751" w:rsidP="00840751">
      <w:pPr>
        <w:spacing w:after="240" w:line="230" w:lineRule="atLeast"/>
        <w:rPr>
          <w:rFonts w:ascii="Cambria" w:hAnsi="Cambria"/>
          <w:sz w:val="22"/>
          <w:lang w:val="en-GB" w:eastAsia="ja-JP"/>
        </w:rPr>
      </w:pPr>
      <w:r w:rsidRPr="007F0BA2">
        <w:rPr>
          <w:rFonts w:ascii="Cambria" w:hAnsi="Cambria"/>
          <w:sz w:val="22"/>
          <w:lang w:eastAsia="ja-JP"/>
        </w:rPr>
        <w:t xml:space="preserve">An Adaptation Set may have </w:t>
      </w:r>
      <w:r w:rsidRPr="007F0BA2">
        <w:rPr>
          <w:rFonts w:ascii="Cambria" w:hAnsi="Cambria"/>
          <w:sz w:val="22"/>
          <w:lang w:val="en-CA" w:eastAsia="ja-JP"/>
        </w:rPr>
        <w:t>an</w:t>
      </w:r>
      <w:r w:rsidRPr="007F0BA2">
        <w:rPr>
          <w:rFonts w:ascii="Cambria" w:hAnsi="Cambria"/>
          <w:sz w:val="22"/>
          <w:lang w:val="en-GB" w:eastAsia="ja-JP"/>
        </w:rPr>
        <w:t xml:space="preserve"> </w:t>
      </w:r>
      <w:proofErr w:type="spellStart"/>
      <w:r w:rsidRPr="007F0BA2">
        <w:rPr>
          <w:rFonts w:ascii="Cambria" w:hAnsi="Cambria"/>
          <w:b/>
          <w:bCs/>
          <w:sz w:val="22"/>
          <w:lang w:val="en-GB" w:eastAsia="ja-JP"/>
        </w:rPr>
        <w:t>EssentialProperty</w:t>
      </w:r>
      <w:proofErr w:type="spellEnd"/>
      <w:r w:rsidRPr="007F0BA2">
        <w:rPr>
          <w:rFonts w:ascii="Cambria" w:hAnsi="Cambria"/>
          <w:sz w:val="22"/>
          <w:lang w:val="en-GB" w:eastAsia="ja-JP"/>
        </w:rPr>
        <w:t xml:space="preserve"> descriptor with </w:t>
      </w:r>
      <w:r w:rsidRPr="0003229E">
        <w:rPr>
          <w:rFonts w:ascii="Courier New" w:hAnsi="Courier New" w:cs="Courier New"/>
          <w:sz w:val="22"/>
          <w:lang w:val="en-GB" w:eastAsia="ja-JP"/>
        </w:rPr>
        <w:t>@schemeIdUri</w:t>
      </w:r>
      <w:r w:rsidRPr="007F0BA2">
        <w:rPr>
          <w:rFonts w:ascii="Cambria" w:hAnsi="Cambria"/>
          <w:sz w:val="22"/>
          <w:lang w:val="en-GB" w:eastAsia="ja-JP"/>
        </w:rPr>
        <w:t xml:space="preserve"> equal to </w:t>
      </w:r>
      <w:r w:rsidRPr="0003229E">
        <w:rPr>
          <w:rFonts w:ascii="Courier New" w:hAnsi="Courier New" w:cs="Courier New"/>
          <w:sz w:val="22"/>
          <w:lang w:val="en-GB" w:eastAsia="ja-JP"/>
        </w:rPr>
        <w:t>urn:</w:t>
      </w:r>
      <w:proofErr w:type="gramStart"/>
      <w:r w:rsidRPr="0003229E">
        <w:rPr>
          <w:rFonts w:ascii="Courier New" w:hAnsi="Courier New" w:cs="Courier New"/>
          <w:sz w:val="22"/>
          <w:lang w:val="en-GB" w:eastAsia="ja-JP"/>
        </w:rPr>
        <w:t>mpeg:dash</w:t>
      </w:r>
      <w:proofErr w:type="gramEnd"/>
      <w:r w:rsidRPr="0003229E">
        <w:rPr>
          <w:rFonts w:ascii="Courier New" w:hAnsi="Courier New" w:cs="Courier New"/>
          <w:sz w:val="22"/>
          <w:lang w:val="en-GB" w:eastAsia="ja-JP"/>
        </w:rPr>
        <w:t>:esr:2021</w:t>
      </w:r>
      <w:r w:rsidRPr="007F0BA2">
        <w:rPr>
          <w:rFonts w:ascii="Cambria" w:hAnsi="Cambria"/>
          <w:sz w:val="22"/>
          <w:lang w:val="en-GB" w:eastAsia="ja-JP"/>
        </w:rPr>
        <w:t xml:space="preserve">. This descriptor is referred to as the ESR descriptor. The presence of this </w:t>
      </w:r>
      <w:proofErr w:type="spellStart"/>
      <w:r w:rsidRPr="007F0BA2">
        <w:rPr>
          <w:rFonts w:ascii="Cambria" w:hAnsi="Cambria"/>
          <w:b/>
          <w:bCs/>
          <w:sz w:val="22"/>
          <w:lang w:val="en-GB" w:eastAsia="ja-JP"/>
        </w:rPr>
        <w:t>EssentialProperty</w:t>
      </w:r>
      <w:proofErr w:type="spellEnd"/>
      <w:r w:rsidRPr="007F0BA2">
        <w:rPr>
          <w:rFonts w:ascii="Cambria" w:hAnsi="Cambria"/>
          <w:sz w:val="22"/>
          <w:lang w:val="en-GB" w:eastAsia="ja-JP"/>
        </w:rPr>
        <w:t xml:space="preserve"> indicates that each Representation in this Adaptation Set is an ESR. An ESR shall not be consumed or played back by itself without other video Representations.</w:t>
      </w:r>
    </w:p>
    <w:p w14:paraId="01F7FC7C" w14:textId="77777777" w:rsidR="00840751" w:rsidRPr="007F0BA2" w:rsidRDefault="00840751" w:rsidP="00840751">
      <w:pPr>
        <w:spacing w:after="240" w:line="230" w:lineRule="atLeast"/>
        <w:rPr>
          <w:rFonts w:ascii="Cambria" w:hAnsi="Cambria"/>
          <w:sz w:val="22"/>
          <w:lang w:val="de-DE" w:eastAsia="ja-JP"/>
        </w:rPr>
      </w:pPr>
      <w:r w:rsidRPr="007F0BA2">
        <w:rPr>
          <w:rFonts w:ascii="Cambria" w:hAnsi="Cambria"/>
          <w:sz w:val="22"/>
          <w:lang w:eastAsia="ja-JP"/>
        </w:rPr>
        <w:t xml:space="preserve">Each MSR shall be associated with an MSR </w:t>
      </w:r>
      <w:r w:rsidRPr="007F0BA2">
        <w:rPr>
          <w:rFonts w:ascii="Cambria" w:hAnsi="Cambria"/>
          <w:sz w:val="22"/>
          <w:lang w:val="en-CA" w:eastAsia="ja-JP"/>
        </w:rPr>
        <w:t>through the</w:t>
      </w:r>
      <w:r w:rsidRPr="007F0BA2">
        <w:rPr>
          <w:rFonts w:ascii="Cambria" w:hAnsi="Cambria"/>
          <w:sz w:val="22"/>
          <w:lang w:val="de-DE" w:eastAsia="ja-JP"/>
        </w:rPr>
        <w:t xml:space="preserve"> (existing) </w:t>
      </w:r>
      <w:r w:rsidRPr="007F0BA2">
        <w:rPr>
          <w:rFonts w:ascii="Cambria" w:hAnsi="Cambria"/>
          <w:sz w:val="22"/>
          <w:lang w:val="en-CA" w:eastAsia="ja-JP"/>
        </w:rPr>
        <w:t xml:space="preserve">Representation-level </w:t>
      </w:r>
      <w:r w:rsidRPr="007F0BA2">
        <w:rPr>
          <w:rFonts w:ascii="Cambria" w:hAnsi="Cambria"/>
          <w:sz w:val="22"/>
          <w:lang w:val="de-DE" w:eastAsia="ja-JP"/>
        </w:rPr>
        <w:t xml:space="preserve">attributes </w:t>
      </w:r>
      <w:r w:rsidRPr="0003229E">
        <w:rPr>
          <w:rFonts w:ascii="Courier New" w:hAnsi="Courier New" w:cs="Courier New"/>
          <w:noProof/>
          <w:sz w:val="22"/>
          <w:lang w:val="en-GB" w:eastAsia="ja-JP"/>
        </w:rPr>
        <w:t>@associationId</w:t>
      </w:r>
      <w:r w:rsidRPr="0003229E">
        <w:rPr>
          <w:rFonts w:ascii="Arial" w:hAnsi="Arial"/>
          <w:sz w:val="22"/>
          <w:lang w:val="de-DE" w:eastAsia="ja-JP"/>
        </w:rPr>
        <w:t xml:space="preserve"> </w:t>
      </w:r>
      <w:r w:rsidRPr="007F0BA2">
        <w:rPr>
          <w:rFonts w:ascii="Cambria" w:hAnsi="Cambria"/>
          <w:sz w:val="22"/>
          <w:lang w:val="de-DE" w:eastAsia="ja-JP"/>
        </w:rPr>
        <w:t>and</w:t>
      </w:r>
      <w:r w:rsidRPr="0003229E">
        <w:rPr>
          <w:rFonts w:ascii="Arial" w:hAnsi="Arial"/>
          <w:sz w:val="22"/>
          <w:lang w:val="de-DE" w:eastAsia="ja-JP"/>
        </w:rPr>
        <w:t xml:space="preserve"> </w:t>
      </w:r>
      <w:r w:rsidRPr="0003229E">
        <w:rPr>
          <w:rFonts w:ascii="Courier New" w:hAnsi="Courier New" w:cs="Courier New"/>
          <w:noProof/>
          <w:sz w:val="22"/>
          <w:lang w:val="en-GB" w:eastAsia="ja-JP"/>
        </w:rPr>
        <w:t>@associationType</w:t>
      </w:r>
      <w:r w:rsidRPr="007F0BA2">
        <w:rPr>
          <w:rFonts w:ascii="Cambria" w:hAnsi="Cambria"/>
          <w:sz w:val="22"/>
          <w:lang w:val="de-DE" w:eastAsia="ja-JP"/>
        </w:rPr>
        <w:t xml:space="preserve"> in the MSR as follows: </w:t>
      </w:r>
      <w:r w:rsidRPr="007F0BA2">
        <w:rPr>
          <w:rFonts w:ascii="Cambria" w:hAnsi="Cambria"/>
          <w:sz w:val="22"/>
          <w:lang w:eastAsia="ja-JP"/>
        </w:rPr>
        <w:t xml:space="preserve">the </w:t>
      </w:r>
      <w:r w:rsidRPr="007F0BA2">
        <w:rPr>
          <w:rFonts w:ascii="Cambria" w:hAnsi="Cambria" w:cs="Courier New"/>
          <w:noProof/>
          <w:sz w:val="22"/>
          <w:lang w:val="en-GB" w:eastAsia="ja-JP"/>
        </w:rPr>
        <w:t>@id</w:t>
      </w:r>
      <w:r w:rsidRPr="007F0BA2">
        <w:rPr>
          <w:rFonts w:ascii="Cambria" w:hAnsi="Cambria"/>
          <w:sz w:val="22"/>
          <w:lang w:val="en-CA" w:eastAsia="ja-JP"/>
        </w:rPr>
        <w:t xml:space="preserve"> of the associated ESR</w:t>
      </w:r>
      <w:r w:rsidRPr="007F0BA2">
        <w:rPr>
          <w:rFonts w:ascii="Cambria" w:hAnsi="Cambria"/>
          <w:sz w:val="22"/>
          <w:lang w:eastAsia="ja-JP"/>
        </w:rPr>
        <w:t xml:space="preserve"> shall be referred to by a value contained in the attribute </w:t>
      </w:r>
      <w:r w:rsidRPr="0003229E">
        <w:rPr>
          <w:rFonts w:ascii="Courier New" w:hAnsi="Courier New" w:cs="Courier New"/>
          <w:noProof/>
          <w:sz w:val="22"/>
          <w:lang w:val="en-GB" w:eastAsia="ja-JP"/>
        </w:rPr>
        <w:t>@associationId</w:t>
      </w:r>
      <w:r w:rsidRPr="007F0BA2">
        <w:rPr>
          <w:rFonts w:ascii="Cambria" w:hAnsi="Cambria"/>
          <w:sz w:val="22"/>
          <w:lang w:val="de-DE" w:eastAsia="ja-JP"/>
        </w:rPr>
        <w:t xml:space="preserve"> for which the corresponding value in the </w:t>
      </w:r>
      <w:r w:rsidRPr="007F0BA2">
        <w:rPr>
          <w:rFonts w:ascii="Cambria" w:hAnsi="Cambria"/>
          <w:sz w:val="22"/>
          <w:lang w:eastAsia="ja-JP"/>
        </w:rPr>
        <w:t xml:space="preserve">attribute </w:t>
      </w:r>
      <w:r w:rsidRPr="0003229E">
        <w:rPr>
          <w:rFonts w:ascii="Courier New" w:hAnsi="Courier New" w:cs="Courier New"/>
          <w:noProof/>
          <w:sz w:val="22"/>
          <w:lang w:val="en-GB" w:eastAsia="ja-JP"/>
        </w:rPr>
        <w:t>@associationType</w:t>
      </w:r>
      <w:r w:rsidRPr="007F0BA2">
        <w:rPr>
          <w:rFonts w:ascii="Cambria" w:hAnsi="Cambria"/>
          <w:sz w:val="22"/>
          <w:lang w:val="de-DE" w:eastAsia="ja-JP"/>
        </w:rPr>
        <w:t xml:space="preserve"> is equal to </w:t>
      </w:r>
      <w:r w:rsidRPr="0003229E">
        <w:rPr>
          <w:rFonts w:ascii="Courier New" w:hAnsi="Courier New" w:cs="Courier New"/>
          <w:noProof/>
          <w:sz w:val="22"/>
          <w:lang w:val="en-GB" w:eastAsia="ja-JP"/>
        </w:rPr>
        <w:t>'aest'</w:t>
      </w:r>
      <w:r w:rsidRPr="007F0BA2">
        <w:rPr>
          <w:rFonts w:ascii="Cambria" w:hAnsi="Cambria"/>
          <w:sz w:val="22"/>
          <w:lang w:val="de-DE" w:eastAsia="ja-JP"/>
        </w:rPr>
        <w:t>.</w:t>
      </w:r>
    </w:p>
    <w:p w14:paraId="219DD965" w14:textId="77777777" w:rsidR="00840751" w:rsidRPr="007F0BA2" w:rsidRDefault="00840751" w:rsidP="00840751">
      <w:pPr>
        <w:spacing w:after="240" w:line="230" w:lineRule="atLeast"/>
        <w:rPr>
          <w:rFonts w:ascii="Cambria" w:hAnsi="Cambria"/>
          <w:sz w:val="22"/>
          <w:lang w:eastAsia="ja-JP"/>
        </w:rPr>
      </w:pPr>
      <w:r>
        <w:rPr>
          <w:rFonts w:ascii="Cambria" w:hAnsi="Cambria"/>
          <w:sz w:val="22"/>
          <w:lang w:eastAsia="ja-JP"/>
        </w:rPr>
        <w:t>F</w:t>
      </w:r>
      <w:r w:rsidRPr="007F0BA2">
        <w:rPr>
          <w:rFonts w:ascii="Cambria" w:hAnsi="Cambria"/>
          <w:sz w:val="22"/>
          <w:lang w:eastAsia="ja-JP"/>
        </w:rPr>
        <w:t xml:space="preserve">or an MSR and an ESR associated with each other through </w:t>
      </w:r>
      <w:r w:rsidRPr="007F0BA2">
        <w:rPr>
          <w:rFonts w:ascii="Cambria" w:hAnsi="Cambria"/>
          <w:sz w:val="22"/>
          <w:lang w:val="en-CA" w:eastAsia="ja-JP"/>
        </w:rPr>
        <w:t>the</w:t>
      </w:r>
      <w:r w:rsidRPr="007F0BA2">
        <w:rPr>
          <w:rFonts w:ascii="Cambria" w:hAnsi="Cambria"/>
          <w:sz w:val="22"/>
          <w:lang w:val="de-DE" w:eastAsia="ja-JP"/>
        </w:rPr>
        <w:t xml:space="preserve"> </w:t>
      </w:r>
      <w:r w:rsidRPr="007F0BA2">
        <w:rPr>
          <w:rFonts w:ascii="Cambria" w:hAnsi="Cambria"/>
          <w:sz w:val="22"/>
          <w:lang w:val="en-CA" w:eastAsia="ja-JP"/>
        </w:rPr>
        <w:t xml:space="preserve">Representation </w:t>
      </w:r>
      <w:r w:rsidRPr="007F0BA2">
        <w:rPr>
          <w:rFonts w:ascii="Cambria" w:hAnsi="Cambria"/>
          <w:sz w:val="22"/>
          <w:lang w:val="de-DE" w:eastAsia="ja-JP"/>
        </w:rPr>
        <w:t xml:space="preserve">attributes </w:t>
      </w:r>
      <w:r w:rsidRPr="0003229E">
        <w:rPr>
          <w:rFonts w:ascii="Courier New" w:hAnsi="Courier New" w:cs="Courier New"/>
          <w:noProof/>
          <w:sz w:val="22"/>
          <w:lang w:val="en-GB" w:eastAsia="ja-JP"/>
        </w:rPr>
        <w:t>@associationId</w:t>
      </w:r>
      <w:r w:rsidRPr="007F0BA2">
        <w:rPr>
          <w:rFonts w:ascii="Cambria" w:hAnsi="Cambria"/>
          <w:sz w:val="22"/>
          <w:lang w:val="de-DE" w:eastAsia="ja-JP"/>
        </w:rPr>
        <w:t xml:space="preserve"> and </w:t>
      </w:r>
      <w:r w:rsidRPr="0003229E">
        <w:rPr>
          <w:rFonts w:ascii="Courier New" w:hAnsi="Courier New" w:cs="Courier New"/>
          <w:noProof/>
          <w:sz w:val="22"/>
          <w:lang w:val="en-GB" w:eastAsia="ja-JP"/>
        </w:rPr>
        <w:t>@associationType</w:t>
      </w:r>
      <w:r w:rsidRPr="0003229E">
        <w:rPr>
          <w:rFonts w:ascii="Arial" w:hAnsi="Arial"/>
          <w:sz w:val="22"/>
          <w:lang w:val="de-DE" w:eastAsia="ja-JP"/>
        </w:rPr>
        <w:t xml:space="preserve"> </w:t>
      </w:r>
      <w:r w:rsidRPr="007F0BA2">
        <w:rPr>
          <w:rFonts w:ascii="Cambria" w:hAnsi="Cambria"/>
          <w:sz w:val="22"/>
          <w:lang w:val="de-DE" w:eastAsia="ja-JP"/>
        </w:rPr>
        <w:t>in the MSR</w:t>
      </w:r>
      <w:r w:rsidRPr="007F0BA2">
        <w:rPr>
          <w:rFonts w:ascii="Cambria" w:hAnsi="Cambria"/>
          <w:sz w:val="22"/>
          <w:lang w:eastAsia="ja-JP"/>
        </w:rPr>
        <w:t>, the following constraints apply:</w:t>
      </w:r>
    </w:p>
    <w:p w14:paraId="3FA9CD72" w14:textId="77777777" w:rsidR="00840751" w:rsidRPr="007F0BA2" w:rsidRDefault="00840751" w:rsidP="00840751">
      <w:pPr>
        <w:widowControl/>
        <w:numPr>
          <w:ilvl w:val="0"/>
          <w:numId w:val="99"/>
        </w:numPr>
        <w:spacing w:after="240" w:line="230" w:lineRule="atLeast"/>
        <w:rPr>
          <w:rFonts w:ascii="Cambria" w:hAnsi="Cambria"/>
          <w:sz w:val="22"/>
          <w:lang w:eastAsia="ja-JP"/>
        </w:rPr>
      </w:pPr>
      <w:r w:rsidRPr="007F0BA2">
        <w:rPr>
          <w:rFonts w:ascii="Cambria" w:hAnsi="Cambria"/>
          <w:sz w:val="22"/>
          <w:lang w:eastAsia="ja-JP"/>
        </w:rPr>
        <w:t>For each Segment in the MSR that starts with an EDRAP picture, there shall be a Segment in the ESR having the same Segment start time derived from the MPD as the Segment in the MSR, wherein the Segment in the ESR carries the external pictures needed for decoding of that EDRAP picture and the subsequent pictures in decoding order in the bitstream carried in the MSR.</w:t>
      </w:r>
    </w:p>
    <w:p w14:paraId="703B601F" w14:textId="77777777" w:rsidR="00840751" w:rsidRPr="007F0BA2" w:rsidRDefault="00840751" w:rsidP="00840751">
      <w:pPr>
        <w:widowControl/>
        <w:numPr>
          <w:ilvl w:val="0"/>
          <w:numId w:val="99"/>
        </w:numPr>
        <w:spacing w:after="240" w:line="230" w:lineRule="atLeast"/>
        <w:rPr>
          <w:rFonts w:ascii="Cambria" w:hAnsi="Cambria"/>
          <w:sz w:val="22"/>
          <w:lang w:val="de-DE" w:eastAsia="ja-JP"/>
        </w:rPr>
      </w:pPr>
      <w:r w:rsidRPr="007F0BA2">
        <w:rPr>
          <w:rFonts w:ascii="Cambria" w:hAnsi="Cambria"/>
          <w:sz w:val="22"/>
          <w:lang w:eastAsia="ja-JP"/>
        </w:rPr>
        <w:t>For each Segment in the MSR that does not start with an EDRAP picture, there shall be no Segment in the ESR having the same Segment start time derived from the MPD as the Segment in the MSR.</w:t>
      </w:r>
    </w:p>
    <w:bookmarkEnd w:id="6"/>
    <w:bookmarkEnd w:id="7"/>
    <w:p w14:paraId="621A3859" w14:textId="77777777" w:rsidR="00840751" w:rsidRPr="00B5157C" w:rsidRDefault="00840751" w:rsidP="00840751">
      <w:pPr>
        <w:tabs>
          <w:tab w:val="left" w:pos="794"/>
          <w:tab w:val="left" w:pos="1191"/>
          <w:tab w:val="left" w:pos="1588"/>
          <w:tab w:val="left" w:pos="1985"/>
        </w:tabs>
        <w:rPr>
          <w:rFonts w:eastAsia="SimSun"/>
          <w:noProof/>
          <w:sz w:val="20"/>
          <w:highlight w:val="yellow"/>
          <w:lang w:val="en-GB"/>
        </w:rPr>
      </w:pPr>
    </w:p>
    <w:sectPr w:rsidR="00840751" w:rsidRPr="00B5157C" w:rsidSect="007C793A">
      <w:pgSz w:w="11907" w:h="16839"/>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53C4F" w14:textId="77777777" w:rsidR="00663C8A" w:rsidRDefault="00663C8A" w:rsidP="00717E1B">
      <w:pPr>
        <w:spacing w:after="0" w:line="240" w:lineRule="auto"/>
      </w:pPr>
      <w:r>
        <w:separator/>
      </w:r>
    </w:p>
  </w:endnote>
  <w:endnote w:type="continuationSeparator" w:id="0">
    <w:p w14:paraId="2EEB55D6" w14:textId="77777777" w:rsidR="00663C8A" w:rsidRDefault="00663C8A" w:rsidP="00717E1B">
      <w:pPr>
        <w:spacing w:after="0" w:line="240" w:lineRule="auto"/>
      </w:pPr>
      <w:r>
        <w:continuationSeparator/>
      </w:r>
    </w:p>
  </w:endnote>
  <w:endnote w:type="continuationNotice" w:id="1">
    <w:p w14:paraId="244AA866" w14:textId="77777777" w:rsidR="00663C8A" w:rsidRDefault="00663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Nimbus Roman No9 L">
    <w:altName w:val="Times New Roman"/>
    <w:charset w:val="00"/>
    <w:family w:val="roman"/>
    <w:pitch w:val="variable"/>
  </w:font>
  <w:font w:name="Nimbus Sans L">
    <w:altName w:val="Arial"/>
    <w:charset w:val="00"/>
    <w:family w:val="auto"/>
    <w:pitch w:val="variable"/>
  </w:font>
  <w:font w:name="Tunga">
    <w:panose1 w:val="00000400000000000000"/>
    <w:charset w:val="00"/>
    <w:family w:val="swiss"/>
    <w:pitch w:val="variable"/>
    <w:sig w:usb0="00400003" w:usb1="00000000" w:usb2="00000000" w:usb3="00000000" w:csb0="00000001" w:csb1="00000000"/>
  </w:font>
  <w:font w:name="Lucida Grande">
    <w:altName w:val="Times New Roman"/>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0736" w14:textId="77777777" w:rsidR="00663C8A" w:rsidRDefault="00663C8A" w:rsidP="00717E1B">
      <w:pPr>
        <w:spacing w:after="0" w:line="240" w:lineRule="auto"/>
      </w:pPr>
      <w:r>
        <w:separator/>
      </w:r>
    </w:p>
  </w:footnote>
  <w:footnote w:type="continuationSeparator" w:id="0">
    <w:p w14:paraId="5953B2D9" w14:textId="77777777" w:rsidR="00663C8A" w:rsidRDefault="00663C8A" w:rsidP="00717E1B">
      <w:pPr>
        <w:spacing w:after="0" w:line="240" w:lineRule="auto"/>
      </w:pPr>
      <w:r>
        <w:continuationSeparator/>
      </w:r>
    </w:p>
  </w:footnote>
  <w:footnote w:type="continuationNotice" w:id="1">
    <w:p w14:paraId="74AD5E03" w14:textId="77777777" w:rsidR="00663C8A" w:rsidRDefault="00663C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53090B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7F04CC8"/>
    <w:lvl w:ilvl="0">
      <w:start w:val="1"/>
      <w:numFmt w:val="decimal"/>
      <w:lvlText w:val="%1."/>
      <w:lvlJc w:val="left"/>
      <w:pPr>
        <w:tabs>
          <w:tab w:val="num" w:pos="360"/>
        </w:tabs>
        <w:ind w:left="360" w:hanging="360"/>
      </w:pPr>
    </w:lvl>
  </w:abstractNum>
  <w:abstractNum w:abstractNumId="2" w15:restartNumberingAfterBreak="0">
    <w:nsid w:val="017055E6"/>
    <w:multiLevelType w:val="hybridMultilevel"/>
    <w:tmpl w:val="284C693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46011EE"/>
    <w:multiLevelType w:val="hybridMultilevel"/>
    <w:tmpl w:val="2FD20C3C"/>
    <w:lvl w:ilvl="0" w:tplc="7CB8315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84C86"/>
    <w:multiLevelType w:val="hybridMultilevel"/>
    <w:tmpl w:val="C55A8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D34F4"/>
    <w:multiLevelType w:val="multilevel"/>
    <w:tmpl w:val="DA487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A55008"/>
    <w:multiLevelType w:val="multilevel"/>
    <w:tmpl w:val="0A2CB4D6"/>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08CA65BA"/>
    <w:multiLevelType w:val="hybridMultilevel"/>
    <w:tmpl w:val="BA980D0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DD54B4"/>
    <w:multiLevelType w:val="hybridMultilevel"/>
    <w:tmpl w:val="238C2664"/>
    <w:lvl w:ilvl="0" w:tplc="0407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2B603D9"/>
    <w:multiLevelType w:val="hybridMultilevel"/>
    <w:tmpl w:val="5C42E9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87535"/>
    <w:multiLevelType w:val="hybridMultilevel"/>
    <w:tmpl w:val="90E2AC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0A3374"/>
    <w:multiLevelType w:val="hybridMultilevel"/>
    <w:tmpl w:val="2EC48E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6FA1E21"/>
    <w:multiLevelType w:val="hybridMultilevel"/>
    <w:tmpl w:val="238C1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BC2F0F"/>
    <w:multiLevelType w:val="hybridMultilevel"/>
    <w:tmpl w:val="0450D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7C34B86"/>
    <w:multiLevelType w:val="hybridMultilevel"/>
    <w:tmpl w:val="352AF4BC"/>
    <w:lvl w:ilvl="0" w:tplc="022A5D6A">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7CD3E19"/>
    <w:multiLevelType w:val="multilevel"/>
    <w:tmpl w:val="E86C0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CF1FA8"/>
    <w:multiLevelType w:val="hybridMultilevel"/>
    <w:tmpl w:val="453C79A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1BF37302"/>
    <w:multiLevelType w:val="hybridMultilevel"/>
    <w:tmpl w:val="C128970E"/>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8" w15:restartNumberingAfterBreak="0">
    <w:nsid w:val="1E38706A"/>
    <w:multiLevelType w:val="hybridMultilevel"/>
    <w:tmpl w:val="FFBC69F8"/>
    <w:lvl w:ilvl="0" w:tplc="86420A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3733993"/>
    <w:multiLevelType w:val="multilevel"/>
    <w:tmpl w:val="ED78B6C6"/>
    <w:lvl w:ilvl="0">
      <w:start w:val="1"/>
      <w:numFmt w:val="bullet"/>
      <w:lvlText w:val=""/>
      <w:lvlJc w:val="left"/>
      <w:pPr>
        <w:tabs>
          <w:tab w:val="num" w:pos="2160"/>
        </w:tabs>
        <w:ind w:left="2160" w:hanging="360"/>
      </w:pPr>
      <w:rPr>
        <w:rFonts w:ascii="Symbol" w:hAnsi="Symbol" w:hint="default"/>
        <w:sz w:val="20"/>
      </w:rPr>
    </w:lvl>
    <w:lvl w:ilvl="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0" w15:restartNumberingAfterBreak="0">
    <w:nsid w:val="241B550B"/>
    <w:multiLevelType w:val="hybridMultilevel"/>
    <w:tmpl w:val="7F24E9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47F605E"/>
    <w:multiLevelType w:val="multilevel"/>
    <w:tmpl w:val="5762E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7537F4"/>
    <w:multiLevelType w:val="hybridMultilevel"/>
    <w:tmpl w:val="2FD20C3C"/>
    <w:lvl w:ilvl="0" w:tplc="7CB8315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864511"/>
    <w:multiLevelType w:val="multilevel"/>
    <w:tmpl w:val="AB26806C"/>
    <w:lvl w:ilvl="0">
      <w:start w:val="1"/>
      <w:numFmt w:val="bullet"/>
      <w:lvlText w:val=""/>
      <w:lvlJc w:val="left"/>
      <w:pPr>
        <w:tabs>
          <w:tab w:val="num" w:pos="1080"/>
        </w:tabs>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4" w15:restartNumberingAfterBreak="0">
    <w:nsid w:val="261C3CFC"/>
    <w:multiLevelType w:val="multilevel"/>
    <w:tmpl w:val="C3A06EE0"/>
    <w:lvl w:ilvl="0">
      <w:start w:val="6"/>
      <w:numFmt w:val="decimal"/>
      <w:lvlText w:val="%1"/>
      <w:lvlJc w:val="left"/>
      <w:pPr>
        <w:ind w:left="672" w:hanging="672"/>
      </w:pPr>
      <w:rPr>
        <w:rFonts w:cs="Times New Roman" w:hint="default"/>
        <w:b/>
        <w:color w:val="231F20"/>
      </w:rPr>
    </w:lvl>
    <w:lvl w:ilvl="1">
      <w:start w:val="5"/>
      <w:numFmt w:val="decimal"/>
      <w:lvlText w:val="%1.%2"/>
      <w:lvlJc w:val="left"/>
      <w:pPr>
        <w:ind w:left="672" w:hanging="672"/>
      </w:pPr>
      <w:rPr>
        <w:rFonts w:cs="Times New Roman" w:hint="default"/>
        <w:b/>
        <w:color w:val="231F20"/>
      </w:rPr>
    </w:lvl>
    <w:lvl w:ilvl="2">
      <w:start w:val="5"/>
      <w:numFmt w:val="decimal"/>
      <w:lvlText w:val="%1.%2.%3"/>
      <w:lvlJc w:val="left"/>
      <w:pPr>
        <w:ind w:left="720" w:hanging="720"/>
      </w:pPr>
      <w:rPr>
        <w:rFonts w:cs="Times New Roman" w:hint="default"/>
        <w:b/>
        <w:color w:val="231F20"/>
      </w:rPr>
    </w:lvl>
    <w:lvl w:ilvl="3">
      <w:start w:val="6"/>
      <w:numFmt w:val="decimal"/>
      <w:lvlText w:val="%1.%2.%3.%4"/>
      <w:lvlJc w:val="left"/>
      <w:pPr>
        <w:ind w:left="720" w:hanging="720"/>
      </w:pPr>
      <w:rPr>
        <w:rFonts w:cs="Times New Roman" w:hint="default"/>
        <w:b/>
        <w:color w:val="231F20"/>
      </w:rPr>
    </w:lvl>
    <w:lvl w:ilvl="4">
      <w:start w:val="1"/>
      <w:numFmt w:val="decimal"/>
      <w:lvlText w:val="%1.%2.%3.%4.%5"/>
      <w:lvlJc w:val="left"/>
      <w:pPr>
        <w:ind w:left="1080" w:hanging="1080"/>
      </w:pPr>
      <w:rPr>
        <w:rFonts w:cs="Times New Roman" w:hint="default"/>
        <w:b/>
        <w:color w:val="231F20"/>
      </w:rPr>
    </w:lvl>
    <w:lvl w:ilvl="5">
      <w:start w:val="1"/>
      <w:numFmt w:val="decimal"/>
      <w:lvlText w:val="%1.%2.%3.%4.%5.%6"/>
      <w:lvlJc w:val="left"/>
      <w:pPr>
        <w:ind w:left="1080" w:hanging="1080"/>
      </w:pPr>
      <w:rPr>
        <w:rFonts w:cs="Times New Roman" w:hint="default"/>
        <w:b/>
        <w:color w:val="231F20"/>
      </w:rPr>
    </w:lvl>
    <w:lvl w:ilvl="6">
      <w:start w:val="1"/>
      <w:numFmt w:val="decimal"/>
      <w:lvlText w:val="%1.%2.%3.%4.%5.%6.%7"/>
      <w:lvlJc w:val="left"/>
      <w:pPr>
        <w:ind w:left="1440" w:hanging="1440"/>
      </w:pPr>
      <w:rPr>
        <w:rFonts w:cs="Times New Roman" w:hint="default"/>
        <w:b/>
        <w:color w:val="231F20"/>
      </w:rPr>
    </w:lvl>
    <w:lvl w:ilvl="7">
      <w:start w:val="1"/>
      <w:numFmt w:val="decimal"/>
      <w:lvlText w:val="%1.%2.%3.%4.%5.%6.%7.%8"/>
      <w:lvlJc w:val="left"/>
      <w:pPr>
        <w:ind w:left="1440" w:hanging="1440"/>
      </w:pPr>
      <w:rPr>
        <w:rFonts w:cs="Times New Roman" w:hint="default"/>
        <w:b/>
        <w:color w:val="231F20"/>
      </w:rPr>
    </w:lvl>
    <w:lvl w:ilvl="8">
      <w:start w:val="1"/>
      <w:numFmt w:val="decimal"/>
      <w:lvlText w:val="%1.%2.%3.%4.%5.%6.%7.%8.%9"/>
      <w:lvlJc w:val="left"/>
      <w:pPr>
        <w:ind w:left="1800" w:hanging="1800"/>
      </w:pPr>
      <w:rPr>
        <w:rFonts w:cs="Times New Roman" w:hint="default"/>
        <w:b/>
        <w:color w:val="231F20"/>
      </w:rPr>
    </w:lvl>
  </w:abstractNum>
  <w:abstractNum w:abstractNumId="25" w15:restartNumberingAfterBreak="0">
    <w:nsid w:val="26862AA2"/>
    <w:multiLevelType w:val="hybridMultilevel"/>
    <w:tmpl w:val="78561E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1D7374"/>
    <w:multiLevelType w:val="hybridMultilevel"/>
    <w:tmpl w:val="357A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24747C"/>
    <w:multiLevelType w:val="hybridMultilevel"/>
    <w:tmpl w:val="238C2664"/>
    <w:lvl w:ilvl="0" w:tplc="0407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CAF77B0"/>
    <w:multiLevelType w:val="hybridMultilevel"/>
    <w:tmpl w:val="52CE34F8"/>
    <w:lvl w:ilvl="0" w:tplc="4CD84D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DA6665F"/>
    <w:multiLevelType w:val="hybridMultilevel"/>
    <w:tmpl w:val="73B2DBFA"/>
    <w:lvl w:ilvl="0" w:tplc="E084CFC0">
      <w:start w:val="5"/>
      <w:numFmt w:val="bullet"/>
      <w:lvlText w:val="-"/>
      <w:lvlJc w:val="left"/>
      <w:pPr>
        <w:ind w:left="720" w:hanging="360"/>
      </w:pPr>
      <w:rPr>
        <w:rFonts w:ascii="Cambria" w:eastAsia="MS Mincho"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2DB65EC4"/>
    <w:multiLevelType w:val="hybridMultilevel"/>
    <w:tmpl w:val="888A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E6451C"/>
    <w:multiLevelType w:val="hybridMultilevel"/>
    <w:tmpl w:val="1B3AF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BB0DA8"/>
    <w:multiLevelType w:val="multilevel"/>
    <w:tmpl w:val="5762E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AC7EB8"/>
    <w:multiLevelType w:val="multilevel"/>
    <w:tmpl w:val="975087F0"/>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34"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3A784E2A"/>
    <w:multiLevelType w:val="hybridMultilevel"/>
    <w:tmpl w:val="0384408C"/>
    <w:lvl w:ilvl="0" w:tplc="28BAF4F8">
      <w:start w:val="5"/>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B4E57CD"/>
    <w:multiLevelType w:val="hybridMultilevel"/>
    <w:tmpl w:val="26141432"/>
    <w:lvl w:ilvl="0" w:tplc="B936DF54">
      <w:start w:val="5"/>
      <w:numFmt w:val="bullet"/>
      <w:lvlText w:val="-"/>
      <w:lvlJc w:val="left"/>
      <w:pPr>
        <w:ind w:left="720" w:hanging="360"/>
      </w:pPr>
      <w:rPr>
        <w:rFonts w:ascii="Cambria" w:eastAsia="MS Mincho" w:hAnsi="Cambri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3C5018DC"/>
    <w:multiLevelType w:val="hybridMultilevel"/>
    <w:tmpl w:val="E3028130"/>
    <w:lvl w:ilvl="0" w:tplc="B936DF54">
      <w:start w:val="5"/>
      <w:numFmt w:val="bullet"/>
      <w:lvlText w:val="-"/>
      <w:lvlJc w:val="left"/>
      <w:pPr>
        <w:ind w:left="720" w:hanging="360"/>
      </w:pPr>
      <w:rPr>
        <w:rFonts w:ascii="Cambria" w:eastAsia="MS Mincho"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C51E4F"/>
    <w:multiLevelType w:val="hybridMultilevel"/>
    <w:tmpl w:val="F1BA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786047"/>
    <w:multiLevelType w:val="hybridMultilevel"/>
    <w:tmpl w:val="6F4AF4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1D9699A"/>
    <w:multiLevelType w:val="hybridMultilevel"/>
    <w:tmpl w:val="217860D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4605B84"/>
    <w:multiLevelType w:val="hybridMultilevel"/>
    <w:tmpl w:val="0450D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4AA6953"/>
    <w:multiLevelType w:val="multilevel"/>
    <w:tmpl w:val="DA487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6487167"/>
    <w:multiLevelType w:val="hybridMultilevel"/>
    <w:tmpl w:val="985C8018"/>
    <w:lvl w:ilvl="0" w:tplc="B792D532">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8F4B44"/>
    <w:multiLevelType w:val="hybridMultilevel"/>
    <w:tmpl w:val="40A8EE2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5" w15:restartNumberingAfterBreak="0">
    <w:nsid w:val="48E41094"/>
    <w:multiLevelType w:val="hybridMultilevel"/>
    <w:tmpl w:val="47FE2B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FB51E6"/>
    <w:multiLevelType w:val="hybridMultilevel"/>
    <w:tmpl w:val="31D66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4D8B0E2B"/>
    <w:multiLevelType w:val="hybridMultilevel"/>
    <w:tmpl w:val="7BF271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921B1D"/>
    <w:multiLevelType w:val="multilevel"/>
    <w:tmpl w:val="BE44D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DDF3AD1"/>
    <w:multiLevelType w:val="hybridMultilevel"/>
    <w:tmpl w:val="537E5C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4E1660D2"/>
    <w:multiLevelType w:val="multilevel"/>
    <w:tmpl w:val="5762E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FB17D6E"/>
    <w:multiLevelType w:val="hybridMultilevel"/>
    <w:tmpl w:val="8A9299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0312FFA"/>
    <w:multiLevelType w:val="hybridMultilevel"/>
    <w:tmpl w:val="77EAE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51045A87"/>
    <w:multiLevelType w:val="hybridMultilevel"/>
    <w:tmpl w:val="4ED0D462"/>
    <w:lvl w:ilvl="0" w:tplc="19D8BCDE">
      <w:start w:val="1"/>
      <w:numFmt w:val="bullet"/>
      <w:lvlText w:val="•"/>
      <w:lvlJc w:val="left"/>
      <w:pPr>
        <w:tabs>
          <w:tab w:val="num" w:pos="720"/>
        </w:tabs>
        <w:ind w:left="720" w:hanging="360"/>
      </w:pPr>
      <w:rPr>
        <w:rFonts w:ascii="Arial" w:hAnsi="Arial" w:hint="default"/>
      </w:rPr>
    </w:lvl>
    <w:lvl w:ilvl="1" w:tplc="86420AA0">
      <w:start w:val="1"/>
      <w:numFmt w:val="decimal"/>
      <w:lvlText w:val="%2."/>
      <w:lvlJc w:val="left"/>
      <w:pPr>
        <w:tabs>
          <w:tab w:val="num" w:pos="1440"/>
        </w:tabs>
        <w:ind w:left="1440" w:hanging="360"/>
      </w:pPr>
      <w:rPr>
        <w:rFonts w:hint="default"/>
      </w:rPr>
    </w:lvl>
    <w:lvl w:ilvl="2" w:tplc="D68C3BB6" w:tentative="1">
      <w:start w:val="1"/>
      <w:numFmt w:val="bullet"/>
      <w:lvlText w:val="•"/>
      <w:lvlJc w:val="left"/>
      <w:pPr>
        <w:tabs>
          <w:tab w:val="num" w:pos="2160"/>
        </w:tabs>
        <w:ind w:left="2160" w:hanging="360"/>
      </w:pPr>
      <w:rPr>
        <w:rFonts w:ascii="Arial" w:hAnsi="Arial" w:hint="default"/>
      </w:rPr>
    </w:lvl>
    <w:lvl w:ilvl="3" w:tplc="2D429590" w:tentative="1">
      <w:start w:val="1"/>
      <w:numFmt w:val="bullet"/>
      <w:lvlText w:val="•"/>
      <w:lvlJc w:val="left"/>
      <w:pPr>
        <w:tabs>
          <w:tab w:val="num" w:pos="2880"/>
        </w:tabs>
        <w:ind w:left="2880" w:hanging="360"/>
      </w:pPr>
      <w:rPr>
        <w:rFonts w:ascii="Arial" w:hAnsi="Arial" w:hint="default"/>
      </w:rPr>
    </w:lvl>
    <w:lvl w:ilvl="4" w:tplc="3806BEC6" w:tentative="1">
      <w:start w:val="1"/>
      <w:numFmt w:val="bullet"/>
      <w:lvlText w:val="•"/>
      <w:lvlJc w:val="left"/>
      <w:pPr>
        <w:tabs>
          <w:tab w:val="num" w:pos="3600"/>
        </w:tabs>
        <w:ind w:left="3600" w:hanging="360"/>
      </w:pPr>
      <w:rPr>
        <w:rFonts w:ascii="Arial" w:hAnsi="Arial" w:hint="default"/>
      </w:rPr>
    </w:lvl>
    <w:lvl w:ilvl="5" w:tplc="610204F4" w:tentative="1">
      <w:start w:val="1"/>
      <w:numFmt w:val="bullet"/>
      <w:lvlText w:val="•"/>
      <w:lvlJc w:val="left"/>
      <w:pPr>
        <w:tabs>
          <w:tab w:val="num" w:pos="4320"/>
        </w:tabs>
        <w:ind w:left="4320" w:hanging="360"/>
      </w:pPr>
      <w:rPr>
        <w:rFonts w:ascii="Arial" w:hAnsi="Arial" w:hint="default"/>
      </w:rPr>
    </w:lvl>
    <w:lvl w:ilvl="6" w:tplc="62A85BC0" w:tentative="1">
      <w:start w:val="1"/>
      <w:numFmt w:val="bullet"/>
      <w:lvlText w:val="•"/>
      <w:lvlJc w:val="left"/>
      <w:pPr>
        <w:tabs>
          <w:tab w:val="num" w:pos="5040"/>
        </w:tabs>
        <w:ind w:left="5040" w:hanging="360"/>
      </w:pPr>
      <w:rPr>
        <w:rFonts w:ascii="Arial" w:hAnsi="Arial" w:hint="default"/>
      </w:rPr>
    </w:lvl>
    <w:lvl w:ilvl="7" w:tplc="3ABE0BA0" w:tentative="1">
      <w:start w:val="1"/>
      <w:numFmt w:val="bullet"/>
      <w:lvlText w:val="•"/>
      <w:lvlJc w:val="left"/>
      <w:pPr>
        <w:tabs>
          <w:tab w:val="num" w:pos="5760"/>
        </w:tabs>
        <w:ind w:left="5760" w:hanging="360"/>
      </w:pPr>
      <w:rPr>
        <w:rFonts w:ascii="Arial" w:hAnsi="Arial" w:hint="default"/>
      </w:rPr>
    </w:lvl>
    <w:lvl w:ilvl="8" w:tplc="3F620E5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1DA5204"/>
    <w:multiLevelType w:val="multilevel"/>
    <w:tmpl w:val="D5022630"/>
    <w:lvl w:ilvl="0">
      <w:start w:val="1"/>
      <w:numFmt w:val="decimal"/>
      <w:lvlText w:val="%1."/>
      <w:lvlJc w:val="left"/>
      <w:pPr>
        <w:ind w:left="360" w:hanging="360"/>
      </w:pPr>
      <w:rPr>
        <w:rFonts w:hint="default"/>
        <w:b w:val="0"/>
        <w:i w:val="0"/>
        <w:sz w:val="28"/>
      </w:rPr>
    </w:lvl>
    <w:lvl w:ilvl="1">
      <w:start w:val="1"/>
      <w:numFmt w:val="lowerLetter"/>
      <w:lvlText w:val="%2)"/>
      <w:lvlJc w:val="left"/>
      <w:pPr>
        <w:ind w:left="720" w:hanging="360"/>
      </w:pPr>
      <w:rPr>
        <w:rFonts w:hint="default"/>
        <w:b w:val="0"/>
        <w:i w:val="0"/>
      </w:rPr>
    </w:lvl>
    <w:lvl w:ilvl="2">
      <w:start w:val="1"/>
      <w:numFmt w:val="lowerRoman"/>
      <w:lvlText w:val="%3)"/>
      <w:lvlJc w:val="left"/>
      <w:pPr>
        <w:ind w:left="1080" w:hanging="360"/>
      </w:pPr>
      <w:rPr>
        <w:rFonts w:hint="default"/>
        <w:b w:val="0"/>
        <w:i w:val="0"/>
        <w:color w:val="000000" w:themeColor="text1"/>
      </w:rPr>
    </w:lvl>
    <w:lvl w:ilvl="3">
      <w:start w:val="1"/>
      <w:numFmt w:val="decimal"/>
      <w:lvlText w:val="(%4)"/>
      <w:lvlJc w:val="left"/>
      <w:pPr>
        <w:ind w:left="1440" w:hanging="360"/>
      </w:pPr>
      <w:rPr>
        <w:rFonts w:hint="eastAsia"/>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b w:val="0"/>
        <w:i w:val="0"/>
      </w:rPr>
    </w:lvl>
    <w:lvl w:ilvl="5">
      <w:start w:val="1"/>
      <w:numFmt w:val="lowerRoman"/>
      <w:lvlText w:val="(%6)"/>
      <w:lvlJc w:val="left"/>
      <w:pPr>
        <w:ind w:left="2160" w:hanging="360"/>
      </w:pPr>
      <w:rPr>
        <w:rFonts w:hint="default"/>
        <w:b w:val="0"/>
        <w:i w:val="0"/>
      </w:rPr>
    </w:lvl>
    <w:lvl w:ilvl="6">
      <w:start w:val="1"/>
      <w:numFmt w:val="decimal"/>
      <w:lvlText w:val="%7."/>
      <w:lvlJc w:val="left"/>
      <w:pPr>
        <w:ind w:left="2520" w:hanging="360"/>
      </w:pPr>
      <w:rPr>
        <w:rFonts w:hint="default"/>
        <w:b w:val="0"/>
        <w:i w:val="0"/>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5" w15:restartNumberingAfterBreak="0">
    <w:nsid w:val="5250142D"/>
    <w:multiLevelType w:val="hybridMultilevel"/>
    <w:tmpl w:val="8BFCC99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52914500"/>
    <w:multiLevelType w:val="hybridMultilevel"/>
    <w:tmpl w:val="AE94EDE0"/>
    <w:lvl w:ilvl="0" w:tplc="616CD8C2">
      <w:start w:val="1"/>
      <w:numFmt w:val="decimal"/>
      <w:lvlText w:val="%1."/>
      <w:lvlJc w:val="left"/>
      <w:pPr>
        <w:tabs>
          <w:tab w:val="num" w:pos="720"/>
        </w:tabs>
        <w:ind w:left="720" w:hanging="360"/>
      </w:pPr>
    </w:lvl>
    <w:lvl w:ilvl="1" w:tplc="3A426CB0">
      <w:start w:val="1"/>
      <w:numFmt w:val="decimal"/>
      <w:lvlText w:val="%2."/>
      <w:lvlJc w:val="left"/>
      <w:pPr>
        <w:tabs>
          <w:tab w:val="num" w:pos="1440"/>
        </w:tabs>
        <w:ind w:left="1440" w:hanging="360"/>
      </w:pPr>
    </w:lvl>
    <w:lvl w:ilvl="2" w:tplc="0478CBD4" w:tentative="1">
      <w:start w:val="1"/>
      <w:numFmt w:val="decimal"/>
      <w:lvlText w:val="%3."/>
      <w:lvlJc w:val="left"/>
      <w:pPr>
        <w:tabs>
          <w:tab w:val="num" w:pos="2160"/>
        </w:tabs>
        <w:ind w:left="2160" w:hanging="360"/>
      </w:pPr>
    </w:lvl>
    <w:lvl w:ilvl="3" w:tplc="0CFC9BE2" w:tentative="1">
      <w:start w:val="1"/>
      <w:numFmt w:val="decimal"/>
      <w:lvlText w:val="%4."/>
      <w:lvlJc w:val="left"/>
      <w:pPr>
        <w:tabs>
          <w:tab w:val="num" w:pos="2880"/>
        </w:tabs>
        <w:ind w:left="2880" w:hanging="360"/>
      </w:pPr>
    </w:lvl>
    <w:lvl w:ilvl="4" w:tplc="A596183E" w:tentative="1">
      <w:start w:val="1"/>
      <w:numFmt w:val="decimal"/>
      <w:lvlText w:val="%5."/>
      <w:lvlJc w:val="left"/>
      <w:pPr>
        <w:tabs>
          <w:tab w:val="num" w:pos="3600"/>
        </w:tabs>
        <w:ind w:left="3600" w:hanging="360"/>
      </w:pPr>
    </w:lvl>
    <w:lvl w:ilvl="5" w:tplc="5832FFA0" w:tentative="1">
      <w:start w:val="1"/>
      <w:numFmt w:val="decimal"/>
      <w:lvlText w:val="%6."/>
      <w:lvlJc w:val="left"/>
      <w:pPr>
        <w:tabs>
          <w:tab w:val="num" w:pos="4320"/>
        </w:tabs>
        <w:ind w:left="4320" w:hanging="360"/>
      </w:pPr>
    </w:lvl>
    <w:lvl w:ilvl="6" w:tplc="6BEEE0C0" w:tentative="1">
      <w:start w:val="1"/>
      <w:numFmt w:val="decimal"/>
      <w:lvlText w:val="%7."/>
      <w:lvlJc w:val="left"/>
      <w:pPr>
        <w:tabs>
          <w:tab w:val="num" w:pos="5040"/>
        </w:tabs>
        <w:ind w:left="5040" w:hanging="360"/>
      </w:pPr>
    </w:lvl>
    <w:lvl w:ilvl="7" w:tplc="C0809D16" w:tentative="1">
      <w:start w:val="1"/>
      <w:numFmt w:val="decimal"/>
      <w:lvlText w:val="%8."/>
      <w:lvlJc w:val="left"/>
      <w:pPr>
        <w:tabs>
          <w:tab w:val="num" w:pos="5760"/>
        </w:tabs>
        <w:ind w:left="5760" w:hanging="360"/>
      </w:pPr>
    </w:lvl>
    <w:lvl w:ilvl="8" w:tplc="C6EA7F52" w:tentative="1">
      <w:start w:val="1"/>
      <w:numFmt w:val="decimal"/>
      <w:lvlText w:val="%9."/>
      <w:lvlJc w:val="left"/>
      <w:pPr>
        <w:tabs>
          <w:tab w:val="num" w:pos="6480"/>
        </w:tabs>
        <w:ind w:left="6480" w:hanging="360"/>
      </w:pPr>
    </w:lvl>
  </w:abstractNum>
  <w:abstractNum w:abstractNumId="57" w15:restartNumberingAfterBreak="0">
    <w:nsid w:val="52A55109"/>
    <w:multiLevelType w:val="hybridMultilevel"/>
    <w:tmpl w:val="3010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3D7E4D"/>
    <w:multiLevelType w:val="hybridMultilevel"/>
    <w:tmpl w:val="07F81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71038EF"/>
    <w:multiLevelType w:val="hybridMultilevel"/>
    <w:tmpl w:val="423EA43A"/>
    <w:lvl w:ilvl="0" w:tplc="3A288E36">
      <w:numFmt w:val="bullet"/>
      <w:lvlText w:val="-"/>
      <w:lvlJc w:val="left"/>
      <w:pPr>
        <w:ind w:left="720" w:hanging="360"/>
      </w:pPr>
      <w:rPr>
        <w:rFonts w:ascii="Cambria" w:eastAsiaTheme="minorHAnsi" w:hAnsi="Cambri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0" w15:restartNumberingAfterBreak="0">
    <w:nsid w:val="57BD27F9"/>
    <w:multiLevelType w:val="multilevel"/>
    <w:tmpl w:val="5E08F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C8933A4"/>
    <w:multiLevelType w:val="hybridMultilevel"/>
    <w:tmpl w:val="D8EC7D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C8F3296"/>
    <w:multiLevelType w:val="multilevel"/>
    <w:tmpl w:val="BA60937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63" w15:restartNumberingAfterBreak="0">
    <w:nsid w:val="5F1A315D"/>
    <w:multiLevelType w:val="hybridMultilevel"/>
    <w:tmpl w:val="1216169A"/>
    <w:lvl w:ilvl="0" w:tplc="14B82F24">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3E05505"/>
    <w:multiLevelType w:val="hybridMultilevel"/>
    <w:tmpl w:val="10165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45308A0"/>
    <w:multiLevelType w:val="hybridMultilevel"/>
    <w:tmpl w:val="E08E4F08"/>
    <w:lvl w:ilvl="0" w:tplc="988253C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65540190"/>
    <w:multiLevelType w:val="multilevel"/>
    <w:tmpl w:val="328C7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1A3489"/>
    <w:multiLevelType w:val="hybridMultilevel"/>
    <w:tmpl w:val="329CDAA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665A5680"/>
    <w:multiLevelType w:val="hybridMultilevel"/>
    <w:tmpl w:val="9CB0ADF6"/>
    <w:lvl w:ilvl="0" w:tplc="479EF6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83E52FE"/>
    <w:multiLevelType w:val="hybridMultilevel"/>
    <w:tmpl w:val="FC0E343C"/>
    <w:lvl w:ilvl="0" w:tplc="D43223F0">
      <w:start w:val="5"/>
      <w:numFmt w:val="bullet"/>
      <w:lvlText w:val="—"/>
      <w:lvlJc w:val="left"/>
      <w:pPr>
        <w:ind w:left="720" w:hanging="360"/>
      </w:pPr>
      <w:rPr>
        <w:rFonts w:ascii="Cambria" w:eastAsia="MS Mincho" w:hAnsi="Cambr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C530721"/>
    <w:multiLevelType w:val="hybridMultilevel"/>
    <w:tmpl w:val="7296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6E04E5"/>
    <w:multiLevelType w:val="hybridMultilevel"/>
    <w:tmpl w:val="F8545960"/>
    <w:lvl w:ilvl="0" w:tplc="19D8BCDE">
      <w:start w:val="1"/>
      <w:numFmt w:val="bullet"/>
      <w:lvlText w:val="•"/>
      <w:lvlJc w:val="left"/>
      <w:pPr>
        <w:tabs>
          <w:tab w:val="num" w:pos="720"/>
        </w:tabs>
        <w:ind w:left="720" w:hanging="360"/>
      </w:pPr>
      <w:rPr>
        <w:rFonts w:ascii="Arial" w:hAnsi="Arial" w:hint="default"/>
      </w:rPr>
    </w:lvl>
    <w:lvl w:ilvl="1" w:tplc="23F6EBA6">
      <w:start w:val="270"/>
      <w:numFmt w:val="bullet"/>
      <w:lvlText w:val="•"/>
      <w:lvlJc w:val="left"/>
      <w:pPr>
        <w:tabs>
          <w:tab w:val="num" w:pos="1440"/>
        </w:tabs>
        <w:ind w:left="1440" w:hanging="360"/>
      </w:pPr>
      <w:rPr>
        <w:rFonts w:ascii="Arial" w:hAnsi="Arial" w:hint="default"/>
      </w:rPr>
    </w:lvl>
    <w:lvl w:ilvl="2" w:tplc="D68C3BB6" w:tentative="1">
      <w:start w:val="1"/>
      <w:numFmt w:val="bullet"/>
      <w:lvlText w:val="•"/>
      <w:lvlJc w:val="left"/>
      <w:pPr>
        <w:tabs>
          <w:tab w:val="num" w:pos="2160"/>
        </w:tabs>
        <w:ind w:left="2160" w:hanging="360"/>
      </w:pPr>
      <w:rPr>
        <w:rFonts w:ascii="Arial" w:hAnsi="Arial" w:hint="default"/>
      </w:rPr>
    </w:lvl>
    <w:lvl w:ilvl="3" w:tplc="2D429590" w:tentative="1">
      <w:start w:val="1"/>
      <w:numFmt w:val="bullet"/>
      <w:lvlText w:val="•"/>
      <w:lvlJc w:val="left"/>
      <w:pPr>
        <w:tabs>
          <w:tab w:val="num" w:pos="2880"/>
        </w:tabs>
        <w:ind w:left="2880" w:hanging="360"/>
      </w:pPr>
      <w:rPr>
        <w:rFonts w:ascii="Arial" w:hAnsi="Arial" w:hint="default"/>
      </w:rPr>
    </w:lvl>
    <w:lvl w:ilvl="4" w:tplc="3806BEC6" w:tentative="1">
      <w:start w:val="1"/>
      <w:numFmt w:val="bullet"/>
      <w:lvlText w:val="•"/>
      <w:lvlJc w:val="left"/>
      <w:pPr>
        <w:tabs>
          <w:tab w:val="num" w:pos="3600"/>
        </w:tabs>
        <w:ind w:left="3600" w:hanging="360"/>
      </w:pPr>
      <w:rPr>
        <w:rFonts w:ascii="Arial" w:hAnsi="Arial" w:hint="default"/>
      </w:rPr>
    </w:lvl>
    <w:lvl w:ilvl="5" w:tplc="610204F4" w:tentative="1">
      <w:start w:val="1"/>
      <w:numFmt w:val="bullet"/>
      <w:lvlText w:val="•"/>
      <w:lvlJc w:val="left"/>
      <w:pPr>
        <w:tabs>
          <w:tab w:val="num" w:pos="4320"/>
        </w:tabs>
        <w:ind w:left="4320" w:hanging="360"/>
      </w:pPr>
      <w:rPr>
        <w:rFonts w:ascii="Arial" w:hAnsi="Arial" w:hint="default"/>
      </w:rPr>
    </w:lvl>
    <w:lvl w:ilvl="6" w:tplc="62A85BC0" w:tentative="1">
      <w:start w:val="1"/>
      <w:numFmt w:val="bullet"/>
      <w:lvlText w:val="•"/>
      <w:lvlJc w:val="left"/>
      <w:pPr>
        <w:tabs>
          <w:tab w:val="num" w:pos="5040"/>
        </w:tabs>
        <w:ind w:left="5040" w:hanging="360"/>
      </w:pPr>
      <w:rPr>
        <w:rFonts w:ascii="Arial" w:hAnsi="Arial" w:hint="default"/>
      </w:rPr>
    </w:lvl>
    <w:lvl w:ilvl="7" w:tplc="3ABE0BA0" w:tentative="1">
      <w:start w:val="1"/>
      <w:numFmt w:val="bullet"/>
      <w:lvlText w:val="•"/>
      <w:lvlJc w:val="left"/>
      <w:pPr>
        <w:tabs>
          <w:tab w:val="num" w:pos="5760"/>
        </w:tabs>
        <w:ind w:left="5760" w:hanging="360"/>
      </w:pPr>
      <w:rPr>
        <w:rFonts w:ascii="Arial" w:hAnsi="Arial" w:hint="default"/>
      </w:rPr>
    </w:lvl>
    <w:lvl w:ilvl="8" w:tplc="3F620E5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C7050CC"/>
    <w:multiLevelType w:val="hybridMultilevel"/>
    <w:tmpl w:val="1360C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6D702595"/>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4" w15:restartNumberingAfterBreak="0">
    <w:nsid w:val="6F2407F4"/>
    <w:multiLevelType w:val="hybridMultilevel"/>
    <w:tmpl w:val="BCC8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32179F"/>
    <w:multiLevelType w:val="hybridMultilevel"/>
    <w:tmpl w:val="E3CCBF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6F833CE1"/>
    <w:multiLevelType w:val="hybridMultilevel"/>
    <w:tmpl w:val="9B48B9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7" w15:restartNumberingAfterBreak="0">
    <w:nsid w:val="70F82A63"/>
    <w:multiLevelType w:val="multilevel"/>
    <w:tmpl w:val="A650F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0818C8"/>
    <w:multiLevelType w:val="hybridMultilevel"/>
    <w:tmpl w:val="9AA2CEA4"/>
    <w:lvl w:ilvl="0" w:tplc="84F29CC4">
      <w:start w:val="5"/>
      <w:numFmt w:val="bullet"/>
      <w:lvlText w:val=""/>
      <w:lvlJc w:val="left"/>
      <w:pPr>
        <w:ind w:left="790" w:hanging="390"/>
      </w:pPr>
      <w:rPr>
        <w:rFonts w:ascii="Symbol" w:eastAsia="MS Mincho" w:hAnsi="Symbol" w:cs="Times New Roman"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9" w15:restartNumberingAfterBreak="0">
    <w:nsid w:val="714129D7"/>
    <w:multiLevelType w:val="hybridMultilevel"/>
    <w:tmpl w:val="5756F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18D02DF"/>
    <w:multiLevelType w:val="hybridMultilevel"/>
    <w:tmpl w:val="7986A8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42E5F02"/>
    <w:multiLevelType w:val="hybridMultilevel"/>
    <w:tmpl w:val="17BE1312"/>
    <w:lvl w:ilvl="0" w:tplc="4880B9BA">
      <w:start w:val="1"/>
      <w:numFmt w:val="bullet"/>
      <w:lvlText w:val="•"/>
      <w:lvlJc w:val="left"/>
      <w:pPr>
        <w:tabs>
          <w:tab w:val="num" w:pos="720"/>
        </w:tabs>
        <w:ind w:left="720" w:hanging="360"/>
      </w:pPr>
      <w:rPr>
        <w:rFonts w:ascii="Arial" w:hAnsi="Arial" w:hint="default"/>
      </w:rPr>
    </w:lvl>
    <w:lvl w:ilvl="1" w:tplc="A4668F76">
      <w:numFmt w:val="bullet"/>
      <w:lvlText w:val="•"/>
      <w:lvlJc w:val="left"/>
      <w:pPr>
        <w:tabs>
          <w:tab w:val="num" w:pos="1440"/>
        </w:tabs>
        <w:ind w:left="1440" w:hanging="360"/>
      </w:pPr>
      <w:rPr>
        <w:rFonts w:ascii="Arial" w:hAnsi="Arial" w:hint="default"/>
      </w:rPr>
    </w:lvl>
    <w:lvl w:ilvl="2" w:tplc="38A8CE68">
      <w:numFmt w:val="bullet"/>
      <w:lvlText w:val="•"/>
      <w:lvlJc w:val="left"/>
      <w:pPr>
        <w:tabs>
          <w:tab w:val="num" w:pos="2160"/>
        </w:tabs>
        <w:ind w:left="2160" w:hanging="360"/>
      </w:pPr>
      <w:rPr>
        <w:rFonts w:ascii="Microsoft Sans Serif" w:hAnsi="Microsoft Sans Serif" w:hint="default"/>
      </w:rPr>
    </w:lvl>
    <w:lvl w:ilvl="3" w:tplc="15D043D4">
      <w:start w:val="1"/>
      <w:numFmt w:val="bullet"/>
      <w:lvlText w:val="•"/>
      <w:lvlJc w:val="left"/>
      <w:pPr>
        <w:tabs>
          <w:tab w:val="num" w:pos="2880"/>
        </w:tabs>
        <w:ind w:left="2880" w:hanging="360"/>
      </w:pPr>
      <w:rPr>
        <w:rFonts w:ascii="Arial" w:hAnsi="Arial" w:hint="default"/>
      </w:rPr>
    </w:lvl>
    <w:lvl w:ilvl="4" w:tplc="A6B0220E" w:tentative="1">
      <w:start w:val="1"/>
      <w:numFmt w:val="bullet"/>
      <w:lvlText w:val="•"/>
      <w:lvlJc w:val="left"/>
      <w:pPr>
        <w:tabs>
          <w:tab w:val="num" w:pos="3600"/>
        </w:tabs>
        <w:ind w:left="3600" w:hanging="360"/>
      </w:pPr>
      <w:rPr>
        <w:rFonts w:ascii="Arial" w:hAnsi="Arial" w:hint="default"/>
      </w:rPr>
    </w:lvl>
    <w:lvl w:ilvl="5" w:tplc="FB267272" w:tentative="1">
      <w:start w:val="1"/>
      <w:numFmt w:val="bullet"/>
      <w:lvlText w:val="•"/>
      <w:lvlJc w:val="left"/>
      <w:pPr>
        <w:tabs>
          <w:tab w:val="num" w:pos="4320"/>
        </w:tabs>
        <w:ind w:left="4320" w:hanging="360"/>
      </w:pPr>
      <w:rPr>
        <w:rFonts w:ascii="Arial" w:hAnsi="Arial" w:hint="default"/>
      </w:rPr>
    </w:lvl>
    <w:lvl w:ilvl="6" w:tplc="E65CE5EE" w:tentative="1">
      <w:start w:val="1"/>
      <w:numFmt w:val="bullet"/>
      <w:lvlText w:val="•"/>
      <w:lvlJc w:val="left"/>
      <w:pPr>
        <w:tabs>
          <w:tab w:val="num" w:pos="5040"/>
        </w:tabs>
        <w:ind w:left="5040" w:hanging="360"/>
      </w:pPr>
      <w:rPr>
        <w:rFonts w:ascii="Arial" w:hAnsi="Arial" w:hint="default"/>
      </w:rPr>
    </w:lvl>
    <w:lvl w:ilvl="7" w:tplc="9414416E" w:tentative="1">
      <w:start w:val="1"/>
      <w:numFmt w:val="bullet"/>
      <w:lvlText w:val="•"/>
      <w:lvlJc w:val="left"/>
      <w:pPr>
        <w:tabs>
          <w:tab w:val="num" w:pos="5760"/>
        </w:tabs>
        <w:ind w:left="5760" w:hanging="360"/>
      </w:pPr>
      <w:rPr>
        <w:rFonts w:ascii="Arial" w:hAnsi="Arial" w:hint="default"/>
      </w:rPr>
    </w:lvl>
    <w:lvl w:ilvl="8" w:tplc="9CDE891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4676E76"/>
    <w:multiLevelType w:val="hybridMultilevel"/>
    <w:tmpl w:val="D082A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1456C3"/>
    <w:multiLevelType w:val="hybridMultilevel"/>
    <w:tmpl w:val="8CE83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7760700E"/>
    <w:multiLevelType w:val="hybridMultilevel"/>
    <w:tmpl w:val="0B8696BA"/>
    <w:lvl w:ilvl="0" w:tplc="86420AA0">
      <w:start w:val="1"/>
      <w:numFmt w:val="decimal"/>
      <w:lvlText w:val="%1."/>
      <w:lvlJc w:val="left"/>
      <w:pPr>
        <w:tabs>
          <w:tab w:val="num" w:pos="720"/>
        </w:tabs>
        <w:ind w:left="720" w:hanging="360"/>
      </w:pPr>
      <w:rPr>
        <w:rFonts w:hint="default"/>
      </w:rPr>
    </w:lvl>
    <w:lvl w:ilvl="1" w:tplc="07F829C2">
      <w:start w:val="270"/>
      <w:numFmt w:val="bullet"/>
      <w:lvlText w:val="•"/>
      <w:lvlJc w:val="left"/>
      <w:pPr>
        <w:tabs>
          <w:tab w:val="num" w:pos="1440"/>
        </w:tabs>
        <w:ind w:left="1440" w:hanging="360"/>
      </w:pPr>
      <w:rPr>
        <w:rFonts w:ascii="Arial" w:hAnsi="Arial" w:hint="default"/>
      </w:rPr>
    </w:lvl>
    <w:lvl w:ilvl="2" w:tplc="67A6B41C" w:tentative="1">
      <w:start w:val="1"/>
      <w:numFmt w:val="bullet"/>
      <w:lvlText w:val="•"/>
      <w:lvlJc w:val="left"/>
      <w:pPr>
        <w:tabs>
          <w:tab w:val="num" w:pos="2160"/>
        </w:tabs>
        <w:ind w:left="2160" w:hanging="360"/>
      </w:pPr>
      <w:rPr>
        <w:rFonts w:ascii="Arial" w:hAnsi="Arial" w:hint="default"/>
      </w:rPr>
    </w:lvl>
    <w:lvl w:ilvl="3" w:tplc="379A60F4" w:tentative="1">
      <w:start w:val="1"/>
      <w:numFmt w:val="bullet"/>
      <w:lvlText w:val="•"/>
      <w:lvlJc w:val="left"/>
      <w:pPr>
        <w:tabs>
          <w:tab w:val="num" w:pos="2880"/>
        </w:tabs>
        <w:ind w:left="2880" w:hanging="360"/>
      </w:pPr>
      <w:rPr>
        <w:rFonts w:ascii="Arial" w:hAnsi="Arial" w:hint="default"/>
      </w:rPr>
    </w:lvl>
    <w:lvl w:ilvl="4" w:tplc="07827A24" w:tentative="1">
      <w:start w:val="1"/>
      <w:numFmt w:val="bullet"/>
      <w:lvlText w:val="•"/>
      <w:lvlJc w:val="left"/>
      <w:pPr>
        <w:tabs>
          <w:tab w:val="num" w:pos="3600"/>
        </w:tabs>
        <w:ind w:left="3600" w:hanging="360"/>
      </w:pPr>
      <w:rPr>
        <w:rFonts w:ascii="Arial" w:hAnsi="Arial" w:hint="default"/>
      </w:rPr>
    </w:lvl>
    <w:lvl w:ilvl="5" w:tplc="2A1E2096" w:tentative="1">
      <w:start w:val="1"/>
      <w:numFmt w:val="bullet"/>
      <w:lvlText w:val="•"/>
      <w:lvlJc w:val="left"/>
      <w:pPr>
        <w:tabs>
          <w:tab w:val="num" w:pos="4320"/>
        </w:tabs>
        <w:ind w:left="4320" w:hanging="360"/>
      </w:pPr>
      <w:rPr>
        <w:rFonts w:ascii="Arial" w:hAnsi="Arial" w:hint="default"/>
      </w:rPr>
    </w:lvl>
    <w:lvl w:ilvl="6" w:tplc="7058404E" w:tentative="1">
      <w:start w:val="1"/>
      <w:numFmt w:val="bullet"/>
      <w:lvlText w:val="•"/>
      <w:lvlJc w:val="left"/>
      <w:pPr>
        <w:tabs>
          <w:tab w:val="num" w:pos="5040"/>
        </w:tabs>
        <w:ind w:left="5040" w:hanging="360"/>
      </w:pPr>
      <w:rPr>
        <w:rFonts w:ascii="Arial" w:hAnsi="Arial" w:hint="default"/>
      </w:rPr>
    </w:lvl>
    <w:lvl w:ilvl="7" w:tplc="4A52AAC2" w:tentative="1">
      <w:start w:val="1"/>
      <w:numFmt w:val="bullet"/>
      <w:lvlText w:val="•"/>
      <w:lvlJc w:val="left"/>
      <w:pPr>
        <w:tabs>
          <w:tab w:val="num" w:pos="5760"/>
        </w:tabs>
        <w:ind w:left="5760" w:hanging="360"/>
      </w:pPr>
      <w:rPr>
        <w:rFonts w:ascii="Arial" w:hAnsi="Arial" w:hint="default"/>
      </w:rPr>
    </w:lvl>
    <w:lvl w:ilvl="8" w:tplc="7BE475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AD10295"/>
    <w:multiLevelType w:val="hybridMultilevel"/>
    <w:tmpl w:val="6D221D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7" w15:restartNumberingAfterBreak="0">
    <w:nsid w:val="7BB054A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3"/>
  </w:num>
  <w:num w:numId="2">
    <w:abstractNumId w:val="6"/>
  </w:num>
  <w:num w:numId="3">
    <w:abstractNumId w:val="82"/>
  </w:num>
  <w:num w:numId="4">
    <w:abstractNumId w:val="10"/>
  </w:num>
  <w:num w:numId="5">
    <w:abstractNumId w:val="17"/>
  </w:num>
  <w:num w:numId="6">
    <w:abstractNumId w:val="52"/>
  </w:num>
  <w:num w:numId="7">
    <w:abstractNumId w:val="11"/>
  </w:num>
  <w:num w:numId="8">
    <w:abstractNumId w:val="31"/>
  </w:num>
  <w:num w:numId="9">
    <w:abstractNumId w:val="35"/>
  </w:num>
  <w:num w:numId="10">
    <w:abstractNumId w:val="83"/>
  </w:num>
  <w:num w:numId="11">
    <w:abstractNumId w:val="54"/>
  </w:num>
  <w:num w:numId="12">
    <w:abstractNumId w:val="50"/>
  </w:num>
  <w:num w:numId="13">
    <w:abstractNumId w:val="15"/>
  </w:num>
  <w:num w:numId="14">
    <w:abstractNumId w:val="62"/>
  </w:num>
  <w:num w:numId="15">
    <w:abstractNumId w:val="19"/>
  </w:num>
  <w:num w:numId="16">
    <w:abstractNumId w:val="77"/>
  </w:num>
  <w:num w:numId="17">
    <w:abstractNumId w:val="42"/>
  </w:num>
  <w:num w:numId="18">
    <w:abstractNumId w:val="66"/>
  </w:num>
  <w:num w:numId="19">
    <w:abstractNumId w:val="60"/>
  </w:num>
  <w:num w:numId="20">
    <w:abstractNumId w:val="45"/>
  </w:num>
  <w:num w:numId="21">
    <w:abstractNumId w:val="25"/>
  </w:num>
  <w:num w:numId="22">
    <w:abstractNumId w:val="26"/>
  </w:num>
  <w:num w:numId="23">
    <w:abstractNumId w:val="39"/>
  </w:num>
  <w:num w:numId="24">
    <w:abstractNumId w:val="21"/>
  </w:num>
  <w:num w:numId="25">
    <w:abstractNumId w:val="32"/>
  </w:num>
  <w:num w:numId="26">
    <w:abstractNumId w:val="58"/>
  </w:num>
  <w:num w:numId="27">
    <w:abstractNumId w:val="5"/>
  </w:num>
  <w:num w:numId="28">
    <w:abstractNumId w:val="23"/>
  </w:num>
  <w:num w:numId="29">
    <w:abstractNumId w:val="67"/>
  </w:num>
  <w:num w:numId="30">
    <w:abstractNumId w:val="76"/>
  </w:num>
  <w:num w:numId="31">
    <w:abstractNumId w:val="75"/>
  </w:num>
  <w:num w:numId="32">
    <w:abstractNumId w:val="7"/>
  </w:num>
  <w:num w:numId="33">
    <w:abstractNumId w:val="86"/>
  </w:num>
  <w:num w:numId="34">
    <w:abstractNumId w:val="55"/>
  </w:num>
  <w:num w:numId="35">
    <w:abstractNumId w:val="34"/>
  </w:num>
  <w:num w:numId="36">
    <w:abstractNumId w:val="78"/>
  </w:num>
  <w:num w:numId="37">
    <w:abstractNumId w:val="69"/>
  </w:num>
  <w:num w:numId="38">
    <w:abstractNumId w:val="33"/>
  </w:num>
  <w:num w:numId="39">
    <w:abstractNumId w:val="84"/>
  </w:num>
  <w:num w:numId="40">
    <w:abstractNumId w:val="18"/>
  </w:num>
  <w:num w:numId="41">
    <w:abstractNumId w:val="56"/>
  </w:num>
  <w:num w:numId="42">
    <w:abstractNumId w:val="85"/>
  </w:num>
  <w:num w:numId="43">
    <w:abstractNumId w:val="71"/>
  </w:num>
  <w:num w:numId="44">
    <w:abstractNumId w:val="53"/>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16"/>
  </w:num>
  <w:num w:numId="4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81"/>
  </w:num>
  <w:num w:numId="52">
    <w:abstractNumId w:val="37"/>
  </w:num>
  <w:num w:numId="53">
    <w:abstractNumId w:val="69"/>
  </w:num>
  <w:num w:numId="54">
    <w:abstractNumId w:val="8"/>
  </w:num>
  <w:num w:numId="55">
    <w:abstractNumId w:val="40"/>
  </w:num>
  <w:num w:numId="56">
    <w:abstractNumId w:val="27"/>
  </w:num>
  <w:num w:numId="57">
    <w:abstractNumId w:val="28"/>
  </w:num>
  <w:num w:numId="58">
    <w:abstractNumId w:val="29"/>
  </w:num>
  <w:num w:numId="59">
    <w:abstractNumId w:val="64"/>
  </w:num>
  <w:num w:numId="60">
    <w:abstractNumId w:val="24"/>
  </w:num>
  <w:num w:numId="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6"/>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
  </w:num>
  <w:num w:numId="73">
    <w:abstractNumId w:val="44"/>
  </w:num>
  <w:num w:numId="74">
    <w:abstractNumId w:val="46"/>
  </w:num>
  <w:num w:numId="75">
    <w:abstractNumId w:val="59"/>
  </w:num>
  <w:num w:numId="76">
    <w:abstractNumId w:val="4"/>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num>
  <w:num w:numId="79">
    <w:abstractNumId w:val="74"/>
  </w:num>
  <w:num w:numId="80">
    <w:abstractNumId w:val="30"/>
  </w:num>
  <w:num w:numId="81">
    <w:abstractNumId w:val="38"/>
  </w:num>
  <w:num w:numId="82">
    <w:abstractNumId w:val="57"/>
  </w:num>
  <w:num w:numId="83">
    <w:abstractNumId w:val="47"/>
  </w:num>
  <w:num w:numId="84">
    <w:abstractNumId w:val="51"/>
  </w:num>
  <w:num w:numId="85">
    <w:abstractNumId w:val="3"/>
  </w:num>
  <w:num w:numId="86">
    <w:abstractNumId w:val="22"/>
  </w:num>
  <w:num w:numId="87">
    <w:abstractNumId w:val="9"/>
  </w:num>
  <w:num w:numId="88">
    <w:abstractNumId w:val="1"/>
  </w:num>
  <w:num w:numId="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4"/>
  </w:num>
  <w:num w:numId="93">
    <w:abstractNumId w:val="59"/>
  </w:num>
  <w:num w:numId="94">
    <w:abstractNumId w:val="48"/>
  </w:num>
  <w:num w:numId="95">
    <w:abstractNumId w:val="87"/>
  </w:num>
  <w:num w:numId="96">
    <w:abstractNumId w:val="79"/>
  </w:num>
  <w:num w:numId="97">
    <w:abstractNumId w:val="70"/>
  </w:num>
  <w:num w:numId="98">
    <w:abstractNumId w:val="0"/>
  </w:num>
  <w:num w:numId="99">
    <w:abstractNumId w:val="2"/>
  </w:num>
  <w:num w:numId="100">
    <w:abstractNumId w:val="43"/>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2MDIzsjAyMDc3tjRU0lEKTi0uzszPAykwNKsFAD60UMEtAAAA"/>
  </w:docVars>
  <w:rsids>
    <w:rsidRoot w:val="00494821"/>
    <w:rsid w:val="00001AB7"/>
    <w:rsid w:val="00002217"/>
    <w:rsid w:val="00003D5E"/>
    <w:rsid w:val="00010759"/>
    <w:rsid w:val="00010C03"/>
    <w:rsid w:val="00010E19"/>
    <w:rsid w:val="0001182E"/>
    <w:rsid w:val="00011A31"/>
    <w:rsid w:val="00014978"/>
    <w:rsid w:val="0001512E"/>
    <w:rsid w:val="0001703A"/>
    <w:rsid w:val="00017702"/>
    <w:rsid w:val="00020C69"/>
    <w:rsid w:val="0002246E"/>
    <w:rsid w:val="00023EE7"/>
    <w:rsid w:val="0002499C"/>
    <w:rsid w:val="000265EF"/>
    <w:rsid w:val="00030AD0"/>
    <w:rsid w:val="00032A0E"/>
    <w:rsid w:val="0003519D"/>
    <w:rsid w:val="000360D3"/>
    <w:rsid w:val="00040E83"/>
    <w:rsid w:val="0004225C"/>
    <w:rsid w:val="0004388B"/>
    <w:rsid w:val="00043C77"/>
    <w:rsid w:val="00045D8C"/>
    <w:rsid w:val="00047353"/>
    <w:rsid w:val="00047AC1"/>
    <w:rsid w:val="00047FEF"/>
    <w:rsid w:val="000552B0"/>
    <w:rsid w:val="00055585"/>
    <w:rsid w:val="00057008"/>
    <w:rsid w:val="00057DA2"/>
    <w:rsid w:val="00057F4B"/>
    <w:rsid w:val="0006001F"/>
    <w:rsid w:val="0006007F"/>
    <w:rsid w:val="000614F3"/>
    <w:rsid w:val="00061E2A"/>
    <w:rsid w:val="00064720"/>
    <w:rsid w:val="000672B1"/>
    <w:rsid w:val="0007056B"/>
    <w:rsid w:val="00070633"/>
    <w:rsid w:val="000708A9"/>
    <w:rsid w:val="0007189F"/>
    <w:rsid w:val="0007292B"/>
    <w:rsid w:val="00072974"/>
    <w:rsid w:val="00076BD1"/>
    <w:rsid w:val="000778F8"/>
    <w:rsid w:val="00080DAC"/>
    <w:rsid w:val="0008369B"/>
    <w:rsid w:val="0009158B"/>
    <w:rsid w:val="00093F5A"/>
    <w:rsid w:val="00094CCC"/>
    <w:rsid w:val="000967C5"/>
    <w:rsid w:val="00097D7C"/>
    <w:rsid w:val="000A242C"/>
    <w:rsid w:val="000A4DCE"/>
    <w:rsid w:val="000A5C56"/>
    <w:rsid w:val="000A7247"/>
    <w:rsid w:val="000B19FE"/>
    <w:rsid w:val="000B1FBA"/>
    <w:rsid w:val="000B469D"/>
    <w:rsid w:val="000B4D33"/>
    <w:rsid w:val="000B4E01"/>
    <w:rsid w:val="000B5CA9"/>
    <w:rsid w:val="000B634D"/>
    <w:rsid w:val="000C29CC"/>
    <w:rsid w:val="000C363E"/>
    <w:rsid w:val="000C3A11"/>
    <w:rsid w:val="000C5808"/>
    <w:rsid w:val="000C5D09"/>
    <w:rsid w:val="000C70AE"/>
    <w:rsid w:val="000D11EC"/>
    <w:rsid w:val="000D151D"/>
    <w:rsid w:val="000D2827"/>
    <w:rsid w:val="000D4444"/>
    <w:rsid w:val="000D58DC"/>
    <w:rsid w:val="000D5955"/>
    <w:rsid w:val="000D61AC"/>
    <w:rsid w:val="000D652F"/>
    <w:rsid w:val="000D6B8D"/>
    <w:rsid w:val="000D7FCF"/>
    <w:rsid w:val="000E19B7"/>
    <w:rsid w:val="000E19EF"/>
    <w:rsid w:val="000E3620"/>
    <w:rsid w:val="000E379C"/>
    <w:rsid w:val="000E4628"/>
    <w:rsid w:val="000E6604"/>
    <w:rsid w:val="000E69C2"/>
    <w:rsid w:val="000E6AA6"/>
    <w:rsid w:val="000E741C"/>
    <w:rsid w:val="000F10EF"/>
    <w:rsid w:val="000F2076"/>
    <w:rsid w:val="000F25A7"/>
    <w:rsid w:val="000F304F"/>
    <w:rsid w:val="000F4139"/>
    <w:rsid w:val="000F54F2"/>
    <w:rsid w:val="000F7CED"/>
    <w:rsid w:val="00100BE5"/>
    <w:rsid w:val="00101483"/>
    <w:rsid w:val="00101A4D"/>
    <w:rsid w:val="00102211"/>
    <w:rsid w:val="00102B4A"/>
    <w:rsid w:val="00104350"/>
    <w:rsid w:val="00104DD9"/>
    <w:rsid w:val="00104F1B"/>
    <w:rsid w:val="001050F3"/>
    <w:rsid w:val="001139C4"/>
    <w:rsid w:val="00113EBD"/>
    <w:rsid w:val="00115E65"/>
    <w:rsid w:val="00116E81"/>
    <w:rsid w:val="00117E7A"/>
    <w:rsid w:val="00124211"/>
    <w:rsid w:val="00124FF5"/>
    <w:rsid w:val="0012562D"/>
    <w:rsid w:val="00125F4E"/>
    <w:rsid w:val="00127A69"/>
    <w:rsid w:val="001302B6"/>
    <w:rsid w:val="00130A83"/>
    <w:rsid w:val="001319CE"/>
    <w:rsid w:val="00131C1E"/>
    <w:rsid w:val="0013302C"/>
    <w:rsid w:val="00133B2F"/>
    <w:rsid w:val="001347D5"/>
    <w:rsid w:val="00140452"/>
    <w:rsid w:val="00140CA3"/>
    <w:rsid w:val="00141C01"/>
    <w:rsid w:val="00142571"/>
    <w:rsid w:val="00146364"/>
    <w:rsid w:val="00146509"/>
    <w:rsid w:val="00146595"/>
    <w:rsid w:val="00147BB1"/>
    <w:rsid w:val="001503EE"/>
    <w:rsid w:val="00150931"/>
    <w:rsid w:val="00154D0F"/>
    <w:rsid w:val="0015543A"/>
    <w:rsid w:val="00156898"/>
    <w:rsid w:val="001569F5"/>
    <w:rsid w:val="001669FD"/>
    <w:rsid w:val="00166B79"/>
    <w:rsid w:val="001676B9"/>
    <w:rsid w:val="001708BB"/>
    <w:rsid w:val="00171211"/>
    <w:rsid w:val="001746D8"/>
    <w:rsid w:val="0017476B"/>
    <w:rsid w:val="00175F5C"/>
    <w:rsid w:val="001765B5"/>
    <w:rsid w:val="00176BAF"/>
    <w:rsid w:val="00181C2B"/>
    <w:rsid w:val="0018307A"/>
    <w:rsid w:val="00184896"/>
    <w:rsid w:val="00191FBF"/>
    <w:rsid w:val="001920B7"/>
    <w:rsid w:val="00194391"/>
    <w:rsid w:val="001A13E2"/>
    <w:rsid w:val="001A1957"/>
    <w:rsid w:val="001A2A32"/>
    <w:rsid w:val="001A2B94"/>
    <w:rsid w:val="001A2C8E"/>
    <w:rsid w:val="001A2E22"/>
    <w:rsid w:val="001A60AA"/>
    <w:rsid w:val="001A60D5"/>
    <w:rsid w:val="001A6568"/>
    <w:rsid w:val="001A6E74"/>
    <w:rsid w:val="001A77B5"/>
    <w:rsid w:val="001A7883"/>
    <w:rsid w:val="001B1F51"/>
    <w:rsid w:val="001B309E"/>
    <w:rsid w:val="001B3896"/>
    <w:rsid w:val="001C122D"/>
    <w:rsid w:val="001C2501"/>
    <w:rsid w:val="001C2B74"/>
    <w:rsid w:val="001C3AB0"/>
    <w:rsid w:val="001C409E"/>
    <w:rsid w:val="001C4CCD"/>
    <w:rsid w:val="001D0C66"/>
    <w:rsid w:val="001D0D15"/>
    <w:rsid w:val="001D56A9"/>
    <w:rsid w:val="001D5986"/>
    <w:rsid w:val="001D5FE0"/>
    <w:rsid w:val="001E2492"/>
    <w:rsid w:val="001E4B8A"/>
    <w:rsid w:val="001E6EEC"/>
    <w:rsid w:val="001E78EA"/>
    <w:rsid w:val="001F1717"/>
    <w:rsid w:val="001F1EFC"/>
    <w:rsid w:val="001F3C5D"/>
    <w:rsid w:val="001F4C75"/>
    <w:rsid w:val="001F7644"/>
    <w:rsid w:val="001F796C"/>
    <w:rsid w:val="00200E05"/>
    <w:rsid w:val="00201465"/>
    <w:rsid w:val="0020197F"/>
    <w:rsid w:val="00205E39"/>
    <w:rsid w:val="0020645C"/>
    <w:rsid w:val="002075E1"/>
    <w:rsid w:val="002127D3"/>
    <w:rsid w:val="00213468"/>
    <w:rsid w:val="00215468"/>
    <w:rsid w:val="00221C5A"/>
    <w:rsid w:val="00221F51"/>
    <w:rsid w:val="002227DB"/>
    <w:rsid w:val="00222FDF"/>
    <w:rsid w:val="002240C7"/>
    <w:rsid w:val="002334D2"/>
    <w:rsid w:val="00240104"/>
    <w:rsid w:val="002434EB"/>
    <w:rsid w:val="00244D1F"/>
    <w:rsid w:val="00247182"/>
    <w:rsid w:val="00254E4E"/>
    <w:rsid w:val="00262DE7"/>
    <w:rsid w:val="00263484"/>
    <w:rsid w:val="002643C4"/>
    <w:rsid w:val="002664F5"/>
    <w:rsid w:val="00267293"/>
    <w:rsid w:val="0027271F"/>
    <w:rsid w:val="002728EC"/>
    <w:rsid w:val="00272D6B"/>
    <w:rsid w:val="002739A4"/>
    <w:rsid w:val="00276370"/>
    <w:rsid w:val="002809D6"/>
    <w:rsid w:val="002811D5"/>
    <w:rsid w:val="0028166E"/>
    <w:rsid w:val="00281A39"/>
    <w:rsid w:val="00281F1A"/>
    <w:rsid w:val="00283101"/>
    <w:rsid w:val="002869A6"/>
    <w:rsid w:val="00286C15"/>
    <w:rsid w:val="0028710D"/>
    <w:rsid w:val="002875E8"/>
    <w:rsid w:val="00287C00"/>
    <w:rsid w:val="00294120"/>
    <w:rsid w:val="00295055"/>
    <w:rsid w:val="002953E9"/>
    <w:rsid w:val="002964B1"/>
    <w:rsid w:val="002A150D"/>
    <w:rsid w:val="002A1D0C"/>
    <w:rsid w:val="002A212D"/>
    <w:rsid w:val="002A30EC"/>
    <w:rsid w:val="002A6BFB"/>
    <w:rsid w:val="002A7B05"/>
    <w:rsid w:val="002B058A"/>
    <w:rsid w:val="002B2FD2"/>
    <w:rsid w:val="002B3CFA"/>
    <w:rsid w:val="002B3E07"/>
    <w:rsid w:val="002C1A49"/>
    <w:rsid w:val="002C37C5"/>
    <w:rsid w:val="002C4DE2"/>
    <w:rsid w:val="002C5359"/>
    <w:rsid w:val="002C7F0F"/>
    <w:rsid w:val="002D196A"/>
    <w:rsid w:val="002D1B0F"/>
    <w:rsid w:val="002D5BA5"/>
    <w:rsid w:val="002D7993"/>
    <w:rsid w:val="002E005C"/>
    <w:rsid w:val="002E02B6"/>
    <w:rsid w:val="002E0A59"/>
    <w:rsid w:val="002E2611"/>
    <w:rsid w:val="002E49DA"/>
    <w:rsid w:val="002E5FC0"/>
    <w:rsid w:val="002E7304"/>
    <w:rsid w:val="002F288C"/>
    <w:rsid w:val="002F34F1"/>
    <w:rsid w:val="002F4F7D"/>
    <w:rsid w:val="002F7537"/>
    <w:rsid w:val="0030353F"/>
    <w:rsid w:val="00304069"/>
    <w:rsid w:val="0030631B"/>
    <w:rsid w:val="00310895"/>
    <w:rsid w:val="00314C42"/>
    <w:rsid w:val="00317A4B"/>
    <w:rsid w:val="0032111D"/>
    <w:rsid w:val="00321D13"/>
    <w:rsid w:val="003241E5"/>
    <w:rsid w:val="0033053A"/>
    <w:rsid w:val="0033190F"/>
    <w:rsid w:val="00335490"/>
    <w:rsid w:val="00336635"/>
    <w:rsid w:val="00337435"/>
    <w:rsid w:val="003445C7"/>
    <w:rsid w:val="003524A7"/>
    <w:rsid w:val="003534EA"/>
    <w:rsid w:val="00355723"/>
    <w:rsid w:val="003573DE"/>
    <w:rsid w:val="00357981"/>
    <w:rsid w:val="00360B12"/>
    <w:rsid w:val="00361326"/>
    <w:rsid w:val="0036721F"/>
    <w:rsid w:val="0037069D"/>
    <w:rsid w:val="0037262A"/>
    <w:rsid w:val="00373451"/>
    <w:rsid w:val="00374043"/>
    <w:rsid w:val="00375052"/>
    <w:rsid w:val="003831DB"/>
    <w:rsid w:val="00385EA4"/>
    <w:rsid w:val="00391E9B"/>
    <w:rsid w:val="00391F65"/>
    <w:rsid w:val="003953CB"/>
    <w:rsid w:val="00395BC5"/>
    <w:rsid w:val="00396830"/>
    <w:rsid w:val="003976B4"/>
    <w:rsid w:val="003A1599"/>
    <w:rsid w:val="003A24F3"/>
    <w:rsid w:val="003A2533"/>
    <w:rsid w:val="003A25F8"/>
    <w:rsid w:val="003A3207"/>
    <w:rsid w:val="003A5D2B"/>
    <w:rsid w:val="003A6E0F"/>
    <w:rsid w:val="003B1513"/>
    <w:rsid w:val="003B22D2"/>
    <w:rsid w:val="003B6E0F"/>
    <w:rsid w:val="003C0AEC"/>
    <w:rsid w:val="003C2BAB"/>
    <w:rsid w:val="003C3032"/>
    <w:rsid w:val="003C3936"/>
    <w:rsid w:val="003C42CA"/>
    <w:rsid w:val="003C464C"/>
    <w:rsid w:val="003C51D5"/>
    <w:rsid w:val="003C5244"/>
    <w:rsid w:val="003C5407"/>
    <w:rsid w:val="003C6485"/>
    <w:rsid w:val="003C7A1D"/>
    <w:rsid w:val="003C7AB6"/>
    <w:rsid w:val="003D3C60"/>
    <w:rsid w:val="003D4357"/>
    <w:rsid w:val="003E1E52"/>
    <w:rsid w:val="003E2F6B"/>
    <w:rsid w:val="003E75F3"/>
    <w:rsid w:val="003F2D2B"/>
    <w:rsid w:val="003F32E2"/>
    <w:rsid w:val="003F4D8D"/>
    <w:rsid w:val="003F5B85"/>
    <w:rsid w:val="003F6E4A"/>
    <w:rsid w:val="003F7552"/>
    <w:rsid w:val="004000AD"/>
    <w:rsid w:val="00400239"/>
    <w:rsid w:val="0040027F"/>
    <w:rsid w:val="0040029D"/>
    <w:rsid w:val="00400577"/>
    <w:rsid w:val="00401074"/>
    <w:rsid w:val="00402D13"/>
    <w:rsid w:val="00404FCD"/>
    <w:rsid w:val="00406247"/>
    <w:rsid w:val="004070C3"/>
    <w:rsid w:val="0040751A"/>
    <w:rsid w:val="0041116D"/>
    <w:rsid w:val="00412AFE"/>
    <w:rsid w:val="00412B07"/>
    <w:rsid w:val="00413AA0"/>
    <w:rsid w:val="004143E0"/>
    <w:rsid w:val="0041586A"/>
    <w:rsid w:val="004206A6"/>
    <w:rsid w:val="00422044"/>
    <w:rsid w:val="004245B7"/>
    <w:rsid w:val="00425379"/>
    <w:rsid w:val="00426E8E"/>
    <w:rsid w:val="00433863"/>
    <w:rsid w:val="004342C2"/>
    <w:rsid w:val="00434ADB"/>
    <w:rsid w:val="00437470"/>
    <w:rsid w:val="00441021"/>
    <w:rsid w:val="00441368"/>
    <w:rsid w:val="004418A7"/>
    <w:rsid w:val="00442CFA"/>
    <w:rsid w:val="00446184"/>
    <w:rsid w:val="00447FA7"/>
    <w:rsid w:val="004527B2"/>
    <w:rsid w:val="00453DB6"/>
    <w:rsid w:val="0045745D"/>
    <w:rsid w:val="00462D9A"/>
    <w:rsid w:val="004637AF"/>
    <w:rsid w:val="004642FA"/>
    <w:rsid w:val="0046449E"/>
    <w:rsid w:val="00465C07"/>
    <w:rsid w:val="00467971"/>
    <w:rsid w:val="004708DD"/>
    <w:rsid w:val="0047210E"/>
    <w:rsid w:val="00473F03"/>
    <w:rsid w:val="004775EF"/>
    <w:rsid w:val="0047780C"/>
    <w:rsid w:val="00483D4C"/>
    <w:rsid w:val="00484611"/>
    <w:rsid w:val="0048582A"/>
    <w:rsid w:val="004916E4"/>
    <w:rsid w:val="00492243"/>
    <w:rsid w:val="0049319D"/>
    <w:rsid w:val="00494821"/>
    <w:rsid w:val="004960B5"/>
    <w:rsid w:val="004977C3"/>
    <w:rsid w:val="004978CC"/>
    <w:rsid w:val="00497C23"/>
    <w:rsid w:val="004A2F38"/>
    <w:rsid w:val="004A40C2"/>
    <w:rsid w:val="004A44EF"/>
    <w:rsid w:val="004A50E8"/>
    <w:rsid w:val="004A5585"/>
    <w:rsid w:val="004A6747"/>
    <w:rsid w:val="004A7BFE"/>
    <w:rsid w:val="004A7D90"/>
    <w:rsid w:val="004B7008"/>
    <w:rsid w:val="004C0DFE"/>
    <w:rsid w:val="004C24FE"/>
    <w:rsid w:val="004C5750"/>
    <w:rsid w:val="004C6106"/>
    <w:rsid w:val="004C6151"/>
    <w:rsid w:val="004C6B4F"/>
    <w:rsid w:val="004D2FF8"/>
    <w:rsid w:val="004D46AF"/>
    <w:rsid w:val="004D63FA"/>
    <w:rsid w:val="004D725B"/>
    <w:rsid w:val="004E0C82"/>
    <w:rsid w:val="004E1E01"/>
    <w:rsid w:val="004E29C6"/>
    <w:rsid w:val="004E3F29"/>
    <w:rsid w:val="004E5D41"/>
    <w:rsid w:val="004E5FB5"/>
    <w:rsid w:val="004F02AB"/>
    <w:rsid w:val="004F0ACC"/>
    <w:rsid w:val="004F1D06"/>
    <w:rsid w:val="004F36CF"/>
    <w:rsid w:val="004F5415"/>
    <w:rsid w:val="004F593C"/>
    <w:rsid w:val="004F722A"/>
    <w:rsid w:val="004F76FA"/>
    <w:rsid w:val="004F7E99"/>
    <w:rsid w:val="00500E9D"/>
    <w:rsid w:val="00502777"/>
    <w:rsid w:val="00503790"/>
    <w:rsid w:val="00504259"/>
    <w:rsid w:val="00511083"/>
    <w:rsid w:val="005132BF"/>
    <w:rsid w:val="00514EE5"/>
    <w:rsid w:val="00516F9C"/>
    <w:rsid w:val="005203BA"/>
    <w:rsid w:val="0052341E"/>
    <w:rsid w:val="00523B99"/>
    <w:rsid w:val="00525389"/>
    <w:rsid w:val="0052544E"/>
    <w:rsid w:val="005254E6"/>
    <w:rsid w:val="00530196"/>
    <w:rsid w:val="00532324"/>
    <w:rsid w:val="0053276E"/>
    <w:rsid w:val="00532971"/>
    <w:rsid w:val="00540A2B"/>
    <w:rsid w:val="00541CE5"/>
    <w:rsid w:val="00541FD0"/>
    <w:rsid w:val="00542680"/>
    <w:rsid w:val="0054391B"/>
    <w:rsid w:val="005526A9"/>
    <w:rsid w:val="00552FBC"/>
    <w:rsid w:val="0055414A"/>
    <w:rsid w:val="005565BE"/>
    <w:rsid w:val="00557EDB"/>
    <w:rsid w:val="00561392"/>
    <w:rsid w:val="00562539"/>
    <w:rsid w:val="00563AB4"/>
    <w:rsid w:val="00563D28"/>
    <w:rsid w:val="00565515"/>
    <w:rsid w:val="0056580F"/>
    <w:rsid w:val="0057124D"/>
    <w:rsid w:val="0057269D"/>
    <w:rsid w:val="00572949"/>
    <w:rsid w:val="00573821"/>
    <w:rsid w:val="00573985"/>
    <w:rsid w:val="00573C0E"/>
    <w:rsid w:val="00574298"/>
    <w:rsid w:val="00575917"/>
    <w:rsid w:val="005769BD"/>
    <w:rsid w:val="005855AF"/>
    <w:rsid w:val="00585F50"/>
    <w:rsid w:val="00587C4D"/>
    <w:rsid w:val="00593863"/>
    <w:rsid w:val="005938A2"/>
    <w:rsid w:val="00597C63"/>
    <w:rsid w:val="005A05C0"/>
    <w:rsid w:val="005A0AD6"/>
    <w:rsid w:val="005A0ED3"/>
    <w:rsid w:val="005A1105"/>
    <w:rsid w:val="005A1575"/>
    <w:rsid w:val="005A2449"/>
    <w:rsid w:val="005A572B"/>
    <w:rsid w:val="005A698F"/>
    <w:rsid w:val="005B0DB3"/>
    <w:rsid w:val="005B1F71"/>
    <w:rsid w:val="005B2871"/>
    <w:rsid w:val="005B3A70"/>
    <w:rsid w:val="005B5EF8"/>
    <w:rsid w:val="005B79FD"/>
    <w:rsid w:val="005B7CBC"/>
    <w:rsid w:val="005C1020"/>
    <w:rsid w:val="005C2D9F"/>
    <w:rsid w:val="005C3265"/>
    <w:rsid w:val="005C42D8"/>
    <w:rsid w:val="005C78E3"/>
    <w:rsid w:val="005D14A1"/>
    <w:rsid w:val="005D1A6F"/>
    <w:rsid w:val="005D2BC3"/>
    <w:rsid w:val="005D561E"/>
    <w:rsid w:val="005D6917"/>
    <w:rsid w:val="005E1400"/>
    <w:rsid w:val="005F213C"/>
    <w:rsid w:val="005F3007"/>
    <w:rsid w:val="005F41D2"/>
    <w:rsid w:val="005F521C"/>
    <w:rsid w:val="005F6869"/>
    <w:rsid w:val="0060019F"/>
    <w:rsid w:val="00600937"/>
    <w:rsid w:val="006020B2"/>
    <w:rsid w:val="006059E0"/>
    <w:rsid w:val="006074A9"/>
    <w:rsid w:val="006110C5"/>
    <w:rsid w:val="00611269"/>
    <w:rsid w:val="0061788F"/>
    <w:rsid w:val="0062088B"/>
    <w:rsid w:val="00622D32"/>
    <w:rsid w:val="0062378C"/>
    <w:rsid w:val="0062395F"/>
    <w:rsid w:val="00623A08"/>
    <w:rsid w:val="00623A2E"/>
    <w:rsid w:val="00625A92"/>
    <w:rsid w:val="006261FF"/>
    <w:rsid w:val="006271BE"/>
    <w:rsid w:val="0063132A"/>
    <w:rsid w:val="0063171D"/>
    <w:rsid w:val="00631D06"/>
    <w:rsid w:val="006323E5"/>
    <w:rsid w:val="00632565"/>
    <w:rsid w:val="0063664B"/>
    <w:rsid w:val="00642D43"/>
    <w:rsid w:val="00643A82"/>
    <w:rsid w:val="00643BD9"/>
    <w:rsid w:val="00646396"/>
    <w:rsid w:val="00646BC9"/>
    <w:rsid w:val="006470AE"/>
    <w:rsid w:val="00647D7F"/>
    <w:rsid w:val="00650C9A"/>
    <w:rsid w:val="0065348E"/>
    <w:rsid w:val="00654941"/>
    <w:rsid w:val="00654CC4"/>
    <w:rsid w:val="00656956"/>
    <w:rsid w:val="00657024"/>
    <w:rsid w:val="006601E0"/>
    <w:rsid w:val="00660793"/>
    <w:rsid w:val="00661FE5"/>
    <w:rsid w:val="00662952"/>
    <w:rsid w:val="00663C8A"/>
    <w:rsid w:val="00666C28"/>
    <w:rsid w:val="00667CD2"/>
    <w:rsid w:val="00671FCC"/>
    <w:rsid w:val="006725FA"/>
    <w:rsid w:val="00673C7E"/>
    <w:rsid w:val="00674E06"/>
    <w:rsid w:val="00675BFE"/>
    <w:rsid w:val="006762C0"/>
    <w:rsid w:val="0067639B"/>
    <w:rsid w:val="00680653"/>
    <w:rsid w:val="00682AE3"/>
    <w:rsid w:val="00685762"/>
    <w:rsid w:val="00686EE6"/>
    <w:rsid w:val="006877DD"/>
    <w:rsid w:val="00687E33"/>
    <w:rsid w:val="006921D8"/>
    <w:rsid w:val="00692CCA"/>
    <w:rsid w:val="00694E8B"/>
    <w:rsid w:val="00695C60"/>
    <w:rsid w:val="006A019E"/>
    <w:rsid w:val="006A020E"/>
    <w:rsid w:val="006A0368"/>
    <w:rsid w:val="006A21F1"/>
    <w:rsid w:val="006A2479"/>
    <w:rsid w:val="006A2A17"/>
    <w:rsid w:val="006A3631"/>
    <w:rsid w:val="006A4F6A"/>
    <w:rsid w:val="006A51C1"/>
    <w:rsid w:val="006B2D08"/>
    <w:rsid w:val="006B371E"/>
    <w:rsid w:val="006C0F97"/>
    <w:rsid w:val="006C2B3D"/>
    <w:rsid w:val="006C6242"/>
    <w:rsid w:val="006C7E95"/>
    <w:rsid w:val="006D4315"/>
    <w:rsid w:val="006D5C63"/>
    <w:rsid w:val="006D7E70"/>
    <w:rsid w:val="006E2AB0"/>
    <w:rsid w:val="006E2D0D"/>
    <w:rsid w:val="006E3EF3"/>
    <w:rsid w:val="006E43F9"/>
    <w:rsid w:val="006E6E59"/>
    <w:rsid w:val="006F0785"/>
    <w:rsid w:val="006F1E74"/>
    <w:rsid w:val="006F3D80"/>
    <w:rsid w:val="006F40EB"/>
    <w:rsid w:val="006F4F84"/>
    <w:rsid w:val="006F5445"/>
    <w:rsid w:val="00701969"/>
    <w:rsid w:val="007065E7"/>
    <w:rsid w:val="00706E81"/>
    <w:rsid w:val="00711ECB"/>
    <w:rsid w:val="00713FD6"/>
    <w:rsid w:val="00714192"/>
    <w:rsid w:val="0071557E"/>
    <w:rsid w:val="00715DF2"/>
    <w:rsid w:val="00716752"/>
    <w:rsid w:val="00716D53"/>
    <w:rsid w:val="00717E1B"/>
    <w:rsid w:val="007207DC"/>
    <w:rsid w:val="007212F6"/>
    <w:rsid w:val="00725E6A"/>
    <w:rsid w:val="00726817"/>
    <w:rsid w:val="00727E5A"/>
    <w:rsid w:val="00730AC6"/>
    <w:rsid w:val="00731BBC"/>
    <w:rsid w:val="007320EA"/>
    <w:rsid w:val="007331B4"/>
    <w:rsid w:val="00733208"/>
    <w:rsid w:val="00733C9F"/>
    <w:rsid w:val="0073548F"/>
    <w:rsid w:val="0073602D"/>
    <w:rsid w:val="007377F1"/>
    <w:rsid w:val="0074220F"/>
    <w:rsid w:val="0074279F"/>
    <w:rsid w:val="00743858"/>
    <w:rsid w:val="00743A8F"/>
    <w:rsid w:val="00745B89"/>
    <w:rsid w:val="00746888"/>
    <w:rsid w:val="00746A7E"/>
    <w:rsid w:val="00746D3F"/>
    <w:rsid w:val="00747023"/>
    <w:rsid w:val="007527C6"/>
    <w:rsid w:val="00754AFA"/>
    <w:rsid w:val="00755120"/>
    <w:rsid w:val="007569B5"/>
    <w:rsid w:val="00757780"/>
    <w:rsid w:val="0076149D"/>
    <w:rsid w:val="0076174E"/>
    <w:rsid w:val="00766CD8"/>
    <w:rsid w:val="00770292"/>
    <w:rsid w:val="00771E37"/>
    <w:rsid w:val="007747F3"/>
    <w:rsid w:val="00775054"/>
    <w:rsid w:val="00775916"/>
    <w:rsid w:val="007809C1"/>
    <w:rsid w:val="0078235B"/>
    <w:rsid w:val="0078420C"/>
    <w:rsid w:val="00784264"/>
    <w:rsid w:val="007849FB"/>
    <w:rsid w:val="007857F7"/>
    <w:rsid w:val="00785DF1"/>
    <w:rsid w:val="0078749D"/>
    <w:rsid w:val="00791FBA"/>
    <w:rsid w:val="00792517"/>
    <w:rsid w:val="007929C2"/>
    <w:rsid w:val="00792CDC"/>
    <w:rsid w:val="007946C9"/>
    <w:rsid w:val="007B3AD8"/>
    <w:rsid w:val="007B5768"/>
    <w:rsid w:val="007B7543"/>
    <w:rsid w:val="007C0494"/>
    <w:rsid w:val="007C0531"/>
    <w:rsid w:val="007C0C9C"/>
    <w:rsid w:val="007C1A3F"/>
    <w:rsid w:val="007C2FE6"/>
    <w:rsid w:val="007C793A"/>
    <w:rsid w:val="007C7A6C"/>
    <w:rsid w:val="007D1A8F"/>
    <w:rsid w:val="007D2423"/>
    <w:rsid w:val="007D3BA0"/>
    <w:rsid w:val="007D5F45"/>
    <w:rsid w:val="007E1CAC"/>
    <w:rsid w:val="007E41A8"/>
    <w:rsid w:val="007E44BA"/>
    <w:rsid w:val="007E4601"/>
    <w:rsid w:val="007E6622"/>
    <w:rsid w:val="007E676D"/>
    <w:rsid w:val="007F1896"/>
    <w:rsid w:val="007F2E7F"/>
    <w:rsid w:val="007F3FEE"/>
    <w:rsid w:val="007F4C54"/>
    <w:rsid w:val="007F5148"/>
    <w:rsid w:val="007F5A2B"/>
    <w:rsid w:val="007F6CFB"/>
    <w:rsid w:val="007F70F3"/>
    <w:rsid w:val="007F7901"/>
    <w:rsid w:val="007F7E41"/>
    <w:rsid w:val="008011A1"/>
    <w:rsid w:val="008015A6"/>
    <w:rsid w:val="00805F0B"/>
    <w:rsid w:val="00806938"/>
    <w:rsid w:val="00807D30"/>
    <w:rsid w:val="008118FF"/>
    <w:rsid w:val="0081192D"/>
    <w:rsid w:val="008128CA"/>
    <w:rsid w:val="00813221"/>
    <w:rsid w:val="0081555E"/>
    <w:rsid w:val="00815B86"/>
    <w:rsid w:val="008177EE"/>
    <w:rsid w:val="00822CEA"/>
    <w:rsid w:val="00827A00"/>
    <w:rsid w:val="00827EF6"/>
    <w:rsid w:val="008312FD"/>
    <w:rsid w:val="00831C8E"/>
    <w:rsid w:val="008355E4"/>
    <w:rsid w:val="008362E7"/>
    <w:rsid w:val="00840751"/>
    <w:rsid w:val="00841AD9"/>
    <w:rsid w:val="00842736"/>
    <w:rsid w:val="00843258"/>
    <w:rsid w:val="00843BFB"/>
    <w:rsid w:val="00843C04"/>
    <w:rsid w:val="00843D2D"/>
    <w:rsid w:val="00852605"/>
    <w:rsid w:val="00852F73"/>
    <w:rsid w:val="00853A56"/>
    <w:rsid w:val="008540FA"/>
    <w:rsid w:val="00856680"/>
    <w:rsid w:val="0086455B"/>
    <w:rsid w:val="00865788"/>
    <w:rsid w:val="00865933"/>
    <w:rsid w:val="00866F15"/>
    <w:rsid w:val="008700B9"/>
    <w:rsid w:val="008733C7"/>
    <w:rsid w:val="00875139"/>
    <w:rsid w:val="00875179"/>
    <w:rsid w:val="008757DF"/>
    <w:rsid w:val="00877793"/>
    <w:rsid w:val="00880618"/>
    <w:rsid w:val="0088164D"/>
    <w:rsid w:val="00881950"/>
    <w:rsid w:val="00882076"/>
    <w:rsid w:val="00883312"/>
    <w:rsid w:val="0088591E"/>
    <w:rsid w:val="00887E3F"/>
    <w:rsid w:val="00891440"/>
    <w:rsid w:val="00892409"/>
    <w:rsid w:val="00892954"/>
    <w:rsid w:val="00895629"/>
    <w:rsid w:val="008A029F"/>
    <w:rsid w:val="008A32E1"/>
    <w:rsid w:val="008A435C"/>
    <w:rsid w:val="008A5A56"/>
    <w:rsid w:val="008A7471"/>
    <w:rsid w:val="008A76E2"/>
    <w:rsid w:val="008B08C7"/>
    <w:rsid w:val="008B0C28"/>
    <w:rsid w:val="008B185B"/>
    <w:rsid w:val="008B3A73"/>
    <w:rsid w:val="008B439A"/>
    <w:rsid w:val="008B5354"/>
    <w:rsid w:val="008B553A"/>
    <w:rsid w:val="008B766E"/>
    <w:rsid w:val="008C09EF"/>
    <w:rsid w:val="008C1A57"/>
    <w:rsid w:val="008C31CD"/>
    <w:rsid w:val="008C46E6"/>
    <w:rsid w:val="008C4D4D"/>
    <w:rsid w:val="008D0755"/>
    <w:rsid w:val="008D2BC5"/>
    <w:rsid w:val="008D63C4"/>
    <w:rsid w:val="008D6636"/>
    <w:rsid w:val="008E1911"/>
    <w:rsid w:val="008E1E04"/>
    <w:rsid w:val="008E2AD5"/>
    <w:rsid w:val="008E3896"/>
    <w:rsid w:val="008E4568"/>
    <w:rsid w:val="008E6CC8"/>
    <w:rsid w:val="008E7BF1"/>
    <w:rsid w:val="008E7E59"/>
    <w:rsid w:val="008F27D5"/>
    <w:rsid w:val="008F3624"/>
    <w:rsid w:val="008F3A5A"/>
    <w:rsid w:val="008F4C5B"/>
    <w:rsid w:val="008F63FD"/>
    <w:rsid w:val="00903750"/>
    <w:rsid w:val="009076D1"/>
    <w:rsid w:val="00911052"/>
    <w:rsid w:val="009156C9"/>
    <w:rsid w:val="00915EE0"/>
    <w:rsid w:val="0091630B"/>
    <w:rsid w:val="00916459"/>
    <w:rsid w:val="0091764F"/>
    <w:rsid w:val="00917AFB"/>
    <w:rsid w:val="00923BED"/>
    <w:rsid w:val="009264CB"/>
    <w:rsid w:val="00927499"/>
    <w:rsid w:val="009279C2"/>
    <w:rsid w:val="009302E2"/>
    <w:rsid w:val="00930EF2"/>
    <w:rsid w:val="009315F3"/>
    <w:rsid w:val="00932BFD"/>
    <w:rsid w:val="00932C32"/>
    <w:rsid w:val="009333B1"/>
    <w:rsid w:val="009333CA"/>
    <w:rsid w:val="00936AA9"/>
    <w:rsid w:val="00937076"/>
    <w:rsid w:val="00941710"/>
    <w:rsid w:val="00941F06"/>
    <w:rsid w:val="0094229A"/>
    <w:rsid w:val="00942FA1"/>
    <w:rsid w:val="009438F9"/>
    <w:rsid w:val="00947C47"/>
    <w:rsid w:val="009502E5"/>
    <w:rsid w:val="00950325"/>
    <w:rsid w:val="00951696"/>
    <w:rsid w:val="00951E3B"/>
    <w:rsid w:val="009532F6"/>
    <w:rsid w:val="00953E1B"/>
    <w:rsid w:val="00955271"/>
    <w:rsid w:val="00956023"/>
    <w:rsid w:val="00960A19"/>
    <w:rsid w:val="009632BC"/>
    <w:rsid w:val="00964A09"/>
    <w:rsid w:val="00964C27"/>
    <w:rsid w:val="009651DA"/>
    <w:rsid w:val="00966B09"/>
    <w:rsid w:val="00972379"/>
    <w:rsid w:val="00976358"/>
    <w:rsid w:val="0097742E"/>
    <w:rsid w:val="00982B33"/>
    <w:rsid w:val="00984540"/>
    <w:rsid w:val="00985E60"/>
    <w:rsid w:val="00985F1C"/>
    <w:rsid w:val="00986038"/>
    <w:rsid w:val="00987E0C"/>
    <w:rsid w:val="00993087"/>
    <w:rsid w:val="0099322F"/>
    <w:rsid w:val="00993E14"/>
    <w:rsid w:val="0099436C"/>
    <w:rsid w:val="00995177"/>
    <w:rsid w:val="009951AB"/>
    <w:rsid w:val="00995706"/>
    <w:rsid w:val="00995FBC"/>
    <w:rsid w:val="0099638F"/>
    <w:rsid w:val="009963D2"/>
    <w:rsid w:val="0099653B"/>
    <w:rsid w:val="00996ED4"/>
    <w:rsid w:val="009A5BED"/>
    <w:rsid w:val="009A5F6D"/>
    <w:rsid w:val="009A642C"/>
    <w:rsid w:val="009A7CE1"/>
    <w:rsid w:val="009B24FD"/>
    <w:rsid w:val="009B7467"/>
    <w:rsid w:val="009B7C75"/>
    <w:rsid w:val="009C19F7"/>
    <w:rsid w:val="009C2439"/>
    <w:rsid w:val="009C3B82"/>
    <w:rsid w:val="009C7363"/>
    <w:rsid w:val="009D0066"/>
    <w:rsid w:val="009D2F2A"/>
    <w:rsid w:val="009D4C6D"/>
    <w:rsid w:val="009D5A50"/>
    <w:rsid w:val="009D67CD"/>
    <w:rsid w:val="009E0837"/>
    <w:rsid w:val="009E47AA"/>
    <w:rsid w:val="009E5C91"/>
    <w:rsid w:val="009E5C99"/>
    <w:rsid w:val="009E6176"/>
    <w:rsid w:val="009F069F"/>
    <w:rsid w:val="009F2431"/>
    <w:rsid w:val="009F316E"/>
    <w:rsid w:val="009F46F1"/>
    <w:rsid w:val="009F559E"/>
    <w:rsid w:val="009F691E"/>
    <w:rsid w:val="009F6AE2"/>
    <w:rsid w:val="009F6F7F"/>
    <w:rsid w:val="00A03E19"/>
    <w:rsid w:val="00A06626"/>
    <w:rsid w:val="00A06C40"/>
    <w:rsid w:val="00A0709C"/>
    <w:rsid w:val="00A1135E"/>
    <w:rsid w:val="00A121C6"/>
    <w:rsid w:val="00A147C7"/>
    <w:rsid w:val="00A16FD7"/>
    <w:rsid w:val="00A20032"/>
    <w:rsid w:val="00A21631"/>
    <w:rsid w:val="00A235C9"/>
    <w:rsid w:val="00A267A7"/>
    <w:rsid w:val="00A3164B"/>
    <w:rsid w:val="00A31845"/>
    <w:rsid w:val="00A3197F"/>
    <w:rsid w:val="00A32F6E"/>
    <w:rsid w:val="00A33028"/>
    <w:rsid w:val="00A34B6C"/>
    <w:rsid w:val="00A35478"/>
    <w:rsid w:val="00A37D02"/>
    <w:rsid w:val="00A40A91"/>
    <w:rsid w:val="00A4137D"/>
    <w:rsid w:val="00A420D5"/>
    <w:rsid w:val="00A42274"/>
    <w:rsid w:val="00A424BC"/>
    <w:rsid w:val="00A431D9"/>
    <w:rsid w:val="00A44C89"/>
    <w:rsid w:val="00A464AB"/>
    <w:rsid w:val="00A51D04"/>
    <w:rsid w:val="00A5230B"/>
    <w:rsid w:val="00A531D1"/>
    <w:rsid w:val="00A5424F"/>
    <w:rsid w:val="00A546D2"/>
    <w:rsid w:val="00A56E05"/>
    <w:rsid w:val="00A57240"/>
    <w:rsid w:val="00A57717"/>
    <w:rsid w:val="00A72C99"/>
    <w:rsid w:val="00A72F42"/>
    <w:rsid w:val="00A76F56"/>
    <w:rsid w:val="00A77731"/>
    <w:rsid w:val="00A801FD"/>
    <w:rsid w:val="00A84784"/>
    <w:rsid w:val="00A87062"/>
    <w:rsid w:val="00A877C5"/>
    <w:rsid w:val="00A9007A"/>
    <w:rsid w:val="00A91B01"/>
    <w:rsid w:val="00A9451E"/>
    <w:rsid w:val="00A948E4"/>
    <w:rsid w:val="00A94B21"/>
    <w:rsid w:val="00A9641B"/>
    <w:rsid w:val="00A97C60"/>
    <w:rsid w:val="00AA1967"/>
    <w:rsid w:val="00AA2A15"/>
    <w:rsid w:val="00AA3AD7"/>
    <w:rsid w:val="00AA527C"/>
    <w:rsid w:val="00AA7246"/>
    <w:rsid w:val="00AB0A71"/>
    <w:rsid w:val="00AB2FC7"/>
    <w:rsid w:val="00AB414C"/>
    <w:rsid w:val="00AB5A8A"/>
    <w:rsid w:val="00AB63AC"/>
    <w:rsid w:val="00AC102E"/>
    <w:rsid w:val="00AC1A85"/>
    <w:rsid w:val="00AC1CA9"/>
    <w:rsid w:val="00AC20E3"/>
    <w:rsid w:val="00AC3E41"/>
    <w:rsid w:val="00AC46F6"/>
    <w:rsid w:val="00AD0EB3"/>
    <w:rsid w:val="00AD3156"/>
    <w:rsid w:val="00AD3615"/>
    <w:rsid w:val="00AD7532"/>
    <w:rsid w:val="00AE10A9"/>
    <w:rsid w:val="00AE175E"/>
    <w:rsid w:val="00AE3578"/>
    <w:rsid w:val="00AE5BF6"/>
    <w:rsid w:val="00AE6F4F"/>
    <w:rsid w:val="00AE7428"/>
    <w:rsid w:val="00AF270E"/>
    <w:rsid w:val="00AF4DFF"/>
    <w:rsid w:val="00AF6138"/>
    <w:rsid w:val="00AF79F6"/>
    <w:rsid w:val="00B02204"/>
    <w:rsid w:val="00B0266A"/>
    <w:rsid w:val="00B03471"/>
    <w:rsid w:val="00B12E14"/>
    <w:rsid w:val="00B15A8A"/>
    <w:rsid w:val="00B1786B"/>
    <w:rsid w:val="00B17FF3"/>
    <w:rsid w:val="00B207E0"/>
    <w:rsid w:val="00B21791"/>
    <w:rsid w:val="00B217D2"/>
    <w:rsid w:val="00B21FC6"/>
    <w:rsid w:val="00B22D13"/>
    <w:rsid w:val="00B30A85"/>
    <w:rsid w:val="00B319EB"/>
    <w:rsid w:val="00B32428"/>
    <w:rsid w:val="00B3313D"/>
    <w:rsid w:val="00B349EF"/>
    <w:rsid w:val="00B40C8A"/>
    <w:rsid w:val="00B45CC1"/>
    <w:rsid w:val="00B514B8"/>
    <w:rsid w:val="00B5157C"/>
    <w:rsid w:val="00B5600D"/>
    <w:rsid w:val="00B607FB"/>
    <w:rsid w:val="00B6197F"/>
    <w:rsid w:val="00B62CD2"/>
    <w:rsid w:val="00B659AE"/>
    <w:rsid w:val="00B663DB"/>
    <w:rsid w:val="00B667A9"/>
    <w:rsid w:val="00B67657"/>
    <w:rsid w:val="00B72387"/>
    <w:rsid w:val="00B736BD"/>
    <w:rsid w:val="00B73D5B"/>
    <w:rsid w:val="00B76110"/>
    <w:rsid w:val="00B77464"/>
    <w:rsid w:val="00B801FA"/>
    <w:rsid w:val="00B84047"/>
    <w:rsid w:val="00B86676"/>
    <w:rsid w:val="00B87D5F"/>
    <w:rsid w:val="00B9200F"/>
    <w:rsid w:val="00B9240F"/>
    <w:rsid w:val="00BA23B1"/>
    <w:rsid w:val="00BA23F5"/>
    <w:rsid w:val="00BB140F"/>
    <w:rsid w:val="00BB1880"/>
    <w:rsid w:val="00BB28E2"/>
    <w:rsid w:val="00BB2EE0"/>
    <w:rsid w:val="00BB37D6"/>
    <w:rsid w:val="00BB53D3"/>
    <w:rsid w:val="00BB59FC"/>
    <w:rsid w:val="00BB783F"/>
    <w:rsid w:val="00BC31CB"/>
    <w:rsid w:val="00BC3B78"/>
    <w:rsid w:val="00BC48F2"/>
    <w:rsid w:val="00BD1631"/>
    <w:rsid w:val="00BD26C8"/>
    <w:rsid w:val="00BD3F4A"/>
    <w:rsid w:val="00BD4E34"/>
    <w:rsid w:val="00BD537F"/>
    <w:rsid w:val="00BE2F57"/>
    <w:rsid w:val="00BE3C53"/>
    <w:rsid w:val="00BE402D"/>
    <w:rsid w:val="00BE5517"/>
    <w:rsid w:val="00BE5905"/>
    <w:rsid w:val="00BE6FA1"/>
    <w:rsid w:val="00BF374A"/>
    <w:rsid w:val="00C00A61"/>
    <w:rsid w:val="00C031EF"/>
    <w:rsid w:val="00C065E4"/>
    <w:rsid w:val="00C10555"/>
    <w:rsid w:val="00C10A59"/>
    <w:rsid w:val="00C10BC6"/>
    <w:rsid w:val="00C117CF"/>
    <w:rsid w:val="00C146BC"/>
    <w:rsid w:val="00C15298"/>
    <w:rsid w:val="00C16D00"/>
    <w:rsid w:val="00C203BE"/>
    <w:rsid w:val="00C20C2D"/>
    <w:rsid w:val="00C224CE"/>
    <w:rsid w:val="00C262B8"/>
    <w:rsid w:val="00C26ADF"/>
    <w:rsid w:val="00C344CA"/>
    <w:rsid w:val="00C433F5"/>
    <w:rsid w:val="00C45A63"/>
    <w:rsid w:val="00C45C88"/>
    <w:rsid w:val="00C4645B"/>
    <w:rsid w:val="00C46C06"/>
    <w:rsid w:val="00C503F3"/>
    <w:rsid w:val="00C5063F"/>
    <w:rsid w:val="00C50CCE"/>
    <w:rsid w:val="00C52A45"/>
    <w:rsid w:val="00C530BD"/>
    <w:rsid w:val="00C548F4"/>
    <w:rsid w:val="00C624FA"/>
    <w:rsid w:val="00C62E5D"/>
    <w:rsid w:val="00C62FBA"/>
    <w:rsid w:val="00C63761"/>
    <w:rsid w:val="00C666E8"/>
    <w:rsid w:val="00C7080B"/>
    <w:rsid w:val="00C73C4A"/>
    <w:rsid w:val="00C75ED6"/>
    <w:rsid w:val="00C76A87"/>
    <w:rsid w:val="00C8018C"/>
    <w:rsid w:val="00C80597"/>
    <w:rsid w:val="00C81B9E"/>
    <w:rsid w:val="00C85227"/>
    <w:rsid w:val="00C8723E"/>
    <w:rsid w:val="00C87CDF"/>
    <w:rsid w:val="00C90F83"/>
    <w:rsid w:val="00C9234E"/>
    <w:rsid w:val="00C930D9"/>
    <w:rsid w:val="00C94B98"/>
    <w:rsid w:val="00C97F5C"/>
    <w:rsid w:val="00CA1BC4"/>
    <w:rsid w:val="00CA3EEB"/>
    <w:rsid w:val="00CA66EB"/>
    <w:rsid w:val="00CB1587"/>
    <w:rsid w:val="00CB3086"/>
    <w:rsid w:val="00CB3EC4"/>
    <w:rsid w:val="00CB57BD"/>
    <w:rsid w:val="00CC1CE8"/>
    <w:rsid w:val="00CC2EA8"/>
    <w:rsid w:val="00CC2F3F"/>
    <w:rsid w:val="00CC654F"/>
    <w:rsid w:val="00CD1348"/>
    <w:rsid w:val="00CD1DD1"/>
    <w:rsid w:val="00CD22B1"/>
    <w:rsid w:val="00CD29E0"/>
    <w:rsid w:val="00CD2C38"/>
    <w:rsid w:val="00CD37C0"/>
    <w:rsid w:val="00CD40D1"/>
    <w:rsid w:val="00CD4C10"/>
    <w:rsid w:val="00CE22FF"/>
    <w:rsid w:val="00CE2E52"/>
    <w:rsid w:val="00CE372E"/>
    <w:rsid w:val="00CE380E"/>
    <w:rsid w:val="00CE6A2D"/>
    <w:rsid w:val="00CF03D2"/>
    <w:rsid w:val="00CF0BDC"/>
    <w:rsid w:val="00CF20C2"/>
    <w:rsid w:val="00CF3FD2"/>
    <w:rsid w:val="00CF5010"/>
    <w:rsid w:val="00CF5E85"/>
    <w:rsid w:val="00D013F3"/>
    <w:rsid w:val="00D01B40"/>
    <w:rsid w:val="00D056B7"/>
    <w:rsid w:val="00D15E90"/>
    <w:rsid w:val="00D15EFB"/>
    <w:rsid w:val="00D17E3B"/>
    <w:rsid w:val="00D20036"/>
    <w:rsid w:val="00D22C70"/>
    <w:rsid w:val="00D23270"/>
    <w:rsid w:val="00D235C7"/>
    <w:rsid w:val="00D24475"/>
    <w:rsid w:val="00D244A0"/>
    <w:rsid w:val="00D2518D"/>
    <w:rsid w:val="00D3409D"/>
    <w:rsid w:val="00D34453"/>
    <w:rsid w:val="00D37554"/>
    <w:rsid w:val="00D37BF3"/>
    <w:rsid w:val="00D4087E"/>
    <w:rsid w:val="00D42061"/>
    <w:rsid w:val="00D46721"/>
    <w:rsid w:val="00D4697C"/>
    <w:rsid w:val="00D50D51"/>
    <w:rsid w:val="00D50DA5"/>
    <w:rsid w:val="00D51766"/>
    <w:rsid w:val="00D6054D"/>
    <w:rsid w:val="00D635B1"/>
    <w:rsid w:val="00D63663"/>
    <w:rsid w:val="00D64BC8"/>
    <w:rsid w:val="00D64FCF"/>
    <w:rsid w:val="00D664D3"/>
    <w:rsid w:val="00D66D9A"/>
    <w:rsid w:val="00D67571"/>
    <w:rsid w:val="00D70EFA"/>
    <w:rsid w:val="00D7198D"/>
    <w:rsid w:val="00D71D47"/>
    <w:rsid w:val="00D727A9"/>
    <w:rsid w:val="00D74322"/>
    <w:rsid w:val="00D7571F"/>
    <w:rsid w:val="00D76B8D"/>
    <w:rsid w:val="00D80FE6"/>
    <w:rsid w:val="00D90CA2"/>
    <w:rsid w:val="00D91397"/>
    <w:rsid w:val="00D9689C"/>
    <w:rsid w:val="00DA0A51"/>
    <w:rsid w:val="00DA5AC4"/>
    <w:rsid w:val="00DA6157"/>
    <w:rsid w:val="00DA725F"/>
    <w:rsid w:val="00DB0AB0"/>
    <w:rsid w:val="00DB20C2"/>
    <w:rsid w:val="00DB3208"/>
    <w:rsid w:val="00DB33E6"/>
    <w:rsid w:val="00DB4158"/>
    <w:rsid w:val="00DB4C53"/>
    <w:rsid w:val="00DB6838"/>
    <w:rsid w:val="00DC2E2F"/>
    <w:rsid w:val="00DC4AD7"/>
    <w:rsid w:val="00DC5AF7"/>
    <w:rsid w:val="00DC71FB"/>
    <w:rsid w:val="00DC7747"/>
    <w:rsid w:val="00DC7D1E"/>
    <w:rsid w:val="00DD00EE"/>
    <w:rsid w:val="00DD1AE1"/>
    <w:rsid w:val="00DD3E9D"/>
    <w:rsid w:val="00DD48FC"/>
    <w:rsid w:val="00DD6A27"/>
    <w:rsid w:val="00DE1447"/>
    <w:rsid w:val="00DE1499"/>
    <w:rsid w:val="00DE1557"/>
    <w:rsid w:val="00DE2502"/>
    <w:rsid w:val="00DE55A1"/>
    <w:rsid w:val="00DE6320"/>
    <w:rsid w:val="00DE65FF"/>
    <w:rsid w:val="00DE663F"/>
    <w:rsid w:val="00DF17C0"/>
    <w:rsid w:val="00DF216B"/>
    <w:rsid w:val="00DF2573"/>
    <w:rsid w:val="00DF3041"/>
    <w:rsid w:val="00DF5C4D"/>
    <w:rsid w:val="00DF6B41"/>
    <w:rsid w:val="00E00152"/>
    <w:rsid w:val="00E02693"/>
    <w:rsid w:val="00E06288"/>
    <w:rsid w:val="00E06EBA"/>
    <w:rsid w:val="00E0702A"/>
    <w:rsid w:val="00E07DA9"/>
    <w:rsid w:val="00E14564"/>
    <w:rsid w:val="00E21AB6"/>
    <w:rsid w:val="00E2281B"/>
    <w:rsid w:val="00E2388F"/>
    <w:rsid w:val="00E2653C"/>
    <w:rsid w:val="00E30701"/>
    <w:rsid w:val="00E35CE1"/>
    <w:rsid w:val="00E365E2"/>
    <w:rsid w:val="00E372A7"/>
    <w:rsid w:val="00E4182D"/>
    <w:rsid w:val="00E41EDE"/>
    <w:rsid w:val="00E42325"/>
    <w:rsid w:val="00E44084"/>
    <w:rsid w:val="00E45822"/>
    <w:rsid w:val="00E547DE"/>
    <w:rsid w:val="00E5519E"/>
    <w:rsid w:val="00E56252"/>
    <w:rsid w:val="00E61037"/>
    <w:rsid w:val="00E610D7"/>
    <w:rsid w:val="00E63F48"/>
    <w:rsid w:val="00E64594"/>
    <w:rsid w:val="00E64D65"/>
    <w:rsid w:val="00E654F8"/>
    <w:rsid w:val="00E77174"/>
    <w:rsid w:val="00E80587"/>
    <w:rsid w:val="00E82434"/>
    <w:rsid w:val="00E84442"/>
    <w:rsid w:val="00E846AF"/>
    <w:rsid w:val="00E85D85"/>
    <w:rsid w:val="00E90211"/>
    <w:rsid w:val="00E9238D"/>
    <w:rsid w:val="00E9262B"/>
    <w:rsid w:val="00E92D8D"/>
    <w:rsid w:val="00E9518A"/>
    <w:rsid w:val="00EA05B9"/>
    <w:rsid w:val="00EA083B"/>
    <w:rsid w:val="00EA161D"/>
    <w:rsid w:val="00EA2447"/>
    <w:rsid w:val="00EA2BD5"/>
    <w:rsid w:val="00EA3C8F"/>
    <w:rsid w:val="00EA5591"/>
    <w:rsid w:val="00EA582F"/>
    <w:rsid w:val="00EA6142"/>
    <w:rsid w:val="00EA65A3"/>
    <w:rsid w:val="00EB3086"/>
    <w:rsid w:val="00EB76F2"/>
    <w:rsid w:val="00EC1438"/>
    <w:rsid w:val="00EC231F"/>
    <w:rsid w:val="00EC7BA7"/>
    <w:rsid w:val="00ED05EC"/>
    <w:rsid w:val="00EE180D"/>
    <w:rsid w:val="00EE49C8"/>
    <w:rsid w:val="00EE515C"/>
    <w:rsid w:val="00EE7A50"/>
    <w:rsid w:val="00EF0CB1"/>
    <w:rsid w:val="00EF1F5F"/>
    <w:rsid w:val="00EF2BBA"/>
    <w:rsid w:val="00EF35E9"/>
    <w:rsid w:val="00EF5675"/>
    <w:rsid w:val="00F008D0"/>
    <w:rsid w:val="00F00D66"/>
    <w:rsid w:val="00F017EB"/>
    <w:rsid w:val="00F01C52"/>
    <w:rsid w:val="00F06FB8"/>
    <w:rsid w:val="00F07D8B"/>
    <w:rsid w:val="00F137DB"/>
    <w:rsid w:val="00F22337"/>
    <w:rsid w:val="00F228A4"/>
    <w:rsid w:val="00F2328B"/>
    <w:rsid w:val="00F26AA8"/>
    <w:rsid w:val="00F30249"/>
    <w:rsid w:val="00F33B32"/>
    <w:rsid w:val="00F349D0"/>
    <w:rsid w:val="00F41825"/>
    <w:rsid w:val="00F44EB3"/>
    <w:rsid w:val="00F450CC"/>
    <w:rsid w:val="00F46B28"/>
    <w:rsid w:val="00F46C84"/>
    <w:rsid w:val="00F523A1"/>
    <w:rsid w:val="00F52F15"/>
    <w:rsid w:val="00F53E8C"/>
    <w:rsid w:val="00F566DF"/>
    <w:rsid w:val="00F601D2"/>
    <w:rsid w:val="00F61785"/>
    <w:rsid w:val="00F623F5"/>
    <w:rsid w:val="00F632BB"/>
    <w:rsid w:val="00F6422A"/>
    <w:rsid w:val="00F672CE"/>
    <w:rsid w:val="00F67C2C"/>
    <w:rsid w:val="00F67FC0"/>
    <w:rsid w:val="00F7024F"/>
    <w:rsid w:val="00F71743"/>
    <w:rsid w:val="00F77CB3"/>
    <w:rsid w:val="00F80E92"/>
    <w:rsid w:val="00F8196A"/>
    <w:rsid w:val="00F82DD1"/>
    <w:rsid w:val="00F82F5C"/>
    <w:rsid w:val="00F83769"/>
    <w:rsid w:val="00F86CDC"/>
    <w:rsid w:val="00F90F11"/>
    <w:rsid w:val="00F90FE0"/>
    <w:rsid w:val="00F92976"/>
    <w:rsid w:val="00F932F7"/>
    <w:rsid w:val="00F94851"/>
    <w:rsid w:val="00F956DE"/>
    <w:rsid w:val="00F9654C"/>
    <w:rsid w:val="00F96DB9"/>
    <w:rsid w:val="00FA04CB"/>
    <w:rsid w:val="00FA20E5"/>
    <w:rsid w:val="00FA2BA0"/>
    <w:rsid w:val="00FA45ED"/>
    <w:rsid w:val="00FB2895"/>
    <w:rsid w:val="00FB4EEC"/>
    <w:rsid w:val="00FC12A1"/>
    <w:rsid w:val="00FC3436"/>
    <w:rsid w:val="00FC3487"/>
    <w:rsid w:val="00FC4763"/>
    <w:rsid w:val="00FC6225"/>
    <w:rsid w:val="00FC63B0"/>
    <w:rsid w:val="00FC6A6E"/>
    <w:rsid w:val="00FD6835"/>
    <w:rsid w:val="00FE0EDE"/>
    <w:rsid w:val="00FE5230"/>
    <w:rsid w:val="00FE5FAE"/>
    <w:rsid w:val="00FE7F87"/>
    <w:rsid w:val="00FF105A"/>
    <w:rsid w:val="00FF176B"/>
    <w:rsid w:val="00FF1D8A"/>
    <w:rsid w:val="00FF2673"/>
    <w:rsid w:val="00FF37B9"/>
    <w:rsid w:val="00FF6DB9"/>
    <w:rsid w:val="1AD8E2BC"/>
    <w:rsid w:val="38D6C0B7"/>
    <w:rsid w:val="4D65DE0F"/>
    <w:rsid w:val="62657CA8"/>
    <w:rsid w:val="66C0EA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C4A9F"/>
  <w15:chartTrackingRefBased/>
  <w15:docId w15:val="{02E34821-6E32-4BE0-945E-94EC05F3D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Default Paragraph Font" w:uiPriority="1"/>
    <w:lsdException w:name="Body Text" w:uiPriority="1"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uiPriority="99"/>
    <w:lsdException w:name="HTML Preformatted" w:semiHidden="1" w:unhideWhenUsed="1"/>
    <w:lsdException w:name="HTML Typewriter" w:semiHidden="1" w:unhideWhenUsed="1"/>
    <w:lsdException w:name="HTML Variable" w:uiPriority="99"/>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93A"/>
    <w:pPr>
      <w:widowControl w:val="0"/>
      <w:spacing w:after="200" w:line="276" w:lineRule="auto"/>
      <w:jc w:val="both"/>
    </w:pPr>
    <w:rPr>
      <w:rFonts w:eastAsia="Calibri"/>
      <w:sz w:val="24"/>
      <w:szCs w:val="22"/>
      <w:lang w:val="en-US"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uiPriority w:val="1"/>
    <w:qFormat/>
    <w:rsid w:val="00221F51"/>
    <w:pPr>
      <w:keepNext/>
      <w:numPr>
        <w:numId w:val="1"/>
      </w:numPr>
      <w:spacing w:before="240" w:after="60"/>
      <w:outlineLvl w:val="0"/>
    </w:pPr>
    <w:rPr>
      <w:rFonts w:cs="Arial"/>
      <w:b/>
      <w:bCs/>
      <w:kern w:val="32"/>
      <w:sz w:val="28"/>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2"/>
    <w:qFormat/>
    <w:rsid w:val="00A42274"/>
    <w:pPr>
      <w:keepNext/>
      <w:numPr>
        <w:ilvl w:val="1"/>
        <w:numId w:val="1"/>
      </w:numPr>
      <w:spacing w:before="240" w:after="60"/>
      <w:outlineLvl w:val="1"/>
    </w:pPr>
    <w:rPr>
      <w:b/>
      <w:bCs/>
      <w:iCs/>
      <w:sz w:val="26"/>
      <w:szCs w:val="28"/>
      <w:lang w:val="x-none"/>
    </w:rPr>
  </w:style>
  <w:style w:type="paragraph" w:styleId="Heading3">
    <w:name w:val="heading 3"/>
    <w:basedOn w:val="Normal"/>
    <w:next w:val="Normal"/>
    <w:link w:val="Heading3Char"/>
    <w:uiPriority w:val="3"/>
    <w:qFormat/>
    <w:rsid w:val="00221F51"/>
    <w:pPr>
      <w:keepNext/>
      <w:numPr>
        <w:ilvl w:val="2"/>
        <w:numId w:val="1"/>
      </w:numPr>
      <w:spacing w:before="240" w:after="60"/>
      <w:outlineLvl w:val="2"/>
    </w:pPr>
    <w:rPr>
      <w:b/>
      <w:bCs/>
      <w:szCs w:val="26"/>
      <w:lang w:val="x-none"/>
    </w:rPr>
  </w:style>
  <w:style w:type="paragraph" w:styleId="Heading4">
    <w:name w:val="heading 4"/>
    <w:aliases w:val="h4,H4,h41,heading 41,h42,heading 42,h43,H41,H42,H43,H411,h411,H421,h421,H44,h44,H412,h412,H422,h422,H431,h431,H45,h45,H413,h413,H423,h423,H432,h432,H46,h46,H47,h47,Org Heading 2,Heading 4 Char1 Char,Heading 4 Char Char Char,Alt+4,Titre 4,E4"/>
    <w:basedOn w:val="Normal"/>
    <w:next w:val="Normal"/>
    <w:uiPriority w:val="4"/>
    <w:qFormat/>
    <w:rsid w:val="00221F51"/>
    <w:pPr>
      <w:keepNext/>
      <w:numPr>
        <w:ilvl w:val="3"/>
        <w:numId w:val="1"/>
      </w:numPr>
      <w:spacing w:before="240" w:after="60"/>
      <w:outlineLvl w:val="3"/>
    </w:pPr>
    <w:rPr>
      <w:b/>
      <w:bCs/>
      <w:i/>
      <w:szCs w:val="28"/>
    </w:rPr>
  </w:style>
  <w:style w:type="paragraph" w:styleId="Heading5">
    <w:name w:val="heading 5"/>
    <w:aliases w:val="H5,Appendix A to X,Heading 5   Appendix A to X,5 sub-bullet,sb,4,h5,Indent,Heading5,h51,heading 51,Heading51,h52,h53,H51,DO NOT USE_h5,Alt+5,Alt+51,Alt+52,Alt+53,Alt+511,Alt+521,Alt+54,Alt+512,Alt+522,Alt+55,Alt+513,Alt+523,Alt+531,Titre 5"/>
    <w:basedOn w:val="Normal"/>
    <w:next w:val="Normal"/>
    <w:link w:val="Heading5Char"/>
    <w:uiPriority w:val="5"/>
    <w:qFormat/>
    <w:rsid w:val="00171211"/>
    <w:pPr>
      <w:numPr>
        <w:ilvl w:val="4"/>
        <w:numId w:val="1"/>
      </w:numPr>
      <w:spacing w:before="240" w:after="60"/>
      <w:outlineLvl w:val="4"/>
    </w:pPr>
    <w:rPr>
      <w:b/>
      <w:bCs/>
      <w:i/>
      <w:iCs/>
      <w:sz w:val="26"/>
      <w:szCs w:val="26"/>
    </w:rPr>
  </w:style>
  <w:style w:type="paragraph" w:styleId="Heading6">
    <w:name w:val="heading 6"/>
    <w:aliases w:val="TOC header,Bullet list,sub-dash,sd,5,Appendix,T1,h6,Heading6,h61,h62,H61,Alt+6,Titre 6"/>
    <w:basedOn w:val="Normal"/>
    <w:next w:val="Normal"/>
    <w:uiPriority w:val="6"/>
    <w:qFormat/>
    <w:rsid w:val="00171211"/>
    <w:pPr>
      <w:numPr>
        <w:ilvl w:val="5"/>
        <w:numId w:val="1"/>
      </w:numPr>
      <w:spacing w:before="240" w:after="60"/>
      <w:outlineLvl w:val="5"/>
    </w:pPr>
    <w:rPr>
      <w:b/>
      <w:bCs/>
    </w:rPr>
  </w:style>
  <w:style w:type="paragraph" w:styleId="Heading7">
    <w:name w:val="heading 7"/>
    <w:aliases w:val="Bulleted list,L7,st,SDL title,h7,Annex level 1,Alt+7,Alt+71,Alt+72,Alt+73,Alt+74,Alt+75,Alt+76,Alt+77,Alt+78,Alt+79,Alt+710,Alt+711,Alt+712,Alt+713"/>
    <w:basedOn w:val="Normal"/>
    <w:next w:val="Normal"/>
    <w:uiPriority w:val="9"/>
    <w:qFormat/>
    <w:rsid w:val="00171211"/>
    <w:pPr>
      <w:numPr>
        <w:ilvl w:val="6"/>
        <w:numId w:val="1"/>
      </w:numPr>
      <w:spacing w:before="240" w:after="60"/>
      <w:outlineLvl w:val="6"/>
    </w:pPr>
  </w:style>
  <w:style w:type="paragraph" w:styleId="Heading8">
    <w:name w:val="heading 8"/>
    <w:aliases w:val="Legal Level 1.1.1.,Center Bold,Tables,Annex level 2,Table"/>
    <w:basedOn w:val="Normal"/>
    <w:next w:val="Normal"/>
    <w:uiPriority w:val="9"/>
    <w:qFormat/>
    <w:rsid w:val="00171211"/>
    <w:pPr>
      <w:numPr>
        <w:ilvl w:val="7"/>
        <w:numId w:val="1"/>
      </w:numPr>
      <w:spacing w:before="240" w:after="60"/>
      <w:outlineLvl w:val="7"/>
    </w:pPr>
    <w:rPr>
      <w:i/>
      <w:iCs/>
    </w:rPr>
  </w:style>
  <w:style w:type="paragraph" w:styleId="Heading9">
    <w:name w:val="heading 9"/>
    <w:aliases w:val="Figure Heading,FH,Titre 10,tt,ft,HF,Figures,Annex Level 3"/>
    <w:basedOn w:val="Normal"/>
    <w:next w:val="Normal"/>
    <w:uiPriority w:val="9"/>
    <w:qFormat/>
    <w:rsid w:val="0017121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11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basedOn w:val="Heading2"/>
    <w:next w:val="Normal"/>
    <w:rsid w:val="00AA7246"/>
    <w:pPr>
      <w:numPr>
        <w:numId w:val="72"/>
      </w:numPr>
      <w:tabs>
        <w:tab w:val="left" w:pos="500"/>
        <w:tab w:val="left" w:pos="720"/>
      </w:tabs>
      <w:suppressAutoHyphens/>
      <w:spacing w:before="270" w:after="240" w:line="270" w:lineRule="exact"/>
    </w:pPr>
    <w:rPr>
      <w:rFonts w:ascii="Arial" w:eastAsia="MS Mincho" w:hAnsi="Arial"/>
      <w:iCs w:val="0"/>
      <w:sz w:val="24"/>
      <w:szCs w:val="24"/>
      <w:lang w:eastAsia="ja-JP"/>
    </w:rPr>
  </w:style>
  <w:style w:type="paragraph" w:customStyle="1" w:styleId="a3">
    <w:name w:val="a3"/>
    <w:basedOn w:val="Heading3"/>
    <w:next w:val="Normal"/>
    <w:rsid w:val="00AA7246"/>
    <w:pPr>
      <w:numPr>
        <w:numId w:val="72"/>
      </w:numPr>
      <w:tabs>
        <w:tab w:val="left" w:pos="640"/>
        <w:tab w:val="left" w:pos="880"/>
      </w:tabs>
      <w:suppressAutoHyphens/>
      <w:spacing w:before="60" w:after="240" w:line="250" w:lineRule="exact"/>
    </w:pPr>
    <w:rPr>
      <w:rFonts w:ascii="Arial" w:eastAsia="MS Mincho" w:hAnsi="Arial"/>
      <w:szCs w:val="22"/>
      <w:lang w:eastAsia="ja-JP"/>
    </w:rPr>
  </w:style>
  <w:style w:type="paragraph" w:customStyle="1" w:styleId="a4">
    <w:name w:val="a4"/>
    <w:basedOn w:val="Heading4"/>
    <w:next w:val="Normal"/>
    <w:rsid w:val="00AA7246"/>
    <w:pPr>
      <w:numPr>
        <w:numId w:val="72"/>
      </w:numPr>
      <w:tabs>
        <w:tab w:val="left" w:pos="880"/>
      </w:tabs>
      <w:suppressAutoHyphens/>
      <w:spacing w:before="60" w:after="240" w:line="230" w:lineRule="exact"/>
    </w:pPr>
    <w:rPr>
      <w:rFonts w:ascii="Arial" w:eastAsia="MS Mincho" w:hAnsi="Arial" w:cs="Arial"/>
      <w:i w:val="0"/>
      <w:sz w:val="20"/>
      <w:szCs w:val="20"/>
      <w:lang w:eastAsia="ja-JP"/>
    </w:rPr>
  </w:style>
  <w:style w:type="paragraph" w:customStyle="1" w:styleId="a5">
    <w:name w:val="a5"/>
    <w:basedOn w:val="Heading5"/>
    <w:next w:val="Normal"/>
    <w:rsid w:val="00AA7246"/>
    <w:pPr>
      <w:keepNext/>
      <w:numPr>
        <w:numId w:val="72"/>
      </w:numPr>
      <w:tabs>
        <w:tab w:val="left" w:pos="1140"/>
        <w:tab w:val="left" w:pos="1360"/>
      </w:tabs>
      <w:suppressAutoHyphens/>
      <w:spacing w:before="60" w:after="240" w:line="230" w:lineRule="exact"/>
    </w:pPr>
    <w:rPr>
      <w:rFonts w:ascii="Arial" w:eastAsia="MS Mincho" w:hAnsi="Arial" w:cs="Arial"/>
      <w:i w:val="0"/>
      <w:iCs w:val="0"/>
      <w:sz w:val="20"/>
      <w:szCs w:val="20"/>
      <w:lang w:eastAsia="ja-JP"/>
    </w:rPr>
  </w:style>
  <w:style w:type="paragraph" w:customStyle="1" w:styleId="a6">
    <w:name w:val="a6"/>
    <w:basedOn w:val="Heading6"/>
    <w:next w:val="Normal"/>
    <w:rsid w:val="00AA7246"/>
    <w:pPr>
      <w:keepNext/>
      <w:numPr>
        <w:numId w:val="72"/>
      </w:numPr>
      <w:tabs>
        <w:tab w:val="left" w:pos="1140"/>
        <w:tab w:val="left" w:pos="1360"/>
      </w:tabs>
      <w:suppressAutoHyphens/>
      <w:spacing w:before="60" w:after="240" w:line="230" w:lineRule="exact"/>
    </w:pPr>
    <w:rPr>
      <w:rFonts w:ascii="Arial" w:eastAsia="MS Mincho" w:hAnsi="Arial" w:cs="Arial"/>
      <w:sz w:val="20"/>
      <w:szCs w:val="20"/>
      <w:lang w:eastAsia="ja-JP"/>
    </w:rPr>
  </w:style>
  <w:style w:type="paragraph" w:customStyle="1" w:styleId="ANNEX">
    <w:name w:val="ANNEX"/>
    <w:basedOn w:val="Normal"/>
    <w:next w:val="Normal"/>
    <w:rsid w:val="00AA7246"/>
    <w:pPr>
      <w:keepNext/>
      <w:pageBreakBefore/>
      <w:numPr>
        <w:numId w:val="72"/>
      </w:numPr>
      <w:spacing w:after="760" w:line="310" w:lineRule="exact"/>
      <w:jc w:val="center"/>
      <w:outlineLvl w:val="0"/>
    </w:pPr>
    <w:rPr>
      <w:rFonts w:ascii="Arial" w:eastAsia="MS Mincho" w:hAnsi="Arial" w:cs="Arial"/>
      <w:b/>
      <w:bCs/>
      <w:sz w:val="28"/>
      <w:szCs w:val="28"/>
      <w:lang w:eastAsia="ja-JP"/>
    </w:rPr>
  </w:style>
  <w:style w:type="paragraph" w:customStyle="1" w:styleId="StyleANNEXKernat18pt">
    <w:name w:val="Style ANNEX + Kern at 18 pt"/>
    <w:basedOn w:val="ANNEX"/>
    <w:rsid w:val="00AA7246"/>
    <w:pPr>
      <w:spacing w:after="240"/>
      <w:jc w:val="left"/>
    </w:pPr>
    <w:rPr>
      <w:kern w:val="36"/>
    </w:rPr>
  </w:style>
  <w:style w:type="paragraph" w:styleId="TOC1">
    <w:name w:val="toc 1"/>
    <w:basedOn w:val="Normal"/>
    <w:next w:val="Normal"/>
    <w:autoRedefine/>
    <w:uiPriority w:val="39"/>
    <w:rsid w:val="00903750"/>
  </w:style>
  <w:style w:type="paragraph" w:styleId="TOC2">
    <w:name w:val="toc 2"/>
    <w:basedOn w:val="Normal"/>
    <w:next w:val="Normal"/>
    <w:autoRedefine/>
    <w:uiPriority w:val="39"/>
    <w:rsid w:val="00903750"/>
    <w:pPr>
      <w:ind w:left="240"/>
    </w:pPr>
  </w:style>
  <w:style w:type="paragraph" w:styleId="TOC3">
    <w:name w:val="toc 3"/>
    <w:basedOn w:val="Normal"/>
    <w:next w:val="Normal"/>
    <w:autoRedefine/>
    <w:uiPriority w:val="39"/>
    <w:rsid w:val="00903750"/>
    <w:pPr>
      <w:ind w:left="480"/>
    </w:pPr>
  </w:style>
  <w:style w:type="character" w:styleId="Hyperlink">
    <w:name w:val="Hyperlink"/>
    <w:uiPriority w:val="99"/>
    <w:rsid w:val="00915EE0"/>
    <w:rPr>
      <w:color w:val="0000FF"/>
      <w:u w:val="single"/>
    </w:rPr>
  </w:style>
  <w:style w:type="paragraph" w:styleId="TOC4">
    <w:name w:val="toc 4"/>
    <w:basedOn w:val="Normal"/>
    <w:next w:val="Normal"/>
    <w:autoRedefine/>
    <w:semiHidden/>
    <w:rsid w:val="002B2FD2"/>
    <w:pPr>
      <w:ind w:left="720"/>
    </w:pPr>
  </w:style>
  <w:style w:type="paragraph" w:customStyle="1" w:styleId="TableContents">
    <w:name w:val="Table Contents"/>
    <w:basedOn w:val="Normal"/>
    <w:rsid w:val="00DB3208"/>
    <w:pPr>
      <w:suppressLineNumbers/>
      <w:suppressAutoHyphens/>
    </w:pPr>
    <w:rPr>
      <w:rFonts w:ascii="Nimbus Roman No9 L" w:eastAsia="Nimbus Sans L" w:hAnsi="Nimbus Roman No9 L" w:cs="Tunga"/>
      <w:lang w:bidi="kn-IN"/>
    </w:rPr>
  </w:style>
  <w:style w:type="paragraph" w:customStyle="1" w:styleId="TableHeading">
    <w:name w:val="Table Heading"/>
    <w:basedOn w:val="TableContents"/>
    <w:rsid w:val="00DB3208"/>
    <w:pPr>
      <w:jc w:val="center"/>
    </w:pPr>
    <w:rPr>
      <w:b/>
      <w:bCs/>
      <w:i/>
      <w:iCs/>
    </w:rPr>
  </w:style>
  <w:style w:type="paragraph" w:styleId="BalloonText">
    <w:name w:val="Balloon Text"/>
    <w:basedOn w:val="Normal"/>
    <w:link w:val="BalloonTextChar"/>
    <w:rsid w:val="00CC1CE8"/>
    <w:rPr>
      <w:rFonts w:ascii="Lucida Grande" w:hAnsi="Lucida Grande"/>
      <w:sz w:val="18"/>
      <w:szCs w:val="18"/>
    </w:rPr>
  </w:style>
  <w:style w:type="character" w:customStyle="1" w:styleId="BalloonTextChar">
    <w:name w:val="Balloon Text Char"/>
    <w:link w:val="BalloonText"/>
    <w:rsid w:val="00CC1CE8"/>
    <w:rPr>
      <w:rFonts w:ascii="Lucida Grande" w:eastAsia="SimSun" w:hAnsi="Lucida Grande"/>
      <w:sz w:val="18"/>
      <w:szCs w:val="18"/>
      <w:lang w:eastAsia="zh-CN"/>
    </w:rPr>
  </w:style>
  <w:style w:type="paragraph" w:styleId="DocumentMap">
    <w:name w:val="Document Map"/>
    <w:basedOn w:val="Normal"/>
    <w:link w:val="DocumentMapChar"/>
    <w:rsid w:val="00CC1CE8"/>
    <w:rPr>
      <w:rFonts w:ascii="Lucida Grande" w:hAnsi="Lucida Grande"/>
    </w:rPr>
  </w:style>
  <w:style w:type="character" w:customStyle="1" w:styleId="DocumentMapChar">
    <w:name w:val="Document Map Char"/>
    <w:link w:val="DocumentMap"/>
    <w:rsid w:val="00CC1CE8"/>
    <w:rPr>
      <w:rFonts w:ascii="Lucida Grande" w:eastAsia="SimSun" w:hAnsi="Lucida Grande"/>
      <w:sz w:val="24"/>
      <w:szCs w:val="24"/>
      <w:lang w:eastAsia="zh-CN"/>
    </w:rPr>
  </w:style>
  <w:style w:type="character" w:customStyle="1" w:styleId="Heading3Char">
    <w:name w:val="Heading 3 Char"/>
    <w:link w:val="Heading3"/>
    <w:uiPriority w:val="9"/>
    <w:rsid w:val="00CC1CE8"/>
    <w:rPr>
      <w:rFonts w:eastAsia="Calibri"/>
      <w:b/>
      <w:bCs/>
      <w:sz w:val="24"/>
      <w:szCs w:val="26"/>
      <w:lang w:val="x-none" w:eastAsia="en-US"/>
    </w:rPr>
  </w:style>
  <w:style w:type="paragraph" w:customStyle="1" w:styleId="TOCHeading1">
    <w:name w:val="TOC Heading1"/>
    <w:basedOn w:val="Heading1"/>
    <w:next w:val="Normal"/>
    <w:uiPriority w:val="39"/>
    <w:qFormat/>
    <w:rsid w:val="00CC1CE8"/>
    <w:pPr>
      <w:keepLines/>
      <w:numPr>
        <w:numId w:val="0"/>
      </w:numPr>
      <w:spacing w:before="480" w:after="0"/>
      <w:outlineLvl w:val="9"/>
    </w:pPr>
    <w:rPr>
      <w:rFonts w:ascii="Cambria" w:eastAsia="PMingLiU" w:hAnsi="Cambria" w:cs="Times New Roman"/>
      <w:color w:val="365F91"/>
      <w:kern w:val="0"/>
      <w:szCs w:val="28"/>
    </w:rPr>
  </w:style>
  <w:style w:type="character" w:styleId="CommentReference">
    <w:name w:val="annotation reference"/>
    <w:uiPriority w:val="99"/>
    <w:rsid w:val="00CC1CE8"/>
    <w:rPr>
      <w:sz w:val="16"/>
      <w:szCs w:val="16"/>
    </w:rPr>
  </w:style>
  <w:style w:type="paragraph" w:styleId="CommentText">
    <w:name w:val="annotation text"/>
    <w:basedOn w:val="Normal"/>
    <w:link w:val="CommentTextChar"/>
    <w:uiPriority w:val="99"/>
    <w:rsid w:val="00CC1CE8"/>
    <w:rPr>
      <w:sz w:val="20"/>
      <w:szCs w:val="20"/>
    </w:rPr>
  </w:style>
  <w:style w:type="character" w:customStyle="1" w:styleId="CommentTextChar">
    <w:name w:val="Comment Text Char"/>
    <w:link w:val="CommentText"/>
    <w:uiPriority w:val="99"/>
    <w:rsid w:val="00CC1CE8"/>
    <w:rPr>
      <w:rFonts w:eastAsia="SimSun"/>
      <w:lang w:eastAsia="zh-CN"/>
    </w:rPr>
  </w:style>
  <w:style w:type="paragraph" w:styleId="CommentSubject">
    <w:name w:val="annotation subject"/>
    <w:basedOn w:val="CommentText"/>
    <w:next w:val="CommentText"/>
    <w:link w:val="CommentSubjectChar"/>
    <w:rsid w:val="00CC1CE8"/>
    <w:rPr>
      <w:b/>
      <w:bCs/>
    </w:rPr>
  </w:style>
  <w:style w:type="character" w:customStyle="1" w:styleId="CommentSubjectChar">
    <w:name w:val="Comment Subject Char"/>
    <w:link w:val="CommentSubject"/>
    <w:rsid w:val="00CC1CE8"/>
    <w:rPr>
      <w:rFonts w:eastAsia="SimSun"/>
      <w:b/>
      <w:bCs/>
      <w:lang w:eastAsia="zh-CN"/>
    </w:rPr>
  </w:style>
  <w:style w:type="paragraph" w:customStyle="1" w:styleId="western">
    <w:name w:val="western"/>
    <w:basedOn w:val="Normal"/>
    <w:rsid w:val="00CC1CE8"/>
    <w:rPr>
      <w:rFonts w:eastAsia="Times New Roman"/>
      <w:lang w:val="it-IT" w:eastAsia="it-IT"/>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CC1CE8"/>
    <w:rPr>
      <w:rFonts w:eastAsia="Calibri"/>
      <w:b/>
      <w:bCs/>
      <w:iCs/>
      <w:sz w:val="26"/>
      <w:szCs w:val="28"/>
      <w:lang w:val="x-none" w:eastAsia="en-US"/>
    </w:rPr>
  </w:style>
  <w:style w:type="paragraph" w:styleId="NormalWeb">
    <w:name w:val="Normal (Web)"/>
    <w:basedOn w:val="Normal"/>
    <w:uiPriority w:val="99"/>
    <w:unhideWhenUsed/>
    <w:rsid w:val="001C2B74"/>
    <w:pPr>
      <w:spacing w:before="100" w:beforeAutospacing="1" w:after="100" w:afterAutospacing="1"/>
    </w:pPr>
    <w:rPr>
      <w:rFonts w:eastAsia="Times New Roman"/>
      <w:lang w:eastAsia="zh-TW"/>
    </w:rPr>
  </w:style>
  <w:style w:type="paragraph" w:styleId="TOCHeading">
    <w:name w:val="TOC Heading"/>
    <w:basedOn w:val="Heading1"/>
    <w:next w:val="Normal"/>
    <w:uiPriority w:val="39"/>
    <w:semiHidden/>
    <w:unhideWhenUsed/>
    <w:qFormat/>
    <w:rsid w:val="005565BE"/>
    <w:pPr>
      <w:keepLines/>
      <w:numPr>
        <w:numId w:val="0"/>
      </w:numPr>
      <w:spacing w:before="480" w:after="0"/>
      <w:outlineLvl w:val="9"/>
    </w:pPr>
    <w:rPr>
      <w:rFonts w:ascii="Cambria" w:eastAsia="Times New Roman" w:hAnsi="Cambria" w:cs="Times New Roman"/>
      <w:color w:val="365F91"/>
      <w:kern w:val="0"/>
      <w:szCs w:val="28"/>
    </w:rPr>
  </w:style>
  <w:style w:type="paragraph" w:styleId="ListParagraph">
    <w:name w:val="List Paragraph"/>
    <w:basedOn w:val="Normal"/>
    <w:link w:val="ListParagraphChar"/>
    <w:uiPriority w:val="34"/>
    <w:qFormat/>
    <w:rsid w:val="00865788"/>
    <w:pPr>
      <w:autoSpaceDN w:val="0"/>
      <w:ind w:left="720"/>
      <w:contextualSpacing/>
      <w:textAlignment w:val="baseline"/>
    </w:pPr>
  </w:style>
  <w:style w:type="paragraph" w:styleId="Subtitle">
    <w:name w:val="Subtitle"/>
    <w:basedOn w:val="Normal"/>
    <w:next w:val="Normal"/>
    <w:link w:val="SubtitleChar"/>
    <w:uiPriority w:val="11"/>
    <w:qFormat/>
    <w:rsid w:val="00865788"/>
    <w:pPr>
      <w:numPr>
        <w:ilvl w:val="1"/>
      </w:numPr>
      <w:autoSpaceDN w:val="0"/>
      <w:textAlignment w:val="baseline"/>
    </w:pPr>
    <w:rPr>
      <w:rFonts w:ascii="Cambria" w:eastAsia="Times New Roman" w:hAnsi="Cambria"/>
      <w:i/>
      <w:iCs/>
      <w:color w:val="4F81BD"/>
      <w:spacing w:val="15"/>
    </w:rPr>
  </w:style>
  <w:style w:type="character" w:customStyle="1" w:styleId="SubtitleChar">
    <w:name w:val="Subtitle Char"/>
    <w:link w:val="Subtitle"/>
    <w:uiPriority w:val="11"/>
    <w:rsid w:val="00865788"/>
    <w:rPr>
      <w:rFonts w:ascii="Cambria" w:eastAsia="Times New Roman" w:hAnsi="Cambria" w:cs="Times New Roman"/>
      <w:i/>
      <w:iCs/>
      <w:color w:val="4F81BD"/>
      <w:spacing w:val="15"/>
      <w:sz w:val="24"/>
      <w:szCs w:val="24"/>
      <w:lang w:val="en-GB"/>
    </w:rPr>
  </w:style>
  <w:style w:type="paragraph" w:customStyle="1" w:styleId="box">
    <w:name w:val="box"/>
    <w:basedOn w:val="Normal"/>
    <w:rsid w:val="00951E3B"/>
    <w:pPr>
      <w:spacing w:before="120" w:after="120"/>
    </w:pPr>
    <w:rPr>
      <w:rFonts w:eastAsia="MS Mincho"/>
      <w:sz w:val="32"/>
      <w:szCs w:val="20"/>
      <w:lang w:eastAsia="en-GB"/>
    </w:rPr>
  </w:style>
  <w:style w:type="paragraph" w:styleId="Header">
    <w:name w:val="header"/>
    <w:basedOn w:val="Normal"/>
    <w:link w:val="HeaderChar"/>
    <w:uiPriority w:val="99"/>
    <w:rsid w:val="00717E1B"/>
    <w:pPr>
      <w:tabs>
        <w:tab w:val="center" w:pos="4513"/>
        <w:tab w:val="right" w:pos="9026"/>
      </w:tabs>
    </w:pPr>
  </w:style>
  <w:style w:type="character" w:customStyle="1" w:styleId="HeaderChar">
    <w:name w:val="Header Char"/>
    <w:basedOn w:val="DefaultParagraphFont"/>
    <w:link w:val="Header"/>
    <w:uiPriority w:val="99"/>
    <w:rsid w:val="00717E1B"/>
    <w:rPr>
      <w:rFonts w:ascii="Calibri" w:eastAsia="Calibri" w:hAnsi="Calibri"/>
      <w:sz w:val="22"/>
      <w:szCs w:val="22"/>
      <w:lang w:val="en-US" w:eastAsia="en-US"/>
    </w:rPr>
  </w:style>
  <w:style w:type="paragraph" w:styleId="Footer">
    <w:name w:val="footer"/>
    <w:basedOn w:val="Normal"/>
    <w:link w:val="FooterChar"/>
    <w:uiPriority w:val="99"/>
    <w:rsid w:val="00717E1B"/>
    <w:pPr>
      <w:tabs>
        <w:tab w:val="center" w:pos="4513"/>
        <w:tab w:val="right" w:pos="9026"/>
      </w:tabs>
    </w:pPr>
  </w:style>
  <w:style w:type="character" w:customStyle="1" w:styleId="FooterChar">
    <w:name w:val="Footer Char"/>
    <w:basedOn w:val="DefaultParagraphFont"/>
    <w:link w:val="Footer"/>
    <w:uiPriority w:val="99"/>
    <w:rsid w:val="00717E1B"/>
    <w:rPr>
      <w:rFonts w:ascii="Calibri" w:eastAsia="Calibri" w:hAnsi="Calibri"/>
      <w:sz w:val="22"/>
      <w:szCs w:val="22"/>
      <w:lang w:val="en-US" w:eastAsia="en-US"/>
    </w:rPr>
  </w:style>
  <w:style w:type="paragraph" w:customStyle="1" w:styleId="ISOMB">
    <w:name w:val="ISO_MB"/>
    <w:basedOn w:val="Normal"/>
    <w:rsid w:val="00646396"/>
    <w:pPr>
      <w:widowControl/>
      <w:spacing w:before="210" w:after="0" w:line="210" w:lineRule="exact"/>
    </w:pPr>
    <w:rPr>
      <w:rFonts w:ascii="Arial" w:eastAsia="Times New Roman" w:hAnsi="Arial"/>
      <w:sz w:val="18"/>
      <w:szCs w:val="20"/>
      <w:lang w:val="en-GB"/>
    </w:rPr>
  </w:style>
  <w:style w:type="paragraph" w:customStyle="1" w:styleId="ISOClause">
    <w:name w:val="ISO_Clause"/>
    <w:basedOn w:val="Normal"/>
    <w:rsid w:val="00646396"/>
    <w:pPr>
      <w:widowControl/>
      <w:spacing w:before="210" w:after="0" w:line="210" w:lineRule="exact"/>
    </w:pPr>
    <w:rPr>
      <w:rFonts w:ascii="Arial" w:eastAsia="Times New Roman" w:hAnsi="Arial"/>
      <w:sz w:val="18"/>
      <w:szCs w:val="20"/>
      <w:lang w:val="en-GB"/>
    </w:rPr>
  </w:style>
  <w:style w:type="paragraph" w:customStyle="1" w:styleId="ISOParagraph">
    <w:name w:val="ISO_Paragraph"/>
    <w:basedOn w:val="Normal"/>
    <w:rsid w:val="00646396"/>
    <w:pPr>
      <w:widowControl/>
      <w:spacing w:before="210" w:after="0" w:line="210" w:lineRule="exact"/>
    </w:pPr>
    <w:rPr>
      <w:rFonts w:ascii="Arial" w:eastAsia="Times New Roman" w:hAnsi="Arial"/>
      <w:sz w:val="18"/>
      <w:szCs w:val="20"/>
      <w:lang w:val="en-GB"/>
    </w:rPr>
  </w:style>
  <w:style w:type="paragraph" w:customStyle="1" w:styleId="ISOCommType">
    <w:name w:val="ISO_Comm_Type"/>
    <w:basedOn w:val="Normal"/>
    <w:rsid w:val="00646396"/>
    <w:pPr>
      <w:widowControl/>
      <w:spacing w:before="210" w:after="0" w:line="210" w:lineRule="exact"/>
    </w:pPr>
    <w:rPr>
      <w:rFonts w:ascii="Arial" w:eastAsia="Times New Roman" w:hAnsi="Arial"/>
      <w:sz w:val="18"/>
      <w:szCs w:val="20"/>
      <w:lang w:val="en-GB"/>
    </w:rPr>
  </w:style>
  <w:style w:type="paragraph" w:customStyle="1" w:styleId="ISOComments">
    <w:name w:val="ISO_Comments"/>
    <w:basedOn w:val="Normal"/>
    <w:rsid w:val="00646396"/>
    <w:pPr>
      <w:widowControl/>
      <w:spacing w:before="210" w:after="0" w:line="210" w:lineRule="exact"/>
    </w:pPr>
    <w:rPr>
      <w:rFonts w:ascii="Arial" w:eastAsia="Times New Roman" w:hAnsi="Arial"/>
      <w:sz w:val="18"/>
      <w:szCs w:val="20"/>
      <w:lang w:val="en-GB"/>
    </w:rPr>
  </w:style>
  <w:style w:type="paragraph" w:customStyle="1" w:styleId="ISOChange">
    <w:name w:val="ISO_Change"/>
    <w:basedOn w:val="Normal"/>
    <w:rsid w:val="00646396"/>
    <w:pPr>
      <w:widowControl/>
      <w:spacing w:before="210" w:after="0" w:line="210" w:lineRule="exact"/>
    </w:pPr>
    <w:rPr>
      <w:rFonts w:ascii="Arial" w:eastAsia="Times New Roman" w:hAnsi="Arial"/>
      <w:sz w:val="18"/>
      <w:szCs w:val="20"/>
      <w:lang w:val="en-GB"/>
    </w:rPr>
  </w:style>
  <w:style w:type="paragraph" w:customStyle="1" w:styleId="ISOSecretObservations">
    <w:name w:val="ISO_Secret_Observations"/>
    <w:basedOn w:val="Normal"/>
    <w:rsid w:val="00646396"/>
    <w:pPr>
      <w:widowControl/>
      <w:spacing w:before="210" w:after="0" w:line="210" w:lineRule="exact"/>
    </w:pPr>
    <w:rPr>
      <w:rFonts w:ascii="Arial" w:eastAsia="Times New Roman" w:hAnsi="Arial"/>
      <w:sz w:val="18"/>
      <w:szCs w:val="20"/>
      <w:lang w:val="en-GB"/>
    </w:rPr>
  </w:style>
  <w:style w:type="character" w:styleId="Strong">
    <w:name w:val="Strong"/>
    <w:uiPriority w:val="22"/>
    <w:qFormat/>
    <w:rsid w:val="00215468"/>
    <w:rPr>
      <w:b/>
      <w:noProof w:val="0"/>
      <w:lang w:val="fr-FR"/>
    </w:rPr>
  </w:style>
  <w:style w:type="paragraph" w:customStyle="1" w:styleId="definition">
    <w:name w:val="definition"/>
    <w:basedOn w:val="Normal"/>
    <w:link w:val="definitionChar1"/>
    <w:uiPriority w:val="99"/>
    <w:rsid w:val="00215468"/>
    <w:pPr>
      <w:widowControl/>
      <w:spacing w:after="220" w:line="240" w:lineRule="auto"/>
      <w:ind w:left="2835" w:hanging="2835"/>
      <w:jc w:val="left"/>
    </w:pPr>
    <w:rPr>
      <w:rFonts w:ascii="Helvetica" w:eastAsia="BatangChe" w:hAnsi="Helvetica"/>
      <w:color w:val="000000"/>
      <w:sz w:val="20"/>
      <w:szCs w:val="20"/>
      <w:lang w:val="en-GB"/>
    </w:rPr>
  </w:style>
  <w:style w:type="character" w:customStyle="1" w:styleId="definitionChar1">
    <w:name w:val="definition Char1"/>
    <w:link w:val="definition"/>
    <w:uiPriority w:val="99"/>
    <w:rsid w:val="00215468"/>
    <w:rPr>
      <w:rFonts w:ascii="Helvetica" w:eastAsia="BatangChe" w:hAnsi="Helvetica"/>
      <w:color w:val="000000"/>
      <w:lang w:eastAsia="en-US"/>
    </w:rPr>
  </w:style>
  <w:style w:type="paragraph" w:customStyle="1" w:styleId="Default">
    <w:name w:val="Default"/>
    <w:rsid w:val="00215468"/>
    <w:pPr>
      <w:autoSpaceDE w:val="0"/>
      <w:autoSpaceDN w:val="0"/>
      <w:adjustRightInd w:val="0"/>
    </w:pPr>
    <w:rPr>
      <w:color w:val="000000"/>
      <w:sz w:val="24"/>
      <w:szCs w:val="24"/>
      <w:lang w:val="de-DE" w:eastAsia="en-US"/>
    </w:rPr>
  </w:style>
  <w:style w:type="character" w:customStyle="1" w:styleId="expand-control-text">
    <w:name w:val="expand-control-text"/>
    <w:basedOn w:val="DefaultParagraphFont"/>
    <w:rsid w:val="00215468"/>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504259"/>
    <w:rPr>
      <w:rFonts w:eastAsia="Calibri" w:cs="Arial"/>
      <w:b/>
      <w:bCs/>
      <w:kern w:val="32"/>
      <w:sz w:val="28"/>
      <w:szCs w:val="32"/>
      <w:lang w:val="en-US" w:eastAsia="en-US"/>
    </w:rPr>
  </w:style>
  <w:style w:type="paragraph" w:styleId="Bibliography">
    <w:name w:val="Bibliography"/>
    <w:basedOn w:val="Normal"/>
    <w:next w:val="Normal"/>
    <w:uiPriority w:val="37"/>
    <w:unhideWhenUsed/>
    <w:rsid w:val="00504259"/>
  </w:style>
  <w:style w:type="paragraph" w:styleId="PlainText">
    <w:name w:val="Plain Text"/>
    <w:basedOn w:val="Normal"/>
    <w:link w:val="PlainTextChar"/>
    <w:uiPriority w:val="99"/>
    <w:rsid w:val="00785DF1"/>
    <w:pPr>
      <w:widowControl/>
      <w:spacing w:after="0" w:line="240" w:lineRule="auto"/>
      <w:jc w:val="left"/>
    </w:pPr>
    <w:rPr>
      <w:rFonts w:ascii="Courier New" w:eastAsia="Times New Roman" w:hAnsi="Courier New"/>
      <w:szCs w:val="24"/>
      <w:lang w:val="en-GB"/>
    </w:rPr>
  </w:style>
  <w:style w:type="character" w:customStyle="1" w:styleId="PlainTextChar">
    <w:name w:val="Plain Text Char"/>
    <w:basedOn w:val="DefaultParagraphFont"/>
    <w:link w:val="PlainText"/>
    <w:uiPriority w:val="99"/>
    <w:rsid w:val="00785DF1"/>
    <w:rPr>
      <w:rFonts w:ascii="Courier New" w:eastAsia="Times New Roman" w:hAnsi="Courier New"/>
      <w:sz w:val="24"/>
      <w:szCs w:val="24"/>
      <w:lang w:eastAsia="en-US"/>
    </w:rPr>
  </w:style>
  <w:style w:type="paragraph" w:styleId="Caption">
    <w:name w:val="caption"/>
    <w:basedOn w:val="Normal"/>
    <w:next w:val="Normal"/>
    <w:uiPriority w:val="35"/>
    <w:qFormat/>
    <w:rsid w:val="00FF37B9"/>
    <w:pPr>
      <w:widowControl/>
      <w:spacing w:before="120" w:after="120" w:line="230" w:lineRule="atLeast"/>
    </w:pPr>
    <w:rPr>
      <w:rFonts w:ascii="Cambria" w:eastAsia="MS Mincho" w:hAnsi="Cambria" w:cs="Cambria"/>
      <w:b/>
      <w:sz w:val="22"/>
      <w:szCs w:val="20"/>
      <w:lang w:val="en-GB" w:eastAsia="fr-FR"/>
    </w:rPr>
  </w:style>
  <w:style w:type="paragraph" w:customStyle="1" w:styleId="RefNorm">
    <w:name w:val="RefNorm"/>
    <w:basedOn w:val="Normal"/>
    <w:rsid w:val="008128CA"/>
    <w:pPr>
      <w:widowControl/>
      <w:spacing w:after="240" w:line="240" w:lineRule="atLeast"/>
    </w:pPr>
    <w:rPr>
      <w:rFonts w:ascii="Cambria" w:hAnsi="Cambria"/>
      <w:sz w:val="22"/>
      <w:lang w:val="en-GB"/>
    </w:rPr>
  </w:style>
  <w:style w:type="character" w:customStyle="1" w:styleId="stddocNumber">
    <w:name w:val="std_docNumber"/>
    <w:rsid w:val="008128CA"/>
    <w:rPr>
      <w:rFonts w:ascii="Cambria" w:hAnsi="Cambria"/>
      <w:bdr w:val="none" w:sz="0" w:space="0" w:color="auto"/>
      <w:shd w:val="clear" w:color="auto" w:fill="F2DBDB"/>
    </w:rPr>
  </w:style>
  <w:style w:type="character" w:customStyle="1" w:styleId="stddocPartNumber">
    <w:name w:val="std_docPartNumber"/>
    <w:rsid w:val="008128CA"/>
    <w:rPr>
      <w:rFonts w:ascii="Cambria" w:hAnsi="Cambria"/>
      <w:bdr w:val="none" w:sz="0" w:space="0" w:color="auto"/>
      <w:shd w:val="clear" w:color="auto" w:fill="EAF1DD"/>
    </w:rPr>
  </w:style>
  <w:style w:type="character" w:customStyle="1" w:styleId="stddocTitle">
    <w:name w:val="std_docTitle"/>
    <w:rsid w:val="008128CA"/>
    <w:rPr>
      <w:rFonts w:ascii="Cambria" w:hAnsi="Cambria"/>
      <w:i/>
      <w:bdr w:val="none" w:sz="0" w:space="0" w:color="auto"/>
      <w:shd w:val="clear" w:color="auto" w:fill="FDE9D9"/>
    </w:rPr>
  </w:style>
  <w:style w:type="character" w:customStyle="1" w:styleId="stdpublisher">
    <w:name w:val="std_publisher"/>
    <w:rsid w:val="008128CA"/>
    <w:rPr>
      <w:rFonts w:ascii="Cambria" w:hAnsi="Cambria"/>
      <w:bdr w:val="none" w:sz="0" w:space="0" w:color="auto"/>
      <w:shd w:val="clear" w:color="auto" w:fill="C6D9F1"/>
    </w:rPr>
  </w:style>
  <w:style w:type="character" w:customStyle="1" w:styleId="citesec">
    <w:name w:val="cite_sec"/>
    <w:rsid w:val="00852F73"/>
    <w:rPr>
      <w:rFonts w:ascii="Cambria" w:hAnsi="Cambria"/>
      <w:bdr w:val="none" w:sz="0" w:space="0" w:color="auto"/>
      <w:shd w:val="clear" w:color="auto" w:fill="FFCCCC"/>
    </w:rPr>
  </w:style>
  <w:style w:type="paragraph" w:customStyle="1" w:styleId="Tablebody">
    <w:name w:val="Table body"/>
    <w:basedOn w:val="Normal"/>
    <w:link w:val="TablebodyChar"/>
    <w:rsid w:val="00852F73"/>
    <w:pPr>
      <w:widowControl/>
      <w:spacing w:before="60" w:after="60" w:line="210" w:lineRule="atLeast"/>
      <w:jc w:val="left"/>
    </w:pPr>
    <w:rPr>
      <w:rFonts w:ascii="Cambria" w:hAnsi="Cambria"/>
      <w:sz w:val="20"/>
      <w:lang w:val="en-GB"/>
    </w:rPr>
  </w:style>
  <w:style w:type="character" w:customStyle="1" w:styleId="ISOCode">
    <w:name w:val="ISOCode"/>
    <w:basedOn w:val="DefaultParagraphFont"/>
    <w:rsid w:val="00852F73"/>
    <w:rPr>
      <w:rFonts w:ascii="Courier New" w:hAnsi="Courier New" w:cs="Courier New"/>
      <w:b w:val="0"/>
      <w:i w:val="0"/>
      <w:sz w:val="22"/>
      <w:lang w:val="en-US"/>
    </w:rPr>
  </w:style>
  <w:style w:type="character" w:customStyle="1" w:styleId="TablebodyChar">
    <w:name w:val="Table body Char"/>
    <w:basedOn w:val="DefaultParagraphFont"/>
    <w:link w:val="Tablebody"/>
    <w:rsid w:val="00852F73"/>
    <w:rPr>
      <w:rFonts w:ascii="Cambria" w:eastAsia="Calibri" w:hAnsi="Cambria"/>
      <w:szCs w:val="22"/>
      <w:lang w:eastAsia="en-US"/>
    </w:rPr>
  </w:style>
  <w:style w:type="character" w:styleId="HTMLDefinition">
    <w:name w:val="HTML Definition"/>
    <w:uiPriority w:val="99"/>
    <w:unhideWhenUsed/>
    <w:rsid w:val="00987E0C"/>
    <w:rPr>
      <w:b/>
      <w:bCs/>
      <w:i/>
      <w:iCs/>
    </w:rPr>
  </w:style>
  <w:style w:type="character" w:styleId="HTMLVariable">
    <w:name w:val="HTML Variable"/>
    <w:uiPriority w:val="99"/>
    <w:unhideWhenUsed/>
    <w:rsid w:val="00987E0C"/>
    <w:rPr>
      <w:i/>
      <w:iCs/>
    </w:rPr>
  </w:style>
  <w:style w:type="character" w:customStyle="1" w:styleId="content">
    <w:name w:val="content"/>
    <w:rsid w:val="00987E0C"/>
  </w:style>
  <w:style w:type="character" w:customStyle="1" w:styleId="secno3">
    <w:name w:val="secno3"/>
    <w:rsid w:val="00987E0C"/>
  </w:style>
  <w:style w:type="character" w:styleId="Emphasis">
    <w:name w:val="Emphasis"/>
    <w:basedOn w:val="DefaultParagraphFont"/>
    <w:uiPriority w:val="20"/>
    <w:qFormat/>
    <w:rsid w:val="00987E0C"/>
    <w:rPr>
      <w:i/>
      <w:iCs/>
    </w:rPr>
  </w:style>
  <w:style w:type="paragraph" w:customStyle="1" w:styleId="zzCopyright">
    <w:name w:val="zzCopyright"/>
    <w:basedOn w:val="Normal"/>
    <w:next w:val="Normal"/>
    <w:semiHidden/>
    <w:rsid w:val="004642FA"/>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40" w:lineRule="atLeast"/>
      <w:ind w:left="284" w:right="284"/>
    </w:pPr>
    <w:rPr>
      <w:rFonts w:ascii="Cambria" w:eastAsia="MS Mincho" w:hAnsi="Cambria"/>
      <w:color w:val="0000FF"/>
      <w:sz w:val="22"/>
      <w:szCs w:val="20"/>
      <w:lang w:val="en-GB" w:eastAsia="ja-JP"/>
    </w:rPr>
  </w:style>
  <w:style w:type="paragraph" w:customStyle="1" w:styleId="ForewordText">
    <w:name w:val="Foreword Text"/>
    <w:basedOn w:val="Normal"/>
    <w:link w:val="ForewordTextChar"/>
    <w:rsid w:val="004642FA"/>
    <w:pPr>
      <w:widowControl/>
      <w:spacing w:after="240" w:line="240" w:lineRule="atLeast"/>
    </w:pPr>
    <w:rPr>
      <w:rFonts w:ascii="Cambria" w:hAnsi="Cambria"/>
      <w:sz w:val="22"/>
      <w:lang w:val="fr-FR"/>
    </w:rPr>
  </w:style>
  <w:style w:type="character" w:customStyle="1" w:styleId="ForewordTextChar">
    <w:name w:val="Foreword Text Char"/>
    <w:link w:val="ForewordText"/>
    <w:locked/>
    <w:rsid w:val="004642FA"/>
    <w:rPr>
      <w:rFonts w:ascii="Cambria" w:eastAsia="Calibri" w:hAnsi="Cambria"/>
      <w:sz w:val="22"/>
      <w:szCs w:val="22"/>
      <w:lang w:val="fr-FR" w:eastAsia="en-US"/>
    </w:rPr>
  </w:style>
  <w:style w:type="character" w:customStyle="1" w:styleId="ISOCodebold">
    <w:name w:val="ISOCode_bold"/>
    <w:basedOn w:val="DefaultParagraphFont"/>
    <w:rsid w:val="00D64FCF"/>
    <w:rPr>
      <w:rFonts w:ascii="Courier New" w:hAnsi="Courier New" w:cs="Courier New"/>
      <w:b/>
      <w:i w:val="0"/>
      <w:sz w:val="22"/>
      <w:lang w:val="en-US"/>
    </w:rPr>
  </w:style>
  <w:style w:type="paragraph" w:customStyle="1" w:styleId="Tabletitle">
    <w:name w:val="Table title"/>
    <w:basedOn w:val="Normal"/>
    <w:next w:val="Normal"/>
    <w:link w:val="TabletitleChar"/>
    <w:rsid w:val="0006007F"/>
    <w:pPr>
      <w:keepNext/>
      <w:widowControl/>
      <w:suppressAutoHyphens/>
      <w:spacing w:before="120" w:after="120" w:line="230" w:lineRule="exact"/>
      <w:jc w:val="center"/>
    </w:pPr>
    <w:rPr>
      <w:rFonts w:ascii="Arial" w:eastAsia="MS Mincho" w:hAnsi="Arial"/>
      <w:b/>
      <w:sz w:val="20"/>
      <w:szCs w:val="20"/>
      <w:lang w:val="de-DE" w:eastAsia="ja-JP"/>
    </w:rPr>
  </w:style>
  <w:style w:type="paragraph" w:styleId="BodyText">
    <w:name w:val="Body Text"/>
    <w:basedOn w:val="Normal"/>
    <w:link w:val="BodyTextChar"/>
    <w:uiPriority w:val="1"/>
    <w:unhideWhenUsed/>
    <w:qFormat/>
    <w:rsid w:val="0006007F"/>
    <w:pPr>
      <w:widowControl/>
      <w:spacing w:after="120" w:line="240" w:lineRule="atLeast"/>
    </w:pPr>
    <w:rPr>
      <w:rFonts w:ascii="Cambria" w:hAnsi="Cambria"/>
      <w:sz w:val="22"/>
      <w:lang w:val="en-GB"/>
    </w:rPr>
  </w:style>
  <w:style w:type="character" w:customStyle="1" w:styleId="BodyTextChar">
    <w:name w:val="Body Text Char"/>
    <w:basedOn w:val="DefaultParagraphFont"/>
    <w:link w:val="BodyText"/>
    <w:uiPriority w:val="1"/>
    <w:rsid w:val="0006007F"/>
    <w:rPr>
      <w:rFonts w:ascii="Cambria" w:eastAsia="Calibri" w:hAnsi="Cambria"/>
      <w:sz w:val="22"/>
      <w:szCs w:val="22"/>
      <w:lang w:eastAsia="en-US"/>
    </w:rPr>
  </w:style>
  <w:style w:type="character" w:customStyle="1" w:styleId="citetbl">
    <w:name w:val="cite_tbl"/>
    <w:rsid w:val="0006007F"/>
    <w:rPr>
      <w:rFonts w:ascii="Cambria" w:hAnsi="Cambria"/>
      <w:color w:val="auto"/>
      <w:bdr w:val="none" w:sz="0" w:space="0" w:color="auto"/>
      <w:shd w:val="clear" w:color="auto" w:fill="FF9999"/>
    </w:rPr>
  </w:style>
  <w:style w:type="paragraph" w:customStyle="1" w:styleId="Tableheader">
    <w:name w:val="Table header"/>
    <w:basedOn w:val="Tablebody"/>
    <w:link w:val="TableheaderChar"/>
    <w:rsid w:val="0006007F"/>
    <w:rPr>
      <w:lang w:eastAsia="de-DE"/>
    </w:rPr>
  </w:style>
  <w:style w:type="character" w:customStyle="1" w:styleId="TableheaderChar">
    <w:name w:val="Table header Char"/>
    <w:basedOn w:val="TablebodyChar"/>
    <w:link w:val="Tableheader"/>
    <w:rsid w:val="0006007F"/>
    <w:rPr>
      <w:rFonts w:ascii="Cambria" w:eastAsia="Calibri" w:hAnsi="Cambria"/>
      <w:szCs w:val="22"/>
      <w:lang w:eastAsia="de-DE"/>
    </w:rPr>
  </w:style>
  <w:style w:type="character" w:customStyle="1" w:styleId="TabletitleChar">
    <w:name w:val="Table title Char"/>
    <w:link w:val="Tabletitle"/>
    <w:rsid w:val="0006007F"/>
    <w:rPr>
      <w:rFonts w:ascii="Arial" w:hAnsi="Arial"/>
      <w:b/>
      <w:lang w:val="de-DE" w:eastAsia="ja-JP"/>
    </w:rPr>
  </w:style>
  <w:style w:type="paragraph" w:customStyle="1" w:styleId="ListContinue1">
    <w:name w:val="List Continue 1"/>
    <w:basedOn w:val="Normal"/>
    <w:rsid w:val="00DA725F"/>
    <w:pPr>
      <w:widowControl/>
      <w:spacing w:after="240" w:line="240" w:lineRule="atLeast"/>
      <w:ind w:left="403" w:hanging="403"/>
    </w:pPr>
    <w:rPr>
      <w:rFonts w:ascii="Cambria" w:hAnsi="Cambria"/>
      <w:sz w:val="22"/>
      <w:lang w:val="en-GB"/>
    </w:rPr>
  </w:style>
  <w:style w:type="character" w:customStyle="1" w:styleId="Courier">
    <w:name w:val="Courier"/>
    <w:rsid w:val="00DA725F"/>
    <w:rPr>
      <w:rFonts w:ascii="Courier New" w:hAnsi="Courier New"/>
    </w:rPr>
  </w:style>
  <w:style w:type="paragraph" w:customStyle="1" w:styleId="Tablefooter">
    <w:name w:val="Table footer"/>
    <w:basedOn w:val="Normal"/>
    <w:rsid w:val="003C42CA"/>
    <w:pPr>
      <w:widowControl/>
      <w:tabs>
        <w:tab w:val="left" w:pos="346"/>
      </w:tabs>
      <w:spacing w:before="60" w:after="60" w:line="200" w:lineRule="atLeast"/>
    </w:pPr>
    <w:rPr>
      <w:rFonts w:ascii="Cambria" w:hAnsi="Cambria"/>
      <w:sz w:val="18"/>
      <w:lang w:val="en-GB"/>
    </w:rPr>
  </w:style>
  <w:style w:type="paragraph" w:styleId="ListContinue">
    <w:name w:val="List Continue"/>
    <w:aliases w:val="list 1,list-1"/>
    <w:basedOn w:val="Normal"/>
    <w:rsid w:val="003C42CA"/>
    <w:pPr>
      <w:widowControl/>
      <w:numPr>
        <w:numId w:val="35"/>
      </w:numPr>
      <w:tabs>
        <w:tab w:val="left" w:pos="400"/>
      </w:tabs>
      <w:spacing w:after="240" w:line="230" w:lineRule="atLeast"/>
    </w:pPr>
    <w:rPr>
      <w:rFonts w:ascii="Arial" w:eastAsia="MS Mincho" w:hAnsi="Arial"/>
      <w:sz w:val="20"/>
      <w:szCs w:val="20"/>
      <w:lang w:val="de-DE" w:eastAsia="ja-JP"/>
    </w:rPr>
  </w:style>
  <w:style w:type="paragraph" w:styleId="ListContinue2">
    <w:name w:val="List Continue 2"/>
    <w:aliases w:val="list-2"/>
    <w:basedOn w:val="ListContinue"/>
    <w:rsid w:val="003C42CA"/>
    <w:pPr>
      <w:numPr>
        <w:ilvl w:val="1"/>
      </w:numPr>
      <w:tabs>
        <w:tab w:val="clear" w:pos="400"/>
        <w:tab w:val="left" w:pos="800"/>
      </w:tabs>
    </w:pPr>
  </w:style>
  <w:style w:type="paragraph" w:styleId="ListContinue3">
    <w:name w:val="List Continue 3"/>
    <w:basedOn w:val="ListContinue"/>
    <w:rsid w:val="003C42CA"/>
    <w:pPr>
      <w:numPr>
        <w:ilvl w:val="2"/>
      </w:numPr>
      <w:tabs>
        <w:tab w:val="clear" w:pos="400"/>
        <w:tab w:val="left" w:pos="1200"/>
      </w:tabs>
    </w:pPr>
  </w:style>
  <w:style w:type="paragraph" w:styleId="ListContinue4">
    <w:name w:val="List Continue 4"/>
    <w:basedOn w:val="ListContinue"/>
    <w:rsid w:val="003C42CA"/>
    <w:pPr>
      <w:numPr>
        <w:ilvl w:val="3"/>
      </w:numPr>
      <w:tabs>
        <w:tab w:val="clear" w:pos="400"/>
        <w:tab w:val="left" w:pos="1600"/>
      </w:tabs>
    </w:pPr>
  </w:style>
  <w:style w:type="character" w:customStyle="1" w:styleId="stdyear">
    <w:name w:val="std_year"/>
    <w:rsid w:val="00A94B21"/>
    <w:rPr>
      <w:rFonts w:ascii="Cambria" w:hAnsi="Cambria"/>
      <w:bdr w:val="none" w:sz="0" w:space="0" w:color="auto"/>
      <w:shd w:val="clear" w:color="auto" w:fill="DAEEF3"/>
    </w:rPr>
  </w:style>
  <w:style w:type="character" w:customStyle="1" w:styleId="stdsuppl">
    <w:name w:val="std_suppl"/>
    <w:rsid w:val="00A94B21"/>
    <w:rPr>
      <w:rFonts w:ascii="Cambria" w:hAnsi="Cambria"/>
      <w:bdr w:val="none" w:sz="0" w:space="0" w:color="auto"/>
      <w:shd w:val="clear" w:color="auto" w:fill="F6FBB5"/>
    </w:rPr>
  </w:style>
  <w:style w:type="paragraph" w:customStyle="1" w:styleId="Tablebody0">
    <w:name w:val="Table body (+)"/>
    <w:basedOn w:val="Tablebody"/>
    <w:rsid w:val="00097D7C"/>
    <w:pPr>
      <w:spacing w:line="230" w:lineRule="atLeast"/>
    </w:pPr>
    <w:rPr>
      <w:sz w:val="22"/>
    </w:rPr>
  </w:style>
  <w:style w:type="character" w:customStyle="1" w:styleId="citeapp">
    <w:name w:val="cite_app"/>
    <w:rsid w:val="003B6E0F"/>
    <w:rPr>
      <w:rFonts w:ascii="Cambria" w:hAnsi="Cambria"/>
      <w:bdr w:val="none" w:sz="0" w:space="0" w:color="auto"/>
      <w:shd w:val="clear" w:color="auto" w:fill="CCFF33"/>
    </w:rPr>
  </w:style>
  <w:style w:type="character" w:styleId="UnresolvedMention">
    <w:name w:val="Unresolved Mention"/>
    <w:basedOn w:val="DefaultParagraphFont"/>
    <w:uiPriority w:val="99"/>
    <w:semiHidden/>
    <w:unhideWhenUsed/>
    <w:rsid w:val="00102211"/>
    <w:rPr>
      <w:color w:val="605E5C"/>
      <w:shd w:val="clear" w:color="auto" w:fill="E1DFDD"/>
    </w:rPr>
  </w:style>
  <w:style w:type="paragraph" w:customStyle="1" w:styleId="Normal-1">
    <w:name w:val="Normal-1"/>
    <w:basedOn w:val="Normal"/>
    <w:uiPriority w:val="14"/>
    <w:qFormat/>
    <w:rsid w:val="006271BE"/>
    <w:pPr>
      <w:widowControl/>
      <w:tabs>
        <w:tab w:val="left" w:pos="1134"/>
        <w:tab w:val="left" w:pos="2268"/>
        <w:tab w:val="left" w:pos="3402"/>
        <w:tab w:val="left" w:pos="4536"/>
        <w:tab w:val="left" w:pos="5670"/>
        <w:tab w:val="left" w:pos="6804"/>
        <w:tab w:val="left" w:pos="7938"/>
        <w:tab w:val="left" w:pos="9072"/>
      </w:tabs>
      <w:spacing w:before="120" w:after="120" w:line="240" w:lineRule="auto"/>
      <w:ind w:left="1134"/>
      <w:jc w:val="left"/>
    </w:pPr>
    <w:rPr>
      <w:rFonts w:ascii="Cambria" w:hAnsi="Cambria"/>
      <w:sz w:val="22"/>
      <w:szCs w:val="20"/>
    </w:rPr>
  </w:style>
  <w:style w:type="character" w:customStyle="1" w:styleId="ListParagraphChar">
    <w:name w:val="List Paragraph Char"/>
    <w:basedOn w:val="DefaultParagraphFont"/>
    <w:link w:val="ListParagraph"/>
    <w:uiPriority w:val="34"/>
    <w:qFormat/>
    <w:locked/>
    <w:rsid w:val="00DD3E9D"/>
    <w:rPr>
      <w:rFonts w:eastAsia="Calibri"/>
      <w:sz w:val="24"/>
      <w:szCs w:val="22"/>
      <w:lang w:val="en-US" w:eastAsia="en-US"/>
    </w:rPr>
  </w:style>
  <w:style w:type="paragraph" w:customStyle="1" w:styleId="TableCell">
    <w:name w:val="Table Cell"/>
    <w:basedOn w:val="Normal"/>
    <w:rsid w:val="005D14A1"/>
    <w:pPr>
      <w:widowControl/>
      <w:tabs>
        <w:tab w:val="left" w:pos="720"/>
        <w:tab w:val="left" w:pos="1080"/>
        <w:tab w:val="left" w:pos="1440"/>
        <w:tab w:val="left" w:pos="1800"/>
        <w:tab w:val="left" w:pos="2160"/>
      </w:tabs>
      <w:suppressAutoHyphens/>
      <w:spacing w:after="240" w:line="240" w:lineRule="auto"/>
      <w:jc w:val="left"/>
    </w:pPr>
    <w:rPr>
      <w:rFonts w:ascii="Cambria" w:eastAsia="MS Mincho" w:hAnsi="Cambria"/>
      <w:sz w:val="1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Alt+5 Char,Alt+51 Char"/>
    <w:basedOn w:val="DefaultParagraphFont"/>
    <w:link w:val="Heading5"/>
    <w:uiPriority w:val="5"/>
    <w:rsid w:val="00BE3C53"/>
    <w:rPr>
      <w:rFonts w:eastAsia="Calibri"/>
      <w:b/>
      <w:bCs/>
      <w:i/>
      <w:iCs/>
      <w:sz w:val="26"/>
      <w:szCs w:val="26"/>
      <w:lang w:val="en-US" w:eastAsia="en-US"/>
    </w:rPr>
  </w:style>
  <w:style w:type="paragraph" w:customStyle="1" w:styleId="Noteindentcontinued">
    <w:name w:val="Note indent continued"/>
    <w:basedOn w:val="Normal"/>
    <w:qFormat/>
    <w:rsid w:val="00730AC6"/>
    <w:pPr>
      <w:widowControl/>
      <w:tabs>
        <w:tab w:val="left" w:pos="1368"/>
      </w:tabs>
      <w:spacing w:after="240" w:line="220" w:lineRule="atLeast"/>
      <w:ind w:left="403"/>
    </w:pPr>
    <w:rPr>
      <w:rFonts w:ascii="Cambria" w:hAnsi="Cambria"/>
      <w:sz w:val="20"/>
      <w:lang w:val="en-GB"/>
    </w:rPr>
  </w:style>
  <w:style w:type="paragraph" w:customStyle="1" w:styleId="Note">
    <w:name w:val="Note"/>
    <w:basedOn w:val="Normal"/>
    <w:link w:val="NoteChar"/>
    <w:qFormat/>
    <w:rsid w:val="0052341E"/>
    <w:pPr>
      <w:widowControl/>
      <w:tabs>
        <w:tab w:val="left" w:pos="965"/>
      </w:tabs>
      <w:spacing w:after="240" w:line="220" w:lineRule="atLeast"/>
    </w:pPr>
    <w:rPr>
      <w:rFonts w:ascii="Cambria" w:hAnsi="Cambria"/>
      <w:sz w:val="20"/>
      <w:lang w:val="en-GB"/>
    </w:rPr>
  </w:style>
  <w:style w:type="character" w:customStyle="1" w:styleId="NoteChar">
    <w:name w:val="Note Char"/>
    <w:link w:val="Note"/>
    <w:locked/>
    <w:rsid w:val="0052341E"/>
    <w:rPr>
      <w:rFonts w:ascii="Cambria" w:eastAsia="Calibri" w:hAnsi="Cambria"/>
      <w:szCs w:val="22"/>
      <w:lang w:eastAsia="en-US"/>
    </w:rPr>
  </w:style>
  <w:style w:type="character" w:customStyle="1" w:styleId="fieldsZchn">
    <w:name w:val="fields Zchn"/>
    <w:link w:val="fields"/>
    <w:locked/>
    <w:rsid w:val="00244D1F"/>
    <w:rPr>
      <w:rFonts w:ascii="Cambria" w:eastAsia="Times New Roman" w:hAnsi="Cambria"/>
      <w:sz w:val="22"/>
      <w:szCs w:val="22"/>
    </w:rPr>
  </w:style>
  <w:style w:type="paragraph" w:customStyle="1" w:styleId="fields">
    <w:name w:val="fields"/>
    <w:basedOn w:val="Normal"/>
    <w:link w:val="fieldsZchn"/>
    <w:qFormat/>
    <w:rsid w:val="00244D1F"/>
    <w:pPr>
      <w:widowControl/>
      <w:tabs>
        <w:tab w:val="left" w:pos="1440"/>
        <w:tab w:val="left" w:pos="8010"/>
      </w:tabs>
      <w:spacing w:after="0" w:line="240" w:lineRule="auto"/>
      <w:ind w:left="720" w:hanging="360"/>
      <w:jc w:val="left"/>
    </w:pPr>
    <w:rPr>
      <w:rFonts w:ascii="Cambria" w:eastAsia="Times New Roman" w:hAnsi="Cambria"/>
      <w:sz w:val="22"/>
      <w:lang w:val="en-GB" w:eastAsia="en-GB"/>
    </w:rPr>
  </w:style>
  <w:style w:type="paragraph" w:customStyle="1" w:styleId="Atom">
    <w:name w:val="Atom"/>
    <w:basedOn w:val="Normal"/>
    <w:rsid w:val="00244D1F"/>
    <w:pPr>
      <w:keepNext/>
      <w:keepLines/>
      <w:widowControl/>
      <w:spacing w:after="220" w:line="240" w:lineRule="auto"/>
      <w:jc w:val="left"/>
    </w:pPr>
    <w:rPr>
      <w:rFonts w:ascii="Cambria" w:eastAsia="Times New Roman" w:hAnsi="Cambria"/>
      <w:sz w:val="22"/>
      <w:lang w:val="en-GB"/>
    </w:rPr>
  </w:style>
  <w:style w:type="paragraph" w:styleId="ListNumber">
    <w:name w:val="List Number"/>
    <w:basedOn w:val="Normal"/>
    <w:rsid w:val="007C0C9C"/>
    <w:pPr>
      <w:contextualSpacing/>
    </w:pPr>
  </w:style>
  <w:style w:type="paragraph" w:customStyle="1" w:styleId="Tabledescription">
    <w:name w:val="Table description"/>
    <w:basedOn w:val="Normal"/>
    <w:rsid w:val="0071557E"/>
    <w:pPr>
      <w:widowControl/>
      <w:shd w:val="pct10" w:color="auto" w:fill="auto"/>
      <w:suppressAutoHyphens/>
      <w:spacing w:before="120" w:after="120" w:line="240" w:lineRule="atLeast"/>
      <w:jc w:val="center"/>
    </w:pPr>
    <w:rPr>
      <w:rFonts w:ascii="Cambria" w:hAnsi="Cambria"/>
      <w:b/>
      <w:sz w:val="22"/>
      <w:szCs w:val="24"/>
      <w:lang w:val="en-GB"/>
    </w:rPr>
  </w:style>
  <w:style w:type="paragraph" w:customStyle="1" w:styleId="ListNumber1-">
    <w:name w:val="List Number 1 (-)"/>
    <w:basedOn w:val="Normal"/>
    <w:rsid w:val="0076149D"/>
    <w:pPr>
      <w:widowControl/>
      <w:tabs>
        <w:tab w:val="left" w:pos="403"/>
      </w:tabs>
      <w:spacing w:after="240" w:line="210" w:lineRule="atLeast"/>
      <w:ind w:left="403" w:hanging="403"/>
    </w:pPr>
    <w:rPr>
      <w:rFonts w:ascii="Cambria" w:hAnsi="Cambria"/>
      <w:sz w:val="20"/>
      <w:lang w:val="en-GB"/>
    </w:rPr>
  </w:style>
  <w:style w:type="character" w:customStyle="1" w:styleId="stdsection">
    <w:name w:val="std_section"/>
    <w:rsid w:val="0076149D"/>
    <w:rPr>
      <w:rFonts w:ascii="Cambria" w:hAnsi="Cambria" w:hint="default"/>
      <w:bdr w:val="none" w:sz="0" w:space="0" w:color="auto" w:frame="1"/>
      <w:shd w:val="clear" w:color="auto" w:fill="E5DFEC"/>
    </w:rPr>
  </w:style>
  <w:style w:type="paragraph" w:customStyle="1" w:styleId="Definition0">
    <w:name w:val="Definition"/>
    <w:basedOn w:val="Normal"/>
    <w:next w:val="Normal"/>
    <w:rsid w:val="00B5157C"/>
    <w:pPr>
      <w:widowControl/>
      <w:spacing w:after="240"/>
    </w:pPr>
    <w:rPr>
      <w:rFonts w:ascii="Cambria" w:hAnsi="Cambria"/>
      <w:sz w:val="22"/>
      <w:lang w:val="en-GB"/>
    </w:rPr>
  </w:style>
  <w:style w:type="paragraph" w:styleId="ListBullet2">
    <w:name w:val="List Bullet 2"/>
    <w:basedOn w:val="Normal"/>
    <w:autoRedefine/>
    <w:rsid w:val="00840751"/>
    <w:pPr>
      <w:widowControl/>
      <w:numPr>
        <w:numId w:val="98"/>
      </w:numPr>
      <w:spacing w:after="240" w:line="230" w:lineRule="atLeast"/>
    </w:pPr>
    <w:rPr>
      <w:rFonts w:ascii="Arial" w:eastAsia="MS Mincho" w:hAnsi="Arial" w:cs="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1841">
      <w:bodyDiv w:val="1"/>
      <w:marLeft w:val="0"/>
      <w:marRight w:val="0"/>
      <w:marTop w:val="0"/>
      <w:marBottom w:val="0"/>
      <w:divBdr>
        <w:top w:val="none" w:sz="0" w:space="0" w:color="auto"/>
        <w:left w:val="none" w:sz="0" w:space="0" w:color="auto"/>
        <w:bottom w:val="none" w:sz="0" w:space="0" w:color="auto"/>
        <w:right w:val="none" w:sz="0" w:space="0" w:color="auto"/>
      </w:divBdr>
    </w:div>
    <w:div w:id="30888685">
      <w:bodyDiv w:val="1"/>
      <w:marLeft w:val="0"/>
      <w:marRight w:val="0"/>
      <w:marTop w:val="0"/>
      <w:marBottom w:val="0"/>
      <w:divBdr>
        <w:top w:val="none" w:sz="0" w:space="0" w:color="auto"/>
        <w:left w:val="none" w:sz="0" w:space="0" w:color="auto"/>
        <w:bottom w:val="none" w:sz="0" w:space="0" w:color="auto"/>
        <w:right w:val="none" w:sz="0" w:space="0" w:color="auto"/>
      </w:divBdr>
    </w:div>
    <w:div w:id="39282968">
      <w:bodyDiv w:val="1"/>
      <w:marLeft w:val="0"/>
      <w:marRight w:val="0"/>
      <w:marTop w:val="0"/>
      <w:marBottom w:val="0"/>
      <w:divBdr>
        <w:top w:val="none" w:sz="0" w:space="0" w:color="auto"/>
        <w:left w:val="none" w:sz="0" w:space="0" w:color="auto"/>
        <w:bottom w:val="none" w:sz="0" w:space="0" w:color="auto"/>
        <w:right w:val="none" w:sz="0" w:space="0" w:color="auto"/>
      </w:divBdr>
    </w:div>
    <w:div w:id="60104737">
      <w:bodyDiv w:val="1"/>
      <w:marLeft w:val="0"/>
      <w:marRight w:val="0"/>
      <w:marTop w:val="0"/>
      <w:marBottom w:val="0"/>
      <w:divBdr>
        <w:top w:val="none" w:sz="0" w:space="0" w:color="auto"/>
        <w:left w:val="none" w:sz="0" w:space="0" w:color="auto"/>
        <w:bottom w:val="none" w:sz="0" w:space="0" w:color="auto"/>
        <w:right w:val="none" w:sz="0" w:space="0" w:color="auto"/>
      </w:divBdr>
    </w:div>
    <w:div w:id="157967604">
      <w:bodyDiv w:val="1"/>
      <w:marLeft w:val="0"/>
      <w:marRight w:val="0"/>
      <w:marTop w:val="0"/>
      <w:marBottom w:val="0"/>
      <w:divBdr>
        <w:top w:val="none" w:sz="0" w:space="0" w:color="auto"/>
        <w:left w:val="none" w:sz="0" w:space="0" w:color="auto"/>
        <w:bottom w:val="none" w:sz="0" w:space="0" w:color="auto"/>
        <w:right w:val="none" w:sz="0" w:space="0" w:color="auto"/>
      </w:divBdr>
    </w:div>
    <w:div w:id="175465282">
      <w:bodyDiv w:val="1"/>
      <w:marLeft w:val="0"/>
      <w:marRight w:val="0"/>
      <w:marTop w:val="0"/>
      <w:marBottom w:val="0"/>
      <w:divBdr>
        <w:top w:val="none" w:sz="0" w:space="0" w:color="auto"/>
        <w:left w:val="none" w:sz="0" w:space="0" w:color="auto"/>
        <w:bottom w:val="none" w:sz="0" w:space="0" w:color="auto"/>
        <w:right w:val="none" w:sz="0" w:space="0" w:color="auto"/>
      </w:divBdr>
      <w:divsChild>
        <w:div w:id="1703893826">
          <w:marLeft w:val="0"/>
          <w:marRight w:val="0"/>
          <w:marTop w:val="0"/>
          <w:marBottom w:val="0"/>
          <w:divBdr>
            <w:top w:val="none" w:sz="0" w:space="0" w:color="auto"/>
            <w:left w:val="none" w:sz="0" w:space="0" w:color="auto"/>
            <w:bottom w:val="none" w:sz="0" w:space="0" w:color="auto"/>
            <w:right w:val="none" w:sz="0" w:space="0" w:color="auto"/>
          </w:divBdr>
          <w:divsChild>
            <w:div w:id="86502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0080">
      <w:bodyDiv w:val="1"/>
      <w:marLeft w:val="0"/>
      <w:marRight w:val="0"/>
      <w:marTop w:val="0"/>
      <w:marBottom w:val="0"/>
      <w:divBdr>
        <w:top w:val="none" w:sz="0" w:space="0" w:color="auto"/>
        <w:left w:val="none" w:sz="0" w:space="0" w:color="auto"/>
        <w:bottom w:val="none" w:sz="0" w:space="0" w:color="auto"/>
        <w:right w:val="none" w:sz="0" w:space="0" w:color="auto"/>
      </w:divBdr>
    </w:div>
    <w:div w:id="223756445">
      <w:bodyDiv w:val="1"/>
      <w:marLeft w:val="0"/>
      <w:marRight w:val="0"/>
      <w:marTop w:val="0"/>
      <w:marBottom w:val="0"/>
      <w:divBdr>
        <w:top w:val="none" w:sz="0" w:space="0" w:color="auto"/>
        <w:left w:val="none" w:sz="0" w:space="0" w:color="auto"/>
        <w:bottom w:val="none" w:sz="0" w:space="0" w:color="auto"/>
        <w:right w:val="none" w:sz="0" w:space="0" w:color="auto"/>
      </w:divBdr>
    </w:div>
    <w:div w:id="232545050">
      <w:bodyDiv w:val="1"/>
      <w:marLeft w:val="0"/>
      <w:marRight w:val="0"/>
      <w:marTop w:val="0"/>
      <w:marBottom w:val="0"/>
      <w:divBdr>
        <w:top w:val="none" w:sz="0" w:space="0" w:color="auto"/>
        <w:left w:val="none" w:sz="0" w:space="0" w:color="auto"/>
        <w:bottom w:val="none" w:sz="0" w:space="0" w:color="auto"/>
        <w:right w:val="none" w:sz="0" w:space="0" w:color="auto"/>
      </w:divBdr>
    </w:div>
    <w:div w:id="235089373">
      <w:bodyDiv w:val="1"/>
      <w:marLeft w:val="0"/>
      <w:marRight w:val="0"/>
      <w:marTop w:val="0"/>
      <w:marBottom w:val="0"/>
      <w:divBdr>
        <w:top w:val="none" w:sz="0" w:space="0" w:color="auto"/>
        <w:left w:val="none" w:sz="0" w:space="0" w:color="auto"/>
        <w:bottom w:val="none" w:sz="0" w:space="0" w:color="auto"/>
        <w:right w:val="none" w:sz="0" w:space="0" w:color="auto"/>
      </w:divBdr>
    </w:div>
    <w:div w:id="243804395">
      <w:bodyDiv w:val="1"/>
      <w:marLeft w:val="0"/>
      <w:marRight w:val="0"/>
      <w:marTop w:val="0"/>
      <w:marBottom w:val="0"/>
      <w:divBdr>
        <w:top w:val="none" w:sz="0" w:space="0" w:color="auto"/>
        <w:left w:val="none" w:sz="0" w:space="0" w:color="auto"/>
        <w:bottom w:val="none" w:sz="0" w:space="0" w:color="auto"/>
        <w:right w:val="none" w:sz="0" w:space="0" w:color="auto"/>
      </w:divBdr>
    </w:div>
    <w:div w:id="249587572">
      <w:bodyDiv w:val="1"/>
      <w:marLeft w:val="0"/>
      <w:marRight w:val="0"/>
      <w:marTop w:val="0"/>
      <w:marBottom w:val="0"/>
      <w:divBdr>
        <w:top w:val="none" w:sz="0" w:space="0" w:color="auto"/>
        <w:left w:val="none" w:sz="0" w:space="0" w:color="auto"/>
        <w:bottom w:val="none" w:sz="0" w:space="0" w:color="auto"/>
        <w:right w:val="none" w:sz="0" w:space="0" w:color="auto"/>
      </w:divBdr>
    </w:div>
    <w:div w:id="256867259">
      <w:bodyDiv w:val="1"/>
      <w:marLeft w:val="0"/>
      <w:marRight w:val="0"/>
      <w:marTop w:val="0"/>
      <w:marBottom w:val="0"/>
      <w:divBdr>
        <w:top w:val="none" w:sz="0" w:space="0" w:color="auto"/>
        <w:left w:val="none" w:sz="0" w:space="0" w:color="auto"/>
        <w:bottom w:val="none" w:sz="0" w:space="0" w:color="auto"/>
        <w:right w:val="none" w:sz="0" w:space="0" w:color="auto"/>
      </w:divBdr>
    </w:div>
    <w:div w:id="452671461">
      <w:bodyDiv w:val="1"/>
      <w:marLeft w:val="0"/>
      <w:marRight w:val="0"/>
      <w:marTop w:val="0"/>
      <w:marBottom w:val="0"/>
      <w:divBdr>
        <w:top w:val="none" w:sz="0" w:space="0" w:color="auto"/>
        <w:left w:val="none" w:sz="0" w:space="0" w:color="auto"/>
        <w:bottom w:val="none" w:sz="0" w:space="0" w:color="auto"/>
        <w:right w:val="none" w:sz="0" w:space="0" w:color="auto"/>
      </w:divBdr>
    </w:div>
    <w:div w:id="466974390">
      <w:bodyDiv w:val="1"/>
      <w:marLeft w:val="0"/>
      <w:marRight w:val="0"/>
      <w:marTop w:val="0"/>
      <w:marBottom w:val="0"/>
      <w:divBdr>
        <w:top w:val="none" w:sz="0" w:space="0" w:color="auto"/>
        <w:left w:val="none" w:sz="0" w:space="0" w:color="auto"/>
        <w:bottom w:val="none" w:sz="0" w:space="0" w:color="auto"/>
        <w:right w:val="none" w:sz="0" w:space="0" w:color="auto"/>
      </w:divBdr>
    </w:div>
    <w:div w:id="469131243">
      <w:bodyDiv w:val="1"/>
      <w:marLeft w:val="0"/>
      <w:marRight w:val="0"/>
      <w:marTop w:val="0"/>
      <w:marBottom w:val="0"/>
      <w:divBdr>
        <w:top w:val="none" w:sz="0" w:space="0" w:color="auto"/>
        <w:left w:val="none" w:sz="0" w:space="0" w:color="auto"/>
        <w:bottom w:val="none" w:sz="0" w:space="0" w:color="auto"/>
        <w:right w:val="none" w:sz="0" w:space="0" w:color="auto"/>
      </w:divBdr>
    </w:div>
    <w:div w:id="541088975">
      <w:bodyDiv w:val="1"/>
      <w:marLeft w:val="0"/>
      <w:marRight w:val="0"/>
      <w:marTop w:val="0"/>
      <w:marBottom w:val="0"/>
      <w:divBdr>
        <w:top w:val="none" w:sz="0" w:space="0" w:color="auto"/>
        <w:left w:val="none" w:sz="0" w:space="0" w:color="auto"/>
        <w:bottom w:val="none" w:sz="0" w:space="0" w:color="auto"/>
        <w:right w:val="none" w:sz="0" w:space="0" w:color="auto"/>
      </w:divBdr>
    </w:div>
    <w:div w:id="546063003">
      <w:bodyDiv w:val="1"/>
      <w:marLeft w:val="0"/>
      <w:marRight w:val="0"/>
      <w:marTop w:val="0"/>
      <w:marBottom w:val="0"/>
      <w:divBdr>
        <w:top w:val="none" w:sz="0" w:space="0" w:color="auto"/>
        <w:left w:val="none" w:sz="0" w:space="0" w:color="auto"/>
        <w:bottom w:val="none" w:sz="0" w:space="0" w:color="auto"/>
        <w:right w:val="none" w:sz="0" w:space="0" w:color="auto"/>
      </w:divBdr>
    </w:div>
    <w:div w:id="554632468">
      <w:bodyDiv w:val="1"/>
      <w:marLeft w:val="0"/>
      <w:marRight w:val="0"/>
      <w:marTop w:val="0"/>
      <w:marBottom w:val="0"/>
      <w:divBdr>
        <w:top w:val="none" w:sz="0" w:space="0" w:color="auto"/>
        <w:left w:val="none" w:sz="0" w:space="0" w:color="auto"/>
        <w:bottom w:val="none" w:sz="0" w:space="0" w:color="auto"/>
        <w:right w:val="none" w:sz="0" w:space="0" w:color="auto"/>
      </w:divBdr>
    </w:div>
    <w:div w:id="555623063">
      <w:bodyDiv w:val="1"/>
      <w:marLeft w:val="0"/>
      <w:marRight w:val="0"/>
      <w:marTop w:val="0"/>
      <w:marBottom w:val="0"/>
      <w:divBdr>
        <w:top w:val="none" w:sz="0" w:space="0" w:color="auto"/>
        <w:left w:val="none" w:sz="0" w:space="0" w:color="auto"/>
        <w:bottom w:val="none" w:sz="0" w:space="0" w:color="auto"/>
        <w:right w:val="none" w:sz="0" w:space="0" w:color="auto"/>
      </w:divBdr>
    </w:div>
    <w:div w:id="563026907">
      <w:bodyDiv w:val="1"/>
      <w:marLeft w:val="0"/>
      <w:marRight w:val="0"/>
      <w:marTop w:val="0"/>
      <w:marBottom w:val="0"/>
      <w:divBdr>
        <w:top w:val="none" w:sz="0" w:space="0" w:color="auto"/>
        <w:left w:val="none" w:sz="0" w:space="0" w:color="auto"/>
        <w:bottom w:val="none" w:sz="0" w:space="0" w:color="auto"/>
        <w:right w:val="none" w:sz="0" w:space="0" w:color="auto"/>
      </w:divBdr>
    </w:div>
    <w:div w:id="579366795">
      <w:bodyDiv w:val="1"/>
      <w:marLeft w:val="0"/>
      <w:marRight w:val="0"/>
      <w:marTop w:val="0"/>
      <w:marBottom w:val="0"/>
      <w:divBdr>
        <w:top w:val="none" w:sz="0" w:space="0" w:color="auto"/>
        <w:left w:val="none" w:sz="0" w:space="0" w:color="auto"/>
        <w:bottom w:val="none" w:sz="0" w:space="0" w:color="auto"/>
        <w:right w:val="none" w:sz="0" w:space="0" w:color="auto"/>
      </w:divBdr>
    </w:div>
    <w:div w:id="668217213">
      <w:bodyDiv w:val="1"/>
      <w:marLeft w:val="0"/>
      <w:marRight w:val="0"/>
      <w:marTop w:val="0"/>
      <w:marBottom w:val="0"/>
      <w:divBdr>
        <w:top w:val="none" w:sz="0" w:space="0" w:color="auto"/>
        <w:left w:val="none" w:sz="0" w:space="0" w:color="auto"/>
        <w:bottom w:val="none" w:sz="0" w:space="0" w:color="auto"/>
        <w:right w:val="none" w:sz="0" w:space="0" w:color="auto"/>
      </w:divBdr>
    </w:div>
    <w:div w:id="709575344">
      <w:bodyDiv w:val="1"/>
      <w:marLeft w:val="0"/>
      <w:marRight w:val="0"/>
      <w:marTop w:val="0"/>
      <w:marBottom w:val="0"/>
      <w:divBdr>
        <w:top w:val="none" w:sz="0" w:space="0" w:color="auto"/>
        <w:left w:val="none" w:sz="0" w:space="0" w:color="auto"/>
        <w:bottom w:val="none" w:sz="0" w:space="0" w:color="auto"/>
        <w:right w:val="none" w:sz="0" w:space="0" w:color="auto"/>
      </w:divBdr>
    </w:div>
    <w:div w:id="775519406">
      <w:bodyDiv w:val="1"/>
      <w:marLeft w:val="0"/>
      <w:marRight w:val="0"/>
      <w:marTop w:val="0"/>
      <w:marBottom w:val="0"/>
      <w:divBdr>
        <w:top w:val="none" w:sz="0" w:space="0" w:color="auto"/>
        <w:left w:val="none" w:sz="0" w:space="0" w:color="auto"/>
        <w:bottom w:val="none" w:sz="0" w:space="0" w:color="auto"/>
        <w:right w:val="none" w:sz="0" w:space="0" w:color="auto"/>
      </w:divBdr>
    </w:div>
    <w:div w:id="776633044">
      <w:bodyDiv w:val="1"/>
      <w:marLeft w:val="0"/>
      <w:marRight w:val="0"/>
      <w:marTop w:val="0"/>
      <w:marBottom w:val="0"/>
      <w:divBdr>
        <w:top w:val="none" w:sz="0" w:space="0" w:color="auto"/>
        <w:left w:val="none" w:sz="0" w:space="0" w:color="auto"/>
        <w:bottom w:val="none" w:sz="0" w:space="0" w:color="auto"/>
        <w:right w:val="none" w:sz="0" w:space="0" w:color="auto"/>
      </w:divBdr>
    </w:div>
    <w:div w:id="809253387">
      <w:bodyDiv w:val="1"/>
      <w:marLeft w:val="0"/>
      <w:marRight w:val="0"/>
      <w:marTop w:val="0"/>
      <w:marBottom w:val="0"/>
      <w:divBdr>
        <w:top w:val="none" w:sz="0" w:space="0" w:color="auto"/>
        <w:left w:val="none" w:sz="0" w:space="0" w:color="auto"/>
        <w:bottom w:val="none" w:sz="0" w:space="0" w:color="auto"/>
        <w:right w:val="none" w:sz="0" w:space="0" w:color="auto"/>
      </w:divBdr>
    </w:div>
    <w:div w:id="851456692">
      <w:bodyDiv w:val="1"/>
      <w:marLeft w:val="0"/>
      <w:marRight w:val="0"/>
      <w:marTop w:val="0"/>
      <w:marBottom w:val="0"/>
      <w:divBdr>
        <w:top w:val="none" w:sz="0" w:space="0" w:color="auto"/>
        <w:left w:val="none" w:sz="0" w:space="0" w:color="auto"/>
        <w:bottom w:val="none" w:sz="0" w:space="0" w:color="auto"/>
        <w:right w:val="none" w:sz="0" w:space="0" w:color="auto"/>
      </w:divBdr>
    </w:div>
    <w:div w:id="858618769">
      <w:bodyDiv w:val="1"/>
      <w:marLeft w:val="0"/>
      <w:marRight w:val="0"/>
      <w:marTop w:val="0"/>
      <w:marBottom w:val="0"/>
      <w:divBdr>
        <w:top w:val="none" w:sz="0" w:space="0" w:color="auto"/>
        <w:left w:val="none" w:sz="0" w:space="0" w:color="auto"/>
        <w:bottom w:val="none" w:sz="0" w:space="0" w:color="auto"/>
        <w:right w:val="none" w:sz="0" w:space="0" w:color="auto"/>
      </w:divBdr>
    </w:div>
    <w:div w:id="879902890">
      <w:bodyDiv w:val="1"/>
      <w:marLeft w:val="0"/>
      <w:marRight w:val="0"/>
      <w:marTop w:val="0"/>
      <w:marBottom w:val="0"/>
      <w:divBdr>
        <w:top w:val="none" w:sz="0" w:space="0" w:color="auto"/>
        <w:left w:val="none" w:sz="0" w:space="0" w:color="auto"/>
        <w:bottom w:val="none" w:sz="0" w:space="0" w:color="auto"/>
        <w:right w:val="none" w:sz="0" w:space="0" w:color="auto"/>
      </w:divBdr>
    </w:div>
    <w:div w:id="879972159">
      <w:bodyDiv w:val="1"/>
      <w:marLeft w:val="0"/>
      <w:marRight w:val="0"/>
      <w:marTop w:val="0"/>
      <w:marBottom w:val="0"/>
      <w:divBdr>
        <w:top w:val="none" w:sz="0" w:space="0" w:color="auto"/>
        <w:left w:val="none" w:sz="0" w:space="0" w:color="auto"/>
        <w:bottom w:val="none" w:sz="0" w:space="0" w:color="auto"/>
        <w:right w:val="none" w:sz="0" w:space="0" w:color="auto"/>
      </w:divBdr>
    </w:div>
    <w:div w:id="882442805">
      <w:bodyDiv w:val="1"/>
      <w:marLeft w:val="0"/>
      <w:marRight w:val="0"/>
      <w:marTop w:val="0"/>
      <w:marBottom w:val="0"/>
      <w:divBdr>
        <w:top w:val="none" w:sz="0" w:space="0" w:color="auto"/>
        <w:left w:val="none" w:sz="0" w:space="0" w:color="auto"/>
        <w:bottom w:val="none" w:sz="0" w:space="0" w:color="auto"/>
        <w:right w:val="none" w:sz="0" w:space="0" w:color="auto"/>
      </w:divBdr>
    </w:div>
    <w:div w:id="893737179">
      <w:bodyDiv w:val="1"/>
      <w:marLeft w:val="0"/>
      <w:marRight w:val="0"/>
      <w:marTop w:val="0"/>
      <w:marBottom w:val="0"/>
      <w:divBdr>
        <w:top w:val="none" w:sz="0" w:space="0" w:color="auto"/>
        <w:left w:val="none" w:sz="0" w:space="0" w:color="auto"/>
        <w:bottom w:val="none" w:sz="0" w:space="0" w:color="auto"/>
        <w:right w:val="none" w:sz="0" w:space="0" w:color="auto"/>
      </w:divBdr>
    </w:div>
    <w:div w:id="905996948">
      <w:bodyDiv w:val="1"/>
      <w:marLeft w:val="0"/>
      <w:marRight w:val="0"/>
      <w:marTop w:val="0"/>
      <w:marBottom w:val="0"/>
      <w:divBdr>
        <w:top w:val="none" w:sz="0" w:space="0" w:color="auto"/>
        <w:left w:val="none" w:sz="0" w:space="0" w:color="auto"/>
        <w:bottom w:val="none" w:sz="0" w:space="0" w:color="auto"/>
        <w:right w:val="none" w:sz="0" w:space="0" w:color="auto"/>
      </w:divBdr>
    </w:div>
    <w:div w:id="940793590">
      <w:bodyDiv w:val="1"/>
      <w:marLeft w:val="0"/>
      <w:marRight w:val="0"/>
      <w:marTop w:val="0"/>
      <w:marBottom w:val="0"/>
      <w:divBdr>
        <w:top w:val="none" w:sz="0" w:space="0" w:color="auto"/>
        <w:left w:val="none" w:sz="0" w:space="0" w:color="auto"/>
        <w:bottom w:val="none" w:sz="0" w:space="0" w:color="auto"/>
        <w:right w:val="none" w:sz="0" w:space="0" w:color="auto"/>
      </w:divBdr>
    </w:div>
    <w:div w:id="1028677912">
      <w:bodyDiv w:val="1"/>
      <w:marLeft w:val="0"/>
      <w:marRight w:val="0"/>
      <w:marTop w:val="0"/>
      <w:marBottom w:val="0"/>
      <w:divBdr>
        <w:top w:val="none" w:sz="0" w:space="0" w:color="auto"/>
        <w:left w:val="none" w:sz="0" w:space="0" w:color="auto"/>
        <w:bottom w:val="none" w:sz="0" w:space="0" w:color="auto"/>
        <w:right w:val="none" w:sz="0" w:space="0" w:color="auto"/>
      </w:divBdr>
    </w:div>
    <w:div w:id="1041512917">
      <w:bodyDiv w:val="1"/>
      <w:marLeft w:val="0"/>
      <w:marRight w:val="0"/>
      <w:marTop w:val="0"/>
      <w:marBottom w:val="0"/>
      <w:divBdr>
        <w:top w:val="none" w:sz="0" w:space="0" w:color="auto"/>
        <w:left w:val="none" w:sz="0" w:space="0" w:color="auto"/>
        <w:bottom w:val="none" w:sz="0" w:space="0" w:color="auto"/>
        <w:right w:val="none" w:sz="0" w:space="0" w:color="auto"/>
      </w:divBdr>
    </w:div>
    <w:div w:id="1044867132">
      <w:bodyDiv w:val="1"/>
      <w:marLeft w:val="0"/>
      <w:marRight w:val="0"/>
      <w:marTop w:val="0"/>
      <w:marBottom w:val="0"/>
      <w:divBdr>
        <w:top w:val="none" w:sz="0" w:space="0" w:color="auto"/>
        <w:left w:val="none" w:sz="0" w:space="0" w:color="auto"/>
        <w:bottom w:val="none" w:sz="0" w:space="0" w:color="auto"/>
        <w:right w:val="none" w:sz="0" w:space="0" w:color="auto"/>
      </w:divBdr>
    </w:div>
    <w:div w:id="1107971082">
      <w:bodyDiv w:val="1"/>
      <w:marLeft w:val="0"/>
      <w:marRight w:val="0"/>
      <w:marTop w:val="0"/>
      <w:marBottom w:val="0"/>
      <w:divBdr>
        <w:top w:val="none" w:sz="0" w:space="0" w:color="auto"/>
        <w:left w:val="none" w:sz="0" w:space="0" w:color="auto"/>
        <w:bottom w:val="none" w:sz="0" w:space="0" w:color="auto"/>
        <w:right w:val="none" w:sz="0" w:space="0" w:color="auto"/>
      </w:divBdr>
    </w:div>
    <w:div w:id="1125932013">
      <w:bodyDiv w:val="1"/>
      <w:marLeft w:val="0"/>
      <w:marRight w:val="0"/>
      <w:marTop w:val="0"/>
      <w:marBottom w:val="0"/>
      <w:divBdr>
        <w:top w:val="none" w:sz="0" w:space="0" w:color="auto"/>
        <w:left w:val="none" w:sz="0" w:space="0" w:color="auto"/>
        <w:bottom w:val="none" w:sz="0" w:space="0" w:color="auto"/>
        <w:right w:val="none" w:sz="0" w:space="0" w:color="auto"/>
      </w:divBdr>
    </w:div>
    <w:div w:id="1196190843">
      <w:bodyDiv w:val="1"/>
      <w:marLeft w:val="0"/>
      <w:marRight w:val="0"/>
      <w:marTop w:val="0"/>
      <w:marBottom w:val="0"/>
      <w:divBdr>
        <w:top w:val="none" w:sz="0" w:space="0" w:color="auto"/>
        <w:left w:val="none" w:sz="0" w:space="0" w:color="auto"/>
        <w:bottom w:val="none" w:sz="0" w:space="0" w:color="auto"/>
        <w:right w:val="none" w:sz="0" w:space="0" w:color="auto"/>
      </w:divBdr>
    </w:div>
    <w:div w:id="1224026164">
      <w:bodyDiv w:val="1"/>
      <w:marLeft w:val="0"/>
      <w:marRight w:val="0"/>
      <w:marTop w:val="0"/>
      <w:marBottom w:val="0"/>
      <w:divBdr>
        <w:top w:val="none" w:sz="0" w:space="0" w:color="auto"/>
        <w:left w:val="none" w:sz="0" w:space="0" w:color="auto"/>
        <w:bottom w:val="none" w:sz="0" w:space="0" w:color="auto"/>
        <w:right w:val="none" w:sz="0" w:space="0" w:color="auto"/>
      </w:divBdr>
    </w:div>
    <w:div w:id="1242980635">
      <w:bodyDiv w:val="1"/>
      <w:marLeft w:val="0"/>
      <w:marRight w:val="0"/>
      <w:marTop w:val="0"/>
      <w:marBottom w:val="0"/>
      <w:divBdr>
        <w:top w:val="none" w:sz="0" w:space="0" w:color="auto"/>
        <w:left w:val="none" w:sz="0" w:space="0" w:color="auto"/>
        <w:bottom w:val="none" w:sz="0" w:space="0" w:color="auto"/>
        <w:right w:val="none" w:sz="0" w:space="0" w:color="auto"/>
      </w:divBdr>
    </w:div>
    <w:div w:id="1244603086">
      <w:bodyDiv w:val="1"/>
      <w:marLeft w:val="0"/>
      <w:marRight w:val="0"/>
      <w:marTop w:val="0"/>
      <w:marBottom w:val="0"/>
      <w:divBdr>
        <w:top w:val="none" w:sz="0" w:space="0" w:color="auto"/>
        <w:left w:val="none" w:sz="0" w:space="0" w:color="auto"/>
        <w:bottom w:val="none" w:sz="0" w:space="0" w:color="auto"/>
        <w:right w:val="none" w:sz="0" w:space="0" w:color="auto"/>
      </w:divBdr>
    </w:div>
    <w:div w:id="1307737732">
      <w:bodyDiv w:val="1"/>
      <w:marLeft w:val="0"/>
      <w:marRight w:val="0"/>
      <w:marTop w:val="0"/>
      <w:marBottom w:val="0"/>
      <w:divBdr>
        <w:top w:val="none" w:sz="0" w:space="0" w:color="auto"/>
        <w:left w:val="none" w:sz="0" w:space="0" w:color="auto"/>
        <w:bottom w:val="none" w:sz="0" w:space="0" w:color="auto"/>
        <w:right w:val="none" w:sz="0" w:space="0" w:color="auto"/>
      </w:divBdr>
    </w:div>
    <w:div w:id="1325276850">
      <w:bodyDiv w:val="1"/>
      <w:marLeft w:val="0"/>
      <w:marRight w:val="0"/>
      <w:marTop w:val="0"/>
      <w:marBottom w:val="0"/>
      <w:divBdr>
        <w:top w:val="none" w:sz="0" w:space="0" w:color="auto"/>
        <w:left w:val="none" w:sz="0" w:space="0" w:color="auto"/>
        <w:bottom w:val="none" w:sz="0" w:space="0" w:color="auto"/>
        <w:right w:val="none" w:sz="0" w:space="0" w:color="auto"/>
      </w:divBdr>
    </w:div>
    <w:div w:id="1339966963">
      <w:bodyDiv w:val="1"/>
      <w:marLeft w:val="0"/>
      <w:marRight w:val="0"/>
      <w:marTop w:val="0"/>
      <w:marBottom w:val="0"/>
      <w:divBdr>
        <w:top w:val="none" w:sz="0" w:space="0" w:color="auto"/>
        <w:left w:val="none" w:sz="0" w:space="0" w:color="auto"/>
        <w:bottom w:val="none" w:sz="0" w:space="0" w:color="auto"/>
        <w:right w:val="none" w:sz="0" w:space="0" w:color="auto"/>
      </w:divBdr>
    </w:div>
    <w:div w:id="1343821587">
      <w:bodyDiv w:val="1"/>
      <w:marLeft w:val="0"/>
      <w:marRight w:val="0"/>
      <w:marTop w:val="0"/>
      <w:marBottom w:val="0"/>
      <w:divBdr>
        <w:top w:val="none" w:sz="0" w:space="0" w:color="auto"/>
        <w:left w:val="none" w:sz="0" w:space="0" w:color="auto"/>
        <w:bottom w:val="none" w:sz="0" w:space="0" w:color="auto"/>
        <w:right w:val="none" w:sz="0" w:space="0" w:color="auto"/>
      </w:divBdr>
    </w:div>
    <w:div w:id="1376349886">
      <w:bodyDiv w:val="1"/>
      <w:marLeft w:val="0"/>
      <w:marRight w:val="0"/>
      <w:marTop w:val="0"/>
      <w:marBottom w:val="0"/>
      <w:divBdr>
        <w:top w:val="none" w:sz="0" w:space="0" w:color="auto"/>
        <w:left w:val="none" w:sz="0" w:space="0" w:color="auto"/>
        <w:bottom w:val="none" w:sz="0" w:space="0" w:color="auto"/>
        <w:right w:val="none" w:sz="0" w:space="0" w:color="auto"/>
      </w:divBdr>
    </w:div>
    <w:div w:id="1425029070">
      <w:bodyDiv w:val="1"/>
      <w:marLeft w:val="0"/>
      <w:marRight w:val="0"/>
      <w:marTop w:val="0"/>
      <w:marBottom w:val="0"/>
      <w:divBdr>
        <w:top w:val="none" w:sz="0" w:space="0" w:color="auto"/>
        <w:left w:val="none" w:sz="0" w:space="0" w:color="auto"/>
        <w:bottom w:val="none" w:sz="0" w:space="0" w:color="auto"/>
        <w:right w:val="none" w:sz="0" w:space="0" w:color="auto"/>
      </w:divBdr>
    </w:div>
    <w:div w:id="1426144364">
      <w:bodyDiv w:val="1"/>
      <w:marLeft w:val="0"/>
      <w:marRight w:val="0"/>
      <w:marTop w:val="0"/>
      <w:marBottom w:val="0"/>
      <w:divBdr>
        <w:top w:val="none" w:sz="0" w:space="0" w:color="auto"/>
        <w:left w:val="none" w:sz="0" w:space="0" w:color="auto"/>
        <w:bottom w:val="none" w:sz="0" w:space="0" w:color="auto"/>
        <w:right w:val="none" w:sz="0" w:space="0" w:color="auto"/>
      </w:divBdr>
      <w:divsChild>
        <w:div w:id="692657036">
          <w:marLeft w:val="547"/>
          <w:marRight w:val="0"/>
          <w:marTop w:val="0"/>
          <w:marBottom w:val="0"/>
          <w:divBdr>
            <w:top w:val="none" w:sz="0" w:space="0" w:color="auto"/>
            <w:left w:val="none" w:sz="0" w:space="0" w:color="auto"/>
            <w:bottom w:val="none" w:sz="0" w:space="0" w:color="auto"/>
            <w:right w:val="none" w:sz="0" w:space="0" w:color="auto"/>
          </w:divBdr>
        </w:div>
      </w:divsChild>
    </w:div>
    <w:div w:id="1435247048">
      <w:bodyDiv w:val="1"/>
      <w:marLeft w:val="0"/>
      <w:marRight w:val="0"/>
      <w:marTop w:val="0"/>
      <w:marBottom w:val="0"/>
      <w:divBdr>
        <w:top w:val="none" w:sz="0" w:space="0" w:color="auto"/>
        <w:left w:val="none" w:sz="0" w:space="0" w:color="auto"/>
        <w:bottom w:val="none" w:sz="0" w:space="0" w:color="auto"/>
        <w:right w:val="none" w:sz="0" w:space="0" w:color="auto"/>
      </w:divBdr>
    </w:div>
    <w:div w:id="1490706514">
      <w:bodyDiv w:val="1"/>
      <w:marLeft w:val="0"/>
      <w:marRight w:val="0"/>
      <w:marTop w:val="0"/>
      <w:marBottom w:val="0"/>
      <w:divBdr>
        <w:top w:val="none" w:sz="0" w:space="0" w:color="auto"/>
        <w:left w:val="none" w:sz="0" w:space="0" w:color="auto"/>
        <w:bottom w:val="none" w:sz="0" w:space="0" w:color="auto"/>
        <w:right w:val="none" w:sz="0" w:space="0" w:color="auto"/>
      </w:divBdr>
    </w:div>
    <w:div w:id="1491486234">
      <w:bodyDiv w:val="1"/>
      <w:marLeft w:val="0"/>
      <w:marRight w:val="0"/>
      <w:marTop w:val="0"/>
      <w:marBottom w:val="0"/>
      <w:divBdr>
        <w:top w:val="none" w:sz="0" w:space="0" w:color="auto"/>
        <w:left w:val="none" w:sz="0" w:space="0" w:color="auto"/>
        <w:bottom w:val="none" w:sz="0" w:space="0" w:color="auto"/>
        <w:right w:val="none" w:sz="0" w:space="0" w:color="auto"/>
      </w:divBdr>
    </w:div>
    <w:div w:id="1531916850">
      <w:bodyDiv w:val="1"/>
      <w:marLeft w:val="0"/>
      <w:marRight w:val="0"/>
      <w:marTop w:val="0"/>
      <w:marBottom w:val="0"/>
      <w:divBdr>
        <w:top w:val="none" w:sz="0" w:space="0" w:color="auto"/>
        <w:left w:val="none" w:sz="0" w:space="0" w:color="auto"/>
        <w:bottom w:val="none" w:sz="0" w:space="0" w:color="auto"/>
        <w:right w:val="none" w:sz="0" w:space="0" w:color="auto"/>
      </w:divBdr>
    </w:div>
    <w:div w:id="1603031075">
      <w:bodyDiv w:val="1"/>
      <w:marLeft w:val="0"/>
      <w:marRight w:val="0"/>
      <w:marTop w:val="0"/>
      <w:marBottom w:val="0"/>
      <w:divBdr>
        <w:top w:val="none" w:sz="0" w:space="0" w:color="auto"/>
        <w:left w:val="none" w:sz="0" w:space="0" w:color="auto"/>
        <w:bottom w:val="none" w:sz="0" w:space="0" w:color="auto"/>
        <w:right w:val="none" w:sz="0" w:space="0" w:color="auto"/>
      </w:divBdr>
    </w:div>
    <w:div w:id="1674146148">
      <w:bodyDiv w:val="1"/>
      <w:marLeft w:val="0"/>
      <w:marRight w:val="0"/>
      <w:marTop w:val="0"/>
      <w:marBottom w:val="0"/>
      <w:divBdr>
        <w:top w:val="none" w:sz="0" w:space="0" w:color="auto"/>
        <w:left w:val="none" w:sz="0" w:space="0" w:color="auto"/>
        <w:bottom w:val="none" w:sz="0" w:space="0" w:color="auto"/>
        <w:right w:val="none" w:sz="0" w:space="0" w:color="auto"/>
      </w:divBdr>
    </w:div>
    <w:div w:id="1678657687">
      <w:bodyDiv w:val="1"/>
      <w:marLeft w:val="0"/>
      <w:marRight w:val="0"/>
      <w:marTop w:val="0"/>
      <w:marBottom w:val="0"/>
      <w:divBdr>
        <w:top w:val="none" w:sz="0" w:space="0" w:color="auto"/>
        <w:left w:val="none" w:sz="0" w:space="0" w:color="auto"/>
        <w:bottom w:val="none" w:sz="0" w:space="0" w:color="auto"/>
        <w:right w:val="none" w:sz="0" w:space="0" w:color="auto"/>
      </w:divBdr>
    </w:div>
    <w:div w:id="1707824849">
      <w:bodyDiv w:val="1"/>
      <w:marLeft w:val="0"/>
      <w:marRight w:val="0"/>
      <w:marTop w:val="0"/>
      <w:marBottom w:val="0"/>
      <w:divBdr>
        <w:top w:val="none" w:sz="0" w:space="0" w:color="auto"/>
        <w:left w:val="none" w:sz="0" w:space="0" w:color="auto"/>
        <w:bottom w:val="none" w:sz="0" w:space="0" w:color="auto"/>
        <w:right w:val="none" w:sz="0" w:space="0" w:color="auto"/>
      </w:divBdr>
    </w:div>
    <w:div w:id="1710761136">
      <w:bodyDiv w:val="1"/>
      <w:marLeft w:val="0"/>
      <w:marRight w:val="0"/>
      <w:marTop w:val="0"/>
      <w:marBottom w:val="0"/>
      <w:divBdr>
        <w:top w:val="none" w:sz="0" w:space="0" w:color="auto"/>
        <w:left w:val="none" w:sz="0" w:space="0" w:color="auto"/>
        <w:bottom w:val="none" w:sz="0" w:space="0" w:color="auto"/>
        <w:right w:val="none" w:sz="0" w:space="0" w:color="auto"/>
      </w:divBdr>
    </w:div>
    <w:div w:id="1737700019">
      <w:bodyDiv w:val="1"/>
      <w:marLeft w:val="0"/>
      <w:marRight w:val="0"/>
      <w:marTop w:val="0"/>
      <w:marBottom w:val="0"/>
      <w:divBdr>
        <w:top w:val="none" w:sz="0" w:space="0" w:color="auto"/>
        <w:left w:val="none" w:sz="0" w:space="0" w:color="auto"/>
        <w:bottom w:val="none" w:sz="0" w:space="0" w:color="auto"/>
        <w:right w:val="none" w:sz="0" w:space="0" w:color="auto"/>
      </w:divBdr>
    </w:div>
    <w:div w:id="1752845309">
      <w:bodyDiv w:val="1"/>
      <w:marLeft w:val="0"/>
      <w:marRight w:val="0"/>
      <w:marTop w:val="0"/>
      <w:marBottom w:val="0"/>
      <w:divBdr>
        <w:top w:val="none" w:sz="0" w:space="0" w:color="auto"/>
        <w:left w:val="none" w:sz="0" w:space="0" w:color="auto"/>
        <w:bottom w:val="none" w:sz="0" w:space="0" w:color="auto"/>
        <w:right w:val="none" w:sz="0" w:space="0" w:color="auto"/>
      </w:divBdr>
      <w:divsChild>
        <w:div w:id="463546250">
          <w:marLeft w:val="0"/>
          <w:marRight w:val="0"/>
          <w:marTop w:val="0"/>
          <w:marBottom w:val="0"/>
          <w:divBdr>
            <w:top w:val="none" w:sz="0" w:space="0" w:color="auto"/>
            <w:left w:val="none" w:sz="0" w:space="0" w:color="auto"/>
            <w:bottom w:val="none" w:sz="0" w:space="0" w:color="auto"/>
            <w:right w:val="none" w:sz="0" w:space="0" w:color="auto"/>
          </w:divBdr>
          <w:divsChild>
            <w:div w:id="91513680">
              <w:marLeft w:val="0"/>
              <w:marRight w:val="0"/>
              <w:marTop w:val="0"/>
              <w:marBottom w:val="0"/>
              <w:divBdr>
                <w:top w:val="none" w:sz="0" w:space="0" w:color="auto"/>
                <w:left w:val="none" w:sz="0" w:space="0" w:color="auto"/>
                <w:bottom w:val="none" w:sz="0" w:space="0" w:color="auto"/>
                <w:right w:val="none" w:sz="0" w:space="0" w:color="auto"/>
              </w:divBdr>
            </w:div>
            <w:div w:id="112134770">
              <w:marLeft w:val="0"/>
              <w:marRight w:val="0"/>
              <w:marTop w:val="0"/>
              <w:marBottom w:val="0"/>
              <w:divBdr>
                <w:top w:val="none" w:sz="0" w:space="0" w:color="auto"/>
                <w:left w:val="none" w:sz="0" w:space="0" w:color="auto"/>
                <w:bottom w:val="none" w:sz="0" w:space="0" w:color="auto"/>
                <w:right w:val="none" w:sz="0" w:space="0" w:color="auto"/>
              </w:divBdr>
            </w:div>
            <w:div w:id="189875142">
              <w:marLeft w:val="0"/>
              <w:marRight w:val="0"/>
              <w:marTop w:val="0"/>
              <w:marBottom w:val="0"/>
              <w:divBdr>
                <w:top w:val="none" w:sz="0" w:space="0" w:color="auto"/>
                <w:left w:val="none" w:sz="0" w:space="0" w:color="auto"/>
                <w:bottom w:val="none" w:sz="0" w:space="0" w:color="auto"/>
                <w:right w:val="none" w:sz="0" w:space="0" w:color="auto"/>
              </w:divBdr>
            </w:div>
            <w:div w:id="221986634">
              <w:marLeft w:val="0"/>
              <w:marRight w:val="0"/>
              <w:marTop w:val="0"/>
              <w:marBottom w:val="0"/>
              <w:divBdr>
                <w:top w:val="none" w:sz="0" w:space="0" w:color="auto"/>
                <w:left w:val="none" w:sz="0" w:space="0" w:color="auto"/>
                <w:bottom w:val="none" w:sz="0" w:space="0" w:color="auto"/>
                <w:right w:val="none" w:sz="0" w:space="0" w:color="auto"/>
              </w:divBdr>
            </w:div>
            <w:div w:id="268243683">
              <w:marLeft w:val="0"/>
              <w:marRight w:val="0"/>
              <w:marTop w:val="0"/>
              <w:marBottom w:val="0"/>
              <w:divBdr>
                <w:top w:val="none" w:sz="0" w:space="0" w:color="auto"/>
                <w:left w:val="none" w:sz="0" w:space="0" w:color="auto"/>
                <w:bottom w:val="none" w:sz="0" w:space="0" w:color="auto"/>
                <w:right w:val="none" w:sz="0" w:space="0" w:color="auto"/>
              </w:divBdr>
            </w:div>
            <w:div w:id="274093838">
              <w:marLeft w:val="0"/>
              <w:marRight w:val="0"/>
              <w:marTop w:val="0"/>
              <w:marBottom w:val="0"/>
              <w:divBdr>
                <w:top w:val="none" w:sz="0" w:space="0" w:color="auto"/>
                <w:left w:val="none" w:sz="0" w:space="0" w:color="auto"/>
                <w:bottom w:val="none" w:sz="0" w:space="0" w:color="auto"/>
                <w:right w:val="none" w:sz="0" w:space="0" w:color="auto"/>
              </w:divBdr>
            </w:div>
            <w:div w:id="336737124">
              <w:marLeft w:val="0"/>
              <w:marRight w:val="0"/>
              <w:marTop w:val="0"/>
              <w:marBottom w:val="0"/>
              <w:divBdr>
                <w:top w:val="none" w:sz="0" w:space="0" w:color="auto"/>
                <w:left w:val="none" w:sz="0" w:space="0" w:color="auto"/>
                <w:bottom w:val="none" w:sz="0" w:space="0" w:color="auto"/>
                <w:right w:val="none" w:sz="0" w:space="0" w:color="auto"/>
              </w:divBdr>
            </w:div>
            <w:div w:id="406268581">
              <w:marLeft w:val="0"/>
              <w:marRight w:val="0"/>
              <w:marTop w:val="0"/>
              <w:marBottom w:val="0"/>
              <w:divBdr>
                <w:top w:val="none" w:sz="0" w:space="0" w:color="auto"/>
                <w:left w:val="none" w:sz="0" w:space="0" w:color="auto"/>
                <w:bottom w:val="none" w:sz="0" w:space="0" w:color="auto"/>
                <w:right w:val="none" w:sz="0" w:space="0" w:color="auto"/>
              </w:divBdr>
            </w:div>
            <w:div w:id="434831433">
              <w:marLeft w:val="0"/>
              <w:marRight w:val="0"/>
              <w:marTop w:val="0"/>
              <w:marBottom w:val="0"/>
              <w:divBdr>
                <w:top w:val="none" w:sz="0" w:space="0" w:color="auto"/>
                <w:left w:val="none" w:sz="0" w:space="0" w:color="auto"/>
                <w:bottom w:val="none" w:sz="0" w:space="0" w:color="auto"/>
                <w:right w:val="none" w:sz="0" w:space="0" w:color="auto"/>
              </w:divBdr>
            </w:div>
            <w:div w:id="551618904">
              <w:marLeft w:val="0"/>
              <w:marRight w:val="0"/>
              <w:marTop w:val="0"/>
              <w:marBottom w:val="0"/>
              <w:divBdr>
                <w:top w:val="none" w:sz="0" w:space="0" w:color="auto"/>
                <w:left w:val="none" w:sz="0" w:space="0" w:color="auto"/>
                <w:bottom w:val="none" w:sz="0" w:space="0" w:color="auto"/>
                <w:right w:val="none" w:sz="0" w:space="0" w:color="auto"/>
              </w:divBdr>
            </w:div>
            <w:div w:id="579558900">
              <w:marLeft w:val="0"/>
              <w:marRight w:val="0"/>
              <w:marTop w:val="0"/>
              <w:marBottom w:val="0"/>
              <w:divBdr>
                <w:top w:val="none" w:sz="0" w:space="0" w:color="auto"/>
                <w:left w:val="none" w:sz="0" w:space="0" w:color="auto"/>
                <w:bottom w:val="none" w:sz="0" w:space="0" w:color="auto"/>
                <w:right w:val="none" w:sz="0" w:space="0" w:color="auto"/>
              </w:divBdr>
            </w:div>
            <w:div w:id="591739210">
              <w:marLeft w:val="0"/>
              <w:marRight w:val="0"/>
              <w:marTop w:val="0"/>
              <w:marBottom w:val="0"/>
              <w:divBdr>
                <w:top w:val="none" w:sz="0" w:space="0" w:color="auto"/>
                <w:left w:val="none" w:sz="0" w:space="0" w:color="auto"/>
                <w:bottom w:val="none" w:sz="0" w:space="0" w:color="auto"/>
                <w:right w:val="none" w:sz="0" w:space="0" w:color="auto"/>
              </w:divBdr>
            </w:div>
            <w:div w:id="686255233">
              <w:marLeft w:val="0"/>
              <w:marRight w:val="0"/>
              <w:marTop w:val="0"/>
              <w:marBottom w:val="0"/>
              <w:divBdr>
                <w:top w:val="none" w:sz="0" w:space="0" w:color="auto"/>
                <w:left w:val="none" w:sz="0" w:space="0" w:color="auto"/>
                <w:bottom w:val="none" w:sz="0" w:space="0" w:color="auto"/>
                <w:right w:val="none" w:sz="0" w:space="0" w:color="auto"/>
              </w:divBdr>
            </w:div>
            <w:div w:id="776413065">
              <w:marLeft w:val="0"/>
              <w:marRight w:val="0"/>
              <w:marTop w:val="0"/>
              <w:marBottom w:val="0"/>
              <w:divBdr>
                <w:top w:val="none" w:sz="0" w:space="0" w:color="auto"/>
                <w:left w:val="none" w:sz="0" w:space="0" w:color="auto"/>
                <w:bottom w:val="none" w:sz="0" w:space="0" w:color="auto"/>
                <w:right w:val="none" w:sz="0" w:space="0" w:color="auto"/>
              </w:divBdr>
            </w:div>
            <w:div w:id="799763150">
              <w:marLeft w:val="0"/>
              <w:marRight w:val="0"/>
              <w:marTop w:val="0"/>
              <w:marBottom w:val="0"/>
              <w:divBdr>
                <w:top w:val="none" w:sz="0" w:space="0" w:color="auto"/>
                <w:left w:val="none" w:sz="0" w:space="0" w:color="auto"/>
                <w:bottom w:val="none" w:sz="0" w:space="0" w:color="auto"/>
                <w:right w:val="none" w:sz="0" w:space="0" w:color="auto"/>
              </w:divBdr>
            </w:div>
            <w:div w:id="1103038678">
              <w:marLeft w:val="0"/>
              <w:marRight w:val="0"/>
              <w:marTop w:val="0"/>
              <w:marBottom w:val="0"/>
              <w:divBdr>
                <w:top w:val="none" w:sz="0" w:space="0" w:color="auto"/>
                <w:left w:val="none" w:sz="0" w:space="0" w:color="auto"/>
                <w:bottom w:val="none" w:sz="0" w:space="0" w:color="auto"/>
                <w:right w:val="none" w:sz="0" w:space="0" w:color="auto"/>
              </w:divBdr>
            </w:div>
            <w:div w:id="1157302772">
              <w:marLeft w:val="0"/>
              <w:marRight w:val="0"/>
              <w:marTop w:val="0"/>
              <w:marBottom w:val="0"/>
              <w:divBdr>
                <w:top w:val="none" w:sz="0" w:space="0" w:color="auto"/>
                <w:left w:val="none" w:sz="0" w:space="0" w:color="auto"/>
                <w:bottom w:val="none" w:sz="0" w:space="0" w:color="auto"/>
                <w:right w:val="none" w:sz="0" w:space="0" w:color="auto"/>
              </w:divBdr>
            </w:div>
            <w:div w:id="1193298978">
              <w:marLeft w:val="0"/>
              <w:marRight w:val="0"/>
              <w:marTop w:val="0"/>
              <w:marBottom w:val="0"/>
              <w:divBdr>
                <w:top w:val="none" w:sz="0" w:space="0" w:color="auto"/>
                <w:left w:val="none" w:sz="0" w:space="0" w:color="auto"/>
                <w:bottom w:val="none" w:sz="0" w:space="0" w:color="auto"/>
                <w:right w:val="none" w:sz="0" w:space="0" w:color="auto"/>
              </w:divBdr>
            </w:div>
            <w:div w:id="1276328666">
              <w:marLeft w:val="0"/>
              <w:marRight w:val="0"/>
              <w:marTop w:val="0"/>
              <w:marBottom w:val="0"/>
              <w:divBdr>
                <w:top w:val="none" w:sz="0" w:space="0" w:color="auto"/>
                <w:left w:val="none" w:sz="0" w:space="0" w:color="auto"/>
                <w:bottom w:val="none" w:sz="0" w:space="0" w:color="auto"/>
                <w:right w:val="none" w:sz="0" w:space="0" w:color="auto"/>
              </w:divBdr>
            </w:div>
            <w:div w:id="1303072732">
              <w:marLeft w:val="0"/>
              <w:marRight w:val="0"/>
              <w:marTop w:val="0"/>
              <w:marBottom w:val="0"/>
              <w:divBdr>
                <w:top w:val="none" w:sz="0" w:space="0" w:color="auto"/>
                <w:left w:val="none" w:sz="0" w:space="0" w:color="auto"/>
                <w:bottom w:val="none" w:sz="0" w:space="0" w:color="auto"/>
                <w:right w:val="none" w:sz="0" w:space="0" w:color="auto"/>
              </w:divBdr>
            </w:div>
            <w:div w:id="1352338398">
              <w:marLeft w:val="0"/>
              <w:marRight w:val="0"/>
              <w:marTop w:val="0"/>
              <w:marBottom w:val="0"/>
              <w:divBdr>
                <w:top w:val="none" w:sz="0" w:space="0" w:color="auto"/>
                <w:left w:val="none" w:sz="0" w:space="0" w:color="auto"/>
                <w:bottom w:val="none" w:sz="0" w:space="0" w:color="auto"/>
                <w:right w:val="none" w:sz="0" w:space="0" w:color="auto"/>
              </w:divBdr>
            </w:div>
            <w:div w:id="1429423345">
              <w:marLeft w:val="0"/>
              <w:marRight w:val="0"/>
              <w:marTop w:val="0"/>
              <w:marBottom w:val="0"/>
              <w:divBdr>
                <w:top w:val="none" w:sz="0" w:space="0" w:color="auto"/>
                <w:left w:val="none" w:sz="0" w:space="0" w:color="auto"/>
                <w:bottom w:val="none" w:sz="0" w:space="0" w:color="auto"/>
                <w:right w:val="none" w:sz="0" w:space="0" w:color="auto"/>
              </w:divBdr>
            </w:div>
            <w:div w:id="1478767471">
              <w:marLeft w:val="0"/>
              <w:marRight w:val="0"/>
              <w:marTop w:val="0"/>
              <w:marBottom w:val="0"/>
              <w:divBdr>
                <w:top w:val="none" w:sz="0" w:space="0" w:color="auto"/>
                <w:left w:val="none" w:sz="0" w:space="0" w:color="auto"/>
                <w:bottom w:val="none" w:sz="0" w:space="0" w:color="auto"/>
                <w:right w:val="none" w:sz="0" w:space="0" w:color="auto"/>
              </w:divBdr>
            </w:div>
            <w:div w:id="1540315231">
              <w:marLeft w:val="0"/>
              <w:marRight w:val="0"/>
              <w:marTop w:val="0"/>
              <w:marBottom w:val="0"/>
              <w:divBdr>
                <w:top w:val="none" w:sz="0" w:space="0" w:color="auto"/>
                <w:left w:val="none" w:sz="0" w:space="0" w:color="auto"/>
                <w:bottom w:val="none" w:sz="0" w:space="0" w:color="auto"/>
                <w:right w:val="none" w:sz="0" w:space="0" w:color="auto"/>
              </w:divBdr>
            </w:div>
            <w:div w:id="1619994941">
              <w:marLeft w:val="0"/>
              <w:marRight w:val="0"/>
              <w:marTop w:val="0"/>
              <w:marBottom w:val="0"/>
              <w:divBdr>
                <w:top w:val="none" w:sz="0" w:space="0" w:color="auto"/>
                <w:left w:val="none" w:sz="0" w:space="0" w:color="auto"/>
                <w:bottom w:val="none" w:sz="0" w:space="0" w:color="auto"/>
                <w:right w:val="none" w:sz="0" w:space="0" w:color="auto"/>
              </w:divBdr>
            </w:div>
            <w:div w:id="1647079249">
              <w:marLeft w:val="0"/>
              <w:marRight w:val="0"/>
              <w:marTop w:val="0"/>
              <w:marBottom w:val="0"/>
              <w:divBdr>
                <w:top w:val="none" w:sz="0" w:space="0" w:color="auto"/>
                <w:left w:val="none" w:sz="0" w:space="0" w:color="auto"/>
                <w:bottom w:val="none" w:sz="0" w:space="0" w:color="auto"/>
                <w:right w:val="none" w:sz="0" w:space="0" w:color="auto"/>
              </w:divBdr>
            </w:div>
            <w:div w:id="1732729687">
              <w:marLeft w:val="0"/>
              <w:marRight w:val="0"/>
              <w:marTop w:val="0"/>
              <w:marBottom w:val="0"/>
              <w:divBdr>
                <w:top w:val="none" w:sz="0" w:space="0" w:color="auto"/>
                <w:left w:val="none" w:sz="0" w:space="0" w:color="auto"/>
                <w:bottom w:val="none" w:sz="0" w:space="0" w:color="auto"/>
                <w:right w:val="none" w:sz="0" w:space="0" w:color="auto"/>
              </w:divBdr>
            </w:div>
            <w:div w:id="1736782351">
              <w:marLeft w:val="0"/>
              <w:marRight w:val="0"/>
              <w:marTop w:val="0"/>
              <w:marBottom w:val="0"/>
              <w:divBdr>
                <w:top w:val="none" w:sz="0" w:space="0" w:color="auto"/>
                <w:left w:val="none" w:sz="0" w:space="0" w:color="auto"/>
                <w:bottom w:val="none" w:sz="0" w:space="0" w:color="auto"/>
                <w:right w:val="none" w:sz="0" w:space="0" w:color="auto"/>
              </w:divBdr>
            </w:div>
            <w:div w:id="1852327951">
              <w:marLeft w:val="0"/>
              <w:marRight w:val="0"/>
              <w:marTop w:val="0"/>
              <w:marBottom w:val="0"/>
              <w:divBdr>
                <w:top w:val="none" w:sz="0" w:space="0" w:color="auto"/>
                <w:left w:val="none" w:sz="0" w:space="0" w:color="auto"/>
                <w:bottom w:val="none" w:sz="0" w:space="0" w:color="auto"/>
                <w:right w:val="none" w:sz="0" w:space="0" w:color="auto"/>
              </w:divBdr>
            </w:div>
            <w:div w:id="1908563727">
              <w:marLeft w:val="0"/>
              <w:marRight w:val="0"/>
              <w:marTop w:val="0"/>
              <w:marBottom w:val="0"/>
              <w:divBdr>
                <w:top w:val="none" w:sz="0" w:space="0" w:color="auto"/>
                <w:left w:val="none" w:sz="0" w:space="0" w:color="auto"/>
                <w:bottom w:val="none" w:sz="0" w:space="0" w:color="auto"/>
                <w:right w:val="none" w:sz="0" w:space="0" w:color="auto"/>
              </w:divBdr>
            </w:div>
            <w:div w:id="195690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203821">
      <w:bodyDiv w:val="1"/>
      <w:marLeft w:val="0"/>
      <w:marRight w:val="0"/>
      <w:marTop w:val="0"/>
      <w:marBottom w:val="0"/>
      <w:divBdr>
        <w:top w:val="none" w:sz="0" w:space="0" w:color="auto"/>
        <w:left w:val="none" w:sz="0" w:space="0" w:color="auto"/>
        <w:bottom w:val="none" w:sz="0" w:space="0" w:color="auto"/>
        <w:right w:val="none" w:sz="0" w:space="0" w:color="auto"/>
      </w:divBdr>
    </w:div>
    <w:div w:id="1824926560">
      <w:bodyDiv w:val="1"/>
      <w:marLeft w:val="0"/>
      <w:marRight w:val="0"/>
      <w:marTop w:val="0"/>
      <w:marBottom w:val="0"/>
      <w:divBdr>
        <w:top w:val="none" w:sz="0" w:space="0" w:color="auto"/>
        <w:left w:val="none" w:sz="0" w:space="0" w:color="auto"/>
        <w:bottom w:val="none" w:sz="0" w:space="0" w:color="auto"/>
        <w:right w:val="none" w:sz="0" w:space="0" w:color="auto"/>
      </w:divBdr>
    </w:div>
    <w:div w:id="1915697785">
      <w:bodyDiv w:val="1"/>
      <w:marLeft w:val="0"/>
      <w:marRight w:val="0"/>
      <w:marTop w:val="0"/>
      <w:marBottom w:val="0"/>
      <w:divBdr>
        <w:top w:val="none" w:sz="0" w:space="0" w:color="auto"/>
        <w:left w:val="none" w:sz="0" w:space="0" w:color="auto"/>
        <w:bottom w:val="none" w:sz="0" w:space="0" w:color="auto"/>
        <w:right w:val="none" w:sz="0" w:space="0" w:color="auto"/>
      </w:divBdr>
      <w:divsChild>
        <w:div w:id="1591113139">
          <w:marLeft w:val="0"/>
          <w:marRight w:val="0"/>
          <w:marTop w:val="0"/>
          <w:marBottom w:val="0"/>
          <w:divBdr>
            <w:top w:val="none" w:sz="0" w:space="0" w:color="auto"/>
            <w:left w:val="none" w:sz="0" w:space="0" w:color="auto"/>
            <w:bottom w:val="none" w:sz="0" w:space="0" w:color="auto"/>
            <w:right w:val="none" w:sz="0" w:space="0" w:color="auto"/>
          </w:divBdr>
          <w:divsChild>
            <w:div w:id="18120460">
              <w:marLeft w:val="0"/>
              <w:marRight w:val="0"/>
              <w:marTop w:val="0"/>
              <w:marBottom w:val="0"/>
              <w:divBdr>
                <w:top w:val="none" w:sz="0" w:space="0" w:color="auto"/>
                <w:left w:val="none" w:sz="0" w:space="0" w:color="auto"/>
                <w:bottom w:val="none" w:sz="0" w:space="0" w:color="auto"/>
                <w:right w:val="none" w:sz="0" w:space="0" w:color="auto"/>
              </w:divBdr>
            </w:div>
            <w:div w:id="43525470">
              <w:marLeft w:val="0"/>
              <w:marRight w:val="0"/>
              <w:marTop w:val="0"/>
              <w:marBottom w:val="0"/>
              <w:divBdr>
                <w:top w:val="none" w:sz="0" w:space="0" w:color="auto"/>
                <w:left w:val="none" w:sz="0" w:space="0" w:color="auto"/>
                <w:bottom w:val="none" w:sz="0" w:space="0" w:color="auto"/>
                <w:right w:val="none" w:sz="0" w:space="0" w:color="auto"/>
              </w:divBdr>
            </w:div>
            <w:div w:id="44302943">
              <w:marLeft w:val="0"/>
              <w:marRight w:val="0"/>
              <w:marTop w:val="0"/>
              <w:marBottom w:val="0"/>
              <w:divBdr>
                <w:top w:val="none" w:sz="0" w:space="0" w:color="auto"/>
                <w:left w:val="none" w:sz="0" w:space="0" w:color="auto"/>
                <w:bottom w:val="none" w:sz="0" w:space="0" w:color="auto"/>
                <w:right w:val="none" w:sz="0" w:space="0" w:color="auto"/>
              </w:divBdr>
            </w:div>
            <w:div w:id="88353333">
              <w:marLeft w:val="0"/>
              <w:marRight w:val="0"/>
              <w:marTop w:val="0"/>
              <w:marBottom w:val="0"/>
              <w:divBdr>
                <w:top w:val="none" w:sz="0" w:space="0" w:color="auto"/>
                <w:left w:val="none" w:sz="0" w:space="0" w:color="auto"/>
                <w:bottom w:val="none" w:sz="0" w:space="0" w:color="auto"/>
                <w:right w:val="none" w:sz="0" w:space="0" w:color="auto"/>
              </w:divBdr>
            </w:div>
            <w:div w:id="166097234">
              <w:marLeft w:val="0"/>
              <w:marRight w:val="0"/>
              <w:marTop w:val="0"/>
              <w:marBottom w:val="0"/>
              <w:divBdr>
                <w:top w:val="none" w:sz="0" w:space="0" w:color="auto"/>
                <w:left w:val="none" w:sz="0" w:space="0" w:color="auto"/>
                <w:bottom w:val="none" w:sz="0" w:space="0" w:color="auto"/>
                <w:right w:val="none" w:sz="0" w:space="0" w:color="auto"/>
              </w:divBdr>
            </w:div>
            <w:div w:id="178853752">
              <w:marLeft w:val="0"/>
              <w:marRight w:val="0"/>
              <w:marTop w:val="0"/>
              <w:marBottom w:val="0"/>
              <w:divBdr>
                <w:top w:val="none" w:sz="0" w:space="0" w:color="auto"/>
                <w:left w:val="none" w:sz="0" w:space="0" w:color="auto"/>
                <w:bottom w:val="none" w:sz="0" w:space="0" w:color="auto"/>
                <w:right w:val="none" w:sz="0" w:space="0" w:color="auto"/>
              </w:divBdr>
            </w:div>
            <w:div w:id="249700102">
              <w:marLeft w:val="0"/>
              <w:marRight w:val="0"/>
              <w:marTop w:val="0"/>
              <w:marBottom w:val="0"/>
              <w:divBdr>
                <w:top w:val="none" w:sz="0" w:space="0" w:color="auto"/>
                <w:left w:val="none" w:sz="0" w:space="0" w:color="auto"/>
                <w:bottom w:val="none" w:sz="0" w:space="0" w:color="auto"/>
                <w:right w:val="none" w:sz="0" w:space="0" w:color="auto"/>
              </w:divBdr>
            </w:div>
            <w:div w:id="299923035">
              <w:marLeft w:val="0"/>
              <w:marRight w:val="0"/>
              <w:marTop w:val="0"/>
              <w:marBottom w:val="0"/>
              <w:divBdr>
                <w:top w:val="none" w:sz="0" w:space="0" w:color="auto"/>
                <w:left w:val="none" w:sz="0" w:space="0" w:color="auto"/>
                <w:bottom w:val="none" w:sz="0" w:space="0" w:color="auto"/>
                <w:right w:val="none" w:sz="0" w:space="0" w:color="auto"/>
              </w:divBdr>
            </w:div>
            <w:div w:id="392315466">
              <w:marLeft w:val="0"/>
              <w:marRight w:val="0"/>
              <w:marTop w:val="0"/>
              <w:marBottom w:val="0"/>
              <w:divBdr>
                <w:top w:val="none" w:sz="0" w:space="0" w:color="auto"/>
                <w:left w:val="none" w:sz="0" w:space="0" w:color="auto"/>
                <w:bottom w:val="none" w:sz="0" w:space="0" w:color="auto"/>
                <w:right w:val="none" w:sz="0" w:space="0" w:color="auto"/>
              </w:divBdr>
            </w:div>
            <w:div w:id="407776078">
              <w:marLeft w:val="0"/>
              <w:marRight w:val="0"/>
              <w:marTop w:val="0"/>
              <w:marBottom w:val="0"/>
              <w:divBdr>
                <w:top w:val="none" w:sz="0" w:space="0" w:color="auto"/>
                <w:left w:val="none" w:sz="0" w:space="0" w:color="auto"/>
                <w:bottom w:val="none" w:sz="0" w:space="0" w:color="auto"/>
                <w:right w:val="none" w:sz="0" w:space="0" w:color="auto"/>
              </w:divBdr>
            </w:div>
            <w:div w:id="523135655">
              <w:marLeft w:val="0"/>
              <w:marRight w:val="0"/>
              <w:marTop w:val="0"/>
              <w:marBottom w:val="0"/>
              <w:divBdr>
                <w:top w:val="none" w:sz="0" w:space="0" w:color="auto"/>
                <w:left w:val="none" w:sz="0" w:space="0" w:color="auto"/>
                <w:bottom w:val="none" w:sz="0" w:space="0" w:color="auto"/>
                <w:right w:val="none" w:sz="0" w:space="0" w:color="auto"/>
              </w:divBdr>
            </w:div>
            <w:div w:id="607086172">
              <w:marLeft w:val="0"/>
              <w:marRight w:val="0"/>
              <w:marTop w:val="0"/>
              <w:marBottom w:val="0"/>
              <w:divBdr>
                <w:top w:val="none" w:sz="0" w:space="0" w:color="auto"/>
                <w:left w:val="none" w:sz="0" w:space="0" w:color="auto"/>
                <w:bottom w:val="none" w:sz="0" w:space="0" w:color="auto"/>
                <w:right w:val="none" w:sz="0" w:space="0" w:color="auto"/>
              </w:divBdr>
            </w:div>
            <w:div w:id="654724121">
              <w:marLeft w:val="0"/>
              <w:marRight w:val="0"/>
              <w:marTop w:val="0"/>
              <w:marBottom w:val="0"/>
              <w:divBdr>
                <w:top w:val="none" w:sz="0" w:space="0" w:color="auto"/>
                <w:left w:val="none" w:sz="0" w:space="0" w:color="auto"/>
                <w:bottom w:val="none" w:sz="0" w:space="0" w:color="auto"/>
                <w:right w:val="none" w:sz="0" w:space="0" w:color="auto"/>
              </w:divBdr>
            </w:div>
            <w:div w:id="812213984">
              <w:marLeft w:val="0"/>
              <w:marRight w:val="0"/>
              <w:marTop w:val="0"/>
              <w:marBottom w:val="0"/>
              <w:divBdr>
                <w:top w:val="none" w:sz="0" w:space="0" w:color="auto"/>
                <w:left w:val="none" w:sz="0" w:space="0" w:color="auto"/>
                <w:bottom w:val="none" w:sz="0" w:space="0" w:color="auto"/>
                <w:right w:val="none" w:sz="0" w:space="0" w:color="auto"/>
              </w:divBdr>
            </w:div>
            <w:div w:id="884218218">
              <w:marLeft w:val="0"/>
              <w:marRight w:val="0"/>
              <w:marTop w:val="0"/>
              <w:marBottom w:val="0"/>
              <w:divBdr>
                <w:top w:val="none" w:sz="0" w:space="0" w:color="auto"/>
                <w:left w:val="none" w:sz="0" w:space="0" w:color="auto"/>
                <w:bottom w:val="none" w:sz="0" w:space="0" w:color="auto"/>
                <w:right w:val="none" w:sz="0" w:space="0" w:color="auto"/>
              </w:divBdr>
            </w:div>
            <w:div w:id="893657731">
              <w:marLeft w:val="0"/>
              <w:marRight w:val="0"/>
              <w:marTop w:val="0"/>
              <w:marBottom w:val="0"/>
              <w:divBdr>
                <w:top w:val="none" w:sz="0" w:space="0" w:color="auto"/>
                <w:left w:val="none" w:sz="0" w:space="0" w:color="auto"/>
                <w:bottom w:val="none" w:sz="0" w:space="0" w:color="auto"/>
                <w:right w:val="none" w:sz="0" w:space="0" w:color="auto"/>
              </w:divBdr>
            </w:div>
            <w:div w:id="994600801">
              <w:marLeft w:val="0"/>
              <w:marRight w:val="0"/>
              <w:marTop w:val="0"/>
              <w:marBottom w:val="0"/>
              <w:divBdr>
                <w:top w:val="none" w:sz="0" w:space="0" w:color="auto"/>
                <w:left w:val="none" w:sz="0" w:space="0" w:color="auto"/>
                <w:bottom w:val="none" w:sz="0" w:space="0" w:color="auto"/>
                <w:right w:val="none" w:sz="0" w:space="0" w:color="auto"/>
              </w:divBdr>
            </w:div>
            <w:div w:id="1062564577">
              <w:marLeft w:val="0"/>
              <w:marRight w:val="0"/>
              <w:marTop w:val="0"/>
              <w:marBottom w:val="0"/>
              <w:divBdr>
                <w:top w:val="none" w:sz="0" w:space="0" w:color="auto"/>
                <w:left w:val="none" w:sz="0" w:space="0" w:color="auto"/>
                <w:bottom w:val="none" w:sz="0" w:space="0" w:color="auto"/>
                <w:right w:val="none" w:sz="0" w:space="0" w:color="auto"/>
              </w:divBdr>
            </w:div>
            <w:div w:id="1424179031">
              <w:marLeft w:val="0"/>
              <w:marRight w:val="0"/>
              <w:marTop w:val="0"/>
              <w:marBottom w:val="0"/>
              <w:divBdr>
                <w:top w:val="none" w:sz="0" w:space="0" w:color="auto"/>
                <w:left w:val="none" w:sz="0" w:space="0" w:color="auto"/>
                <w:bottom w:val="none" w:sz="0" w:space="0" w:color="auto"/>
                <w:right w:val="none" w:sz="0" w:space="0" w:color="auto"/>
              </w:divBdr>
            </w:div>
            <w:div w:id="1450054236">
              <w:marLeft w:val="0"/>
              <w:marRight w:val="0"/>
              <w:marTop w:val="0"/>
              <w:marBottom w:val="0"/>
              <w:divBdr>
                <w:top w:val="none" w:sz="0" w:space="0" w:color="auto"/>
                <w:left w:val="none" w:sz="0" w:space="0" w:color="auto"/>
                <w:bottom w:val="none" w:sz="0" w:space="0" w:color="auto"/>
                <w:right w:val="none" w:sz="0" w:space="0" w:color="auto"/>
              </w:divBdr>
            </w:div>
            <w:div w:id="1523470183">
              <w:marLeft w:val="0"/>
              <w:marRight w:val="0"/>
              <w:marTop w:val="0"/>
              <w:marBottom w:val="0"/>
              <w:divBdr>
                <w:top w:val="none" w:sz="0" w:space="0" w:color="auto"/>
                <w:left w:val="none" w:sz="0" w:space="0" w:color="auto"/>
                <w:bottom w:val="none" w:sz="0" w:space="0" w:color="auto"/>
                <w:right w:val="none" w:sz="0" w:space="0" w:color="auto"/>
              </w:divBdr>
            </w:div>
            <w:div w:id="1601526918">
              <w:marLeft w:val="0"/>
              <w:marRight w:val="0"/>
              <w:marTop w:val="0"/>
              <w:marBottom w:val="0"/>
              <w:divBdr>
                <w:top w:val="none" w:sz="0" w:space="0" w:color="auto"/>
                <w:left w:val="none" w:sz="0" w:space="0" w:color="auto"/>
                <w:bottom w:val="none" w:sz="0" w:space="0" w:color="auto"/>
                <w:right w:val="none" w:sz="0" w:space="0" w:color="auto"/>
              </w:divBdr>
            </w:div>
            <w:div w:id="1765805127">
              <w:marLeft w:val="0"/>
              <w:marRight w:val="0"/>
              <w:marTop w:val="0"/>
              <w:marBottom w:val="0"/>
              <w:divBdr>
                <w:top w:val="none" w:sz="0" w:space="0" w:color="auto"/>
                <w:left w:val="none" w:sz="0" w:space="0" w:color="auto"/>
                <w:bottom w:val="none" w:sz="0" w:space="0" w:color="auto"/>
                <w:right w:val="none" w:sz="0" w:space="0" w:color="auto"/>
              </w:divBdr>
            </w:div>
            <w:div w:id="1804424167">
              <w:marLeft w:val="0"/>
              <w:marRight w:val="0"/>
              <w:marTop w:val="0"/>
              <w:marBottom w:val="0"/>
              <w:divBdr>
                <w:top w:val="none" w:sz="0" w:space="0" w:color="auto"/>
                <w:left w:val="none" w:sz="0" w:space="0" w:color="auto"/>
                <w:bottom w:val="none" w:sz="0" w:space="0" w:color="auto"/>
                <w:right w:val="none" w:sz="0" w:space="0" w:color="auto"/>
              </w:divBdr>
            </w:div>
            <w:div w:id="1880583165">
              <w:marLeft w:val="0"/>
              <w:marRight w:val="0"/>
              <w:marTop w:val="0"/>
              <w:marBottom w:val="0"/>
              <w:divBdr>
                <w:top w:val="none" w:sz="0" w:space="0" w:color="auto"/>
                <w:left w:val="none" w:sz="0" w:space="0" w:color="auto"/>
                <w:bottom w:val="none" w:sz="0" w:space="0" w:color="auto"/>
                <w:right w:val="none" w:sz="0" w:space="0" w:color="auto"/>
              </w:divBdr>
            </w:div>
            <w:div w:id="1955211771">
              <w:marLeft w:val="0"/>
              <w:marRight w:val="0"/>
              <w:marTop w:val="0"/>
              <w:marBottom w:val="0"/>
              <w:divBdr>
                <w:top w:val="none" w:sz="0" w:space="0" w:color="auto"/>
                <w:left w:val="none" w:sz="0" w:space="0" w:color="auto"/>
                <w:bottom w:val="none" w:sz="0" w:space="0" w:color="auto"/>
                <w:right w:val="none" w:sz="0" w:space="0" w:color="auto"/>
              </w:divBdr>
            </w:div>
            <w:div w:id="1978142036">
              <w:marLeft w:val="0"/>
              <w:marRight w:val="0"/>
              <w:marTop w:val="0"/>
              <w:marBottom w:val="0"/>
              <w:divBdr>
                <w:top w:val="none" w:sz="0" w:space="0" w:color="auto"/>
                <w:left w:val="none" w:sz="0" w:space="0" w:color="auto"/>
                <w:bottom w:val="none" w:sz="0" w:space="0" w:color="auto"/>
                <w:right w:val="none" w:sz="0" w:space="0" w:color="auto"/>
              </w:divBdr>
            </w:div>
            <w:div w:id="2094860002">
              <w:marLeft w:val="0"/>
              <w:marRight w:val="0"/>
              <w:marTop w:val="0"/>
              <w:marBottom w:val="0"/>
              <w:divBdr>
                <w:top w:val="none" w:sz="0" w:space="0" w:color="auto"/>
                <w:left w:val="none" w:sz="0" w:space="0" w:color="auto"/>
                <w:bottom w:val="none" w:sz="0" w:space="0" w:color="auto"/>
                <w:right w:val="none" w:sz="0" w:space="0" w:color="auto"/>
              </w:divBdr>
            </w:div>
            <w:div w:id="2099980921">
              <w:marLeft w:val="0"/>
              <w:marRight w:val="0"/>
              <w:marTop w:val="0"/>
              <w:marBottom w:val="0"/>
              <w:divBdr>
                <w:top w:val="none" w:sz="0" w:space="0" w:color="auto"/>
                <w:left w:val="none" w:sz="0" w:space="0" w:color="auto"/>
                <w:bottom w:val="none" w:sz="0" w:space="0" w:color="auto"/>
                <w:right w:val="none" w:sz="0" w:space="0" w:color="auto"/>
              </w:divBdr>
            </w:div>
            <w:div w:id="2103602380">
              <w:marLeft w:val="0"/>
              <w:marRight w:val="0"/>
              <w:marTop w:val="0"/>
              <w:marBottom w:val="0"/>
              <w:divBdr>
                <w:top w:val="none" w:sz="0" w:space="0" w:color="auto"/>
                <w:left w:val="none" w:sz="0" w:space="0" w:color="auto"/>
                <w:bottom w:val="none" w:sz="0" w:space="0" w:color="auto"/>
                <w:right w:val="none" w:sz="0" w:space="0" w:color="auto"/>
              </w:divBdr>
            </w:div>
            <w:div w:id="213814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710706">
      <w:bodyDiv w:val="1"/>
      <w:marLeft w:val="0"/>
      <w:marRight w:val="0"/>
      <w:marTop w:val="0"/>
      <w:marBottom w:val="0"/>
      <w:divBdr>
        <w:top w:val="none" w:sz="0" w:space="0" w:color="auto"/>
        <w:left w:val="none" w:sz="0" w:space="0" w:color="auto"/>
        <w:bottom w:val="none" w:sz="0" w:space="0" w:color="auto"/>
        <w:right w:val="none" w:sz="0" w:space="0" w:color="auto"/>
      </w:divBdr>
    </w:div>
    <w:div w:id="2044940196">
      <w:bodyDiv w:val="1"/>
      <w:marLeft w:val="0"/>
      <w:marRight w:val="0"/>
      <w:marTop w:val="0"/>
      <w:marBottom w:val="0"/>
      <w:divBdr>
        <w:top w:val="none" w:sz="0" w:space="0" w:color="auto"/>
        <w:left w:val="none" w:sz="0" w:space="0" w:color="auto"/>
        <w:bottom w:val="none" w:sz="0" w:space="0" w:color="auto"/>
        <w:right w:val="none" w:sz="0" w:space="0" w:color="auto"/>
      </w:divBdr>
    </w:div>
    <w:div w:id="2080050425">
      <w:bodyDiv w:val="1"/>
      <w:marLeft w:val="0"/>
      <w:marRight w:val="0"/>
      <w:marTop w:val="0"/>
      <w:marBottom w:val="0"/>
      <w:divBdr>
        <w:top w:val="none" w:sz="0" w:space="0" w:color="auto"/>
        <w:left w:val="none" w:sz="0" w:space="0" w:color="auto"/>
        <w:bottom w:val="none" w:sz="0" w:space="0" w:color="auto"/>
        <w:right w:val="none" w:sz="0" w:space="0" w:color="auto"/>
      </w:divBdr>
    </w:div>
    <w:div w:id="211655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otc.iso.org/livelink/livelink/open/jtc1sc29wg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2300832</b:Tag>
    <b:SourceType>Book</b:SourceType>
    <b:Guid>{F78EB2AC-9309-4FDB-8C84-DE786FB6D146}</b:Guid>
    <b:Title>ISO/IEC 23008-3:2019 Information technology – High efficiency coding and media delivery in heterogeneous environments – Part 3: 3D Audio ed.2</b:Title>
    <b:RefOrder>1</b:RefOrder>
  </b:Source>
  <b:Source>
    <b:Tag>230086</b:Tag>
    <b:SourceType>Book</b:SourceType>
    <b:Guid>{F14905DB-0772-4179-AD2F-5140CB06D7E5}</b:Guid>
    <b:Title>ISO/IEC 23008-6:2018 Information technology — High efficiency coding and media delivery in heterogeneous environments — Part 6: 3D audio reference software</b:Title>
    <b:RefOrder>2</b:RefOrder>
  </b:Source>
  <b:Source>
    <b:Tag>230089</b:Tag>
    <b:SourceType>Book</b:SourceType>
    <b:Guid>{B5ECB9BE-4F72-47B4-8BDA-ED9B9902E9ED}</b:Guid>
    <b:Title>ISO/IEC 23008-9:2019 Information technology — High efficiency coding and media delivery in heterogeneous environments — Part 9: 3D Audio conformance testing</b:Title>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6B12C1-B0F2-4534-96FF-BA063A1A8557}">
  <ds:schemaRefs>
    <ds:schemaRef ds:uri="http://schemas.openxmlformats.org/officeDocument/2006/bibliography"/>
  </ds:schemaRefs>
</ds:datastoreItem>
</file>

<file path=customXml/itemProps2.xml><?xml version="1.0" encoding="utf-8"?>
<ds:datastoreItem xmlns:ds="http://schemas.openxmlformats.org/officeDocument/2006/customXml" ds:itemID="{196934E4-15B4-41AD-8E16-A679C28309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789F00-8617-4364-99AB-CC2718410F24}">
  <ds:schemaRefs>
    <ds:schemaRef ds:uri="http://schemas.microsoft.com/sharepoint/v3/contenttype/forms"/>
  </ds:schemaRefs>
</ds:datastoreItem>
</file>

<file path=customXml/itemProps4.xml><?xml version="1.0" encoding="utf-8"?>
<ds:datastoreItem xmlns:ds="http://schemas.openxmlformats.org/officeDocument/2006/customXml" ds:itemID="{A1EF622C-5D4E-46F0-83E6-E76C77DA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1</vt:lpstr>
    </vt:vector>
  </TitlesOfParts>
  <Company>Qualcomm</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Thomas Stockhammer</dc:creator>
  <cp:keywords/>
  <cp:lastModifiedBy>Ye-Kui Wang (yk0)</cp:lastModifiedBy>
  <cp:revision>2</cp:revision>
  <dcterms:created xsi:type="dcterms:W3CDTF">2021-11-02T15:24:00Z</dcterms:created>
  <dcterms:modified xsi:type="dcterms:W3CDTF">2021-11-02T15:24:00Z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