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E1D3EAA" w:rsidR="00CB798F" w:rsidRPr="00E6246F" w:rsidRDefault="00E843CE" w:rsidP="00385C5D">
      <w:pPr>
        <w:pStyle w:val="Title"/>
        <w:tabs>
          <w:tab w:val="left" w:pos="4589"/>
        </w:tabs>
        <w:jc w:val="right"/>
        <w:rPr>
          <w:rFonts w:ascii="Times New Roman" w:hAnsi="Times New Roman" w:cs="Times New Roman"/>
          <w:sz w:val="28"/>
          <w:szCs w:val="28"/>
          <w:u w:val="none"/>
        </w:rPr>
      </w:pPr>
      <w:r w:rsidRPr="00E6246F">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246F">
        <w:rPr>
          <w:rFonts w:ascii="Times New Roman"/>
          <w:b w:val="0"/>
          <w:u w:val="none"/>
        </w:rPr>
        <w:t xml:space="preserve">             </w:t>
      </w:r>
      <w:r w:rsidRPr="00E6246F">
        <w:rPr>
          <w:rFonts w:ascii="Times New Roman"/>
          <w:b w:val="0"/>
          <w:u w:val="thick"/>
        </w:rPr>
        <w:t xml:space="preserve">   </w:t>
      </w:r>
      <w:r w:rsidR="00263789" w:rsidRPr="00E6246F">
        <w:rPr>
          <w:rFonts w:ascii="Times New Roman"/>
          <w:b w:val="0"/>
          <w:u w:val="thick"/>
        </w:rPr>
        <w:t xml:space="preserve">                       </w:t>
      </w:r>
      <w:r w:rsidRPr="00E6246F">
        <w:rPr>
          <w:rFonts w:ascii="Times New Roman"/>
          <w:b w:val="0"/>
          <w:u w:val="thick"/>
        </w:rPr>
        <w:t xml:space="preserve"> </w:t>
      </w:r>
      <w:r w:rsidR="004E45B6" w:rsidRPr="00E6246F">
        <w:rPr>
          <w:rFonts w:ascii="Times New Roman" w:hAnsi="Times New Roman" w:cs="Times New Roman"/>
          <w:w w:val="115"/>
          <w:sz w:val="28"/>
          <w:szCs w:val="28"/>
          <w:u w:val="thick"/>
        </w:rPr>
        <w:t>ISO/IEC JTC 1/SC</w:t>
      </w:r>
      <w:r w:rsidR="004E45B6" w:rsidRPr="00E6246F">
        <w:rPr>
          <w:rFonts w:ascii="Times New Roman" w:hAnsi="Times New Roman" w:cs="Times New Roman"/>
          <w:spacing w:val="-25"/>
          <w:w w:val="115"/>
          <w:sz w:val="28"/>
          <w:szCs w:val="28"/>
          <w:u w:val="thick"/>
        </w:rPr>
        <w:t xml:space="preserve"> </w:t>
      </w:r>
      <w:r w:rsidR="004E45B6" w:rsidRPr="00E6246F">
        <w:rPr>
          <w:rFonts w:ascii="Times New Roman" w:hAnsi="Times New Roman" w:cs="Times New Roman"/>
          <w:w w:val="115"/>
          <w:sz w:val="28"/>
          <w:szCs w:val="28"/>
          <w:u w:val="thick"/>
        </w:rPr>
        <w:t>29/WG</w:t>
      </w:r>
      <w:r w:rsidR="004E45B6" w:rsidRPr="00E6246F">
        <w:rPr>
          <w:rFonts w:ascii="Times New Roman" w:hAnsi="Times New Roman" w:cs="Times New Roman"/>
          <w:spacing w:val="-9"/>
          <w:w w:val="115"/>
          <w:sz w:val="28"/>
          <w:szCs w:val="28"/>
          <w:u w:val="thick"/>
        </w:rPr>
        <w:t xml:space="preserve"> </w:t>
      </w:r>
      <w:r w:rsidR="00A61784" w:rsidRPr="00E6246F">
        <w:rPr>
          <w:rFonts w:ascii="Times New Roman" w:hAnsi="Times New Roman" w:cs="Times New Roman"/>
          <w:spacing w:val="-9"/>
          <w:w w:val="115"/>
          <w:sz w:val="28"/>
          <w:szCs w:val="28"/>
          <w:u w:val="thick"/>
        </w:rPr>
        <w:t>0</w:t>
      </w:r>
      <w:r w:rsidR="00265A84" w:rsidRPr="00E6246F">
        <w:rPr>
          <w:rFonts w:ascii="Times New Roman" w:hAnsi="Times New Roman" w:cs="Times New Roman"/>
          <w:w w:val="115"/>
          <w:sz w:val="28"/>
          <w:szCs w:val="28"/>
          <w:u w:val="thick"/>
        </w:rPr>
        <w:t>4</w:t>
      </w:r>
      <w:r w:rsidR="00263789" w:rsidRPr="00E6246F">
        <w:rPr>
          <w:rFonts w:ascii="Times New Roman" w:hAnsi="Times New Roman" w:cs="Times New Roman"/>
          <w:w w:val="115"/>
          <w:sz w:val="28"/>
          <w:szCs w:val="28"/>
          <w:u w:val="thick"/>
        </w:rPr>
        <w:t xml:space="preserve"> </w:t>
      </w:r>
      <w:r w:rsidR="004E45B6" w:rsidRPr="00E6246F">
        <w:rPr>
          <w:rFonts w:ascii="Times New Roman" w:hAnsi="Times New Roman" w:cs="Times New Roman"/>
          <w:color w:val="000000" w:themeColor="text1"/>
          <w:w w:val="115"/>
          <w:sz w:val="40"/>
          <w:szCs w:val="40"/>
          <w:u w:val="thick"/>
        </w:rPr>
        <w:t>N</w:t>
      </w:r>
      <w:r w:rsidR="00A2552D" w:rsidRPr="00E6246F">
        <w:rPr>
          <w:rFonts w:ascii="Times New Roman" w:hAnsi="Times New Roman" w:cs="Times New Roman"/>
          <w:color w:val="000000" w:themeColor="text1"/>
          <w:spacing w:val="28"/>
          <w:w w:val="115"/>
          <w:sz w:val="40"/>
          <w:szCs w:val="40"/>
          <w:u w:val="thick"/>
        </w:rPr>
        <w:t>0</w:t>
      </w:r>
      <w:r w:rsidR="005E16E0" w:rsidRPr="00E6246F">
        <w:rPr>
          <w:rFonts w:ascii="Times New Roman" w:hAnsi="Times New Roman" w:cs="Times New Roman"/>
          <w:color w:val="000000" w:themeColor="text1"/>
          <w:spacing w:val="28"/>
          <w:w w:val="115"/>
          <w:sz w:val="40"/>
          <w:szCs w:val="40"/>
          <w:u w:val="thick"/>
        </w:rPr>
        <w:t>157</w:t>
      </w:r>
    </w:p>
    <w:p w14:paraId="7296C136" w14:textId="33B9E07C" w:rsidR="00CB798F" w:rsidRPr="00E6246F" w:rsidRDefault="00CB798F">
      <w:pPr>
        <w:rPr>
          <w:b/>
          <w:sz w:val="20"/>
        </w:rPr>
      </w:pPr>
    </w:p>
    <w:p w14:paraId="1C7F2D41" w14:textId="3CA79274" w:rsidR="00CB798F" w:rsidRPr="00E6246F" w:rsidRDefault="00CB798F">
      <w:pPr>
        <w:rPr>
          <w:b/>
          <w:sz w:val="20"/>
        </w:rPr>
      </w:pPr>
    </w:p>
    <w:p w14:paraId="55F7DB2C" w14:textId="25F357F6" w:rsidR="00CB798F" w:rsidRPr="00E6246F" w:rsidRDefault="00E843CE">
      <w:pPr>
        <w:spacing w:before="3"/>
        <w:rPr>
          <w:b/>
          <w:sz w:val="23"/>
        </w:rPr>
      </w:pPr>
      <w:r w:rsidRPr="00E6246F">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E6246F" w:rsidRDefault="00CB798F">
      <w:pPr>
        <w:rPr>
          <w:b/>
          <w:sz w:val="20"/>
        </w:rPr>
      </w:pPr>
    </w:p>
    <w:p w14:paraId="36748301" w14:textId="77777777" w:rsidR="00CB798F" w:rsidRPr="00E6246F" w:rsidRDefault="00CB798F">
      <w:pPr>
        <w:rPr>
          <w:b/>
          <w:sz w:val="21"/>
        </w:rPr>
      </w:pPr>
    </w:p>
    <w:p w14:paraId="2ED29448" w14:textId="439B0530" w:rsidR="00CB798F" w:rsidRPr="00E6246F" w:rsidRDefault="004E45B6" w:rsidP="00975A3C">
      <w:pPr>
        <w:tabs>
          <w:tab w:val="left" w:pos="3099"/>
        </w:tabs>
        <w:spacing w:before="103"/>
        <w:rPr>
          <w:rFonts w:ascii="Times New Roman" w:hAnsi="Times New Roman" w:cs="Times New Roman"/>
          <w:snapToGrid w:val="0"/>
          <w:sz w:val="24"/>
          <w:szCs w:val="24"/>
        </w:rPr>
      </w:pPr>
      <w:r w:rsidRPr="00E6246F">
        <w:rPr>
          <w:rFonts w:ascii="Times New Roman" w:hAnsi="Times New Roman" w:cs="Times New Roman"/>
          <w:b/>
          <w:snapToGrid w:val="0"/>
          <w:sz w:val="24"/>
          <w:szCs w:val="24"/>
        </w:rPr>
        <w:t>Document</w:t>
      </w:r>
      <w:r w:rsidRPr="00E6246F">
        <w:rPr>
          <w:rFonts w:ascii="Times New Roman" w:hAnsi="Times New Roman" w:cs="Times New Roman"/>
          <w:b/>
          <w:snapToGrid w:val="0"/>
          <w:spacing w:val="14"/>
          <w:sz w:val="24"/>
          <w:szCs w:val="24"/>
        </w:rPr>
        <w:t xml:space="preserve"> </w:t>
      </w:r>
      <w:r w:rsidRPr="00E6246F">
        <w:rPr>
          <w:rFonts w:ascii="Times New Roman" w:hAnsi="Times New Roman" w:cs="Times New Roman"/>
          <w:b/>
          <w:snapToGrid w:val="0"/>
          <w:sz w:val="24"/>
          <w:szCs w:val="24"/>
        </w:rPr>
        <w:t>type:</w:t>
      </w:r>
      <w:r w:rsidRPr="00E6246F">
        <w:rPr>
          <w:rFonts w:ascii="Times New Roman" w:hAnsi="Times New Roman" w:cs="Times New Roman"/>
          <w:snapToGrid w:val="0"/>
          <w:sz w:val="24"/>
          <w:szCs w:val="24"/>
        </w:rPr>
        <w:tab/>
      </w:r>
      <w:r w:rsidR="00385C5D" w:rsidRPr="00E6246F">
        <w:rPr>
          <w:rFonts w:ascii="Times New Roman" w:hAnsi="Times New Roman" w:cs="Times New Roman"/>
          <w:snapToGrid w:val="0"/>
          <w:sz w:val="24"/>
          <w:szCs w:val="24"/>
        </w:rPr>
        <w:t>Output Document</w:t>
      </w:r>
    </w:p>
    <w:p w14:paraId="5F8F5C9B" w14:textId="77777777" w:rsidR="00CB798F" w:rsidRPr="00E6246F" w:rsidRDefault="00CB798F">
      <w:pPr>
        <w:spacing w:before="1"/>
        <w:rPr>
          <w:rFonts w:ascii="Times New Roman" w:hAnsi="Times New Roman" w:cs="Times New Roman"/>
          <w:snapToGrid w:val="0"/>
          <w:sz w:val="24"/>
          <w:szCs w:val="24"/>
        </w:rPr>
      </w:pPr>
    </w:p>
    <w:p w14:paraId="19E086F8" w14:textId="7D4A0AD6" w:rsidR="00CB798F" w:rsidRPr="00E6246F" w:rsidRDefault="004E45B6" w:rsidP="00975A3C">
      <w:pPr>
        <w:pStyle w:val="BodyText"/>
        <w:tabs>
          <w:tab w:val="left" w:pos="3099"/>
        </w:tabs>
        <w:spacing w:line="254" w:lineRule="auto"/>
        <w:ind w:right="214"/>
        <w:rPr>
          <w:rFonts w:ascii="Times New Roman" w:hAnsi="Times New Roman" w:cs="Times New Roman"/>
          <w:snapToGrid w:val="0"/>
        </w:rPr>
      </w:pPr>
      <w:r w:rsidRPr="00E6246F">
        <w:rPr>
          <w:rFonts w:ascii="Times New Roman" w:hAnsi="Times New Roman" w:cs="Times New Roman"/>
          <w:b/>
          <w:snapToGrid w:val="0"/>
        </w:rPr>
        <w:t>Title:</w:t>
      </w:r>
      <w:r w:rsidRPr="00E6246F">
        <w:rPr>
          <w:rFonts w:ascii="Times New Roman" w:hAnsi="Times New Roman" w:cs="Times New Roman"/>
          <w:snapToGrid w:val="0"/>
        </w:rPr>
        <w:tab/>
      </w:r>
      <w:r w:rsidR="00A2552D" w:rsidRPr="00E6246F">
        <w:rPr>
          <w:rFonts w:ascii="Times New Roman" w:hAnsi="Times New Roman" w:cs="Times New Roman"/>
          <w:snapToGrid w:val="0"/>
        </w:rPr>
        <w:t xml:space="preserve">Call for MPEG-I </w:t>
      </w:r>
      <w:r w:rsidR="00F5272D" w:rsidRPr="00E6246F">
        <w:rPr>
          <w:rFonts w:ascii="Times New Roman" w:hAnsi="Times New Roman" w:cs="Times New Roman"/>
          <w:snapToGrid w:val="0"/>
        </w:rPr>
        <w:t xml:space="preserve">Visual </w:t>
      </w:r>
      <w:r w:rsidR="00A2552D" w:rsidRPr="00E6246F">
        <w:rPr>
          <w:rFonts w:ascii="Times New Roman" w:hAnsi="Times New Roman" w:cs="Times New Roman"/>
          <w:snapToGrid w:val="0"/>
        </w:rPr>
        <w:t>Test Materials</w:t>
      </w:r>
    </w:p>
    <w:p w14:paraId="55A697B5" w14:textId="77777777" w:rsidR="00CB798F" w:rsidRPr="00E6246F" w:rsidRDefault="00CB798F">
      <w:pPr>
        <w:spacing w:before="6"/>
        <w:rPr>
          <w:rFonts w:ascii="Times New Roman" w:hAnsi="Times New Roman" w:cs="Times New Roman"/>
          <w:snapToGrid w:val="0"/>
          <w:sz w:val="24"/>
          <w:szCs w:val="24"/>
        </w:rPr>
      </w:pPr>
    </w:p>
    <w:p w14:paraId="5C1A346D" w14:textId="189819F4" w:rsidR="00FF2653" w:rsidRPr="00E6246F" w:rsidRDefault="00FF2653" w:rsidP="00975A3C">
      <w:pPr>
        <w:pStyle w:val="BodyText"/>
        <w:tabs>
          <w:tab w:val="left" w:pos="3099"/>
        </w:tabs>
        <w:spacing w:line="254" w:lineRule="auto"/>
        <w:ind w:right="214"/>
        <w:rPr>
          <w:rFonts w:ascii="Times New Roman" w:hAnsi="Times New Roman" w:cs="Times New Roman"/>
          <w:snapToGrid w:val="0"/>
        </w:rPr>
      </w:pPr>
      <w:r w:rsidRPr="00E6246F">
        <w:rPr>
          <w:rFonts w:ascii="Times New Roman" w:hAnsi="Times New Roman" w:cs="Times New Roman"/>
          <w:b/>
          <w:snapToGrid w:val="0"/>
        </w:rPr>
        <w:t>Status:</w:t>
      </w:r>
      <w:r w:rsidRPr="00E6246F">
        <w:rPr>
          <w:rFonts w:ascii="Times New Roman" w:hAnsi="Times New Roman" w:cs="Times New Roman"/>
          <w:snapToGrid w:val="0"/>
        </w:rPr>
        <w:tab/>
      </w:r>
      <w:r w:rsidR="00385C5D" w:rsidRPr="00E6246F">
        <w:rPr>
          <w:rFonts w:ascii="Times New Roman" w:hAnsi="Times New Roman" w:cs="Times New Roman"/>
          <w:snapToGrid w:val="0"/>
        </w:rPr>
        <w:t>Approved</w:t>
      </w:r>
    </w:p>
    <w:p w14:paraId="030AD9B9" w14:textId="77777777" w:rsidR="00FF2653" w:rsidRPr="00E6246F" w:rsidRDefault="00FF2653" w:rsidP="00975A3C">
      <w:pPr>
        <w:tabs>
          <w:tab w:val="left" w:pos="3099"/>
        </w:tabs>
        <w:rPr>
          <w:rFonts w:ascii="Times New Roman" w:hAnsi="Times New Roman" w:cs="Times New Roman"/>
          <w:snapToGrid w:val="0"/>
          <w:sz w:val="24"/>
          <w:szCs w:val="24"/>
        </w:rPr>
      </w:pPr>
    </w:p>
    <w:p w14:paraId="1718C661" w14:textId="61E29F0C" w:rsidR="00CB798F" w:rsidRPr="00E6246F" w:rsidRDefault="004E45B6" w:rsidP="00975A3C">
      <w:pPr>
        <w:tabs>
          <w:tab w:val="left" w:pos="3099"/>
        </w:tabs>
        <w:rPr>
          <w:rFonts w:ascii="Times New Roman" w:hAnsi="Times New Roman" w:cs="Times New Roman"/>
          <w:snapToGrid w:val="0"/>
          <w:sz w:val="24"/>
          <w:szCs w:val="24"/>
        </w:rPr>
      </w:pPr>
      <w:r w:rsidRPr="00E6246F">
        <w:rPr>
          <w:rFonts w:ascii="Times New Roman" w:hAnsi="Times New Roman" w:cs="Times New Roman"/>
          <w:b/>
          <w:snapToGrid w:val="0"/>
          <w:sz w:val="24"/>
          <w:szCs w:val="24"/>
        </w:rPr>
        <w:t>Date</w:t>
      </w:r>
      <w:r w:rsidRPr="00E6246F">
        <w:rPr>
          <w:rFonts w:ascii="Times New Roman" w:hAnsi="Times New Roman" w:cs="Times New Roman"/>
          <w:b/>
          <w:snapToGrid w:val="0"/>
          <w:spacing w:val="-16"/>
          <w:sz w:val="24"/>
          <w:szCs w:val="24"/>
        </w:rPr>
        <w:t xml:space="preserve"> </w:t>
      </w:r>
      <w:r w:rsidRPr="00E6246F">
        <w:rPr>
          <w:rFonts w:ascii="Times New Roman" w:hAnsi="Times New Roman" w:cs="Times New Roman"/>
          <w:b/>
          <w:snapToGrid w:val="0"/>
          <w:sz w:val="24"/>
          <w:szCs w:val="24"/>
        </w:rPr>
        <w:t>of</w:t>
      </w:r>
      <w:r w:rsidRPr="00E6246F">
        <w:rPr>
          <w:rFonts w:ascii="Times New Roman" w:hAnsi="Times New Roman" w:cs="Times New Roman"/>
          <w:b/>
          <w:snapToGrid w:val="0"/>
          <w:spacing w:val="-16"/>
          <w:sz w:val="24"/>
          <w:szCs w:val="24"/>
        </w:rPr>
        <w:t xml:space="preserve"> </w:t>
      </w:r>
      <w:r w:rsidRPr="00E6246F">
        <w:rPr>
          <w:rFonts w:ascii="Times New Roman" w:hAnsi="Times New Roman" w:cs="Times New Roman"/>
          <w:b/>
          <w:snapToGrid w:val="0"/>
          <w:sz w:val="24"/>
          <w:szCs w:val="24"/>
        </w:rPr>
        <w:t>document:</w:t>
      </w:r>
      <w:r w:rsidRPr="00E6246F">
        <w:rPr>
          <w:rFonts w:ascii="Times New Roman" w:hAnsi="Times New Roman" w:cs="Times New Roman"/>
          <w:snapToGrid w:val="0"/>
          <w:sz w:val="24"/>
          <w:szCs w:val="24"/>
        </w:rPr>
        <w:tab/>
        <w:t>202</w:t>
      </w:r>
      <w:r w:rsidR="006B4629" w:rsidRPr="00E6246F">
        <w:rPr>
          <w:rFonts w:ascii="Times New Roman" w:hAnsi="Times New Roman" w:cs="Times New Roman"/>
          <w:snapToGrid w:val="0"/>
          <w:sz w:val="24"/>
          <w:szCs w:val="24"/>
        </w:rPr>
        <w:t>1</w:t>
      </w:r>
      <w:r w:rsidRPr="00E6246F">
        <w:rPr>
          <w:rFonts w:ascii="Times New Roman" w:hAnsi="Times New Roman" w:cs="Times New Roman"/>
          <w:snapToGrid w:val="0"/>
          <w:sz w:val="24"/>
          <w:szCs w:val="24"/>
        </w:rPr>
        <w:t>-</w:t>
      </w:r>
      <w:r w:rsidR="005E16E0" w:rsidRPr="00E6246F">
        <w:rPr>
          <w:rFonts w:ascii="Times New Roman" w:hAnsi="Times New Roman" w:cs="Times New Roman"/>
          <w:snapToGrid w:val="0"/>
          <w:sz w:val="24"/>
          <w:szCs w:val="24"/>
        </w:rPr>
        <w:t>11-</w:t>
      </w:r>
      <w:r w:rsidR="004879A6" w:rsidRPr="00E6246F">
        <w:rPr>
          <w:rFonts w:ascii="Times New Roman" w:hAnsi="Times New Roman" w:cs="Times New Roman"/>
          <w:snapToGrid w:val="0"/>
          <w:sz w:val="24"/>
          <w:szCs w:val="24"/>
        </w:rPr>
        <w:t>1</w:t>
      </w:r>
      <w:r w:rsidR="005E16E0" w:rsidRPr="00E6246F">
        <w:rPr>
          <w:rFonts w:ascii="Times New Roman" w:hAnsi="Times New Roman" w:cs="Times New Roman"/>
          <w:snapToGrid w:val="0"/>
          <w:sz w:val="24"/>
          <w:szCs w:val="24"/>
        </w:rPr>
        <w:t>2</w:t>
      </w:r>
    </w:p>
    <w:p w14:paraId="2C7F288B" w14:textId="77777777" w:rsidR="00CB798F" w:rsidRPr="00E6246F" w:rsidRDefault="00CB798F">
      <w:pPr>
        <w:spacing w:before="1"/>
        <w:rPr>
          <w:rFonts w:ascii="Times New Roman" w:hAnsi="Times New Roman" w:cs="Times New Roman"/>
          <w:snapToGrid w:val="0"/>
          <w:sz w:val="24"/>
          <w:szCs w:val="24"/>
        </w:rPr>
      </w:pPr>
    </w:p>
    <w:p w14:paraId="254323E8" w14:textId="4B557A4B" w:rsidR="00CB798F" w:rsidRPr="00E6246F" w:rsidRDefault="004E45B6" w:rsidP="00975A3C">
      <w:pPr>
        <w:tabs>
          <w:tab w:val="left" w:pos="3099"/>
        </w:tabs>
        <w:rPr>
          <w:rFonts w:ascii="Times New Roman" w:hAnsi="Times New Roman" w:cs="Times New Roman"/>
          <w:snapToGrid w:val="0"/>
          <w:sz w:val="24"/>
          <w:szCs w:val="24"/>
        </w:rPr>
      </w:pPr>
      <w:r w:rsidRPr="00E6246F">
        <w:rPr>
          <w:rFonts w:ascii="Times New Roman" w:hAnsi="Times New Roman" w:cs="Times New Roman"/>
          <w:b/>
          <w:snapToGrid w:val="0"/>
          <w:sz w:val="24"/>
          <w:szCs w:val="24"/>
        </w:rPr>
        <w:t>Source:</w:t>
      </w:r>
      <w:r w:rsidRPr="00E6246F">
        <w:rPr>
          <w:rFonts w:ascii="Times New Roman" w:hAnsi="Times New Roman" w:cs="Times New Roman"/>
          <w:snapToGrid w:val="0"/>
          <w:sz w:val="24"/>
          <w:szCs w:val="24"/>
        </w:rPr>
        <w:tab/>
        <w:t>ISO/IEC JTC 1/SC 29/WG</w:t>
      </w:r>
      <w:r w:rsidRPr="00E6246F">
        <w:rPr>
          <w:rFonts w:ascii="Times New Roman" w:hAnsi="Times New Roman" w:cs="Times New Roman"/>
          <w:snapToGrid w:val="0"/>
          <w:spacing w:val="4"/>
          <w:sz w:val="24"/>
          <w:szCs w:val="24"/>
        </w:rPr>
        <w:t xml:space="preserve"> </w:t>
      </w:r>
      <w:r w:rsidR="00A61784" w:rsidRPr="00E6246F">
        <w:rPr>
          <w:rFonts w:ascii="Times New Roman" w:hAnsi="Times New Roman" w:cs="Times New Roman"/>
          <w:snapToGrid w:val="0"/>
          <w:spacing w:val="4"/>
          <w:sz w:val="24"/>
          <w:szCs w:val="24"/>
        </w:rPr>
        <w:t>0</w:t>
      </w:r>
      <w:r w:rsidR="00265A84" w:rsidRPr="00E6246F">
        <w:rPr>
          <w:rFonts w:ascii="Times New Roman" w:hAnsi="Times New Roman" w:cs="Times New Roman"/>
          <w:snapToGrid w:val="0"/>
          <w:sz w:val="24"/>
          <w:szCs w:val="24"/>
        </w:rPr>
        <w:t>4</w:t>
      </w:r>
    </w:p>
    <w:p w14:paraId="1BC532BB" w14:textId="77777777" w:rsidR="00CB798F" w:rsidRPr="00E6246F" w:rsidRDefault="00CB798F">
      <w:pPr>
        <w:spacing w:before="1"/>
        <w:rPr>
          <w:rFonts w:ascii="Times New Roman" w:hAnsi="Times New Roman" w:cs="Times New Roman"/>
          <w:snapToGrid w:val="0"/>
          <w:sz w:val="24"/>
          <w:szCs w:val="24"/>
        </w:rPr>
      </w:pPr>
    </w:p>
    <w:p w14:paraId="7737F34B" w14:textId="31AAC03B" w:rsidR="00CB798F" w:rsidRPr="00E6246F" w:rsidRDefault="004E45B6" w:rsidP="00975A3C">
      <w:pPr>
        <w:tabs>
          <w:tab w:val="left" w:pos="3099"/>
        </w:tabs>
        <w:rPr>
          <w:rFonts w:ascii="Times New Roman" w:hAnsi="Times New Roman" w:cs="Times New Roman"/>
          <w:snapToGrid w:val="0"/>
          <w:sz w:val="24"/>
          <w:szCs w:val="24"/>
        </w:rPr>
      </w:pPr>
      <w:r w:rsidRPr="00E6246F">
        <w:rPr>
          <w:rFonts w:ascii="Times New Roman" w:hAnsi="Times New Roman" w:cs="Times New Roman"/>
          <w:b/>
          <w:bCs/>
          <w:snapToGrid w:val="0"/>
          <w:sz w:val="24"/>
          <w:szCs w:val="24"/>
        </w:rPr>
        <w:t>Expected action:</w:t>
      </w:r>
      <w:r w:rsidR="00E022FD" w:rsidRPr="00E6246F">
        <w:rPr>
          <w:rFonts w:ascii="Times New Roman" w:hAnsi="Times New Roman" w:cs="Times New Roman"/>
          <w:snapToGrid w:val="0"/>
        </w:rPr>
        <w:tab/>
      </w:r>
      <w:r w:rsidR="00954B0D" w:rsidRPr="00E6246F">
        <w:rPr>
          <w:rFonts w:ascii="Times New Roman" w:hAnsi="Times New Roman" w:cs="Times New Roman"/>
          <w:snapToGrid w:val="0"/>
          <w:sz w:val="24"/>
          <w:szCs w:val="24"/>
        </w:rPr>
        <w:t>None</w:t>
      </w:r>
    </w:p>
    <w:p w14:paraId="2FD5E462" w14:textId="77777777" w:rsidR="00F419DA" w:rsidRPr="00E6246F" w:rsidRDefault="00F419DA" w:rsidP="00F419DA">
      <w:pPr>
        <w:spacing w:before="1"/>
        <w:rPr>
          <w:rFonts w:ascii="Times New Roman" w:hAnsi="Times New Roman" w:cs="Times New Roman"/>
          <w:snapToGrid w:val="0"/>
          <w:sz w:val="24"/>
          <w:szCs w:val="24"/>
        </w:rPr>
      </w:pPr>
    </w:p>
    <w:p w14:paraId="3B221D05" w14:textId="229A241C" w:rsidR="00F419DA" w:rsidRPr="00E6246F" w:rsidRDefault="00F419DA" w:rsidP="00574811">
      <w:pPr>
        <w:tabs>
          <w:tab w:val="left" w:pos="3099"/>
        </w:tabs>
        <w:rPr>
          <w:rFonts w:cs="Times New Roman"/>
          <w:snapToGrid w:val="0"/>
          <w:sz w:val="24"/>
        </w:rPr>
      </w:pPr>
      <w:r w:rsidRPr="00E6246F">
        <w:rPr>
          <w:rFonts w:ascii="Times New Roman" w:hAnsi="Times New Roman" w:cs="Times New Roman"/>
          <w:b/>
          <w:bCs/>
          <w:snapToGrid w:val="0"/>
          <w:sz w:val="24"/>
          <w:szCs w:val="24"/>
        </w:rPr>
        <w:t>Action due date:</w:t>
      </w:r>
      <w:r w:rsidR="003964CE" w:rsidRPr="00E6246F">
        <w:rPr>
          <w:rFonts w:ascii="Times New Roman" w:hAnsi="Times New Roman" w:cs="Times New Roman"/>
          <w:snapToGrid w:val="0"/>
        </w:rPr>
        <w:t xml:space="preserve"> </w:t>
      </w:r>
      <w:r w:rsidR="003964CE" w:rsidRPr="00E6246F">
        <w:rPr>
          <w:rFonts w:ascii="Times New Roman" w:hAnsi="Times New Roman" w:cs="Times New Roman"/>
          <w:snapToGrid w:val="0"/>
        </w:rPr>
        <w:tab/>
      </w:r>
      <w:r w:rsidR="003964CE" w:rsidRPr="00E6246F">
        <w:rPr>
          <w:rFonts w:ascii="Times New Roman" w:hAnsi="Times New Roman" w:cs="Times New Roman"/>
          <w:snapToGrid w:val="0"/>
          <w:sz w:val="24"/>
          <w:szCs w:val="24"/>
        </w:rPr>
        <w:t>None</w:t>
      </w:r>
    </w:p>
    <w:p w14:paraId="3BA761F0" w14:textId="77777777" w:rsidR="00F419DA" w:rsidRPr="00E6246F" w:rsidRDefault="00F419DA" w:rsidP="00F419DA">
      <w:pPr>
        <w:spacing w:before="1"/>
        <w:rPr>
          <w:rFonts w:ascii="Times New Roman" w:hAnsi="Times New Roman" w:cs="Times New Roman"/>
          <w:snapToGrid w:val="0"/>
          <w:sz w:val="24"/>
          <w:szCs w:val="24"/>
        </w:rPr>
      </w:pPr>
    </w:p>
    <w:p w14:paraId="6AB1DF60" w14:textId="13370EBC" w:rsidR="00CB798F" w:rsidRPr="00E6246F" w:rsidRDefault="004E45B6" w:rsidP="00975A3C">
      <w:pPr>
        <w:tabs>
          <w:tab w:val="left" w:pos="3099"/>
        </w:tabs>
        <w:rPr>
          <w:rFonts w:ascii="Times New Roman" w:hAnsi="Times New Roman" w:cs="Times New Roman"/>
          <w:snapToGrid w:val="0"/>
          <w:sz w:val="24"/>
          <w:szCs w:val="24"/>
        </w:rPr>
      </w:pPr>
      <w:r w:rsidRPr="00E6246F">
        <w:rPr>
          <w:rFonts w:ascii="Times New Roman" w:hAnsi="Times New Roman" w:cs="Times New Roman"/>
          <w:b/>
          <w:snapToGrid w:val="0"/>
          <w:sz w:val="24"/>
          <w:szCs w:val="24"/>
        </w:rPr>
        <w:t>No.</w:t>
      </w:r>
      <w:r w:rsidRPr="00E6246F">
        <w:rPr>
          <w:rFonts w:ascii="Times New Roman" w:hAnsi="Times New Roman" w:cs="Times New Roman"/>
          <w:b/>
          <w:snapToGrid w:val="0"/>
          <w:spacing w:val="5"/>
          <w:sz w:val="24"/>
          <w:szCs w:val="24"/>
        </w:rPr>
        <w:t xml:space="preserve"> </w:t>
      </w:r>
      <w:r w:rsidRPr="00E6246F">
        <w:rPr>
          <w:rFonts w:ascii="Times New Roman" w:hAnsi="Times New Roman" w:cs="Times New Roman"/>
          <w:b/>
          <w:snapToGrid w:val="0"/>
          <w:sz w:val="24"/>
          <w:szCs w:val="24"/>
        </w:rPr>
        <w:t>of</w:t>
      </w:r>
      <w:r w:rsidRPr="00E6246F">
        <w:rPr>
          <w:rFonts w:ascii="Times New Roman" w:hAnsi="Times New Roman" w:cs="Times New Roman"/>
          <w:b/>
          <w:snapToGrid w:val="0"/>
          <w:spacing w:val="6"/>
          <w:sz w:val="24"/>
          <w:szCs w:val="24"/>
        </w:rPr>
        <w:t xml:space="preserve"> </w:t>
      </w:r>
      <w:r w:rsidRPr="00E6246F">
        <w:rPr>
          <w:rFonts w:ascii="Times New Roman" w:hAnsi="Times New Roman" w:cs="Times New Roman"/>
          <w:b/>
          <w:snapToGrid w:val="0"/>
          <w:sz w:val="24"/>
          <w:szCs w:val="24"/>
        </w:rPr>
        <w:t>pages:</w:t>
      </w:r>
      <w:r w:rsidRPr="00E6246F">
        <w:rPr>
          <w:rFonts w:ascii="Times New Roman" w:hAnsi="Times New Roman" w:cs="Times New Roman"/>
          <w:snapToGrid w:val="0"/>
          <w:sz w:val="24"/>
          <w:szCs w:val="24"/>
        </w:rPr>
        <w:tab/>
      </w:r>
      <w:r w:rsidR="00E6246F">
        <w:rPr>
          <w:rFonts w:ascii="Times New Roman" w:hAnsi="Times New Roman" w:cs="Times New Roman"/>
          <w:snapToGrid w:val="0"/>
          <w:sz w:val="24"/>
          <w:szCs w:val="24"/>
        </w:rPr>
        <w:t>7</w:t>
      </w:r>
    </w:p>
    <w:p w14:paraId="44D3646E" w14:textId="77777777" w:rsidR="00CB798F" w:rsidRPr="00E6246F" w:rsidRDefault="00CB798F">
      <w:pPr>
        <w:spacing w:before="1"/>
        <w:rPr>
          <w:rFonts w:ascii="Times New Roman" w:hAnsi="Times New Roman" w:cs="Times New Roman"/>
          <w:snapToGrid w:val="0"/>
          <w:sz w:val="24"/>
          <w:szCs w:val="24"/>
        </w:rPr>
      </w:pPr>
    </w:p>
    <w:p w14:paraId="60A86B64" w14:textId="6AB9B450" w:rsidR="00FF2653" w:rsidRPr="00E6246F" w:rsidRDefault="00FF2653" w:rsidP="00975A3C">
      <w:pPr>
        <w:tabs>
          <w:tab w:val="left" w:pos="3099"/>
        </w:tabs>
        <w:rPr>
          <w:rFonts w:ascii="Times New Roman" w:hAnsi="Times New Roman" w:cs="Times New Roman"/>
          <w:snapToGrid w:val="0"/>
          <w:sz w:val="24"/>
          <w:szCs w:val="24"/>
        </w:rPr>
      </w:pPr>
      <w:r w:rsidRPr="00E6246F">
        <w:rPr>
          <w:rFonts w:ascii="Times New Roman" w:hAnsi="Times New Roman" w:cs="Times New Roman"/>
          <w:b/>
          <w:snapToGrid w:val="0"/>
          <w:sz w:val="24"/>
          <w:szCs w:val="24"/>
        </w:rPr>
        <w:t>Email</w:t>
      </w:r>
      <w:r w:rsidRPr="00E6246F">
        <w:rPr>
          <w:rFonts w:ascii="Times New Roman" w:hAnsi="Times New Roman" w:cs="Times New Roman"/>
          <w:b/>
          <w:snapToGrid w:val="0"/>
          <w:spacing w:val="5"/>
          <w:sz w:val="24"/>
          <w:szCs w:val="24"/>
        </w:rPr>
        <w:t xml:space="preserve"> </w:t>
      </w:r>
      <w:r w:rsidRPr="00E6246F">
        <w:rPr>
          <w:rFonts w:ascii="Times New Roman" w:hAnsi="Times New Roman" w:cs="Times New Roman"/>
          <w:b/>
          <w:snapToGrid w:val="0"/>
          <w:sz w:val="24"/>
          <w:szCs w:val="24"/>
        </w:rPr>
        <w:t>of</w:t>
      </w:r>
      <w:r w:rsidRPr="00E6246F">
        <w:rPr>
          <w:rFonts w:ascii="Times New Roman" w:hAnsi="Times New Roman" w:cs="Times New Roman"/>
          <w:b/>
          <w:snapToGrid w:val="0"/>
          <w:spacing w:val="6"/>
          <w:sz w:val="24"/>
          <w:szCs w:val="24"/>
        </w:rPr>
        <w:t xml:space="preserve"> </w:t>
      </w:r>
      <w:r w:rsidRPr="00E6246F">
        <w:rPr>
          <w:rFonts w:ascii="Times New Roman" w:hAnsi="Times New Roman" w:cs="Times New Roman"/>
          <w:b/>
          <w:snapToGrid w:val="0"/>
          <w:sz w:val="24"/>
          <w:szCs w:val="24"/>
        </w:rPr>
        <w:t>Convenor:</w:t>
      </w:r>
      <w:r w:rsidRPr="00E6246F">
        <w:rPr>
          <w:rFonts w:ascii="Times New Roman" w:hAnsi="Times New Roman" w:cs="Times New Roman"/>
          <w:snapToGrid w:val="0"/>
          <w:sz w:val="24"/>
          <w:szCs w:val="24"/>
        </w:rPr>
        <w:tab/>
      </w:r>
      <w:r w:rsidR="00265A84" w:rsidRPr="00E6246F">
        <w:rPr>
          <w:rFonts w:ascii="Times New Roman" w:hAnsi="Times New Roman" w:cs="Times New Roman"/>
          <w:snapToGrid w:val="0"/>
          <w:sz w:val="24"/>
          <w:szCs w:val="24"/>
        </w:rPr>
        <w:t>yul</w:t>
      </w:r>
      <w:r w:rsidRPr="00E6246F">
        <w:rPr>
          <w:rFonts w:ascii="Times New Roman" w:hAnsi="Times New Roman" w:cs="Times New Roman"/>
          <w:snapToGrid w:val="0"/>
          <w:sz w:val="24"/>
          <w:szCs w:val="24"/>
        </w:rPr>
        <w:t>@</w:t>
      </w:r>
      <w:r w:rsidR="00265A84" w:rsidRPr="00E6246F">
        <w:rPr>
          <w:rFonts w:ascii="Times New Roman" w:hAnsi="Times New Roman" w:cs="Times New Roman"/>
          <w:snapToGrid w:val="0"/>
          <w:sz w:val="24"/>
          <w:szCs w:val="24"/>
        </w:rPr>
        <w:t>zju.edu.cn</w:t>
      </w:r>
    </w:p>
    <w:p w14:paraId="050B5CFC" w14:textId="77777777" w:rsidR="00CB798F" w:rsidRPr="00E6246F" w:rsidRDefault="00CB798F">
      <w:pPr>
        <w:spacing w:before="1"/>
        <w:rPr>
          <w:rFonts w:ascii="Times New Roman" w:hAnsi="Times New Roman" w:cs="Times New Roman"/>
          <w:snapToGrid w:val="0"/>
          <w:sz w:val="24"/>
          <w:szCs w:val="24"/>
        </w:rPr>
      </w:pPr>
    </w:p>
    <w:p w14:paraId="1FFAF59B" w14:textId="524FC273" w:rsidR="00CB798F" w:rsidRPr="00E6246F" w:rsidRDefault="004E45B6" w:rsidP="00975A3C">
      <w:pPr>
        <w:tabs>
          <w:tab w:val="left" w:pos="3099"/>
        </w:tabs>
        <w:rPr>
          <w:rFonts w:ascii="Times New Roman" w:hAnsi="Times New Roman" w:cs="Times New Roman"/>
          <w:snapToGrid w:val="0"/>
          <w:color w:val="0000EE"/>
          <w:sz w:val="24"/>
          <w:szCs w:val="24"/>
          <w:u w:color="0000EE"/>
        </w:rPr>
      </w:pPr>
      <w:r w:rsidRPr="00E6246F">
        <w:rPr>
          <w:rFonts w:ascii="Times New Roman" w:hAnsi="Times New Roman" w:cs="Times New Roman"/>
          <w:b/>
          <w:snapToGrid w:val="0"/>
          <w:sz w:val="24"/>
          <w:szCs w:val="24"/>
        </w:rPr>
        <w:t>Committee</w:t>
      </w:r>
      <w:r w:rsidRPr="00E6246F">
        <w:rPr>
          <w:rFonts w:ascii="Times New Roman" w:hAnsi="Times New Roman" w:cs="Times New Roman"/>
          <w:b/>
          <w:snapToGrid w:val="0"/>
          <w:spacing w:val="-6"/>
          <w:sz w:val="24"/>
          <w:szCs w:val="24"/>
        </w:rPr>
        <w:t xml:space="preserve"> </w:t>
      </w:r>
      <w:r w:rsidRPr="00E6246F">
        <w:rPr>
          <w:rFonts w:ascii="Times New Roman" w:hAnsi="Times New Roman" w:cs="Times New Roman"/>
          <w:b/>
          <w:snapToGrid w:val="0"/>
          <w:sz w:val="24"/>
          <w:szCs w:val="24"/>
        </w:rPr>
        <w:t>URL:</w:t>
      </w:r>
      <w:r w:rsidRPr="00E6246F">
        <w:rPr>
          <w:rFonts w:ascii="Times New Roman" w:hAnsi="Times New Roman" w:cs="Times New Roman"/>
          <w:snapToGrid w:val="0"/>
          <w:sz w:val="24"/>
          <w:szCs w:val="24"/>
        </w:rPr>
        <w:tab/>
      </w:r>
      <w:hyperlink r:id="rId9" w:history="1">
        <w:r w:rsidR="00265A84" w:rsidRPr="00E6246F">
          <w:rPr>
            <w:rStyle w:val="Hyperlink"/>
            <w:rFonts w:ascii="Times New Roman" w:hAnsi="Times New Roman" w:cs="Times New Roman"/>
            <w:w w:val="120"/>
            <w:sz w:val="24"/>
            <w:szCs w:val="24"/>
          </w:rPr>
          <w:t>https://isotc.iso.org/livelink/livelink/open/jtc1sc29wg4</w:t>
        </w:r>
      </w:hyperlink>
      <w:r w:rsidR="00927545" w:rsidRPr="00E6246F">
        <w:rPr>
          <w:rFonts w:ascii="Times New Roman" w:hAnsi="Times New Roman" w:cs="Times New Roman"/>
          <w:snapToGrid w:val="0"/>
          <w:color w:val="0000EE"/>
          <w:sz w:val="24"/>
          <w:szCs w:val="24"/>
          <w:u w:color="0000EE"/>
        </w:rPr>
        <w:t xml:space="preserve"> </w:t>
      </w:r>
    </w:p>
    <w:p w14:paraId="2FB50602" w14:textId="4EB45278" w:rsidR="00F03F9B" w:rsidRPr="00E6246F"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E6246F" w:rsidRDefault="00F03F9B" w:rsidP="00AC1EAE">
      <w:pPr>
        <w:tabs>
          <w:tab w:val="left" w:pos="3099"/>
        </w:tabs>
        <w:rPr>
          <w:color w:val="0000EE"/>
          <w:w w:val="120"/>
          <w:sz w:val="24"/>
          <w:u w:val="single" w:color="0000EE"/>
        </w:rPr>
      </w:pPr>
    </w:p>
    <w:p w14:paraId="71F3EE19" w14:textId="77777777" w:rsidR="00F03F9B" w:rsidRPr="00E6246F" w:rsidRDefault="00F03F9B">
      <w:pPr>
        <w:tabs>
          <w:tab w:val="left" w:pos="3099"/>
        </w:tabs>
        <w:ind w:left="104"/>
        <w:rPr>
          <w:color w:val="0000EE"/>
          <w:w w:val="120"/>
          <w:sz w:val="24"/>
          <w:u w:val="single" w:color="0000EE"/>
        </w:rPr>
        <w:sectPr w:rsidR="00F03F9B" w:rsidRPr="00E6246F">
          <w:type w:val="continuous"/>
          <w:pgSz w:w="11900" w:h="16840"/>
          <w:pgMar w:top="540" w:right="980" w:bottom="280" w:left="1000" w:header="720" w:footer="720" w:gutter="0"/>
          <w:cols w:space="720"/>
        </w:sectPr>
      </w:pPr>
    </w:p>
    <w:p w14:paraId="5D542300" w14:textId="30A58F6B" w:rsidR="00385C5D" w:rsidRPr="00E6246F" w:rsidRDefault="00385C5D" w:rsidP="0014189A">
      <w:pPr>
        <w:pStyle w:val="DocumentTitle"/>
      </w:pPr>
      <w:r w:rsidRPr="00E6246F">
        <w:lastRenderedPageBreak/>
        <w:t>INTERNATIONAL ORGANI</w:t>
      </w:r>
      <w:r w:rsidR="00954B0D" w:rsidRPr="00E6246F">
        <w:t>Z</w:t>
      </w:r>
      <w:r w:rsidRPr="00E6246F">
        <w:t>ATION FOR STANDARDI</w:t>
      </w:r>
      <w:r w:rsidR="00954B0D" w:rsidRPr="00E6246F">
        <w:t>Z</w:t>
      </w:r>
      <w:r w:rsidRPr="00E6246F">
        <w:t>ATION</w:t>
      </w:r>
    </w:p>
    <w:p w14:paraId="7FCF95DB" w14:textId="77777777" w:rsidR="00385C5D" w:rsidRPr="00E6246F" w:rsidRDefault="00385C5D" w:rsidP="0014189A">
      <w:pPr>
        <w:pStyle w:val="DocumentTitle"/>
      </w:pPr>
      <w:r w:rsidRPr="00E6246F">
        <w:t>ORGANISATION INTERNATIONALE DE NORMALISATION</w:t>
      </w:r>
    </w:p>
    <w:p w14:paraId="0D92B76F" w14:textId="29416EB5" w:rsidR="00385C5D" w:rsidRPr="00E6246F" w:rsidRDefault="00385C5D" w:rsidP="0014189A">
      <w:pPr>
        <w:pStyle w:val="DocumentTitle"/>
        <w:spacing w:after="240"/>
      </w:pPr>
      <w:r w:rsidRPr="00E6246F">
        <w:t xml:space="preserve">ISO/IEC JTC 1/SC 29/WG </w:t>
      </w:r>
      <w:r w:rsidR="00A61784" w:rsidRPr="00E6246F">
        <w:t>0</w:t>
      </w:r>
      <w:r w:rsidR="00265A84" w:rsidRPr="00E6246F">
        <w:t>4</w:t>
      </w:r>
      <w:r w:rsidR="00EF2D59" w:rsidRPr="00E6246F">
        <w:t xml:space="preserve"> MPEG </w:t>
      </w:r>
      <w:r w:rsidR="00265A84" w:rsidRPr="00E6246F">
        <w:t>VIDEO CODING</w:t>
      </w:r>
    </w:p>
    <w:p w14:paraId="54CED6D6" w14:textId="5019A2FC" w:rsidR="00385C5D" w:rsidRPr="00E6246F" w:rsidRDefault="00385C5D" w:rsidP="0014189A">
      <w:pPr>
        <w:pStyle w:val="Documentnumbering"/>
        <w:rPr>
          <w:rFonts w:eastAsia="SimSun"/>
          <w:b/>
          <w:sz w:val="48"/>
          <w:szCs w:val="24"/>
          <w:lang w:eastAsia="zh-CN"/>
        </w:rPr>
      </w:pPr>
      <w:r w:rsidRPr="00E6246F">
        <w:rPr>
          <w:rFonts w:eastAsia="SimSun"/>
          <w:b/>
          <w:sz w:val="28"/>
          <w:szCs w:val="24"/>
          <w:lang w:eastAsia="zh-CN"/>
        </w:rPr>
        <w:t xml:space="preserve">ISO/IEC JTC 1/SC 29/WG </w:t>
      </w:r>
      <w:r w:rsidR="00A61784" w:rsidRPr="00E6246F">
        <w:rPr>
          <w:rFonts w:eastAsia="SimSun"/>
          <w:b/>
          <w:sz w:val="28"/>
          <w:szCs w:val="24"/>
          <w:lang w:eastAsia="zh-CN"/>
        </w:rPr>
        <w:t>0</w:t>
      </w:r>
      <w:r w:rsidR="00265A84" w:rsidRPr="00E6246F">
        <w:rPr>
          <w:rFonts w:eastAsia="SimSun"/>
          <w:b/>
          <w:sz w:val="28"/>
          <w:szCs w:val="24"/>
          <w:lang w:eastAsia="zh-CN"/>
        </w:rPr>
        <w:t>4</w:t>
      </w:r>
      <w:r w:rsidRPr="00E6246F">
        <w:rPr>
          <w:rFonts w:eastAsia="SimSun"/>
          <w:b/>
          <w:sz w:val="28"/>
          <w:szCs w:val="24"/>
          <w:lang w:eastAsia="zh-CN"/>
        </w:rPr>
        <w:t xml:space="preserve"> </w:t>
      </w:r>
      <w:r w:rsidRPr="00E6246F">
        <w:rPr>
          <w:rFonts w:eastAsia="SimSun"/>
          <w:b/>
          <w:color w:val="000000" w:themeColor="text1"/>
          <w:sz w:val="48"/>
          <w:szCs w:val="24"/>
          <w:lang w:eastAsia="zh-CN"/>
        </w:rPr>
        <w:t>N</w:t>
      </w:r>
      <w:r w:rsidRPr="00E6246F">
        <w:rPr>
          <w:color w:val="000000" w:themeColor="text1"/>
        </w:rPr>
        <w:t xml:space="preserve"> </w:t>
      </w:r>
      <w:r w:rsidR="00A2552D" w:rsidRPr="00E6246F">
        <w:rPr>
          <w:rFonts w:eastAsia="SimSun"/>
          <w:b/>
          <w:color w:val="000000" w:themeColor="text1"/>
          <w:sz w:val="48"/>
          <w:szCs w:val="24"/>
          <w:lang w:eastAsia="zh-CN"/>
        </w:rPr>
        <w:t>0</w:t>
      </w:r>
      <w:r w:rsidR="005E16E0" w:rsidRPr="00E6246F">
        <w:rPr>
          <w:rFonts w:eastAsia="SimSun"/>
          <w:b/>
          <w:color w:val="000000" w:themeColor="text1"/>
          <w:sz w:val="48"/>
          <w:szCs w:val="24"/>
          <w:lang w:eastAsia="zh-CN"/>
        </w:rPr>
        <w:t>157</w:t>
      </w:r>
    </w:p>
    <w:p w14:paraId="40403B12" w14:textId="1CDF1F47" w:rsidR="00954B0D" w:rsidRPr="00E6246F" w:rsidRDefault="005E16E0" w:rsidP="0014189A">
      <w:pPr>
        <w:pStyle w:val="Documentnumbering"/>
        <w:spacing w:line="480" w:lineRule="auto"/>
        <w:rPr>
          <w:rFonts w:eastAsia="SimSun"/>
          <w:b/>
          <w:sz w:val="28"/>
          <w:szCs w:val="24"/>
          <w:lang w:eastAsia="zh-CN"/>
        </w:rPr>
      </w:pPr>
      <w:r w:rsidRPr="00E6246F">
        <w:rPr>
          <w:rFonts w:eastAsia="SimSun"/>
          <w:b/>
          <w:sz w:val="28"/>
          <w:szCs w:val="24"/>
          <w:lang w:eastAsia="zh-CN"/>
        </w:rPr>
        <w:t>October</w:t>
      </w:r>
      <w:r w:rsidR="00385C5D" w:rsidRPr="00E6246F">
        <w:rPr>
          <w:rFonts w:eastAsia="SimSun"/>
          <w:b/>
          <w:sz w:val="28"/>
          <w:szCs w:val="24"/>
          <w:lang w:eastAsia="zh-CN"/>
        </w:rPr>
        <w:t xml:space="preserve"> 202</w:t>
      </w:r>
      <w:r w:rsidR="003A29C4" w:rsidRPr="00E6246F">
        <w:rPr>
          <w:rFonts w:eastAsia="SimSun"/>
          <w:b/>
          <w:sz w:val="28"/>
          <w:szCs w:val="24"/>
          <w:lang w:eastAsia="zh-CN"/>
        </w:rPr>
        <w:t>1</w:t>
      </w:r>
      <w:r w:rsidR="00954B0D" w:rsidRPr="00E6246F">
        <w:rPr>
          <w:rFonts w:eastAsia="SimSun"/>
          <w:b/>
          <w:sz w:val="28"/>
          <w:szCs w:val="24"/>
          <w:lang w:eastAsia="zh-CN"/>
        </w:rPr>
        <w:t xml:space="preserve">, </w:t>
      </w:r>
      <w:r w:rsidR="00626F12" w:rsidRPr="00E6246F">
        <w:rPr>
          <w:rFonts w:eastAsia="SimSun"/>
          <w:b/>
          <w:sz w:val="28"/>
          <w:szCs w:val="24"/>
          <w:lang w:eastAsia="zh-CN"/>
        </w:rPr>
        <w:t>Online</w:t>
      </w:r>
    </w:p>
    <w:tbl>
      <w:tblPr>
        <w:tblW w:w="10169" w:type="dxa"/>
        <w:tblLook w:val="01E0" w:firstRow="1" w:lastRow="1" w:firstColumn="1" w:lastColumn="1" w:noHBand="0" w:noVBand="0"/>
      </w:tblPr>
      <w:tblGrid>
        <w:gridCol w:w="1890"/>
        <w:gridCol w:w="8279"/>
      </w:tblGrid>
      <w:tr w:rsidR="00954B0D" w:rsidRPr="00E6246F" w14:paraId="643E3AD1" w14:textId="77777777" w:rsidTr="4CD23FC6">
        <w:tc>
          <w:tcPr>
            <w:tcW w:w="1890" w:type="dxa"/>
            <w:hideMark/>
          </w:tcPr>
          <w:p w14:paraId="08C6B0FD" w14:textId="77777777" w:rsidR="00954B0D" w:rsidRPr="00E6246F" w:rsidRDefault="00954B0D" w:rsidP="0014189A">
            <w:pPr>
              <w:pStyle w:val="DocumentInformation"/>
            </w:pPr>
            <w:r w:rsidRPr="00E6246F">
              <w:t>Title</w:t>
            </w:r>
          </w:p>
        </w:tc>
        <w:tc>
          <w:tcPr>
            <w:tcW w:w="8279" w:type="dxa"/>
            <w:hideMark/>
          </w:tcPr>
          <w:p w14:paraId="498090C2" w14:textId="32EB7B7A" w:rsidR="00954B0D" w:rsidRPr="00E6246F" w:rsidRDefault="00AC1EAE" w:rsidP="0014189A">
            <w:pPr>
              <w:pStyle w:val="DocumentInformation"/>
            </w:pPr>
            <w:r w:rsidRPr="00E6246F">
              <w:t>Call for Test Materials</w:t>
            </w:r>
            <w:r w:rsidR="005E16E0" w:rsidRPr="00E6246F">
              <w:t xml:space="preserve"> for Lenslet Video Coding</w:t>
            </w:r>
          </w:p>
        </w:tc>
      </w:tr>
      <w:tr w:rsidR="00954B0D" w:rsidRPr="00E6246F" w14:paraId="4B5EB911" w14:textId="77777777" w:rsidTr="4CD23FC6">
        <w:tc>
          <w:tcPr>
            <w:tcW w:w="1890" w:type="dxa"/>
            <w:hideMark/>
          </w:tcPr>
          <w:p w14:paraId="47775072" w14:textId="77777777" w:rsidR="00954B0D" w:rsidRPr="00E6246F" w:rsidRDefault="00954B0D" w:rsidP="0014189A">
            <w:pPr>
              <w:pStyle w:val="DocumentInformation"/>
            </w:pPr>
            <w:r w:rsidRPr="00E6246F">
              <w:t>Source</w:t>
            </w:r>
          </w:p>
        </w:tc>
        <w:tc>
          <w:tcPr>
            <w:tcW w:w="8279" w:type="dxa"/>
            <w:hideMark/>
          </w:tcPr>
          <w:p w14:paraId="47560DDD" w14:textId="28D052F3" w:rsidR="00954B0D" w:rsidRPr="00E6246F" w:rsidRDefault="00954B0D" w:rsidP="0014189A">
            <w:pPr>
              <w:pStyle w:val="DocumentInformation"/>
            </w:pPr>
            <w:r w:rsidRPr="00E6246F">
              <w:rPr>
                <w:lang w:val="fr-FR"/>
              </w:rPr>
              <w:t xml:space="preserve">WG </w:t>
            </w:r>
            <w:r w:rsidR="00A61784" w:rsidRPr="00E6246F">
              <w:rPr>
                <w:lang w:val="fr-FR"/>
              </w:rPr>
              <w:t>0</w:t>
            </w:r>
            <w:r w:rsidR="00265A84" w:rsidRPr="00E6246F">
              <w:rPr>
                <w:lang w:val="fr-FR"/>
              </w:rPr>
              <w:t>4</w:t>
            </w:r>
            <w:r w:rsidRPr="00E6246F">
              <w:rPr>
                <w:lang w:val="fr-FR"/>
              </w:rPr>
              <w:t xml:space="preserve">, </w:t>
            </w:r>
            <w:r w:rsidRPr="00E6246F">
              <w:t xml:space="preserve">MPEG </w:t>
            </w:r>
            <w:r w:rsidR="00265A84" w:rsidRPr="00E6246F">
              <w:t>Video Coding</w:t>
            </w:r>
          </w:p>
        </w:tc>
      </w:tr>
      <w:tr w:rsidR="00954B0D" w:rsidRPr="00E6246F" w14:paraId="2460E6B8" w14:textId="77777777" w:rsidTr="4CD23FC6">
        <w:tc>
          <w:tcPr>
            <w:tcW w:w="1890" w:type="dxa"/>
            <w:hideMark/>
          </w:tcPr>
          <w:p w14:paraId="0BEE9C98" w14:textId="77777777" w:rsidR="00954B0D" w:rsidRPr="00E6246F" w:rsidRDefault="00954B0D" w:rsidP="0014189A">
            <w:pPr>
              <w:pStyle w:val="DocumentInformation"/>
            </w:pPr>
            <w:r w:rsidRPr="00E6246F">
              <w:t>Status</w:t>
            </w:r>
          </w:p>
        </w:tc>
        <w:tc>
          <w:tcPr>
            <w:tcW w:w="8279" w:type="dxa"/>
            <w:hideMark/>
          </w:tcPr>
          <w:p w14:paraId="5BFA1768" w14:textId="77777777" w:rsidR="00954B0D" w:rsidRPr="00E6246F" w:rsidRDefault="00954B0D" w:rsidP="4CD23FC6">
            <w:pPr>
              <w:pStyle w:val="DocumentInformation"/>
            </w:pPr>
            <w:r w:rsidRPr="00E6246F">
              <w:t>Approved</w:t>
            </w:r>
          </w:p>
        </w:tc>
      </w:tr>
      <w:tr w:rsidR="00954B0D" w:rsidRPr="00E6246F" w14:paraId="21EE3B70" w14:textId="77777777" w:rsidTr="4CD23FC6">
        <w:tc>
          <w:tcPr>
            <w:tcW w:w="1890" w:type="dxa"/>
            <w:hideMark/>
          </w:tcPr>
          <w:p w14:paraId="05DB2EE2" w14:textId="77777777" w:rsidR="00954B0D" w:rsidRPr="00E6246F" w:rsidRDefault="00954B0D" w:rsidP="0014189A">
            <w:pPr>
              <w:pStyle w:val="DocumentInformation"/>
              <w:spacing w:after="240"/>
            </w:pPr>
            <w:r w:rsidRPr="00E6246F">
              <w:t>Serial Number</w:t>
            </w:r>
          </w:p>
        </w:tc>
        <w:tc>
          <w:tcPr>
            <w:tcW w:w="8279" w:type="dxa"/>
            <w:hideMark/>
          </w:tcPr>
          <w:p w14:paraId="44A25045" w14:textId="1BB9853C" w:rsidR="00954B0D" w:rsidRPr="00E6246F" w:rsidRDefault="003A29C4" w:rsidP="0014189A">
            <w:pPr>
              <w:pStyle w:val="DocumentInformation"/>
              <w:spacing w:after="240"/>
              <w:rPr>
                <w:lang w:val="fr-FR"/>
              </w:rPr>
            </w:pPr>
            <w:r w:rsidRPr="00E6246F">
              <w:rPr>
                <w:lang w:val="fr-FR"/>
              </w:rPr>
              <w:t>20</w:t>
            </w:r>
            <w:r w:rsidR="005E16E0" w:rsidRPr="00E6246F">
              <w:rPr>
                <w:lang w:val="fr-FR"/>
              </w:rPr>
              <w:t>940</w:t>
            </w:r>
          </w:p>
        </w:tc>
      </w:tr>
    </w:tbl>
    <w:p w14:paraId="6B05DFBE" w14:textId="26DA0D95" w:rsidR="00CE70AA" w:rsidRPr="00E6246F" w:rsidRDefault="00963106" w:rsidP="0014189A">
      <w:pPr>
        <w:pStyle w:val="Heading1"/>
        <w:rPr>
          <w:lang w:eastAsia="zh-CN"/>
        </w:rPr>
      </w:pPr>
      <w:r w:rsidRPr="00E6246F">
        <w:rPr>
          <w:lang w:eastAsia="zh-CN"/>
        </w:rPr>
        <w:t>Introduction</w:t>
      </w:r>
    </w:p>
    <w:p w14:paraId="7A7C266C" w14:textId="32AE8151" w:rsidR="009F5291" w:rsidRPr="00E6246F" w:rsidRDefault="003A0BD4" w:rsidP="0014189A">
      <w:pPr>
        <w:pStyle w:val="SectionParagraph"/>
      </w:pPr>
      <w:r w:rsidRPr="00E6246F">
        <w:t xml:space="preserve">The </w:t>
      </w:r>
      <w:r w:rsidR="007011F0" w:rsidRPr="00E6246F">
        <w:t>Motion Pictures Experts Group (</w:t>
      </w:r>
      <w:r w:rsidRPr="00E6246F">
        <w:t>MPEG</w:t>
      </w:r>
      <w:r w:rsidR="007011F0" w:rsidRPr="00E6246F">
        <w:t>)</w:t>
      </w:r>
      <w:r w:rsidR="00602668" w:rsidRPr="00E6246F">
        <w:t>,</w:t>
      </w:r>
      <w:r w:rsidRPr="00E6246F">
        <w:t xml:space="preserve"> </w:t>
      </w:r>
      <w:r w:rsidR="00602668" w:rsidRPr="00E6246F">
        <w:t xml:space="preserve">during its process of standardization, </w:t>
      </w:r>
      <w:r w:rsidR="007011F0" w:rsidRPr="00E6246F">
        <w:t xml:space="preserve">routinely </w:t>
      </w:r>
      <w:r w:rsidR="00683821" w:rsidRPr="00E6246F">
        <w:t>conducts experiments</w:t>
      </w:r>
      <w:r w:rsidR="00602668" w:rsidRPr="00E6246F">
        <w:t xml:space="preserve"> to </w:t>
      </w:r>
      <w:r w:rsidR="00A34DE6" w:rsidRPr="00E6246F">
        <w:t xml:space="preserve">explore new technologies </w:t>
      </w:r>
      <w:r w:rsidR="15DF5A9B" w:rsidRPr="00E6246F">
        <w:t>and</w:t>
      </w:r>
      <w:r w:rsidR="00A34DE6" w:rsidRPr="00E6246F">
        <w:t xml:space="preserve"> to verify </w:t>
      </w:r>
      <w:r w:rsidR="0019075C" w:rsidRPr="00E6246F">
        <w:t>technologies that are introduced into a standard</w:t>
      </w:r>
      <w:r w:rsidR="00A663F1" w:rsidRPr="00E6246F">
        <w:t xml:space="preserve">. </w:t>
      </w:r>
      <w:r w:rsidR="00846D47" w:rsidRPr="00E6246F">
        <w:t xml:space="preserve">The Video sub-group (WG04) </w:t>
      </w:r>
      <w:r w:rsidR="00EF75DB" w:rsidRPr="00E6246F">
        <w:t xml:space="preserve">also follows the same process. </w:t>
      </w:r>
      <w:r w:rsidR="000A0969" w:rsidRPr="00E6246F">
        <w:t>E</w:t>
      </w:r>
      <w:r w:rsidR="00A663F1" w:rsidRPr="00E6246F">
        <w:t xml:space="preserve">xperiments </w:t>
      </w:r>
      <w:r w:rsidR="00CA26CA" w:rsidRPr="00E6246F">
        <w:t xml:space="preserve">are performed on </w:t>
      </w:r>
      <w:r w:rsidR="009F5291" w:rsidRPr="00E6246F">
        <w:t xml:space="preserve">suitable </w:t>
      </w:r>
      <w:r w:rsidR="0003659A" w:rsidRPr="00E6246F">
        <w:t>video test material</w:t>
      </w:r>
      <w:r w:rsidR="009F5291" w:rsidRPr="00E6246F">
        <w:t xml:space="preserve">, relevant to the experiment, </w:t>
      </w:r>
      <w:r w:rsidR="000A0969" w:rsidRPr="00E6246F">
        <w:t>where the test material are source</w:t>
      </w:r>
      <w:r w:rsidR="00441177" w:rsidRPr="00E6246F">
        <w:t>d</w:t>
      </w:r>
      <w:r w:rsidR="000A0969" w:rsidRPr="00E6246F">
        <w:t xml:space="preserve"> from</w:t>
      </w:r>
      <w:r w:rsidR="0003659A" w:rsidRPr="00E6246F">
        <w:t xml:space="preserve"> </w:t>
      </w:r>
      <w:r w:rsidR="000A0969" w:rsidRPr="00E6246F">
        <w:t xml:space="preserve">MPEG </w:t>
      </w:r>
      <w:r w:rsidR="0003659A" w:rsidRPr="00E6246F">
        <w:t>members and non-members</w:t>
      </w:r>
      <w:r w:rsidR="00827A93" w:rsidRPr="00E6246F">
        <w:t xml:space="preserve"> alike</w:t>
      </w:r>
      <w:r w:rsidR="009F5291" w:rsidRPr="00E6246F">
        <w:t>.</w:t>
      </w:r>
      <w:r w:rsidR="0006336A" w:rsidRPr="00E6246F">
        <w:t xml:space="preserve"> </w:t>
      </w:r>
      <w:r w:rsidR="00441177" w:rsidRPr="00E6246F">
        <w:t xml:space="preserve">Without good test material, the </w:t>
      </w:r>
      <w:r w:rsidR="00B54617" w:rsidRPr="00E6246F">
        <w:t>outcomes</w:t>
      </w:r>
      <w:r w:rsidR="00441177" w:rsidRPr="00E6246F">
        <w:t xml:space="preserve"> of e</w:t>
      </w:r>
      <w:r w:rsidR="0006336A" w:rsidRPr="00E6246F">
        <w:t>xperiment</w:t>
      </w:r>
      <w:r w:rsidR="00B54617" w:rsidRPr="00E6246F">
        <w:t>s</w:t>
      </w:r>
      <w:r w:rsidR="00441177" w:rsidRPr="00E6246F">
        <w:t xml:space="preserve"> </w:t>
      </w:r>
      <w:r w:rsidR="00B54617" w:rsidRPr="00E6246F">
        <w:t>could</w:t>
      </w:r>
      <w:r w:rsidR="00441177" w:rsidRPr="00E6246F">
        <w:t xml:space="preserve"> </w:t>
      </w:r>
      <w:r w:rsidR="00B54617" w:rsidRPr="00E6246F">
        <w:t>lead to inaccurate conclusions</w:t>
      </w:r>
      <w:r w:rsidR="0006336A" w:rsidRPr="00E6246F">
        <w:t>.</w:t>
      </w:r>
    </w:p>
    <w:p w14:paraId="48F5B93F" w14:textId="6200CE50" w:rsidR="00B74009" w:rsidRPr="00E6246F" w:rsidRDefault="008812FE" w:rsidP="005E16E0">
      <w:pPr>
        <w:pStyle w:val="SectionParagraph"/>
      </w:pPr>
      <w:r w:rsidRPr="00E6246F">
        <w:t>Currently, WG04</w:t>
      </w:r>
      <w:r w:rsidR="00153253" w:rsidRPr="00E6246F">
        <w:t xml:space="preserve">, as part of its exploration activities is </w:t>
      </w:r>
      <w:r w:rsidR="005259BB" w:rsidRPr="00E6246F">
        <w:t xml:space="preserve">performing experimentation on </w:t>
      </w:r>
      <w:r w:rsidR="005E16E0" w:rsidRPr="00E6246F">
        <w:t>the “Lenslet Video Coding for Compression of Dense Light Field contents”.</w:t>
      </w:r>
    </w:p>
    <w:p w14:paraId="3E0FF0D5" w14:textId="626F260F" w:rsidR="004F3B01" w:rsidRPr="00E6246F" w:rsidRDefault="004F3B01" w:rsidP="0014189A">
      <w:pPr>
        <w:pStyle w:val="SectionParagraph"/>
      </w:pPr>
      <w:r w:rsidRPr="00E6246F">
        <w:t xml:space="preserve">The Dense Light Field activity aims to compare the coding performance of different potential representations of dense light field content (lenslet, multiview, </w:t>
      </w:r>
      <w:r w:rsidR="005E16E0" w:rsidRPr="00E6246F">
        <w:t>multiview lenslet, etc</w:t>
      </w:r>
      <w:r w:rsidRPr="00E6246F">
        <w:t>), and explore new application scenarios for Lenslet Video Coding (LVC).</w:t>
      </w:r>
    </w:p>
    <w:p w14:paraId="3D0C9B44" w14:textId="56C10EB7" w:rsidR="00D97BF8" w:rsidRPr="00E6246F" w:rsidRDefault="00AF7D86" w:rsidP="00574811">
      <w:pPr>
        <w:pStyle w:val="SectionParagraph"/>
      </w:pPr>
      <w:r w:rsidRPr="00E6246F">
        <w:t xml:space="preserve">While conducting </w:t>
      </w:r>
      <w:r w:rsidR="000D7A14" w:rsidRPr="00E6246F">
        <w:t>exploration experiments</w:t>
      </w:r>
      <w:r w:rsidRPr="00E6246F">
        <w:t xml:space="preserve"> on the </w:t>
      </w:r>
      <w:r w:rsidR="007467C7" w:rsidRPr="00E6246F">
        <w:t>above</w:t>
      </w:r>
      <w:r w:rsidR="00CC31F7" w:rsidRPr="00E6246F">
        <w:t>-</w:t>
      </w:r>
      <w:r w:rsidR="007467C7" w:rsidRPr="00E6246F">
        <w:t>listed topics</w:t>
      </w:r>
      <w:r w:rsidR="000D7A14" w:rsidRPr="00E6246F">
        <w:t xml:space="preserve">, </w:t>
      </w:r>
      <w:r w:rsidR="00D34D2D" w:rsidRPr="00E6246F">
        <w:t>WG04</w:t>
      </w:r>
      <w:r w:rsidR="000D7A14" w:rsidRPr="00E6246F">
        <w:t xml:space="preserve"> has realized that there is</w:t>
      </w:r>
      <w:r w:rsidR="00DC1829" w:rsidRPr="00E6246F">
        <w:t xml:space="preserve"> a</w:t>
      </w:r>
      <w:r w:rsidR="000D7A14" w:rsidRPr="00E6246F">
        <w:t xml:space="preserve"> </w:t>
      </w:r>
      <w:r w:rsidR="00695505" w:rsidRPr="00E6246F">
        <w:t xml:space="preserve">dire </w:t>
      </w:r>
      <w:r w:rsidR="00D34D2D" w:rsidRPr="00E6246F">
        <w:t>need for</w:t>
      </w:r>
      <w:r w:rsidR="002371F6" w:rsidRPr="00E6246F">
        <w:t xml:space="preserve"> more and appropriate test materials</w:t>
      </w:r>
      <w:r w:rsidR="00612C5D" w:rsidRPr="00E6246F">
        <w:t xml:space="preserve">, especially </w:t>
      </w:r>
      <w:r w:rsidR="005E16E0" w:rsidRPr="00E6246F">
        <w:t>lenslet and multiview lenslet video contents</w:t>
      </w:r>
      <w:r w:rsidR="0081717C" w:rsidRPr="00E6246F">
        <w:t>.</w:t>
      </w:r>
      <w:r w:rsidR="00656DE8" w:rsidRPr="00E6246F">
        <w:t xml:space="preserve"> </w:t>
      </w:r>
      <w:r w:rsidR="0081717C" w:rsidRPr="00E6246F">
        <w:t xml:space="preserve">There is also an immediate need for content </w:t>
      </w:r>
      <w:r w:rsidR="00BB7436" w:rsidRPr="00E6246F">
        <w:t xml:space="preserve">that is </w:t>
      </w:r>
      <w:r w:rsidR="0081717C" w:rsidRPr="00E6246F">
        <w:t>captured</w:t>
      </w:r>
      <w:r w:rsidR="008544ED" w:rsidRPr="00E6246F">
        <w:t>/synthesized</w:t>
      </w:r>
      <w:r w:rsidR="000D7A14" w:rsidRPr="00E6246F">
        <w:t>.</w:t>
      </w:r>
      <w:r w:rsidR="00612C5D" w:rsidRPr="00E6246F">
        <w:t xml:space="preserve"> </w:t>
      </w:r>
      <w:r w:rsidR="009C1317" w:rsidRPr="00E6246F">
        <w:t>Th</w:t>
      </w:r>
      <w:r w:rsidR="00DA2CCB" w:rsidRPr="00E6246F">
        <w:t>erefore</w:t>
      </w:r>
      <w:r w:rsidR="00DA3C37" w:rsidRPr="00E6246F">
        <w:t>,</w:t>
      </w:r>
      <w:r w:rsidR="00DA2CCB" w:rsidRPr="00E6246F">
        <w:t xml:space="preserve"> WG04 </w:t>
      </w:r>
      <w:r w:rsidR="00DA3C37" w:rsidRPr="00E6246F">
        <w:t>solicit</w:t>
      </w:r>
      <w:r w:rsidR="0026440A" w:rsidRPr="00E6246F">
        <w:t>s</w:t>
      </w:r>
      <w:r w:rsidR="00DA3C37" w:rsidRPr="00E6246F">
        <w:t xml:space="preserve"> new test materials </w:t>
      </w:r>
      <w:r w:rsidR="009B4D54" w:rsidRPr="00E6246F">
        <w:t xml:space="preserve">from contributors. </w:t>
      </w:r>
      <w:r w:rsidR="00C03AA2" w:rsidRPr="00E6246F">
        <w:t>In the following sections</w:t>
      </w:r>
      <w:r w:rsidR="00A72B96" w:rsidRPr="00E6246F">
        <w:t xml:space="preserve">, </w:t>
      </w:r>
      <w:r w:rsidR="00C03AA2" w:rsidRPr="00E6246F">
        <w:t xml:space="preserve">the </w:t>
      </w:r>
      <w:r w:rsidR="00A72B96" w:rsidRPr="00E6246F">
        <w:t>characteristics</w:t>
      </w:r>
      <w:r w:rsidR="00CB058B" w:rsidRPr="00E6246F">
        <w:t xml:space="preserve"> of test materials</w:t>
      </w:r>
      <w:r w:rsidR="008055A0" w:rsidRPr="00E6246F">
        <w:t xml:space="preserve"> solicited, t</w:t>
      </w:r>
      <w:r w:rsidR="007E64B4" w:rsidRPr="00E6246F">
        <w:t>h</w:t>
      </w:r>
      <w:r w:rsidR="00B301D5" w:rsidRPr="00E6246F">
        <w:t>eir formatting</w:t>
      </w:r>
      <w:r w:rsidR="00F9507E" w:rsidRPr="00E6246F">
        <w:t xml:space="preserve">, and the process of </w:t>
      </w:r>
      <w:r w:rsidR="00B301D5" w:rsidRPr="00E6246F">
        <w:t xml:space="preserve">their </w:t>
      </w:r>
      <w:r w:rsidR="00F9507E" w:rsidRPr="00E6246F">
        <w:t xml:space="preserve">contribution are </w:t>
      </w:r>
      <w:r w:rsidR="00B632A4" w:rsidRPr="00E6246F">
        <w:t>described</w:t>
      </w:r>
      <w:r w:rsidR="00B301D5" w:rsidRPr="00E6246F">
        <w:t>.</w:t>
      </w:r>
    </w:p>
    <w:p w14:paraId="0130D867" w14:textId="1E6E1E59" w:rsidR="00E972F0" w:rsidRPr="00E6246F" w:rsidRDefault="00663C73" w:rsidP="0014189A">
      <w:pPr>
        <w:pStyle w:val="Heading1"/>
        <w:rPr>
          <w:lang w:eastAsia="zh-CN"/>
        </w:rPr>
      </w:pPr>
      <w:r w:rsidRPr="00E6246F">
        <w:rPr>
          <w:lang w:eastAsia="zh-CN"/>
        </w:rPr>
        <w:t>Characteristics of test materials</w:t>
      </w:r>
      <w:r w:rsidR="005E16E0" w:rsidRPr="00E6246F">
        <w:rPr>
          <w:lang w:eastAsia="zh-CN"/>
        </w:rPr>
        <w:t xml:space="preserve"> for Lenslet Video Coding</w:t>
      </w:r>
    </w:p>
    <w:p w14:paraId="73DA9046" w14:textId="15B448D0" w:rsidR="0081393C" w:rsidRPr="00E6246F" w:rsidRDefault="0081393C" w:rsidP="00574811">
      <w:pPr>
        <w:pStyle w:val="SectionParagraph"/>
      </w:pPr>
      <w:r w:rsidRPr="00E6246F">
        <w:t>Dense Light Fields</w:t>
      </w:r>
      <w:r w:rsidR="001924DE" w:rsidRPr="00E6246F">
        <w:t xml:space="preserve"> for lenslet video coding</w:t>
      </w:r>
      <w:r w:rsidRPr="00E6246F">
        <w:t xml:space="preserve"> can either be captured by dense multi-camera arrays or lenslet cameras (e.g. Lytro or Raytrix). Currently, two formats: multiview and lenslet, are commonly used. These data formats can be converted from one to the other. However, such a conversion may or may not be invertible, depending on whether a plenoptic 1.0 or a plenoptic 2.0 camera model is used.</w:t>
      </w:r>
    </w:p>
    <w:p w14:paraId="22DDC458" w14:textId="0BD2E554" w:rsidR="0081393C" w:rsidRPr="00E6246F" w:rsidRDefault="0081393C" w:rsidP="00574811">
      <w:pPr>
        <w:pStyle w:val="SectionParagraph"/>
      </w:pPr>
      <w:r w:rsidRPr="00E6246F">
        <w:t>Currently, there are more test sequence in dense multiview format than those using plenoptic camera. We solicit, new lenslet video content in plenoptic 1.0 and 2.0 format, with a priority for the latter.</w:t>
      </w:r>
    </w:p>
    <w:p w14:paraId="4956496F" w14:textId="77777777" w:rsidR="00CD6D24" w:rsidRPr="00E6246F" w:rsidRDefault="00CD6D24" w:rsidP="009A7F65">
      <w:pPr>
        <w:pStyle w:val="SectionParagraph"/>
      </w:pPr>
      <w:r w:rsidRPr="00E6246F">
        <w:t>Furthermore, MPEG has initiated exploration on new applications using dense light field videos obtained from plenoptic camera arrays for immersive video. Therefore, we solicit new test content as input to the Ad Hoc Group on Lenslet Video Coding (LVC), following the description below.</w:t>
      </w:r>
    </w:p>
    <w:p w14:paraId="4A847346" w14:textId="003C33F8" w:rsidR="00B92621" w:rsidRPr="00E6246F" w:rsidRDefault="00B92621"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lastRenderedPageBreak/>
        <w:t>Lenslet video captured by a plenotpic camera,</w:t>
      </w:r>
    </w:p>
    <w:p w14:paraId="22913080" w14:textId="2BCBF50B" w:rsidR="0081393C" w:rsidRPr="00E6246F"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Multiview lenslet video captured by an array of plenoptic cameras,</w:t>
      </w:r>
    </w:p>
    <w:p w14:paraId="36FE6083" w14:textId="71CE53C2" w:rsidR="0081393C" w:rsidRPr="00E6246F"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Dense multiview video corresponding to each lenslet video, and/or the conversion tool to synthesi</w:t>
      </w:r>
      <w:r w:rsidR="004763D8" w:rsidRPr="00E6246F">
        <w:rPr>
          <w:rFonts w:ascii="Times New Roman" w:eastAsia="Times New Roman" w:hAnsi="Times New Roman" w:cs="Times New Roman"/>
          <w:noProof/>
          <w:sz w:val="24"/>
          <w:szCs w:val="24"/>
          <w:lang w:eastAsia="en-GB"/>
        </w:rPr>
        <w:t>z</w:t>
      </w:r>
      <w:r w:rsidRPr="00E6246F">
        <w:rPr>
          <w:rFonts w:ascii="Times New Roman" w:eastAsia="Times New Roman" w:hAnsi="Times New Roman" w:cs="Times New Roman"/>
          <w:noProof/>
          <w:sz w:val="24"/>
          <w:szCs w:val="24"/>
          <w:lang w:eastAsia="en-GB"/>
        </w:rPr>
        <w:t>e such dense multiview video,</w:t>
      </w:r>
    </w:p>
    <w:p w14:paraId="57C95C67" w14:textId="13703290" w:rsidR="0081393C" w:rsidRPr="00E6246F"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Multiview depth map video corresponding to the dense multiview video, and/or the tool to estimate such depth maps, and</w:t>
      </w:r>
    </w:p>
    <w:p w14:paraId="62EABAF3" w14:textId="0E3BA645" w:rsidR="0081393C" w:rsidRPr="00E6246F" w:rsidRDefault="0081393C" w:rsidP="00DD6C2F">
      <w:pPr>
        <w:pStyle w:val="ListParagraph"/>
        <w:widowControl/>
        <w:numPr>
          <w:ilvl w:val="0"/>
          <w:numId w:val="7"/>
        </w:numPr>
        <w:autoSpaceDE/>
        <w:autoSpaceDN/>
        <w:spacing w:before="120" w:after="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Camera parameters of the plenoptic cameras, and corresponding virtual cameras of the dense multiview video.</w:t>
      </w:r>
    </w:p>
    <w:p w14:paraId="1B62B2C2" w14:textId="61EF7A3C" w:rsidR="00917D68" w:rsidRPr="00E6246F" w:rsidRDefault="00252D64" w:rsidP="009A7F65">
      <w:pPr>
        <w:pStyle w:val="Heading1"/>
        <w:rPr>
          <w:lang w:eastAsia="zh-CN"/>
        </w:rPr>
      </w:pPr>
      <w:r w:rsidRPr="00E6246F">
        <w:rPr>
          <w:lang w:eastAsia="zh-CN"/>
        </w:rPr>
        <w:t>Recomme</w:t>
      </w:r>
      <w:r w:rsidR="00D4122C" w:rsidRPr="00E6246F">
        <w:rPr>
          <w:lang w:eastAsia="zh-CN"/>
        </w:rPr>
        <w:t>n</w:t>
      </w:r>
      <w:r w:rsidRPr="00E6246F">
        <w:rPr>
          <w:lang w:eastAsia="zh-CN"/>
        </w:rPr>
        <w:t>ded format</w:t>
      </w:r>
      <w:r w:rsidR="0048363D" w:rsidRPr="00E6246F">
        <w:rPr>
          <w:lang w:eastAsia="zh-CN"/>
        </w:rPr>
        <w:t>s</w:t>
      </w:r>
      <w:r w:rsidRPr="00E6246F">
        <w:rPr>
          <w:lang w:eastAsia="zh-CN"/>
        </w:rPr>
        <w:t xml:space="preserve"> for </w:t>
      </w:r>
      <w:r w:rsidR="00110EDE" w:rsidRPr="00E6246F">
        <w:rPr>
          <w:lang w:eastAsia="zh-CN"/>
        </w:rPr>
        <w:t xml:space="preserve">the </w:t>
      </w:r>
      <w:r w:rsidRPr="00E6246F">
        <w:rPr>
          <w:lang w:eastAsia="zh-CN"/>
        </w:rPr>
        <w:t>contributi</w:t>
      </w:r>
      <w:r w:rsidR="00110EDE" w:rsidRPr="00E6246F">
        <w:rPr>
          <w:lang w:eastAsia="zh-CN"/>
        </w:rPr>
        <w:t>on</w:t>
      </w:r>
      <w:r w:rsidRPr="00E6246F">
        <w:rPr>
          <w:lang w:eastAsia="zh-CN"/>
        </w:rPr>
        <w:t xml:space="preserve"> of test materials</w:t>
      </w:r>
    </w:p>
    <w:p w14:paraId="30CCBFE3" w14:textId="77777777" w:rsidR="00257B8B" w:rsidRPr="00E6246F" w:rsidRDefault="00257B8B" w:rsidP="009A7F65">
      <w:pPr>
        <w:pStyle w:val="Heading2"/>
        <w:rPr>
          <w:b w:val="0"/>
        </w:rPr>
      </w:pPr>
      <w:r w:rsidRPr="00E6246F">
        <w:t>Default YUV input format</w:t>
      </w:r>
    </w:p>
    <w:p w14:paraId="39EA3D7C" w14:textId="77777777" w:rsidR="00257B8B" w:rsidRPr="00E6246F" w:rsidRDefault="00257B8B" w:rsidP="009A7F65">
      <w:pPr>
        <w:pStyle w:val="SectionParagraph"/>
      </w:pPr>
      <w:r w:rsidRPr="00E6246F">
        <w:t>In this format, geometry and attributes like texture are delivered separately in YUV format. A handy and common way of naming the file is the following:</w:t>
      </w:r>
    </w:p>
    <w:p w14:paraId="082350B2" w14:textId="394DC263" w:rsidR="00257B8B" w:rsidRPr="00E6246F" w:rsidRDefault="005D045E" w:rsidP="009A7F65">
      <w:pPr>
        <w:widowControl/>
        <w:autoSpaceDE/>
        <w:autoSpaceDN/>
        <w:spacing w:after="100"/>
        <w:ind w:left="720"/>
        <w:jc w:val="center"/>
        <w:rPr>
          <w:rFonts w:ascii="Consolas" w:eastAsia="Times New Roman" w:hAnsi="Consolas" w:cs="Consolas"/>
          <w:noProof/>
          <w:sz w:val="24"/>
          <w:szCs w:val="24"/>
          <w:lang w:eastAsia="en-GB"/>
        </w:rPr>
      </w:pPr>
      <w:r w:rsidRPr="00E6246F">
        <w:rPr>
          <w:rFonts w:ascii="Consolas" w:eastAsia="Times New Roman" w:hAnsi="Consolas" w:cs="Consolas"/>
          <w:noProof/>
          <w:sz w:val="21"/>
          <w:szCs w:val="21"/>
          <w:lang w:eastAsia="en-GB"/>
        </w:rPr>
        <w:t>v</w:t>
      </w:r>
      <w:r w:rsidR="00263928" w:rsidRPr="00E6246F">
        <w:rPr>
          <w:rFonts w:ascii="Consolas" w:eastAsia="Times New Roman" w:hAnsi="Consolas" w:cs="Consolas"/>
          <w:noProof/>
          <w:sz w:val="21"/>
          <w:szCs w:val="21"/>
          <w:lang w:eastAsia="en-GB"/>
        </w:rPr>
        <w:t>{</w:t>
      </w:r>
      <w:r w:rsidR="009552C9" w:rsidRPr="00E6246F">
        <w:rPr>
          <w:rFonts w:ascii="Consolas" w:eastAsia="Times New Roman" w:hAnsi="Consolas" w:cs="Consolas"/>
          <w:i/>
          <w:iCs/>
          <w:noProof/>
          <w:sz w:val="21"/>
          <w:szCs w:val="21"/>
          <w:lang w:eastAsia="en-GB"/>
        </w:rPr>
        <w:t>i</w:t>
      </w:r>
      <w:r w:rsidR="00263928"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noProof/>
          <w:sz w:val="21"/>
          <w:szCs w:val="21"/>
          <w:lang w:eastAsia="en-GB"/>
        </w:rPr>
        <w:t>_</w:t>
      </w:r>
      <w:r w:rsidR="00263928"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i/>
          <w:iCs/>
          <w:noProof/>
          <w:sz w:val="21"/>
          <w:szCs w:val="21"/>
          <w:lang w:eastAsia="en-GB"/>
        </w:rPr>
        <w:t>t</w:t>
      </w:r>
      <w:r w:rsidR="00263928"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noProof/>
          <w:sz w:val="21"/>
          <w:szCs w:val="21"/>
          <w:lang w:eastAsia="en-GB"/>
        </w:rPr>
        <w:t>_</w:t>
      </w:r>
      <w:r w:rsidR="00263928" w:rsidRPr="00E6246F">
        <w:rPr>
          <w:rFonts w:ascii="Consolas" w:eastAsia="Times New Roman" w:hAnsi="Consolas" w:cs="Consolas"/>
          <w:noProof/>
          <w:sz w:val="21"/>
          <w:szCs w:val="21"/>
          <w:lang w:eastAsia="en-GB"/>
        </w:rPr>
        <w:t>{</w:t>
      </w:r>
      <w:r w:rsidR="00924E49" w:rsidRPr="00E6246F">
        <w:rPr>
          <w:rFonts w:ascii="Consolas" w:eastAsia="Times New Roman" w:hAnsi="Consolas" w:cs="Consolas"/>
          <w:i/>
          <w:iCs/>
          <w:noProof/>
          <w:sz w:val="21"/>
          <w:szCs w:val="21"/>
          <w:lang w:eastAsia="en-GB"/>
        </w:rPr>
        <w:t>w</w:t>
      </w:r>
      <w:r w:rsidR="00263928" w:rsidRPr="00E6246F">
        <w:rPr>
          <w:rFonts w:ascii="Consolas" w:eastAsia="Times New Roman" w:hAnsi="Consolas" w:cs="Consolas"/>
          <w:noProof/>
          <w:sz w:val="21"/>
          <w:szCs w:val="21"/>
          <w:lang w:eastAsia="en-GB"/>
        </w:rPr>
        <w:t>}</w:t>
      </w:r>
      <w:r w:rsidR="00C23DBA" w:rsidRPr="00E6246F">
        <w:rPr>
          <w:rFonts w:ascii="Consolas" w:eastAsia="Times New Roman" w:hAnsi="Consolas" w:cs="Consolas"/>
          <w:noProof/>
          <w:sz w:val="21"/>
          <w:szCs w:val="21"/>
          <w:lang w:eastAsia="en-GB"/>
        </w:rPr>
        <w:t>x{</w:t>
      </w:r>
      <w:r w:rsidR="00924E49" w:rsidRPr="00E6246F">
        <w:rPr>
          <w:rFonts w:ascii="Consolas" w:eastAsia="Times New Roman" w:hAnsi="Consolas" w:cs="Consolas"/>
          <w:i/>
          <w:iCs/>
          <w:noProof/>
          <w:sz w:val="21"/>
          <w:szCs w:val="21"/>
          <w:lang w:eastAsia="en-GB"/>
        </w:rPr>
        <w:t>h</w:t>
      </w:r>
      <w:r w:rsidR="00C23DBA"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noProof/>
          <w:sz w:val="21"/>
          <w:szCs w:val="21"/>
          <w:lang w:eastAsia="en-GB"/>
        </w:rPr>
        <w:t>_</w:t>
      </w:r>
      <w:r w:rsidR="002C23C8" w:rsidRPr="00E6246F">
        <w:rPr>
          <w:rFonts w:ascii="Consolas" w:eastAsia="Times New Roman" w:hAnsi="Consolas" w:cs="Consolas"/>
          <w:noProof/>
          <w:sz w:val="21"/>
          <w:szCs w:val="21"/>
          <w:lang w:eastAsia="en-GB"/>
        </w:rPr>
        <w:t>yuv</w:t>
      </w:r>
      <w:r w:rsidR="00AD7672" w:rsidRPr="00E6246F">
        <w:rPr>
          <w:rFonts w:ascii="Consolas" w:eastAsia="Times New Roman" w:hAnsi="Consolas" w:cs="Consolas"/>
          <w:noProof/>
          <w:sz w:val="21"/>
          <w:szCs w:val="21"/>
          <w:lang w:eastAsia="en-GB"/>
        </w:rPr>
        <w:t>{</w:t>
      </w:r>
      <w:r w:rsidR="00D13F92" w:rsidRPr="00E6246F">
        <w:rPr>
          <w:rFonts w:ascii="Consolas" w:eastAsia="Times New Roman" w:hAnsi="Consolas" w:cs="Consolas"/>
          <w:i/>
          <w:iCs/>
          <w:noProof/>
          <w:sz w:val="21"/>
          <w:szCs w:val="21"/>
          <w:lang w:eastAsia="en-GB"/>
        </w:rPr>
        <w:t>f</w:t>
      </w:r>
      <w:r w:rsidR="00AD7672"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noProof/>
          <w:sz w:val="21"/>
          <w:szCs w:val="21"/>
          <w:lang w:eastAsia="en-GB"/>
        </w:rPr>
        <w:t>p</w:t>
      </w:r>
      <w:r w:rsidR="00657C4D" w:rsidRPr="00E6246F">
        <w:rPr>
          <w:rFonts w:ascii="Consolas" w:eastAsia="Times New Roman" w:hAnsi="Consolas" w:cs="Consolas"/>
          <w:noProof/>
          <w:sz w:val="21"/>
          <w:szCs w:val="21"/>
          <w:lang w:eastAsia="en-GB"/>
        </w:rPr>
        <w:t>{</w:t>
      </w:r>
      <w:r w:rsidR="00DD2EF0" w:rsidRPr="00E6246F">
        <w:rPr>
          <w:rFonts w:ascii="Consolas" w:eastAsia="Times New Roman" w:hAnsi="Consolas" w:cs="Consolas"/>
          <w:noProof/>
          <w:sz w:val="21"/>
          <w:szCs w:val="21"/>
          <w:lang w:eastAsia="en-GB"/>
        </w:rPr>
        <w:t>b</w:t>
      </w:r>
      <w:r w:rsidR="00657C4D" w:rsidRPr="00E6246F">
        <w:rPr>
          <w:rFonts w:ascii="Consolas" w:eastAsia="Times New Roman" w:hAnsi="Consolas" w:cs="Consolas"/>
          <w:noProof/>
          <w:sz w:val="21"/>
          <w:szCs w:val="21"/>
          <w:lang w:eastAsia="en-GB"/>
        </w:rPr>
        <w:t>}</w:t>
      </w:r>
      <w:r w:rsidR="00257B8B" w:rsidRPr="00E6246F">
        <w:rPr>
          <w:rFonts w:ascii="Consolas" w:eastAsia="Times New Roman" w:hAnsi="Consolas" w:cs="Consolas"/>
          <w:noProof/>
          <w:sz w:val="21"/>
          <w:szCs w:val="21"/>
          <w:lang w:eastAsia="en-GB"/>
        </w:rPr>
        <w:t>le.yuv</w:t>
      </w:r>
    </w:p>
    <w:p w14:paraId="16353EDD" w14:textId="77777777" w:rsidR="00DA4C47" w:rsidRPr="00E6246F" w:rsidRDefault="00DD2EF0" w:rsidP="00257B8B">
      <w:pPr>
        <w:widowControl/>
        <w:autoSpaceDE/>
        <w:autoSpaceDN/>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w</w:t>
      </w:r>
      <w:r w:rsidR="00257B8B" w:rsidRPr="00E6246F">
        <w:rPr>
          <w:rFonts w:ascii="Times New Roman" w:eastAsia="Times New Roman" w:hAnsi="Times New Roman" w:cs="Times New Roman"/>
          <w:noProof/>
          <w:sz w:val="24"/>
          <w:szCs w:val="24"/>
          <w:lang w:eastAsia="en-GB"/>
        </w:rPr>
        <w:t>here</w:t>
      </w:r>
      <w:r w:rsidRPr="00E6246F">
        <w:rPr>
          <w:rFonts w:ascii="Times New Roman" w:eastAsia="Times New Roman" w:hAnsi="Times New Roman" w:cs="Times New Roman"/>
          <w:noProof/>
          <w:sz w:val="24"/>
          <w:szCs w:val="24"/>
          <w:lang w:eastAsia="en-GB"/>
        </w:rPr>
        <w:t>,</w:t>
      </w:r>
    </w:p>
    <w:tbl>
      <w:tblPr>
        <w:tblStyle w:val="TableGrid"/>
        <w:tblW w:w="9010" w:type="dxa"/>
        <w:tblInd w:w="607" w:type="dxa"/>
        <w:tblLook w:val="04A0" w:firstRow="1" w:lastRow="0" w:firstColumn="1" w:lastColumn="0" w:noHBand="0" w:noVBand="1"/>
      </w:tblPr>
      <w:tblGrid>
        <w:gridCol w:w="522"/>
        <w:gridCol w:w="8488"/>
      </w:tblGrid>
      <w:tr w:rsidR="00DA4C47" w:rsidRPr="00E6246F" w14:paraId="7236D017" w14:textId="77777777" w:rsidTr="009A7F65">
        <w:tc>
          <w:tcPr>
            <w:tcW w:w="522" w:type="dxa"/>
          </w:tcPr>
          <w:p w14:paraId="36448908" w14:textId="2C34F652" w:rsidR="00DA4C47" w:rsidRPr="00E6246F" w:rsidRDefault="009B1796"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 xml:space="preserve">i </w:t>
            </w:r>
          </w:p>
        </w:tc>
        <w:tc>
          <w:tcPr>
            <w:tcW w:w="8488" w:type="dxa"/>
          </w:tcPr>
          <w:p w14:paraId="7E49D9D6" w14:textId="07AE8E36" w:rsidR="00DA4C47" w:rsidRPr="00E6246F" w:rsidRDefault="006932CC" w:rsidP="00257B8B">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A unique</w:t>
            </w:r>
            <w:r w:rsidR="003F33A1" w:rsidRPr="00E6246F">
              <w:rPr>
                <w:rFonts w:ascii="Times New Roman" w:eastAsia="Times New Roman" w:hAnsi="Times New Roman" w:cs="Times New Roman"/>
                <w:noProof/>
                <w:sz w:val="24"/>
                <w:szCs w:val="24"/>
                <w:lang w:eastAsia="en-GB"/>
              </w:rPr>
              <w:t xml:space="preserve"> </w:t>
            </w:r>
            <w:r w:rsidR="005F4168" w:rsidRPr="00E6246F">
              <w:rPr>
                <w:rFonts w:ascii="Times New Roman" w:eastAsia="Times New Roman" w:hAnsi="Times New Roman" w:cs="Times New Roman"/>
                <w:noProof/>
                <w:sz w:val="24"/>
                <w:szCs w:val="24"/>
                <w:lang w:eastAsia="en-GB"/>
              </w:rPr>
              <w:t xml:space="preserve">positive integer </w:t>
            </w:r>
            <w:r w:rsidR="003F33A1" w:rsidRPr="00E6246F">
              <w:rPr>
                <w:rFonts w:ascii="Times New Roman" w:eastAsia="Times New Roman" w:hAnsi="Times New Roman" w:cs="Times New Roman"/>
                <w:noProof/>
                <w:sz w:val="24"/>
                <w:szCs w:val="24"/>
                <w:lang w:eastAsia="en-GB"/>
              </w:rPr>
              <w:t>index</w:t>
            </w:r>
            <w:r w:rsidR="00AE6BB8" w:rsidRPr="00E6246F">
              <w:rPr>
                <w:rFonts w:ascii="Times New Roman" w:eastAsia="Times New Roman" w:hAnsi="Times New Roman" w:cs="Times New Roman"/>
                <w:noProof/>
                <w:sz w:val="24"/>
                <w:szCs w:val="24"/>
                <w:lang w:eastAsia="en-GB"/>
              </w:rPr>
              <w:t xml:space="preserve"> used to identify the camera that captured the</w:t>
            </w:r>
            <w:r w:rsidR="002A4157" w:rsidRPr="00E6246F">
              <w:rPr>
                <w:rFonts w:ascii="Times New Roman" w:eastAsia="Times New Roman" w:hAnsi="Times New Roman" w:cs="Times New Roman"/>
                <w:noProof/>
                <w:sz w:val="24"/>
                <w:szCs w:val="24"/>
                <w:lang w:eastAsia="en-GB"/>
              </w:rPr>
              <w:t xml:space="preserve"> video sequence</w:t>
            </w:r>
            <w:r w:rsidR="005F4168" w:rsidRPr="00E6246F">
              <w:rPr>
                <w:rFonts w:ascii="Times New Roman" w:eastAsia="Times New Roman" w:hAnsi="Times New Roman" w:cs="Times New Roman"/>
                <w:noProof/>
                <w:sz w:val="24"/>
                <w:szCs w:val="24"/>
                <w:lang w:eastAsia="en-GB"/>
              </w:rPr>
              <w:t>. The</w:t>
            </w:r>
            <w:r w:rsidR="00941918" w:rsidRPr="00E6246F">
              <w:rPr>
                <w:rFonts w:ascii="Times New Roman" w:eastAsia="Times New Roman" w:hAnsi="Times New Roman" w:cs="Times New Roman"/>
                <w:noProof/>
                <w:sz w:val="24"/>
                <w:szCs w:val="24"/>
                <w:lang w:eastAsia="en-GB"/>
              </w:rPr>
              <w:t xml:space="preserve"> indexing should preferably start from zero.</w:t>
            </w:r>
          </w:p>
        </w:tc>
      </w:tr>
      <w:tr w:rsidR="00DA4C47" w:rsidRPr="00E6246F" w14:paraId="15C6F423" w14:textId="77777777" w:rsidTr="009A7F65">
        <w:tc>
          <w:tcPr>
            <w:tcW w:w="522" w:type="dxa"/>
          </w:tcPr>
          <w:p w14:paraId="3BD9EB2E" w14:textId="2CFF1FA2" w:rsidR="00DA4C47" w:rsidRPr="00E6246F" w:rsidRDefault="00DA4C47"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t</w:t>
            </w:r>
          </w:p>
        </w:tc>
        <w:tc>
          <w:tcPr>
            <w:tcW w:w="8488" w:type="dxa"/>
          </w:tcPr>
          <w:p w14:paraId="3220220C" w14:textId="2A3250AC" w:rsidR="002819CD" w:rsidRPr="00E6246F" w:rsidRDefault="003333F1">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Type</w:t>
            </w:r>
            <w:r w:rsidR="001C57F3" w:rsidRPr="00E6246F">
              <w:rPr>
                <w:rFonts w:ascii="Times New Roman" w:eastAsia="Times New Roman" w:hAnsi="Times New Roman" w:cs="Times New Roman"/>
                <w:noProof/>
                <w:sz w:val="24"/>
                <w:szCs w:val="24"/>
                <w:lang w:eastAsia="en-GB"/>
              </w:rPr>
              <w:t xml:space="preserve"> denotes </w:t>
            </w:r>
            <w:r w:rsidR="005D045E" w:rsidRPr="00E6246F">
              <w:rPr>
                <w:rFonts w:ascii="Times New Roman" w:eastAsia="Times New Roman" w:hAnsi="Times New Roman" w:cs="Times New Roman"/>
                <w:noProof/>
                <w:sz w:val="24"/>
                <w:szCs w:val="24"/>
                <w:lang w:eastAsia="en-GB"/>
              </w:rPr>
              <w:t xml:space="preserve">the property of the video </w:t>
            </w:r>
            <w:r w:rsidR="00BC7356" w:rsidRPr="00E6246F">
              <w:rPr>
                <w:rFonts w:ascii="Times New Roman" w:eastAsia="Times New Roman" w:hAnsi="Times New Roman" w:cs="Times New Roman"/>
                <w:noProof/>
                <w:sz w:val="24"/>
                <w:szCs w:val="24"/>
                <w:lang w:eastAsia="en-GB"/>
              </w:rPr>
              <w:t xml:space="preserve">that is </w:t>
            </w:r>
            <w:r w:rsidR="00257B5F" w:rsidRPr="00E6246F">
              <w:rPr>
                <w:rFonts w:ascii="Times New Roman" w:eastAsia="Times New Roman" w:hAnsi="Times New Roman" w:cs="Times New Roman"/>
                <w:noProof/>
                <w:sz w:val="24"/>
                <w:szCs w:val="24"/>
                <w:lang w:eastAsia="en-GB"/>
              </w:rPr>
              <w:t xml:space="preserve">represented </w:t>
            </w:r>
            <w:r w:rsidR="00BC7356" w:rsidRPr="00E6246F">
              <w:rPr>
                <w:rFonts w:ascii="Times New Roman" w:eastAsia="Times New Roman" w:hAnsi="Times New Roman" w:cs="Times New Roman"/>
                <w:noProof/>
                <w:sz w:val="24"/>
                <w:szCs w:val="24"/>
                <w:lang w:eastAsia="en-GB"/>
              </w:rPr>
              <w:t>by the video stream. The following</w:t>
            </w:r>
            <w:r w:rsidR="00CB7174" w:rsidRPr="00E6246F">
              <w:rPr>
                <w:rFonts w:ascii="Times New Roman" w:eastAsia="Times New Roman" w:hAnsi="Times New Roman" w:cs="Times New Roman"/>
                <w:noProof/>
                <w:sz w:val="24"/>
                <w:szCs w:val="24"/>
                <w:lang w:eastAsia="en-GB"/>
              </w:rPr>
              <w:t xml:space="preserve"> </w:t>
            </w:r>
            <w:r w:rsidR="002819CD" w:rsidRPr="00E6246F">
              <w:rPr>
                <w:rFonts w:ascii="Times New Roman" w:eastAsia="Times New Roman" w:hAnsi="Times New Roman" w:cs="Times New Roman"/>
                <w:noProof/>
                <w:sz w:val="24"/>
                <w:szCs w:val="24"/>
                <w:lang w:eastAsia="en-GB"/>
              </w:rPr>
              <w:t>types are allowed:</w:t>
            </w:r>
            <w:r w:rsidR="00201CA8" w:rsidRPr="00E6246F">
              <w:rPr>
                <w:rFonts w:ascii="Times New Roman" w:eastAsia="Times New Roman" w:hAnsi="Times New Roman" w:cs="Times New Roman"/>
                <w:noProof/>
                <w:sz w:val="24"/>
                <w:szCs w:val="24"/>
                <w:lang w:eastAsia="en-GB"/>
              </w:rPr>
              <w:t xml:space="preserve"> (a) </w:t>
            </w:r>
            <w:r w:rsidR="002819CD" w:rsidRPr="00E6246F">
              <w:rPr>
                <w:rFonts w:ascii="Times New Roman" w:eastAsia="Times New Roman" w:hAnsi="Times New Roman" w:cs="Times New Roman"/>
                <w:noProof/>
                <w:sz w:val="24"/>
                <w:szCs w:val="24"/>
                <w:lang w:eastAsia="en-GB"/>
              </w:rPr>
              <w:t>texture</w:t>
            </w:r>
            <w:r w:rsidR="00201CA8" w:rsidRPr="00E6246F">
              <w:rPr>
                <w:rFonts w:ascii="Times New Roman" w:eastAsia="Times New Roman" w:hAnsi="Times New Roman" w:cs="Times New Roman"/>
                <w:noProof/>
                <w:sz w:val="24"/>
                <w:szCs w:val="24"/>
                <w:lang w:eastAsia="en-GB"/>
              </w:rPr>
              <w:t xml:space="preserve"> (b) </w:t>
            </w:r>
            <w:r w:rsidR="002819CD" w:rsidRPr="00E6246F">
              <w:rPr>
                <w:rFonts w:ascii="Times New Roman" w:eastAsia="Times New Roman" w:hAnsi="Times New Roman" w:cs="Times New Roman"/>
                <w:noProof/>
                <w:sz w:val="24"/>
                <w:szCs w:val="24"/>
                <w:lang w:eastAsia="en-GB"/>
              </w:rPr>
              <w:t>depth</w:t>
            </w:r>
          </w:p>
        </w:tc>
      </w:tr>
      <w:tr w:rsidR="00DA4C47" w:rsidRPr="00E6246F" w14:paraId="3642A3F4" w14:textId="77777777" w:rsidTr="009A7F65">
        <w:tc>
          <w:tcPr>
            <w:tcW w:w="522" w:type="dxa"/>
          </w:tcPr>
          <w:p w14:paraId="0C90AB06" w14:textId="773931F7" w:rsidR="00DA4C47" w:rsidRPr="00E6246F" w:rsidRDefault="005D1EAB"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w</w:t>
            </w:r>
          </w:p>
        </w:tc>
        <w:tc>
          <w:tcPr>
            <w:tcW w:w="8488" w:type="dxa"/>
          </w:tcPr>
          <w:p w14:paraId="24FDC386" w14:textId="4F51852A" w:rsidR="00DA4C47" w:rsidRPr="00E6246F" w:rsidRDefault="004845A0" w:rsidP="00257B8B">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width</w:t>
            </w:r>
            <w:r w:rsidR="00574BC2" w:rsidRPr="00E6246F">
              <w:rPr>
                <w:rFonts w:ascii="Times New Roman" w:eastAsia="Times New Roman" w:hAnsi="Times New Roman" w:cs="Times New Roman"/>
                <w:noProof/>
                <w:sz w:val="24"/>
                <w:szCs w:val="24"/>
                <w:lang w:eastAsia="en-GB"/>
              </w:rPr>
              <w:t xml:space="preserve"> (total number of pixel</w:t>
            </w:r>
            <w:r w:rsidR="00255495" w:rsidRPr="00E6246F">
              <w:rPr>
                <w:rFonts w:ascii="Times New Roman" w:eastAsia="Times New Roman" w:hAnsi="Times New Roman" w:cs="Times New Roman"/>
                <w:noProof/>
                <w:sz w:val="24"/>
                <w:szCs w:val="24"/>
                <w:lang w:eastAsia="en-GB"/>
              </w:rPr>
              <w:t>s</w:t>
            </w:r>
            <w:r w:rsidR="00574BC2" w:rsidRPr="00E6246F">
              <w:rPr>
                <w:rFonts w:ascii="Times New Roman" w:eastAsia="Times New Roman" w:hAnsi="Times New Roman" w:cs="Times New Roman"/>
                <w:noProof/>
                <w:sz w:val="24"/>
                <w:szCs w:val="24"/>
                <w:lang w:eastAsia="en-GB"/>
              </w:rPr>
              <w:t xml:space="preserve"> in a row)</w:t>
            </w:r>
            <w:r w:rsidRPr="00E6246F">
              <w:rPr>
                <w:rFonts w:ascii="Times New Roman" w:eastAsia="Times New Roman" w:hAnsi="Times New Roman" w:cs="Times New Roman"/>
                <w:noProof/>
                <w:sz w:val="24"/>
                <w:szCs w:val="24"/>
                <w:lang w:eastAsia="en-GB"/>
              </w:rPr>
              <w:t xml:space="preserve"> of a frame </w:t>
            </w:r>
            <w:r w:rsidR="00FB4A12" w:rsidRPr="00E6246F">
              <w:rPr>
                <w:rFonts w:ascii="Times New Roman" w:eastAsia="Times New Roman" w:hAnsi="Times New Roman" w:cs="Times New Roman"/>
                <w:noProof/>
                <w:sz w:val="24"/>
                <w:szCs w:val="24"/>
                <w:lang w:eastAsia="en-GB"/>
              </w:rPr>
              <w:t>in the</w:t>
            </w:r>
            <w:r w:rsidR="00255495" w:rsidRPr="00E6246F">
              <w:rPr>
                <w:rFonts w:ascii="Times New Roman" w:eastAsia="Times New Roman" w:hAnsi="Times New Roman" w:cs="Times New Roman"/>
                <w:noProof/>
                <w:sz w:val="24"/>
                <w:szCs w:val="24"/>
                <w:lang w:eastAsia="en-GB"/>
              </w:rPr>
              <w:t xml:space="preserve"> Y (luma) channel of the</w:t>
            </w:r>
            <w:r w:rsidR="00FB4A12" w:rsidRPr="00E6246F">
              <w:rPr>
                <w:rFonts w:ascii="Times New Roman" w:eastAsia="Times New Roman" w:hAnsi="Times New Roman" w:cs="Times New Roman"/>
                <w:noProof/>
                <w:sz w:val="24"/>
                <w:szCs w:val="24"/>
                <w:lang w:eastAsia="en-GB"/>
              </w:rPr>
              <w:t xml:space="preserve"> video sequence</w:t>
            </w:r>
            <w:r w:rsidR="001D65D9" w:rsidRPr="00E6246F">
              <w:rPr>
                <w:rFonts w:ascii="Times New Roman" w:eastAsia="Times New Roman" w:hAnsi="Times New Roman" w:cs="Times New Roman"/>
                <w:noProof/>
                <w:sz w:val="24"/>
                <w:szCs w:val="24"/>
                <w:lang w:eastAsia="en-GB"/>
              </w:rPr>
              <w:t>.</w:t>
            </w:r>
          </w:p>
        </w:tc>
      </w:tr>
      <w:tr w:rsidR="00466F23" w:rsidRPr="00E6246F" w14:paraId="5759B370" w14:textId="77777777" w:rsidTr="009B1796">
        <w:tc>
          <w:tcPr>
            <w:tcW w:w="522" w:type="dxa"/>
          </w:tcPr>
          <w:p w14:paraId="47545646" w14:textId="2745AB40" w:rsidR="00466F23" w:rsidRPr="00E6246F" w:rsidRDefault="00466F23"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h</w:t>
            </w:r>
          </w:p>
        </w:tc>
        <w:tc>
          <w:tcPr>
            <w:tcW w:w="8488" w:type="dxa"/>
          </w:tcPr>
          <w:p w14:paraId="097E8FA7" w14:textId="518420D8" w:rsidR="00466F23" w:rsidRPr="00E6246F" w:rsidRDefault="00466F23" w:rsidP="00257B8B">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 xml:space="preserve">height </w:t>
            </w:r>
            <w:r w:rsidR="00255495" w:rsidRPr="00E6246F">
              <w:rPr>
                <w:rFonts w:ascii="Times New Roman" w:eastAsia="Times New Roman" w:hAnsi="Times New Roman" w:cs="Times New Roman"/>
                <w:noProof/>
                <w:sz w:val="24"/>
                <w:szCs w:val="24"/>
                <w:lang w:eastAsia="en-GB"/>
              </w:rPr>
              <w:t xml:space="preserve">(total number of pixels in a column) </w:t>
            </w:r>
            <w:r w:rsidRPr="00E6246F">
              <w:rPr>
                <w:rFonts w:ascii="Times New Roman" w:eastAsia="Times New Roman" w:hAnsi="Times New Roman" w:cs="Times New Roman"/>
                <w:noProof/>
                <w:sz w:val="24"/>
                <w:szCs w:val="24"/>
                <w:lang w:eastAsia="en-GB"/>
              </w:rPr>
              <w:t xml:space="preserve">of a frame in the </w:t>
            </w:r>
            <w:r w:rsidR="00255495" w:rsidRPr="00E6246F">
              <w:rPr>
                <w:rFonts w:ascii="Times New Roman" w:eastAsia="Times New Roman" w:hAnsi="Times New Roman" w:cs="Times New Roman"/>
                <w:noProof/>
                <w:sz w:val="24"/>
                <w:szCs w:val="24"/>
                <w:lang w:eastAsia="en-GB"/>
              </w:rPr>
              <w:t xml:space="preserve">Y (luma) channel of the </w:t>
            </w:r>
            <w:r w:rsidRPr="00E6246F">
              <w:rPr>
                <w:rFonts w:ascii="Times New Roman" w:eastAsia="Times New Roman" w:hAnsi="Times New Roman" w:cs="Times New Roman"/>
                <w:noProof/>
                <w:sz w:val="24"/>
                <w:szCs w:val="24"/>
                <w:lang w:eastAsia="en-GB"/>
              </w:rPr>
              <w:t>video sequence</w:t>
            </w:r>
            <w:r w:rsidR="00D074A3" w:rsidRPr="00E6246F">
              <w:rPr>
                <w:rFonts w:ascii="Times New Roman" w:eastAsia="Times New Roman" w:hAnsi="Times New Roman" w:cs="Times New Roman"/>
                <w:noProof/>
                <w:sz w:val="24"/>
                <w:szCs w:val="24"/>
                <w:lang w:eastAsia="en-GB"/>
              </w:rPr>
              <w:t>.</w:t>
            </w:r>
          </w:p>
        </w:tc>
      </w:tr>
      <w:tr w:rsidR="00D13F92" w:rsidRPr="00E6246F" w14:paraId="3D4012F2" w14:textId="77777777" w:rsidTr="009A7F65">
        <w:tc>
          <w:tcPr>
            <w:tcW w:w="522" w:type="dxa"/>
          </w:tcPr>
          <w:p w14:paraId="0FF8423C" w14:textId="57556D17" w:rsidR="00D13F92" w:rsidRPr="00E6246F" w:rsidRDefault="00D13F92"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f</w:t>
            </w:r>
          </w:p>
        </w:tc>
        <w:tc>
          <w:tcPr>
            <w:tcW w:w="8488" w:type="dxa"/>
          </w:tcPr>
          <w:p w14:paraId="4211BB02" w14:textId="0DEC4730" w:rsidR="00D13F92" w:rsidRPr="00E6246F" w:rsidRDefault="002C23C8" w:rsidP="00257B8B">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 xml:space="preserve">The </w:t>
            </w:r>
            <w:r w:rsidR="00630A46" w:rsidRPr="00E6246F">
              <w:rPr>
                <w:rFonts w:ascii="Times New Roman" w:eastAsia="Times New Roman" w:hAnsi="Times New Roman" w:cs="Times New Roman"/>
                <w:noProof/>
                <w:sz w:val="24"/>
                <w:szCs w:val="24"/>
                <w:lang w:eastAsia="en-GB"/>
              </w:rPr>
              <w:t xml:space="preserve">yuv </w:t>
            </w:r>
            <w:r w:rsidRPr="00E6246F">
              <w:rPr>
                <w:rFonts w:ascii="Times New Roman" w:eastAsia="Times New Roman" w:hAnsi="Times New Roman" w:cs="Times New Roman"/>
                <w:noProof/>
                <w:sz w:val="24"/>
                <w:szCs w:val="24"/>
                <w:lang w:eastAsia="en-GB"/>
              </w:rPr>
              <w:t>sub-sampling format used</w:t>
            </w:r>
            <w:r w:rsidR="00630A46" w:rsidRPr="00E6246F">
              <w:rPr>
                <w:rFonts w:ascii="Times New Roman" w:eastAsia="Times New Roman" w:hAnsi="Times New Roman" w:cs="Times New Roman"/>
                <w:noProof/>
                <w:sz w:val="24"/>
                <w:szCs w:val="24"/>
                <w:lang w:eastAsia="en-GB"/>
              </w:rPr>
              <w:t xml:space="preserve"> for the video sequence. e.g. 420</w:t>
            </w:r>
          </w:p>
        </w:tc>
      </w:tr>
      <w:tr w:rsidR="00DA4C47" w:rsidRPr="00E6246F" w14:paraId="6E9D1D09" w14:textId="77777777" w:rsidTr="009A7F65">
        <w:tc>
          <w:tcPr>
            <w:tcW w:w="522" w:type="dxa"/>
          </w:tcPr>
          <w:p w14:paraId="1BF72DF9" w14:textId="671CA8C2" w:rsidR="00DA4C47" w:rsidRPr="00E6246F" w:rsidRDefault="005D1EAB" w:rsidP="00257B8B">
            <w:pPr>
              <w:spacing w:after="100"/>
              <w:jc w:val="both"/>
              <w:rPr>
                <w:rFonts w:asciiTheme="minorHAnsi" w:eastAsia="Times New Roman" w:hAnsiTheme="minorHAnsi" w:cstheme="minorHAnsi"/>
                <w:i/>
                <w:iCs/>
                <w:noProof/>
                <w:sz w:val="24"/>
                <w:szCs w:val="24"/>
                <w:lang w:eastAsia="en-GB"/>
              </w:rPr>
            </w:pPr>
            <w:r w:rsidRPr="00E6246F">
              <w:rPr>
                <w:rFonts w:asciiTheme="minorHAnsi" w:eastAsia="Times New Roman" w:hAnsiTheme="minorHAnsi" w:cstheme="minorHAnsi"/>
                <w:i/>
                <w:iCs/>
                <w:noProof/>
                <w:sz w:val="24"/>
                <w:szCs w:val="24"/>
                <w:lang w:eastAsia="en-GB"/>
              </w:rPr>
              <w:t>b</w:t>
            </w:r>
          </w:p>
        </w:tc>
        <w:tc>
          <w:tcPr>
            <w:tcW w:w="8488" w:type="dxa"/>
          </w:tcPr>
          <w:p w14:paraId="74AB670C" w14:textId="5108F3EC" w:rsidR="00DA4C47" w:rsidRPr="00E6246F" w:rsidRDefault="004711F5" w:rsidP="00257B8B">
            <w:pPr>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The bits per channel of the Y</w:t>
            </w:r>
            <w:r w:rsidR="00C64243" w:rsidRPr="00E6246F">
              <w:rPr>
                <w:rFonts w:ascii="Times New Roman" w:eastAsia="Times New Roman" w:hAnsi="Times New Roman" w:cs="Times New Roman"/>
                <w:noProof/>
                <w:sz w:val="24"/>
                <w:szCs w:val="24"/>
                <w:lang w:eastAsia="en-GB"/>
              </w:rPr>
              <w:t>UV sequence.</w:t>
            </w:r>
          </w:p>
        </w:tc>
      </w:tr>
    </w:tbl>
    <w:p w14:paraId="11A31BB9" w14:textId="77777777" w:rsidR="00257B8B" w:rsidRPr="00E6246F" w:rsidRDefault="00257B8B" w:rsidP="00257B8B">
      <w:pPr>
        <w:widowControl/>
        <w:autoSpaceDE/>
        <w:autoSpaceDN/>
        <w:spacing w:after="100"/>
        <w:jc w:val="both"/>
        <w:rPr>
          <w:rFonts w:ascii="Times New Roman" w:eastAsia="Batang" w:hAnsi="Times New Roman" w:cs="Times New Roman"/>
          <w:lang w:val="en-CA"/>
        </w:rPr>
      </w:pPr>
    </w:p>
    <w:p w14:paraId="396B39E3" w14:textId="77777777" w:rsidR="00257B8B" w:rsidRPr="00E6246F" w:rsidRDefault="00257B8B" w:rsidP="00257B8B">
      <w:pPr>
        <w:widowControl/>
        <w:autoSpaceDE/>
        <w:autoSpaceDN/>
        <w:spacing w:after="10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Examples:</w:t>
      </w:r>
    </w:p>
    <w:p w14:paraId="61987D59" w14:textId="4F98A82E" w:rsidR="00257B8B" w:rsidRPr="00E6246F" w:rsidRDefault="00C64243"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E6246F">
        <w:rPr>
          <w:rFonts w:ascii="Consolas" w:eastAsia="Batang" w:hAnsi="Consolas" w:cs="Consolas"/>
          <w:sz w:val="21"/>
          <w:szCs w:val="21"/>
          <w:lang w:val="en-CA"/>
        </w:rPr>
        <w:t>v0</w:t>
      </w:r>
      <w:r w:rsidR="00257B8B" w:rsidRPr="00E6246F">
        <w:rPr>
          <w:rFonts w:ascii="Consolas" w:eastAsia="Batang" w:hAnsi="Consolas" w:cs="Consolas"/>
          <w:sz w:val="21"/>
          <w:szCs w:val="21"/>
          <w:lang w:val="en-CA"/>
        </w:rPr>
        <w:t>_depth_2048x1088_yuv420p16le.yuv</w:t>
      </w:r>
    </w:p>
    <w:p w14:paraId="320DAEE7" w14:textId="77777777" w:rsidR="00257B8B" w:rsidRPr="00E6246F" w:rsidRDefault="00257B8B"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E6246F">
        <w:rPr>
          <w:rFonts w:ascii="Consolas" w:eastAsia="Batang" w:hAnsi="Consolas" w:cs="Consolas"/>
          <w:sz w:val="21"/>
          <w:szCs w:val="21"/>
          <w:lang w:val="en-CA"/>
        </w:rPr>
        <w:t>v2_texture_2048x1088_yuv420p10le.yuv</w:t>
      </w:r>
    </w:p>
    <w:p w14:paraId="7BD27442" w14:textId="77777777" w:rsidR="00257B8B" w:rsidRPr="00E6246F" w:rsidRDefault="00257B8B" w:rsidP="009A7F65">
      <w:pPr>
        <w:pStyle w:val="SectionParagraph"/>
      </w:pPr>
      <w:r w:rsidRPr="00E6246F">
        <w:t>It is possible to have content with uncomplete views by using a specific coding value of the geometry.</w:t>
      </w:r>
    </w:p>
    <w:p w14:paraId="53C308A1" w14:textId="77777777" w:rsidR="00257B8B" w:rsidRPr="00E6246F" w:rsidRDefault="00257B8B" w:rsidP="009A7F65">
      <w:pPr>
        <w:pStyle w:val="SectionParagraph"/>
      </w:pPr>
      <w:r w:rsidRPr="00E6246F">
        <w:t>The default input format is completed by a JSON file described in Annex of this document describing all necessary information like camera intrinsics and extrinsics.</w:t>
      </w:r>
    </w:p>
    <w:p w14:paraId="7C2EDDAE" w14:textId="77777777" w:rsidR="00257B8B" w:rsidRPr="00E6246F" w:rsidRDefault="00257B8B" w:rsidP="009A7F65">
      <w:pPr>
        <w:pStyle w:val="SectionParagraph"/>
      </w:pPr>
      <w:r w:rsidRPr="00E6246F">
        <w:t>If other formats are provided, it would be highly desirable that a converter to convert from the proposed format to a YUV format also be provided.</w:t>
      </w:r>
    </w:p>
    <w:p w14:paraId="3FCA163F" w14:textId="45A0434F" w:rsidR="00E76547" w:rsidRPr="00E6246F" w:rsidRDefault="006D5F21" w:rsidP="009A7F65">
      <w:pPr>
        <w:pStyle w:val="Heading2"/>
        <w:rPr>
          <w:b w:val="0"/>
        </w:rPr>
      </w:pPr>
      <w:r w:rsidRPr="00E6246F">
        <w:t>Recommendations for co</w:t>
      </w:r>
      <w:r w:rsidR="00B8787B" w:rsidRPr="00E6246F">
        <w:t>ntribution of photorealistic synthetic content</w:t>
      </w:r>
    </w:p>
    <w:p w14:paraId="79878A64" w14:textId="14122F86" w:rsidR="00E76547" w:rsidRPr="00E6246F" w:rsidRDefault="00E76547" w:rsidP="00E76547">
      <w:pPr>
        <w:pStyle w:val="SectionParagraph"/>
      </w:pPr>
      <w:r w:rsidRPr="00E6246F">
        <w:t xml:space="preserve">In the case of photorealistic synthetic content, it is recommended that </w:t>
      </w:r>
      <w:r w:rsidR="00C30ECE" w:rsidRPr="00E6246F">
        <w:t>in addition</w:t>
      </w:r>
      <w:r w:rsidRPr="00E6246F">
        <w:t xml:space="preserve"> to the rendered image data, the 3D model itself</w:t>
      </w:r>
      <w:r w:rsidR="00212030" w:rsidRPr="00E6246F">
        <w:t>, including</w:t>
      </w:r>
      <w:r w:rsidRPr="00E6246F">
        <w:t xml:space="preserve"> any script</w:t>
      </w:r>
      <w:r w:rsidR="00212030" w:rsidRPr="00E6246F">
        <w:t>s</w:t>
      </w:r>
      <w:r w:rsidRPr="00E6246F">
        <w:t xml:space="preserve"> </w:t>
      </w:r>
      <w:r w:rsidR="00212030" w:rsidRPr="00E6246F">
        <w:t>that is required to</w:t>
      </w:r>
      <w:r w:rsidRPr="00E6246F">
        <w:t xml:space="preserve"> generate the </w:t>
      </w:r>
      <w:r w:rsidRPr="00E6246F">
        <w:lastRenderedPageBreak/>
        <w:t xml:space="preserve">dataset is supplied. This </w:t>
      </w:r>
      <w:r w:rsidR="00AA782C" w:rsidRPr="00E6246F">
        <w:t>would enable</w:t>
      </w:r>
      <w:r w:rsidRPr="00E6246F">
        <w:t xml:space="preserve"> other MPEG experts to render variants of the same scene. </w:t>
      </w:r>
      <w:r w:rsidR="00AA782C" w:rsidRPr="00E6246F">
        <w:t>F</w:t>
      </w:r>
      <w:r w:rsidRPr="00E6246F">
        <w:t>or instance</w:t>
      </w:r>
      <w:r w:rsidR="00AA782C" w:rsidRPr="00E6246F">
        <w:t>, it would be</w:t>
      </w:r>
      <w:r w:rsidRPr="00E6246F">
        <w:t xml:space="preserv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p>
    <w:p w14:paraId="5FD511F1" w14:textId="0CD5DA0B" w:rsidR="00E76547" w:rsidRPr="00E6246F" w:rsidRDefault="00E76547" w:rsidP="00E76547">
      <w:pPr>
        <w:pStyle w:val="SectionParagraph"/>
      </w:pPr>
      <w:r w:rsidRPr="00E6246F">
        <w:t xml:space="preserve">The format of the 3D model should be in a suitable interchange format </w:t>
      </w:r>
      <w:r w:rsidR="00EB05A7" w:rsidRPr="00E6246F">
        <w:fldChar w:fldCharType="begin"/>
      </w:r>
      <w:r w:rsidR="00EB05A7" w:rsidRPr="00E6246F">
        <w:instrText xml:space="preserve"> REF _Ref72488921 \r \h </w:instrText>
      </w:r>
      <w:r w:rsidR="00E6246F">
        <w:instrText xml:space="preserve"> \* MERGEFORMAT </w:instrText>
      </w:r>
      <w:r w:rsidR="00EB05A7" w:rsidRPr="00E6246F">
        <w:fldChar w:fldCharType="separate"/>
      </w:r>
      <w:r w:rsidR="00C95E7A" w:rsidRPr="00E6246F">
        <w:t>[3]</w:t>
      </w:r>
      <w:r w:rsidR="00EB05A7" w:rsidRPr="00E6246F">
        <w:fldChar w:fldCharType="end"/>
      </w:r>
      <w:r w:rsidRPr="00E6246F">
        <w:t>. Typical representations of 3D models are:</w:t>
      </w:r>
    </w:p>
    <w:p w14:paraId="0C1E2EE2" w14:textId="5CF33D64" w:rsidR="00E76547" w:rsidRPr="00E6246F" w:rsidRDefault="00E76547" w:rsidP="00DD6C2F">
      <w:pPr>
        <w:pStyle w:val="SectionParagraph"/>
        <w:numPr>
          <w:ilvl w:val="0"/>
          <w:numId w:val="11"/>
        </w:numPr>
      </w:pPr>
      <w:r w:rsidRPr="00E6246F">
        <w:t xml:space="preserve">Texture, </w:t>
      </w:r>
      <w:r w:rsidR="57C462EC" w:rsidRPr="00E6246F">
        <w:t>mesh,</w:t>
      </w:r>
      <w:r w:rsidRPr="00E6246F">
        <w:t xml:space="preserve"> and lighting information,</w:t>
      </w:r>
    </w:p>
    <w:p w14:paraId="7CF94FE4" w14:textId="77777777" w:rsidR="00E76547" w:rsidRPr="00E6246F" w:rsidRDefault="00E76547" w:rsidP="00DD6C2F">
      <w:pPr>
        <w:pStyle w:val="SectionParagraph"/>
        <w:numPr>
          <w:ilvl w:val="0"/>
          <w:numId w:val="11"/>
        </w:numPr>
      </w:pPr>
      <w:r w:rsidRPr="00E6246F">
        <w:t>Procedural scenes (e.g. algorithms).</w:t>
      </w:r>
    </w:p>
    <w:p w14:paraId="71F906D2" w14:textId="5CF25E4F" w:rsidR="00E76547" w:rsidRPr="00E6246F" w:rsidRDefault="00E76547" w:rsidP="009A7F65">
      <w:pPr>
        <w:pStyle w:val="SectionParagraph"/>
      </w:pPr>
      <w:r w:rsidRPr="00E6246F">
        <w:t xml:space="preserve">Content providers are nevertheless asked to render their 3D scene </w:t>
      </w:r>
      <w:r w:rsidR="652A5FC1" w:rsidRPr="00E6246F">
        <w:t>to</w:t>
      </w:r>
      <w:r w:rsidRPr="00E6246F">
        <w:t xml:space="preserve"> create multiview image-based representations. </w:t>
      </w:r>
      <w:r w:rsidR="00DD6C2F" w:rsidRPr="00E6246F">
        <w:t>T</w:t>
      </w:r>
      <w:r w:rsidRPr="00E6246F">
        <w:t xml:space="preserve">he depth maps should </w:t>
      </w:r>
      <w:r w:rsidR="00DD6C2F" w:rsidRPr="00E6246F">
        <w:t xml:space="preserve">also </w:t>
      </w:r>
      <w:r w:rsidRPr="00E6246F">
        <w:t xml:space="preserve">be </w:t>
      </w:r>
      <w:r w:rsidR="00DD6C2F" w:rsidRPr="00E6246F">
        <w:t>generated</w:t>
      </w:r>
      <w:r w:rsidR="00B92621" w:rsidRPr="00E6246F">
        <w:t xml:space="preserve"> when multiview video are provided as a test material</w:t>
      </w:r>
      <w:r w:rsidRPr="00E6246F">
        <w:t>.</w:t>
      </w:r>
    </w:p>
    <w:p w14:paraId="64295C5D" w14:textId="2B40BA43" w:rsidR="00C41C98" w:rsidRPr="00E6246F" w:rsidRDefault="00C41C98" w:rsidP="00C41C98">
      <w:pPr>
        <w:pStyle w:val="Heading1"/>
        <w:rPr>
          <w:lang w:eastAsia="zh-CN"/>
        </w:rPr>
      </w:pPr>
      <w:r w:rsidRPr="00E6246F">
        <w:rPr>
          <w:lang w:eastAsia="zh-CN"/>
        </w:rPr>
        <w:t>Process for contribution of new test materials</w:t>
      </w:r>
    </w:p>
    <w:p w14:paraId="6DD2371B" w14:textId="068D4171" w:rsidR="00216DA3" w:rsidRPr="00E6246F" w:rsidRDefault="69646B61" w:rsidP="00390219">
      <w:pPr>
        <w:pStyle w:val="SectionParagraph"/>
      </w:pPr>
      <w:r w:rsidRPr="00E6246F">
        <w:t>To</w:t>
      </w:r>
      <w:r w:rsidR="0042149E" w:rsidRPr="00E6246F">
        <w:t xml:space="preserve"> </w:t>
      </w:r>
      <w:r w:rsidR="005E02FD" w:rsidRPr="00E6246F">
        <w:t xml:space="preserve">ensure that the contributed test content is in </w:t>
      </w:r>
      <w:r w:rsidR="00147C52" w:rsidRPr="00E6246F">
        <w:t xml:space="preserve">proper </w:t>
      </w:r>
      <w:r w:rsidR="005E02FD" w:rsidRPr="00E6246F">
        <w:t>order</w:t>
      </w:r>
      <w:r w:rsidR="005818F9" w:rsidRPr="00E6246F">
        <w:t>,</w:t>
      </w:r>
      <w:r w:rsidR="00147C52" w:rsidRPr="00E6246F">
        <w:t xml:space="preserve"> and is consistent with </w:t>
      </w:r>
      <w:r w:rsidR="005818F9" w:rsidRPr="00E6246F">
        <w:t>the requirements of experiments to be performed,</w:t>
      </w:r>
      <w:r w:rsidR="007903B9" w:rsidRPr="00E6246F">
        <w:t xml:space="preserve"> it is requested that </w:t>
      </w:r>
      <w:r w:rsidR="00BB514B" w:rsidRPr="00E6246F">
        <w:t xml:space="preserve">all details of the  </w:t>
      </w:r>
      <w:r w:rsidR="001116DF" w:rsidRPr="00E6246F">
        <w:t>test material</w:t>
      </w:r>
      <w:r w:rsidR="00771BE2" w:rsidRPr="00E6246F">
        <w:t>s</w:t>
      </w:r>
      <w:r w:rsidR="001116DF" w:rsidRPr="00E6246F">
        <w:t xml:space="preserve"> </w:t>
      </w:r>
      <w:r w:rsidR="005818F9" w:rsidRPr="00E6246F">
        <w:t>be introduced to the group</w:t>
      </w:r>
      <w:r w:rsidR="00771BE2" w:rsidRPr="00E6246F">
        <w:t xml:space="preserve"> as an input contribution</w:t>
      </w:r>
      <w:r w:rsidR="00BB514B" w:rsidRPr="00E6246F">
        <w:t>,</w:t>
      </w:r>
      <w:r w:rsidR="005818F9" w:rsidRPr="00E6246F">
        <w:t xml:space="preserve"> at least a month in advance of a</w:t>
      </w:r>
      <w:r w:rsidR="00771BE2" w:rsidRPr="00E6246F">
        <w:t xml:space="preserve"> s</w:t>
      </w:r>
      <w:r w:rsidR="00BB514B" w:rsidRPr="00E6246F">
        <w:t>c</w:t>
      </w:r>
      <w:r w:rsidR="00771BE2" w:rsidRPr="00E6246F">
        <w:t>heduled</w:t>
      </w:r>
      <w:r w:rsidR="005818F9" w:rsidRPr="00E6246F">
        <w:t xml:space="preserve"> MPEG </w:t>
      </w:r>
      <w:r w:rsidR="00AE2A1E" w:rsidRPr="00E6246F">
        <w:t xml:space="preserve">WG04 </w:t>
      </w:r>
      <w:r w:rsidR="005818F9" w:rsidRPr="00E6246F">
        <w:t>meeting</w:t>
      </w:r>
      <w:r w:rsidR="00AE2A1E" w:rsidRPr="00E6246F">
        <w:t>. Upon receiving such contribution</w:t>
      </w:r>
      <w:r w:rsidR="00BB514B" w:rsidRPr="00E6246F">
        <w:t>s</w:t>
      </w:r>
      <w:r w:rsidR="00AE2A1E" w:rsidRPr="00E6246F">
        <w:t xml:space="preserve">, the chairs of the </w:t>
      </w:r>
      <w:r w:rsidR="00BB514B" w:rsidRPr="00E6246F">
        <w:t>AhG</w:t>
      </w:r>
      <w:r w:rsidR="00AE2A1E" w:rsidRPr="00E6246F">
        <w:t xml:space="preserve"> </w:t>
      </w:r>
      <w:r w:rsidR="00BB514B" w:rsidRPr="00E6246F">
        <w:t>will</w:t>
      </w:r>
      <w:r w:rsidR="00AE2A1E" w:rsidRPr="00E6246F">
        <w:t xml:space="preserve"> organ</w:t>
      </w:r>
      <w:r w:rsidR="00BB514B" w:rsidRPr="00E6246F">
        <w:t>i</w:t>
      </w:r>
      <w:r w:rsidR="00AE2A1E" w:rsidRPr="00E6246F">
        <w:t>ze time in</w:t>
      </w:r>
      <w:r w:rsidR="00BB514B" w:rsidRPr="00E6246F">
        <w:t xml:space="preserve"> a </w:t>
      </w:r>
      <w:r w:rsidR="00AE2A1E" w:rsidRPr="00E6246F">
        <w:t>call</w:t>
      </w:r>
      <w:r w:rsidR="00BB514B" w:rsidRPr="00E6246F">
        <w:t>,</w:t>
      </w:r>
      <w:r w:rsidR="00AE2A1E" w:rsidRPr="00E6246F">
        <w:t xml:space="preserve"> for </w:t>
      </w:r>
      <w:r w:rsidR="00BA774C" w:rsidRPr="00E6246F">
        <w:t>the contribution to be discussed.</w:t>
      </w:r>
    </w:p>
    <w:p w14:paraId="5730782B" w14:textId="506E52C6" w:rsidR="0040503D" w:rsidRPr="00E6246F" w:rsidRDefault="004E6F9D" w:rsidP="00390219">
      <w:pPr>
        <w:pStyle w:val="Heading1"/>
        <w:rPr>
          <w:lang w:eastAsia="zh-CN"/>
        </w:rPr>
      </w:pPr>
      <w:r w:rsidRPr="00E6246F">
        <w:rPr>
          <w:lang w:eastAsia="zh-CN"/>
        </w:rPr>
        <w:t>Information about copyrights</w:t>
      </w:r>
    </w:p>
    <w:p w14:paraId="7CB6F055" w14:textId="1EFB1EE6" w:rsidR="005074ED" w:rsidRPr="00E6246F" w:rsidRDefault="005074ED" w:rsidP="00390219">
      <w:pPr>
        <w:pStyle w:val="SectionParagraph"/>
      </w:pPr>
      <w:r w:rsidRPr="00E6246F">
        <w:t>Content owners should provide a copyright notice along with the dataset to inform MPEG about copyright and usage restrictions.</w:t>
      </w:r>
      <w:r w:rsidR="00A76BD5" w:rsidRPr="00E6246F">
        <w:t xml:space="preserve"> It is </w:t>
      </w:r>
      <w:r w:rsidR="0093325F" w:rsidRPr="00E6246F">
        <w:t xml:space="preserve">recommended that the copyrights notice and license statement be </w:t>
      </w:r>
      <w:r w:rsidR="005A6D14" w:rsidRPr="00E6246F">
        <w:t>suitable</w:t>
      </w:r>
      <w:r w:rsidR="0093325F" w:rsidRPr="00E6246F">
        <w:t xml:space="preserve"> for the content to be used for </w:t>
      </w:r>
      <w:r w:rsidR="002A22EA" w:rsidRPr="00E6246F">
        <w:t xml:space="preserve">experimentation in </w:t>
      </w:r>
      <w:r w:rsidR="0093325F" w:rsidRPr="00E6246F">
        <w:t>MPEG, academic</w:t>
      </w:r>
      <w:r w:rsidR="002A22EA" w:rsidRPr="00E6246F">
        <w:t xml:space="preserve"> research</w:t>
      </w:r>
      <w:r w:rsidR="0093325F" w:rsidRPr="00E6246F">
        <w:t>, and standard promotion purposes.</w:t>
      </w:r>
    </w:p>
    <w:p w14:paraId="0F2D7FDC" w14:textId="30C57CE9" w:rsidR="00102A47" w:rsidRPr="00E6246F" w:rsidRDefault="00102A47" w:rsidP="00390219">
      <w:pPr>
        <w:pStyle w:val="Heading1"/>
        <w:rPr>
          <w:lang w:eastAsia="zh-CN"/>
        </w:rPr>
      </w:pPr>
      <w:r w:rsidRPr="00E6246F">
        <w:rPr>
          <w:lang w:eastAsia="zh-CN"/>
        </w:rPr>
        <w:t xml:space="preserve">Contact </w:t>
      </w:r>
      <w:r w:rsidR="008E4A13" w:rsidRPr="00E6246F">
        <w:rPr>
          <w:lang w:eastAsia="zh-CN"/>
        </w:rPr>
        <w:t>information</w:t>
      </w:r>
    </w:p>
    <w:p w14:paraId="325865A2" w14:textId="45BBA697" w:rsidR="00917D68" w:rsidRPr="00E6246F" w:rsidRDefault="00321EA7" w:rsidP="00390219">
      <w:pPr>
        <w:pStyle w:val="SectionParagraph"/>
      </w:pPr>
      <w:r w:rsidRPr="00E6246F">
        <w:t xml:space="preserve">For </w:t>
      </w:r>
      <w:r w:rsidR="00B3355F" w:rsidRPr="00E6246F">
        <w:t>further information</w:t>
      </w:r>
      <w:r w:rsidR="00D229D7" w:rsidRPr="00E6246F">
        <w:t>/</w:t>
      </w:r>
      <w:r w:rsidR="00B3355F" w:rsidRPr="00E6246F">
        <w:t xml:space="preserve">clarification </w:t>
      </w:r>
      <w:r w:rsidR="00D229D7" w:rsidRPr="00E6246F">
        <w:t>on</w:t>
      </w:r>
      <w:r w:rsidR="00B3355F" w:rsidRPr="00E6246F">
        <w:t xml:space="preserve"> any aspect regarding</w:t>
      </w:r>
      <w:r w:rsidR="00D229D7" w:rsidRPr="00E6246F">
        <w:t xml:space="preserve"> the</w:t>
      </w:r>
      <w:r w:rsidR="00B3355F" w:rsidRPr="00E6246F">
        <w:t xml:space="preserve"> </w:t>
      </w:r>
      <w:r w:rsidR="000D7248" w:rsidRPr="00E6246F">
        <w:t>creation</w:t>
      </w:r>
      <w:r w:rsidR="00F61899" w:rsidRPr="00E6246F">
        <w:t xml:space="preserve">, </w:t>
      </w:r>
      <w:r w:rsidR="000D7248" w:rsidRPr="00E6246F">
        <w:t>formatting</w:t>
      </w:r>
      <w:r w:rsidR="00D229D7" w:rsidRPr="00E6246F">
        <w:t>,</w:t>
      </w:r>
      <w:r w:rsidR="00F61899" w:rsidRPr="00E6246F">
        <w:t xml:space="preserve"> or</w:t>
      </w:r>
      <w:r w:rsidR="00D229D7" w:rsidRPr="00E6246F">
        <w:t xml:space="preserve"> the</w:t>
      </w:r>
      <w:r w:rsidR="00F61899" w:rsidRPr="00E6246F">
        <w:t xml:space="preserve"> process of contributing</w:t>
      </w:r>
      <w:r w:rsidR="000D7248" w:rsidRPr="00E6246F">
        <w:t xml:space="preserve"> test material</w:t>
      </w:r>
      <w:r w:rsidR="00E84E8D" w:rsidRPr="00E6246F">
        <w:t>s</w:t>
      </w:r>
      <w:r w:rsidR="00AE30B7" w:rsidRPr="00E6246F">
        <w:t>, the following people can be contacted:</w:t>
      </w:r>
      <w:r w:rsidR="000D7248" w:rsidRPr="00E6246F">
        <w:t xml:space="preserve"> </w:t>
      </w:r>
    </w:p>
    <w:p w14:paraId="74C70AD2" w14:textId="337641EA" w:rsidR="00565A76" w:rsidRPr="00E6246F" w:rsidRDefault="002617A0"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val="fi-FI" w:eastAsia="en-GB"/>
        </w:rPr>
      </w:pPr>
      <w:hyperlink r:id="rId10" w:history="1">
        <w:r w:rsidR="00B92621" w:rsidRPr="00E6246F">
          <w:rPr>
            <w:rFonts w:ascii="Times New Roman" w:eastAsia="Times New Roman" w:hAnsi="Times New Roman" w:cs="Times New Roman"/>
            <w:noProof/>
            <w:sz w:val="24"/>
            <w:szCs w:val="24"/>
            <w:lang w:val="fi-FI" w:eastAsia="en-GB"/>
          </w:rPr>
          <w:t>Mehrdad</w:t>
        </w:r>
      </w:hyperlink>
      <w:r w:rsidR="00B92621" w:rsidRPr="00E6246F">
        <w:rPr>
          <w:rFonts w:ascii="Times New Roman" w:eastAsia="Times New Roman" w:hAnsi="Times New Roman" w:cs="Times New Roman"/>
          <w:noProof/>
          <w:sz w:val="24"/>
          <w:szCs w:val="24"/>
          <w:lang w:val="fi-FI" w:eastAsia="en-GB"/>
        </w:rPr>
        <w:t xml:space="preserve"> Teratani</w:t>
      </w:r>
      <w:r w:rsidR="00167567" w:rsidRPr="00E6246F">
        <w:rPr>
          <w:rFonts w:ascii="Times New Roman" w:eastAsia="Times New Roman" w:hAnsi="Times New Roman" w:cs="Times New Roman"/>
          <w:noProof/>
          <w:sz w:val="24"/>
          <w:szCs w:val="24"/>
          <w:lang w:val="fi-FI" w:eastAsia="en-GB"/>
        </w:rPr>
        <w:t xml:space="preserve"> (</w:t>
      </w:r>
      <w:r w:rsidR="00B92621" w:rsidRPr="00E6246F">
        <w:rPr>
          <w:rFonts w:ascii="Times New Roman" w:eastAsia="Times New Roman" w:hAnsi="Times New Roman" w:cs="Times New Roman"/>
          <w:noProof/>
          <w:sz w:val="24"/>
          <w:szCs w:val="24"/>
          <w:lang w:val="fi-FI" w:eastAsia="en-GB"/>
        </w:rPr>
        <w:t>mehrdad.teratani</w:t>
      </w:r>
      <w:r w:rsidR="00167567" w:rsidRPr="00E6246F">
        <w:rPr>
          <w:rFonts w:ascii="Times New Roman" w:eastAsia="Times New Roman" w:hAnsi="Times New Roman" w:cs="Times New Roman"/>
          <w:noProof/>
          <w:sz w:val="24"/>
          <w:szCs w:val="24"/>
          <w:lang w:val="fi-FI" w:eastAsia="en-GB"/>
        </w:rPr>
        <w:t xml:space="preserve"> (at) </w:t>
      </w:r>
      <w:r w:rsidR="00B92621" w:rsidRPr="00E6246F">
        <w:rPr>
          <w:rFonts w:ascii="Times New Roman" w:eastAsia="Times New Roman" w:hAnsi="Times New Roman" w:cs="Times New Roman"/>
          <w:noProof/>
          <w:sz w:val="24"/>
          <w:szCs w:val="24"/>
          <w:lang w:val="fi-FI" w:eastAsia="en-GB"/>
        </w:rPr>
        <w:t>ulb.be</w:t>
      </w:r>
      <w:r w:rsidR="00167567" w:rsidRPr="00E6246F">
        <w:rPr>
          <w:rFonts w:ascii="Times New Roman" w:eastAsia="Times New Roman" w:hAnsi="Times New Roman" w:cs="Times New Roman"/>
          <w:noProof/>
          <w:sz w:val="24"/>
          <w:szCs w:val="24"/>
          <w:lang w:val="fi-FI" w:eastAsia="en-GB"/>
        </w:rPr>
        <w:t>)</w:t>
      </w:r>
    </w:p>
    <w:p w14:paraId="12F71D57" w14:textId="4E4C6B17" w:rsidR="00565A76" w:rsidRPr="00E6246F" w:rsidRDefault="002617A0" w:rsidP="00DD6C2F">
      <w:pPr>
        <w:pStyle w:val="ListParagraph"/>
        <w:widowControl/>
        <w:numPr>
          <w:ilvl w:val="0"/>
          <w:numId w:val="7"/>
        </w:numPr>
        <w:autoSpaceDE/>
        <w:autoSpaceDN/>
        <w:spacing w:after="120"/>
        <w:ind w:left="714" w:hanging="357"/>
        <w:jc w:val="both"/>
        <w:rPr>
          <w:rFonts w:ascii="Times New Roman" w:eastAsia="Times New Roman" w:hAnsi="Times New Roman" w:cs="Times New Roman"/>
          <w:noProof/>
          <w:sz w:val="24"/>
          <w:szCs w:val="24"/>
          <w:lang w:val="fi-FI" w:eastAsia="en-GB"/>
        </w:rPr>
      </w:pPr>
      <w:hyperlink r:id="rId11" w:history="1">
        <w:r w:rsidR="00B92621" w:rsidRPr="00E6246F">
          <w:rPr>
            <w:rFonts w:ascii="Times New Roman" w:eastAsia="Times New Roman" w:hAnsi="Times New Roman" w:cs="Times New Roman"/>
            <w:noProof/>
            <w:sz w:val="24"/>
            <w:szCs w:val="24"/>
            <w:lang w:val="fi-FI" w:eastAsia="en-GB"/>
          </w:rPr>
          <w:t>Xin</w:t>
        </w:r>
      </w:hyperlink>
      <w:r w:rsidR="00B92621" w:rsidRPr="00E6246F">
        <w:rPr>
          <w:rFonts w:ascii="Times New Roman" w:eastAsia="Times New Roman" w:hAnsi="Times New Roman" w:cs="Times New Roman"/>
          <w:noProof/>
          <w:sz w:val="24"/>
          <w:szCs w:val="24"/>
          <w:lang w:val="fi-FI" w:eastAsia="en-GB"/>
        </w:rPr>
        <w:t xml:space="preserve"> Jin</w:t>
      </w:r>
      <w:r w:rsidR="00FD1FC0" w:rsidRPr="00E6246F">
        <w:rPr>
          <w:rFonts w:ascii="Times New Roman" w:eastAsia="Times New Roman" w:hAnsi="Times New Roman" w:cs="Times New Roman"/>
          <w:noProof/>
          <w:sz w:val="24"/>
          <w:szCs w:val="24"/>
          <w:lang w:val="fi-FI" w:eastAsia="en-GB"/>
        </w:rPr>
        <w:t xml:space="preserve"> (</w:t>
      </w:r>
      <w:r w:rsidR="00B92621" w:rsidRPr="00E6246F">
        <w:rPr>
          <w:rFonts w:ascii="Times New Roman" w:eastAsia="Times New Roman" w:hAnsi="Times New Roman" w:cs="Times New Roman"/>
          <w:noProof/>
          <w:sz w:val="24"/>
          <w:szCs w:val="24"/>
          <w:lang w:val="fi-FI" w:eastAsia="en-GB"/>
        </w:rPr>
        <w:t>jin.xin (at) sz.tsinghua.edu.cn</w:t>
      </w:r>
      <w:r w:rsidR="00C46B62" w:rsidRPr="00E6246F">
        <w:rPr>
          <w:rFonts w:ascii="Times New Roman" w:eastAsia="Times New Roman" w:hAnsi="Times New Roman" w:cs="Times New Roman"/>
          <w:noProof/>
          <w:sz w:val="24"/>
          <w:szCs w:val="24"/>
          <w:lang w:val="fi-FI" w:eastAsia="en-GB"/>
        </w:rPr>
        <w:t>)</w:t>
      </w:r>
    </w:p>
    <w:p w14:paraId="1563E089" w14:textId="77777777" w:rsidR="00E924EB" w:rsidRPr="00E6246F" w:rsidRDefault="00E924EB" w:rsidP="00E924EB">
      <w:pPr>
        <w:rPr>
          <w:b/>
          <w:bCs/>
          <w:sz w:val="24"/>
          <w:szCs w:val="24"/>
          <w:lang w:val="fi-FI" w:eastAsia="ja-JP"/>
        </w:rPr>
      </w:pPr>
      <w:bookmarkStart w:id="0" w:name="_Ref30083155"/>
      <w:r w:rsidRPr="00E6246F">
        <w:rPr>
          <w:lang w:val="fi-FI" w:eastAsia="ja-JP"/>
        </w:rPr>
        <w:br w:type="page"/>
      </w:r>
    </w:p>
    <w:bookmarkEnd w:id="0"/>
    <w:p w14:paraId="0870F310" w14:textId="77777777" w:rsidR="00722948" w:rsidRPr="00E6246F" w:rsidRDefault="00F43B65" w:rsidP="00574811">
      <w:pPr>
        <w:pStyle w:val="Heading1"/>
        <w:numPr>
          <w:ilvl w:val="0"/>
          <w:numId w:val="0"/>
        </w:numPr>
        <w:jc w:val="center"/>
        <w:rPr>
          <w:lang w:eastAsia="zh-CN"/>
        </w:rPr>
      </w:pPr>
      <w:r w:rsidRPr="00E6246F">
        <w:rPr>
          <w:lang w:eastAsia="zh-CN"/>
        </w:rPr>
        <w:lastRenderedPageBreak/>
        <w:t>Annex</w:t>
      </w:r>
      <w:r w:rsidR="00722948" w:rsidRPr="00E6246F">
        <w:rPr>
          <w:lang w:eastAsia="zh-CN"/>
        </w:rPr>
        <w:t>-A</w:t>
      </w:r>
    </w:p>
    <w:p w14:paraId="6FDF27A6" w14:textId="4AA14343" w:rsidR="00F43B65" w:rsidRPr="00E6246F" w:rsidRDefault="00F43B65" w:rsidP="00574811">
      <w:pPr>
        <w:pStyle w:val="Annex"/>
        <w:rPr>
          <w:lang w:eastAsia="ja-JP"/>
        </w:rPr>
      </w:pPr>
      <w:r w:rsidRPr="00E6246F">
        <w:rPr>
          <w:lang w:eastAsia="ja-JP"/>
        </w:rPr>
        <w:t xml:space="preserve">JSON format </w:t>
      </w:r>
      <w:r w:rsidR="00C51EF1" w:rsidRPr="00E6246F">
        <w:rPr>
          <w:lang w:eastAsia="ja-JP"/>
        </w:rPr>
        <w:t xml:space="preserve">describing </w:t>
      </w:r>
      <w:r w:rsidRPr="00E6246F">
        <w:rPr>
          <w:lang w:eastAsia="ja-JP"/>
        </w:rPr>
        <w:t>content</w:t>
      </w:r>
    </w:p>
    <w:p w14:paraId="42CAB283" w14:textId="77777777" w:rsidR="00F43B65" w:rsidRPr="00E6246F" w:rsidRDefault="00F43B65" w:rsidP="00574811">
      <w:pPr>
        <w:pStyle w:val="SectionParagraph"/>
      </w:pPr>
      <w:r w:rsidRPr="00E6246F">
        <w:t>Metadata shall be provided under the form of a JSON file that enlists in any order the following properties per video, the properties being the same for all frames of the content, and listed here below</w:t>
      </w:r>
    </w:p>
    <w:p w14:paraId="2DC7129B" w14:textId="755C25BF" w:rsidR="00F43B65" w:rsidRPr="00E6246F" w:rsidRDefault="00F43B65" w:rsidP="00574811">
      <w:pPr>
        <w:pStyle w:val="SectionParagraph"/>
      </w:pPr>
      <w:r w:rsidRPr="00E6246F">
        <w:t>There is a block of general information:</w:t>
      </w:r>
    </w:p>
    <w:p w14:paraId="49219E26" w14:textId="77777777" w:rsidR="00F43B65" w:rsidRPr="00E6246F" w:rsidRDefault="00F43B6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A general name linking this file to a given content</w:t>
      </w:r>
    </w:p>
    <w:p w14:paraId="29BCE97A" w14:textId="77777777" w:rsidR="00F43B65" w:rsidRPr="00E6246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The fps of the content (30 / 60 / 90)</w:t>
      </w:r>
    </w:p>
    <w:p w14:paraId="4F55C6B6" w14:textId="77777777" w:rsidR="00F43B65" w:rsidRPr="00E6246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The total number of frames</w:t>
      </w:r>
    </w:p>
    <w:p w14:paraId="28B50258" w14:textId="031A8C13" w:rsidR="00F43B65" w:rsidRPr="00E6246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 xml:space="preserve">The center of the bounding box, expressed in OMAF </w:t>
      </w:r>
      <w:r w:rsidR="004D793E" w:rsidRPr="00E6246F">
        <w:rPr>
          <w:rFonts w:ascii="Times New Roman" w:eastAsia="Times New Roman" w:hAnsi="Times New Roman" w:cs="Times New Roman"/>
          <w:noProof/>
          <w:sz w:val="24"/>
          <w:szCs w:val="24"/>
          <w:lang w:eastAsia="en-GB"/>
        </w:rPr>
        <w:t>coordinate system</w:t>
      </w:r>
      <w:r w:rsidR="006A55A8" w:rsidRPr="00E6246F">
        <w:rPr>
          <w:rFonts w:ascii="Times New Roman" w:eastAsia="Times New Roman" w:hAnsi="Times New Roman" w:cs="Times New Roman"/>
          <w:noProof/>
          <w:sz w:val="24"/>
          <w:szCs w:val="24"/>
          <w:lang w:eastAsia="en-GB"/>
        </w:rPr>
        <w:t xml:space="preserve"> </w:t>
      </w:r>
      <w:r w:rsidR="00527397" w:rsidRPr="00E6246F">
        <w:rPr>
          <w:rFonts w:ascii="Times New Roman" w:eastAsia="Times New Roman" w:hAnsi="Times New Roman" w:cs="Times New Roman"/>
          <w:noProof/>
          <w:sz w:val="24"/>
          <w:szCs w:val="24"/>
          <w:lang w:eastAsia="en-GB"/>
        </w:rPr>
        <w:fldChar w:fldCharType="begin"/>
      </w:r>
      <w:r w:rsidR="00527397" w:rsidRPr="00E6246F">
        <w:rPr>
          <w:rFonts w:ascii="Times New Roman" w:eastAsia="Times New Roman" w:hAnsi="Times New Roman" w:cs="Times New Roman"/>
          <w:noProof/>
          <w:sz w:val="24"/>
          <w:szCs w:val="24"/>
          <w:lang w:eastAsia="en-GB"/>
        </w:rPr>
        <w:instrText xml:space="preserve"> REF _Ref72487658 \r \h </w:instrText>
      </w:r>
      <w:r w:rsidR="00E6246F">
        <w:rPr>
          <w:rFonts w:ascii="Times New Roman" w:eastAsia="Times New Roman" w:hAnsi="Times New Roman" w:cs="Times New Roman"/>
          <w:noProof/>
          <w:sz w:val="24"/>
          <w:szCs w:val="24"/>
          <w:lang w:eastAsia="en-GB"/>
        </w:rPr>
        <w:instrText xml:space="preserve"> \* MERGEFORMAT </w:instrText>
      </w:r>
      <w:r w:rsidR="00527397" w:rsidRPr="00E6246F">
        <w:rPr>
          <w:rFonts w:ascii="Times New Roman" w:eastAsia="Times New Roman" w:hAnsi="Times New Roman" w:cs="Times New Roman"/>
          <w:noProof/>
          <w:sz w:val="24"/>
          <w:szCs w:val="24"/>
          <w:lang w:eastAsia="en-GB"/>
        </w:rPr>
      </w:r>
      <w:r w:rsidR="00527397" w:rsidRPr="00E6246F">
        <w:rPr>
          <w:rFonts w:ascii="Times New Roman" w:eastAsia="Times New Roman" w:hAnsi="Times New Roman" w:cs="Times New Roman"/>
          <w:noProof/>
          <w:sz w:val="24"/>
          <w:szCs w:val="24"/>
          <w:lang w:eastAsia="en-GB"/>
        </w:rPr>
        <w:fldChar w:fldCharType="separate"/>
      </w:r>
      <w:r w:rsidR="00C95E7A" w:rsidRPr="00E6246F">
        <w:rPr>
          <w:rFonts w:ascii="Times New Roman" w:eastAsia="Times New Roman" w:hAnsi="Times New Roman" w:cs="Times New Roman"/>
          <w:noProof/>
          <w:sz w:val="24"/>
          <w:szCs w:val="24"/>
          <w:lang w:eastAsia="en-GB"/>
        </w:rPr>
        <w:t>[4]</w:t>
      </w:r>
      <w:r w:rsidR="00527397" w:rsidRPr="00E6246F">
        <w:rPr>
          <w:rFonts w:ascii="Times New Roman" w:eastAsia="Times New Roman" w:hAnsi="Times New Roman" w:cs="Times New Roman"/>
          <w:noProof/>
          <w:sz w:val="24"/>
          <w:szCs w:val="24"/>
          <w:lang w:eastAsia="en-GB"/>
        </w:rPr>
        <w:fldChar w:fldCharType="end"/>
      </w:r>
    </w:p>
    <w:p w14:paraId="4327B5B9" w14:textId="3C472A49" w:rsidR="00F43B65" w:rsidRPr="00E6246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A</w:t>
      </w:r>
      <w:r w:rsidR="0006252A" w:rsidRPr="00E6246F">
        <w:rPr>
          <w:rFonts w:ascii="Times New Roman" w:eastAsia="Times New Roman" w:hAnsi="Times New Roman" w:cs="Times New Roman"/>
          <w:noProof/>
          <w:sz w:val="24"/>
          <w:szCs w:val="24"/>
          <w:lang w:eastAsia="en-GB"/>
        </w:rPr>
        <w:t>dditional</w:t>
      </w:r>
      <w:r w:rsidR="001E43A2" w:rsidRPr="00E6246F">
        <w:rPr>
          <w:rFonts w:ascii="Times New Roman" w:eastAsia="Times New Roman" w:hAnsi="Times New Roman" w:cs="Times New Roman"/>
          <w:noProof/>
          <w:sz w:val="24"/>
          <w:szCs w:val="24"/>
          <w:lang w:eastAsia="en-GB"/>
        </w:rPr>
        <w:t xml:space="preserve">ly, </w:t>
      </w:r>
      <w:r w:rsidRPr="00E6246F">
        <w:rPr>
          <w:rFonts w:ascii="Times New Roman" w:eastAsia="Times New Roman" w:hAnsi="Times New Roman" w:cs="Times New Roman"/>
          <w:noProof/>
          <w:sz w:val="24"/>
          <w:szCs w:val="24"/>
          <w:lang w:eastAsia="en-GB"/>
        </w:rPr>
        <w:t>optional informati</w:t>
      </w:r>
      <w:r w:rsidR="001E43A2" w:rsidRPr="00E6246F">
        <w:rPr>
          <w:rFonts w:ascii="Times New Roman" w:eastAsia="Times New Roman" w:hAnsi="Times New Roman" w:cs="Times New Roman"/>
          <w:noProof/>
          <w:sz w:val="24"/>
          <w:szCs w:val="24"/>
          <w:lang w:eastAsia="en-GB"/>
        </w:rPr>
        <w:t>on</w:t>
      </w:r>
      <w:r w:rsidRPr="00E6246F">
        <w:rPr>
          <w:rFonts w:ascii="Times New Roman" w:eastAsia="Times New Roman" w:hAnsi="Times New Roman" w:cs="Times New Roman"/>
          <w:noProof/>
          <w:sz w:val="24"/>
          <w:szCs w:val="24"/>
          <w:lang w:eastAsia="en-GB"/>
        </w:rPr>
        <w:t xml:space="preserve"> </w:t>
      </w:r>
      <w:r w:rsidR="001E43A2" w:rsidRPr="00E6246F">
        <w:rPr>
          <w:rFonts w:ascii="Times New Roman" w:eastAsia="Times New Roman" w:hAnsi="Times New Roman" w:cs="Times New Roman"/>
          <w:noProof/>
          <w:sz w:val="24"/>
          <w:szCs w:val="24"/>
          <w:lang w:eastAsia="en-GB"/>
        </w:rPr>
        <w:t>that could be useful for understanding the context of the scene can also</w:t>
      </w:r>
      <w:r w:rsidRPr="00E6246F">
        <w:rPr>
          <w:rFonts w:ascii="Times New Roman" w:eastAsia="Times New Roman" w:hAnsi="Times New Roman" w:cs="Times New Roman"/>
          <w:noProof/>
          <w:sz w:val="24"/>
          <w:szCs w:val="24"/>
          <w:lang w:eastAsia="en-GB"/>
        </w:rPr>
        <w:t xml:space="preserve"> be added</w:t>
      </w:r>
      <w:r w:rsidR="001E43A2" w:rsidRPr="00E6246F">
        <w:rPr>
          <w:rFonts w:ascii="Times New Roman" w:eastAsia="Times New Roman" w:hAnsi="Times New Roman" w:cs="Times New Roman"/>
          <w:noProof/>
          <w:sz w:val="24"/>
          <w:szCs w:val="24"/>
          <w:lang w:eastAsia="en-GB"/>
        </w:rPr>
        <w:t>, but</w:t>
      </w:r>
      <w:r w:rsidR="0025389F" w:rsidRPr="00E6246F">
        <w:rPr>
          <w:rFonts w:ascii="Times New Roman" w:eastAsia="Times New Roman" w:hAnsi="Times New Roman" w:cs="Times New Roman"/>
          <w:noProof/>
          <w:sz w:val="24"/>
          <w:szCs w:val="24"/>
          <w:lang w:eastAsia="en-GB"/>
        </w:rPr>
        <w:t xml:space="preserve"> will</w:t>
      </w:r>
      <w:r w:rsidRPr="00E6246F">
        <w:rPr>
          <w:rFonts w:ascii="Times New Roman" w:eastAsia="Times New Roman" w:hAnsi="Times New Roman" w:cs="Times New Roman"/>
          <w:noProof/>
          <w:sz w:val="24"/>
          <w:szCs w:val="24"/>
          <w:lang w:eastAsia="en-GB"/>
        </w:rPr>
        <w:t xml:space="preserve"> not used by the </w:t>
      </w:r>
      <w:r w:rsidR="0025389F" w:rsidRPr="00E6246F">
        <w:rPr>
          <w:rFonts w:ascii="Times New Roman" w:eastAsia="Times New Roman" w:hAnsi="Times New Roman" w:cs="Times New Roman"/>
          <w:noProof/>
          <w:sz w:val="24"/>
          <w:szCs w:val="24"/>
          <w:lang w:eastAsia="en-GB"/>
        </w:rPr>
        <w:t>MIV</w:t>
      </w:r>
      <w:r w:rsidRPr="00E6246F">
        <w:rPr>
          <w:rFonts w:ascii="Times New Roman" w:eastAsia="Times New Roman" w:hAnsi="Times New Roman" w:cs="Times New Roman"/>
          <w:noProof/>
          <w:sz w:val="24"/>
          <w:szCs w:val="24"/>
          <w:lang w:eastAsia="en-GB"/>
        </w:rPr>
        <w:t xml:space="preserve"> encoder.</w:t>
      </w:r>
    </w:p>
    <w:p w14:paraId="6573462F" w14:textId="77777777" w:rsidR="00F43B65" w:rsidRPr="00E6246F" w:rsidRDefault="00F43B65" w:rsidP="00574811">
      <w:pPr>
        <w:pStyle w:val="SectionParagraph"/>
      </w:pPr>
      <w:r w:rsidRPr="00E6246F">
        <w:t>For each camera</w:t>
      </w:r>
    </w:p>
    <w:p w14:paraId="125859F6"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Name: Camera Name of the file, as used in the file names described here above</w:t>
      </w:r>
    </w:p>
    <w:p w14:paraId="627FE085" w14:textId="2C7C7199"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 xml:space="preserve">Position: position of the center of the camera as three values [x, y, z] in meters in OMAF </w:t>
      </w:r>
      <w:r w:rsidR="00062D89" w:rsidRPr="00E6246F">
        <w:rPr>
          <w:rFonts w:ascii="Times New Roman" w:hAnsi="Times New Roman" w:cs="Times New Roman"/>
          <w:sz w:val="24"/>
          <w:szCs w:val="24"/>
        </w:rPr>
        <w:t>coordinate system</w:t>
      </w:r>
      <w:r w:rsidRPr="00E6246F">
        <w:rPr>
          <w:rFonts w:ascii="Times New Roman" w:hAnsi="Times New Roman" w:cs="Times New Roman"/>
          <w:sz w:val="24"/>
          <w:szCs w:val="24"/>
        </w:rPr>
        <w:t xml:space="preserve">, as explained in figures 5.3 &amp; 5.4 of </w:t>
      </w:r>
      <w:r w:rsidR="00412E83" w:rsidRPr="00E6246F">
        <w:rPr>
          <w:rFonts w:ascii="Times New Roman" w:hAnsi="Times New Roman" w:cs="Times New Roman"/>
          <w:sz w:val="24"/>
          <w:szCs w:val="24"/>
        </w:rPr>
        <w:fldChar w:fldCharType="begin"/>
      </w:r>
      <w:r w:rsidR="00412E83" w:rsidRPr="00E6246F">
        <w:rPr>
          <w:rFonts w:ascii="Times New Roman" w:hAnsi="Times New Roman" w:cs="Times New Roman"/>
          <w:sz w:val="24"/>
          <w:szCs w:val="24"/>
        </w:rPr>
        <w:instrText xml:space="preserve"> REF _Ref72487658 \r \h </w:instrText>
      </w:r>
      <w:r w:rsidR="00E6246F">
        <w:rPr>
          <w:rFonts w:ascii="Times New Roman" w:hAnsi="Times New Roman" w:cs="Times New Roman"/>
          <w:sz w:val="24"/>
          <w:szCs w:val="24"/>
        </w:rPr>
        <w:instrText xml:space="preserve"> \* MERGEFORMAT </w:instrText>
      </w:r>
      <w:r w:rsidR="00412E83" w:rsidRPr="00E6246F">
        <w:rPr>
          <w:rFonts w:ascii="Times New Roman" w:hAnsi="Times New Roman" w:cs="Times New Roman"/>
          <w:sz w:val="24"/>
          <w:szCs w:val="24"/>
        </w:rPr>
      </w:r>
      <w:r w:rsidR="00412E83" w:rsidRPr="00E6246F">
        <w:rPr>
          <w:rFonts w:ascii="Times New Roman" w:hAnsi="Times New Roman" w:cs="Times New Roman"/>
          <w:sz w:val="24"/>
          <w:szCs w:val="24"/>
        </w:rPr>
        <w:fldChar w:fldCharType="separate"/>
      </w:r>
      <w:r w:rsidR="00C95E7A" w:rsidRPr="00E6246F">
        <w:rPr>
          <w:rFonts w:ascii="Times New Roman" w:hAnsi="Times New Roman" w:cs="Times New Roman"/>
          <w:sz w:val="24"/>
          <w:szCs w:val="24"/>
        </w:rPr>
        <w:t>[4]</w:t>
      </w:r>
      <w:r w:rsidR="00412E83" w:rsidRPr="00E6246F">
        <w:rPr>
          <w:rFonts w:ascii="Times New Roman" w:hAnsi="Times New Roman" w:cs="Times New Roman"/>
          <w:sz w:val="24"/>
          <w:szCs w:val="24"/>
        </w:rPr>
        <w:fldChar w:fldCharType="end"/>
      </w:r>
      <w:r w:rsidRPr="00E6246F">
        <w:rPr>
          <w:rFonts w:ascii="Times New Roman" w:hAnsi="Times New Roman" w:cs="Times New Roman"/>
          <w:sz w:val="24"/>
          <w:szCs w:val="24"/>
        </w:rPr>
        <w:t xml:space="preserve">, </w:t>
      </w:r>
    </w:p>
    <w:p w14:paraId="5ED54A52" w14:textId="3D1EB302"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 xml:space="preserve">Rotation: orientation of the related camera [yaw, pitch, roll] expressed in degree and in OMAF </w:t>
      </w:r>
      <w:r w:rsidR="00062D89" w:rsidRPr="00E6246F">
        <w:rPr>
          <w:rFonts w:ascii="Times New Roman" w:hAnsi="Times New Roman" w:cs="Times New Roman"/>
          <w:sz w:val="24"/>
          <w:szCs w:val="24"/>
        </w:rPr>
        <w:t>coordinate system</w:t>
      </w:r>
      <w:r w:rsidRPr="00E6246F">
        <w:rPr>
          <w:rFonts w:ascii="Times New Roman" w:hAnsi="Times New Roman" w:cs="Times New Roman"/>
          <w:sz w:val="24"/>
          <w:szCs w:val="24"/>
        </w:rPr>
        <w:t xml:space="preserve">, as explained in figures 5.3 &amp; 5.4 of </w:t>
      </w:r>
      <w:r w:rsidR="00E61905" w:rsidRPr="00E6246F">
        <w:rPr>
          <w:rFonts w:ascii="Times New Roman" w:hAnsi="Times New Roman" w:cs="Times New Roman"/>
          <w:sz w:val="24"/>
          <w:szCs w:val="24"/>
        </w:rPr>
        <w:fldChar w:fldCharType="begin"/>
      </w:r>
      <w:r w:rsidR="00E61905" w:rsidRPr="00E6246F">
        <w:rPr>
          <w:rFonts w:ascii="Times New Roman" w:hAnsi="Times New Roman" w:cs="Times New Roman"/>
          <w:sz w:val="24"/>
          <w:szCs w:val="24"/>
        </w:rPr>
        <w:instrText xml:space="preserve"> REF _Ref72487658 \r \h </w:instrText>
      </w:r>
      <w:r w:rsidR="00E6246F">
        <w:rPr>
          <w:rFonts w:ascii="Times New Roman" w:hAnsi="Times New Roman" w:cs="Times New Roman"/>
          <w:sz w:val="24"/>
          <w:szCs w:val="24"/>
        </w:rPr>
        <w:instrText xml:space="preserve"> \* MERGEFORMAT </w:instrText>
      </w:r>
      <w:r w:rsidR="00E61905" w:rsidRPr="00E6246F">
        <w:rPr>
          <w:rFonts w:ascii="Times New Roman" w:hAnsi="Times New Roman" w:cs="Times New Roman"/>
          <w:sz w:val="24"/>
          <w:szCs w:val="24"/>
        </w:rPr>
      </w:r>
      <w:r w:rsidR="00E61905" w:rsidRPr="00E6246F">
        <w:rPr>
          <w:rFonts w:ascii="Times New Roman" w:hAnsi="Times New Roman" w:cs="Times New Roman"/>
          <w:sz w:val="24"/>
          <w:szCs w:val="24"/>
        </w:rPr>
        <w:fldChar w:fldCharType="separate"/>
      </w:r>
      <w:r w:rsidR="00C95E7A" w:rsidRPr="00E6246F">
        <w:rPr>
          <w:rFonts w:ascii="Times New Roman" w:hAnsi="Times New Roman" w:cs="Times New Roman"/>
          <w:sz w:val="24"/>
          <w:szCs w:val="24"/>
        </w:rPr>
        <w:t>[4]</w:t>
      </w:r>
      <w:r w:rsidR="00E61905" w:rsidRPr="00E6246F">
        <w:rPr>
          <w:rFonts w:ascii="Times New Roman" w:hAnsi="Times New Roman" w:cs="Times New Roman"/>
          <w:sz w:val="24"/>
          <w:szCs w:val="24"/>
        </w:rPr>
        <w:fldChar w:fldCharType="end"/>
      </w:r>
      <w:r w:rsidRPr="00E6246F">
        <w:rPr>
          <w:rFonts w:ascii="Times New Roman" w:hAnsi="Times New Roman" w:cs="Times New Roman"/>
          <w:sz w:val="24"/>
          <w:szCs w:val="24"/>
        </w:rPr>
        <w:t>,</w:t>
      </w:r>
    </w:p>
    <w:p w14:paraId="37911D3B" w14:textId="5CCD0AA1"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Depthmap</w:t>
      </w:r>
      <w:proofErr w:type="spellEnd"/>
      <w:r w:rsidRPr="00E6246F">
        <w:rPr>
          <w:rFonts w:ascii="Times New Roman" w:hAnsi="Times New Roman" w:cs="Times New Roman"/>
          <w:sz w:val="24"/>
          <w:szCs w:val="24"/>
        </w:rPr>
        <w:t xml:space="preserve">: if the view has a depth map or not (Boolean </w:t>
      </w:r>
      <w:r w:rsidR="76F2FF14" w:rsidRPr="00E6246F">
        <w:rPr>
          <w:rFonts w:ascii="Times New Roman" w:hAnsi="Times New Roman" w:cs="Times New Roman"/>
          <w:sz w:val="24"/>
          <w:szCs w:val="24"/>
        </w:rPr>
        <w:t>1: true</w:t>
      </w:r>
      <w:r w:rsidRPr="00E6246F">
        <w:rPr>
          <w:rFonts w:ascii="Times New Roman" w:hAnsi="Times New Roman" w:cs="Times New Roman"/>
          <w:sz w:val="24"/>
          <w:szCs w:val="24"/>
        </w:rPr>
        <w:t xml:space="preserve">, </w:t>
      </w:r>
      <w:r w:rsidR="1B00816E" w:rsidRPr="00E6246F">
        <w:rPr>
          <w:rFonts w:ascii="Times New Roman" w:hAnsi="Times New Roman" w:cs="Times New Roman"/>
          <w:sz w:val="24"/>
          <w:szCs w:val="24"/>
        </w:rPr>
        <w:t>0: false</w:t>
      </w:r>
      <w:r w:rsidRPr="00E6246F">
        <w:rPr>
          <w:rFonts w:ascii="Times New Roman" w:hAnsi="Times New Roman" w:cs="Times New Roman"/>
          <w:sz w:val="24"/>
          <w:szCs w:val="24"/>
        </w:rPr>
        <w:t>),</w:t>
      </w:r>
    </w:p>
    <w:p w14:paraId="551B3A6C"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 xml:space="preserve">Background: if the view is background or not (Boolean </w:t>
      </w:r>
      <w:proofErr w:type="gramStart"/>
      <w:r w:rsidRPr="00E6246F">
        <w:rPr>
          <w:rFonts w:ascii="Times New Roman" w:hAnsi="Times New Roman" w:cs="Times New Roman"/>
          <w:sz w:val="24"/>
          <w:szCs w:val="24"/>
        </w:rPr>
        <w:t>1:true</w:t>
      </w:r>
      <w:proofErr w:type="gramEnd"/>
      <w:r w:rsidRPr="00E6246F">
        <w:rPr>
          <w:rFonts w:ascii="Times New Roman" w:hAnsi="Times New Roman" w:cs="Times New Roman"/>
          <w:sz w:val="24"/>
          <w:szCs w:val="24"/>
        </w:rPr>
        <w:t>, 0:false)</w:t>
      </w:r>
    </w:p>
    <w:p w14:paraId="109D20D9" w14:textId="43E055CA"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HasInvalidDepth</w:t>
      </w:r>
      <w:proofErr w:type="spellEnd"/>
      <w:r w:rsidRPr="00E6246F">
        <w:rPr>
          <w:rFonts w:ascii="Times New Roman" w:hAnsi="Times New Roman" w:cs="Times New Roman"/>
          <w:sz w:val="24"/>
          <w:szCs w:val="24"/>
        </w:rPr>
        <w:t xml:space="preserve">: if the view is </w:t>
      </w:r>
      <w:proofErr w:type="gramStart"/>
      <w:r w:rsidRPr="00E6246F">
        <w:rPr>
          <w:rFonts w:ascii="Times New Roman" w:hAnsi="Times New Roman" w:cs="Times New Roman"/>
          <w:sz w:val="24"/>
          <w:szCs w:val="24"/>
        </w:rPr>
        <w:t>uncomplete</w:t>
      </w:r>
      <w:proofErr w:type="gramEnd"/>
      <w:r w:rsidRPr="00E6246F">
        <w:rPr>
          <w:rFonts w:ascii="Times New Roman" w:hAnsi="Times New Roman" w:cs="Times New Roman"/>
          <w:sz w:val="24"/>
          <w:szCs w:val="24"/>
        </w:rPr>
        <w:t xml:space="preserve"> (true)</w:t>
      </w:r>
      <w:r w:rsidR="0111AE1B" w:rsidRPr="00E6246F">
        <w:rPr>
          <w:rFonts w:ascii="Times New Roman" w:hAnsi="Times New Roman" w:cs="Times New Roman"/>
          <w:sz w:val="24"/>
          <w:szCs w:val="24"/>
        </w:rPr>
        <w:t>,</w:t>
      </w:r>
      <w:r w:rsidRPr="00E6246F">
        <w:rPr>
          <w:rFonts w:ascii="Times New Roman" w:hAnsi="Times New Roman" w:cs="Times New Roman"/>
          <w:sz w:val="24"/>
          <w:szCs w:val="24"/>
        </w:rPr>
        <w:t xml:space="preserve"> or complete (false). </w:t>
      </w:r>
      <w:r w:rsidR="00527397" w:rsidRPr="00E6246F">
        <w:rPr>
          <w:rFonts w:ascii="Times New Roman" w:hAnsi="Times New Roman" w:cs="Times New Roman"/>
          <w:sz w:val="24"/>
          <w:szCs w:val="24"/>
        </w:rPr>
        <w:t>Non-</w:t>
      </w:r>
      <w:r w:rsidRPr="00E6246F">
        <w:rPr>
          <w:rFonts w:ascii="Times New Roman" w:hAnsi="Times New Roman" w:cs="Times New Roman"/>
          <w:sz w:val="24"/>
          <w:szCs w:val="24"/>
        </w:rPr>
        <w:t>exist</w:t>
      </w:r>
      <w:r w:rsidR="00527397" w:rsidRPr="00E6246F">
        <w:rPr>
          <w:rFonts w:ascii="Times New Roman" w:hAnsi="Times New Roman" w:cs="Times New Roman"/>
          <w:sz w:val="24"/>
          <w:szCs w:val="24"/>
        </w:rPr>
        <w:t>ent</w:t>
      </w:r>
      <w:r w:rsidRPr="00E6246F">
        <w:rPr>
          <w:rFonts w:ascii="Times New Roman" w:hAnsi="Times New Roman" w:cs="Times New Roman"/>
          <w:sz w:val="24"/>
          <w:szCs w:val="24"/>
        </w:rPr>
        <w:t xml:space="preserve"> pixels are identified by a depth value of 0</w:t>
      </w:r>
    </w:p>
    <w:p w14:paraId="7701CF9D" w14:textId="00303171"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Depth_Range</w:t>
      </w:r>
      <w:proofErr w:type="spellEnd"/>
      <w:r w:rsidRPr="00E6246F">
        <w:rPr>
          <w:rFonts w:ascii="Times New Roman" w:hAnsi="Times New Roman" w:cs="Times New Roman"/>
          <w:sz w:val="24"/>
          <w:szCs w:val="24"/>
        </w:rPr>
        <w:t>: [</w:t>
      </w:r>
      <w:proofErr w:type="spellStart"/>
      <w:r w:rsidRPr="00E6246F">
        <w:rPr>
          <w:rFonts w:ascii="Times New Roman" w:hAnsi="Times New Roman" w:cs="Times New Roman"/>
          <w:sz w:val="24"/>
          <w:szCs w:val="24"/>
        </w:rPr>
        <w:t>R</w:t>
      </w:r>
      <w:r w:rsidRPr="00E6246F">
        <w:rPr>
          <w:rFonts w:ascii="Times New Roman" w:hAnsi="Times New Roman" w:cs="Times New Roman"/>
          <w:sz w:val="24"/>
          <w:szCs w:val="24"/>
          <w:vertAlign w:val="subscript"/>
        </w:rPr>
        <w:t>near</w:t>
      </w:r>
      <w:proofErr w:type="spellEnd"/>
      <w:r w:rsidRPr="00E6246F">
        <w:rPr>
          <w:rFonts w:ascii="Times New Roman" w:hAnsi="Times New Roman" w:cs="Times New Roman"/>
          <w:sz w:val="24"/>
          <w:szCs w:val="24"/>
        </w:rPr>
        <w:t xml:space="preserve">, </w:t>
      </w:r>
      <w:proofErr w:type="spellStart"/>
      <w:r w:rsidRPr="00E6246F">
        <w:rPr>
          <w:rFonts w:ascii="Times New Roman" w:hAnsi="Times New Roman" w:cs="Times New Roman"/>
          <w:sz w:val="24"/>
          <w:szCs w:val="24"/>
        </w:rPr>
        <w:t>R</w:t>
      </w:r>
      <w:r w:rsidRPr="00E6246F">
        <w:rPr>
          <w:rFonts w:ascii="Times New Roman" w:hAnsi="Times New Roman" w:cs="Times New Roman"/>
          <w:sz w:val="24"/>
          <w:szCs w:val="24"/>
          <w:vertAlign w:val="subscript"/>
        </w:rPr>
        <w:t>far</w:t>
      </w:r>
      <w:proofErr w:type="spellEnd"/>
      <w:r w:rsidRPr="00E6246F">
        <w:rPr>
          <w:rFonts w:ascii="Times New Roman" w:hAnsi="Times New Roman" w:cs="Times New Roman"/>
          <w:sz w:val="24"/>
          <w:szCs w:val="24"/>
        </w:rPr>
        <w:t xml:space="preserve">]. This “R” denomination should be understood here as generic: it is either a radius value if </w:t>
      </w:r>
      <w:r w:rsidR="00CC132C" w:rsidRPr="00E6246F">
        <w:rPr>
          <w:rFonts w:ascii="Times New Roman" w:hAnsi="Times New Roman" w:cs="Times New Roman"/>
          <w:sz w:val="24"/>
          <w:szCs w:val="24"/>
        </w:rPr>
        <w:t xml:space="preserve">projection </w:t>
      </w:r>
      <w:r w:rsidRPr="00E6246F">
        <w:rPr>
          <w:rFonts w:ascii="Times New Roman" w:hAnsi="Times New Roman" w:cs="Times New Roman"/>
          <w:sz w:val="24"/>
          <w:szCs w:val="24"/>
        </w:rPr>
        <w:t>format is equirectangular</w:t>
      </w:r>
      <w:r w:rsidR="00CC132C" w:rsidRPr="00E6246F">
        <w:rPr>
          <w:rFonts w:ascii="Times New Roman" w:hAnsi="Times New Roman" w:cs="Times New Roman"/>
          <w:sz w:val="24"/>
          <w:szCs w:val="24"/>
        </w:rPr>
        <w:t>,</w:t>
      </w:r>
      <w:r w:rsidRPr="00E6246F">
        <w:rPr>
          <w:rFonts w:ascii="Times New Roman" w:hAnsi="Times New Roman" w:cs="Times New Roman"/>
          <w:sz w:val="24"/>
          <w:szCs w:val="24"/>
        </w:rPr>
        <w:t xml:space="preserve"> or a z value if </w:t>
      </w:r>
      <w:r w:rsidR="00CC132C" w:rsidRPr="00E6246F">
        <w:rPr>
          <w:rFonts w:ascii="Times New Roman" w:hAnsi="Times New Roman" w:cs="Times New Roman"/>
          <w:sz w:val="24"/>
          <w:szCs w:val="24"/>
        </w:rPr>
        <w:t>the project</w:t>
      </w:r>
      <w:r w:rsidR="00253C18" w:rsidRPr="00E6246F">
        <w:rPr>
          <w:rFonts w:ascii="Times New Roman" w:hAnsi="Times New Roman" w:cs="Times New Roman"/>
          <w:sz w:val="24"/>
          <w:szCs w:val="24"/>
        </w:rPr>
        <w:t xml:space="preserve">ion </w:t>
      </w:r>
      <w:r w:rsidRPr="00E6246F">
        <w:rPr>
          <w:rFonts w:ascii="Times New Roman" w:hAnsi="Times New Roman" w:cs="Times New Roman"/>
          <w:sz w:val="24"/>
          <w:szCs w:val="24"/>
        </w:rPr>
        <w:t xml:space="preserve">format is perspective. The </w:t>
      </w:r>
      <w:proofErr w:type="spellStart"/>
      <w:r w:rsidRPr="00E6246F">
        <w:rPr>
          <w:rFonts w:ascii="Times New Roman" w:hAnsi="Times New Roman" w:cs="Times New Roman"/>
          <w:sz w:val="24"/>
          <w:szCs w:val="24"/>
        </w:rPr>
        <w:t>R</w:t>
      </w:r>
      <w:r w:rsidRPr="00E6246F">
        <w:rPr>
          <w:rFonts w:ascii="Times New Roman" w:hAnsi="Times New Roman" w:cs="Times New Roman"/>
          <w:sz w:val="24"/>
          <w:szCs w:val="24"/>
          <w:vertAlign w:val="subscript"/>
        </w:rPr>
        <w:t>far</w:t>
      </w:r>
      <w:proofErr w:type="spellEnd"/>
      <w:r w:rsidRPr="00E6246F">
        <w:rPr>
          <w:rFonts w:ascii="Times New Roman" w:hAnsi="Times New Roman" w:cs="Times New Roman"/>
          <w:sz w:val="24"/>
          <w:szCs w:val="24"/>
        </w:rPr>
        <w:t xml:space="preserve"> value is permitted to be infinite. When the </w:t>
      </w:r>
      <w:proofErr w:type="spellStart"/>
      <w:r w:rsidRPr="00E6246F">
        <w:rPr>
          <w:rFonts w:ascii="Times New Roman" w:hAnsi="Times New Roman" w:cs="Times New Roman"/>
          <w:sz w:val="24"/>
          <w:szCs w:val="24"/>
        </w:rPr>
        <w:t>R</w:t>
      </w:r>
      <w:r w:rsidRPr="00E6246F">
        <w:rPr>
          <w:rFonts w:ascii="Times New Roman" w:hAnsi="Times New Roman" w:cs="Times New Roman"/>
          <w:sz w:val="24"/>
          <w:szCs w:val="24"/>
          <w:vertAlign w:val="subscript"/>
        </w:rPr>
        <w:t>far</w:t>
      </w:r>
      <w:proofErr w:type="spellEnd"/>
      <w:r w:rsidRPr="00E6246F">
        <w:rPr>
          <w:rFonts w:ascii="Times New Roman" w:hAnsi="Times New Roman" w:cs="Times New Roman"/>
          <w:sz w:val="24"/>
          <w:szCs w:val="24"/>
        </w:rPr>
        <w:t xml:space="preserve"> value is meant to be infinite, it will be arbitrarily written as 1000.0 value.</w:t>
      </w:r>
    </w:p>
    <w:p w14:paraId="1B86AF60"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Resolution: image/video resolution [width x height]</w:t>
      </w:r>
    </w:p>
    <w:p w14:paraId="1902BABD"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Projection: “Perspective” or “Equirectangular”</w:t>
      </w:r>
    </w:p>
    <w:p w14:paraId="18C2955E" w14:textId="4936241F"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Hor_range</w:t>
      </w:r>
      <w:proofErr w:type="spellEnd"/>
      <w:r w:rsidRPr="00E6246F">
        <w:rPr>
          <w:rFonts w:ascii="Times New Roman" w:hAnsi="Times New Roman" w:cs="Times New Roman"/>
          <w:sz w:val="24"/>
          <w:szCs w:val="24"/>
        </w:rPr>
        <w:t xml:space="preserve"> and </w:t>
      </w:r>
      <w:proofErr w:type="spellStart"/>
      <w:r w:rsidRPr="00E6246F">
        <w:rPr>
          <w:rFonts w:ascii="Times New Roman" w:hAnsi="Times New Roman" w:cs="Times New Roman"/>
          <w:sz w:val="24"/>
          <w:szCs w:val="24"/>
        </w:rPr>
        <w:t>Ver_range</w:t>
      </w:r>
      <w:proofErr w:type="spellEnd"/>
      <w:r w:rsidRPr="00E6246F">
        <w:rPr>
          <w:rFonts w:ascii="Times New Roman" w:hAnsi="Times New Roman" w:cs="Times New Roman"/>
          <w:sz w:val="24"/>
          <w:szCs w:val="24"/>
        </w:rPr>
        <w:t xml:space="preserve"> (in case of equirectangular projection): image/video horizontal and vertical range [</w:t>
      </w:r>
      <w:proofErr w:type="spellStart"/>
      <w:r w:rsidR="00071172" w:rsidRPr="00E6246F">
        <w:rPr>
          <w:rFonts w:ascii="Times New Roman" w:hAnsi="Times New Roman" w:cs="Times New Roman"/>
          <w:sz w:val="24"/>
          <w:szCs w:val="24"/>
        </w:rPr>
        <w:t>p</w:t>
      </w:r>
      <w:r w:rsidRPr="00E6246F">
        <w:rPr>
          <w:rFonts w:ascii="Times New Roman" w:hAnsi="Times New Roman" w:cs="Times New Roman"/>
          <w:sz w:val="24"/>
          <w:szCs w:val="24"/>
        </w:rPr>
        <w:t>hi</w:t>
      </w:r>
      <w:r w:rsidRPr="00E6246F">
        <w:rPr>
          <w:rFonts w:ascii="Times New Roman" w:hAnsi="Times New Roman" w:cs="Times New Roman"/>
          <w:sz w:val="24"/>
          <w:szCs w:val="24"/>
          <w:vertAlign w:val="subscript"/>
        </w:rPr>
        <w:t>min</w:t>
      </w:r>
      <w:proofErr w:type="spellEnd"/>
      <w:r w:rsidR="00071172" w:rsidRPr="00E6246F">
        <w:rPr>
          <w:rFonts w:ascii="Times New Roman" w:hAnsi="Times New Roman" w:cs="Times New Roman"/>
          <w:sz w:val="24"/>
          <w:szCs w:val="24"/>
        </w:rPr>
        <w:t>,</w:t>
      </w:r>
      <w:r w:rsidRPr="00E6246F">
        <w:rPr>
          <w:rFonts w:ascii="Times New Roman" w:hAnsi="Times New Roman" w:cs="Times New Roman"/>
          <w:sz w:val="24"/>
          <w:szCs w:val="24"/>
        </w:rPr>
        <w:t xml:space="preserve"> </w:t>
      </w:r>
      <w:proofErr w:type="spellStart"/>
      <w:r w:rsidR="00071172" w:rsidRPr="00E6246F">
        <w:rPr>
          <w:rFonts w:ascii="Times New Roman" w:hAnsi="Times New Roman" w:cs="Times New Roman"/>
          <w:sz w:val="24"/>
          <w:szCs w:val="24"/>
        </w:rPr>
        <w:t>p</w:t>
      </w:r>
      <w:r w:rsidRPr="00E6246F">
        <w:rPr>
          <w:rFonts w:ascii="Times New Roman" w:hAnsi="Times New Roman" w:cs="Times New Roman"/>
          <w:sz w:val="24"/>
          <w:szCs w:val="24"/>
        </w:rPr>
        <w:t>hi</w:t>
      </w:r>
      <w:r w:rsidRPr="00E6246F">
        <w:rPr>
          <w:rFonts w:ascii="Times New Roman" w:hAnsi="Times New Roman" w:cs="Times New Roman"/>
          <w:sz w:val="24"/>
          <w:szCs w:val="24"/>
          <w:vertAlign w:val="subscript"/>
        </w:rPr>
        <w:t>max</w:t>
      </w:r>
      <w:proofErr w:type="spellEnd"/>
      <w:r w:rsidRPr="00E6246F">
        <w:rPr>
          <w:rFonts w:ascii="Times New Roman" w:hAnsi="Times New Roman" w:cs="Times New Roman"/>
          <w:sz w:val="24"/>
          <w:szCs w:val="24"/>
        </w:rPr>
        <w:t>] x [</w:t>
      </w:r>
      <w:proofErr w:type="spellStart"/>
      <w:r w:rsidR="00071172" w:rsidRPr="00E6246F">
        <w:rPr>
          <w:rFonts w:ascii="Times New Roman" w:hAnsi="Times New Roman" w:cs="Times New Roman"/>
          <w:sz w:val="24"/>
          <w:szCs w:val="24"/>
        </w:rPr>
        <w:t>t</w:t>
      </w:r>
      <w:r w:rsidRPr="00E6246F">
        <w:rPr>
          <w:rFonts w:ascii="Times New Roman" w:hAnsi="Times New Roman" w:cs="Times New Roman"/>
          <w:sz w:val="24"/>
          <w:szCs w:val="24"/>
        </w:rPr>
        <w:t>heta</w:t>
      </w:r>
      <w:r w:rsidRPr="00E6246F">
        <w:rPr>
          <w:rFonts w:ascii="Times New Roman" w:hAnsi="Times New Roman" w:cs="Times New Roman"/>
          <w:sz w:val="24"/>
          <w:szCs w:val="24"/>
          <w:vertAlign w:val="subscript"/>
        </w:rPr>
        <w:t>min</w:t>
      </w:r>
      <w:proofErr w:type="spellEnd"/>
      <w:r w:rsidR="00071172" w:rsidRPr="00E6246F">
        <w:rPr>
          <w:rFonts w:ascii="Times New Roman" w:hAnsi="Times New Roman" w:cs="Times New Roman"/>
          <w:sz w:val="24"/>
          <w:szCs w:val="24"/>
        </w:rPr>
        <w:t>,</w:t>
      </w:r>
      <w:r w:rsidRPr="00E6246F">
        <w:rPr>
          <w:rFonts w:ascii="Times New Roman" w:hAnsi="Times New Roman" w:cs="Times New Roman"/>
          <w:sz w:val="24"/>
          <w:szCs w:val="24"/>
        </w:rPr>
        <w:t xml:space="preserve"> </w:t>
      </w:r>
      <w:proofErr w:type="spellStart"/>
      <w:r w:rsidR="00071172" w:rsidRPr="00E6246F">
        <w:rPr>
          <w:rFonts w:ascii="Times New Roman" w:hAnsi="Times New Roman" w:cs="Times New Roman"/>
          <w:sz w:val="24"/>
          <w:szCs w:val="24"/>
        </w:rPr>
        <w:t>t</w:t>
      </w:r>
      <w:r w:rsidRPr="00E6246F">
        <w:rPr>
          <w:rFonts w:ascii="Times New Roman" w:hAnsi="Times New Roman" w:cs="Times New Roman"/>
          <w:sz w:val="24"/>
          <w:szCs w:val="24"/>
        </w:rPr>
        <w:t>heta</w:t>
      </w:r>
      <w:r w:rsidRPr="00E6246F">
        <w:rPr>
          <w:rFonts w:ascii="Times New Roman" w:hAnsi="Times New Roman" w:cs="Times New Roman"/>
          <w:sz w:val="24"/>
          <w:szCs w:val="24"/>
          <w:vertAlign w:val="subscript"/>
        </w:rPr>
        <w:t>max</w:t>
      </w:r>
      <w:proofErr w:type="spellEnd"/>
      <w:r w:rsidRPr="00E6246F">
        <w:rPr>
          <w:rFonts w:ascii="Times New Roman" w:hAnsi="Times New Roman" w:cs="Times New Roman"/>
          <w:sz w:val="24"/>
          <w:szCs w:val="24"/>
        </w:rPr>
        <w:t xml:space="preserve">]. Full </w:t>
      </w:r>
      <w:proofErr w:type="spellStart"/>
      <w:r w:rsidRPr="00E6246F">
        <w:rPr>
          <w:rFonts w:ascii="Times New Roman" w:hAnsi="Times New Roman" w:cs="Times New Roman"/>
          <w:sz w:val="24"/>
          <w:szCs w:val="24"/>
        </w:rPr>
        <w:t>FoV</w:t>
      </w:r>
      <w:proofErr w:type="spellEnd"/>
      <w:r w:rsidRPr="00E6246F">
        <w:rPr>
          <w:rFonts w:ascii="Times New Roman" w:hAnsi="Times New Roman" w:cs="Times New Roman"/>
          <w:sz w:val="24"/>
          <w:szCs w:val="24"/>
        </w:rPr>
        <w:t xml:space="preserve"> is [-180</w:t>
      </w:r>
      <w:r w:rsidR="00CB76A4" w:rsidRPr="00E6246F">
        <w:rPr>
          <w:rFonts w:ascii="Times New Roman" w:hAnsi="Times New Roman" w:cs="Times New Roman"/>
          <w:sz w:val="24"/>
          <w:szCs w:val="24"/>
        </w:rPr>
        <w:t xml:space="preserve">, </w:t>
      </w:r>
      <w:r w:rsidRPr="00E6246F">
        <w:rPr>
          <w:rFonts w:ascii="Times New Roman" w:hAnsi="Times New Roman" w:cs="Times New Roman"/>
          <w:sz w:val="24"/>
          <w:szCs w:val="24"/>
        </w:rPr>
        <w:t>180] x [-90</w:t>
      </w:r>
      <w:r w:rsidR="00CB76A4" w:rsidRPr="00E6246F">
        <w:rPr>
          <w:rFonts w:ascii="Times New Roman" w:hAnsi="Times New Roman" w:cs="Times New Roman"/>
          <w:sz w:val="24"/>
          <w:szCs w:val="24"/>
        </w:rPr>
        <w:t xml:space="preserve">, </w:t>
      </w:r>
      <w:r w:rsidRPr="00E6246F">
        <w:rPr>
          <w:rFonts w:ascii="Times New Roman" w:hAnsi="Times New Roman" w:cs="Times New Roman"/>
          <w:sz w:val="24"/>
          <w:szCs w:val="24"/>
        </w:rPr>
        <w:t xml:space="preserve">90]. These ranges are expressed in the camera </w:t>
      </w:r>
      <w:r w:rsidR="00CB76A4" w:rsidRPr="00E6246F">
        <w:rPr>
          <w:rFonts w:ascii="Times New Roman" w:hAnsi="Times New Roman" w:cs="Times New Roman"/>
          <w:sz w:val="24"/>
          <w:szCs w:val="24"/>
        </w:rPr>
        <w:t>coordinate system</w:t>
      </w:r>
      <w:r w:rsidRPr="00E6246F">
        <w:rPr>
          <w:rFonts w:ascii="Times New Roman" w:hAnsi="Times New Roman" w:cs="Times New Roman"/>
          <w:sz w:val="24"/>
          <w:szCs w:val="24"/>
        </w:rPr>
        <w:t xml:space="preserve">. </w:t>
      </w:r>
    </w:p>
    <w:p w14:paraId="7BE8ED2B" w14:textId="72254F0D"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Focal (in case of perspective projection): focal expressed in pixel</w:t>
      </w:r>
      <w:r w:rsidR="00757A84" w:rsidRPr="00E6246F">
        <w:rPr>
          <w:rFonts w:ascii="Times New Roman" w:hAnsi="Times New Roman" w:cs="Times New Roman"/>
          <w:sz w:val="24"/>
          <w:szCs w:val="24"/>
        </w:rPr>
        <w:t>s</w:t>
      </w:r>
      <w:r w:rsidRPr="00E6246F">
        <w:rPr>
          <w:rFonts w:ascii="Times New Roman" w:hAnsi="Times New Roman" w:cs="Times New Roman"/>
          <w:sz w:val="24"/>
          <w:szCs w:val="24"/>
        </w:rPr>
        <w:t xml:space="preserve">: this field is only valid for linear perspective camera. When this field is present, the camera is understood to be in linear perspective (pinhole camera). </w:t>
      </w:r>
    </w:p>
    <w:p w14:paraId="31DF8967" w14:textId="76C9D9AB"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Principal point (in case of perspective projection)</w:t>
      </w:r>
    </w:p>
    <w:p w14:paraId="67A6F4C7"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BitDepthColor</w:t>
      </w:r>
      <w:proofErr w:type="spellEnd"/>
      <w:r w:rsidRPr="00E6246F">
        <w:rPr>
          <w:rFonts w:ascii="Times New Roman" w:hAnsi="Times New Roman" w:cs="Times New Roman"/>
          <w:sz w:val="24"/>
          <w:szCs w:val="24"/>
        </w:rPr>
        <w:t xml:space="preserve"> and </w:t>
      </w:r>
      <w:proofErr w:type="spellStart"/>
      <w:r w:rsidRPr="00E6246F">
        <w:rPr>
          <w:rFonts w:ascii="Times New Roman" w:hAnsi="Times New Roman" w:cs="Times New Roman"/>
          <w:sz w:val="24"/>
          <w:szCs w:val="24"/>
        </w:rPr>
        <w:t>BitDepthDepth</w:t>
      </w:r>
      <w:proofErr w:type="spellEnd"/>
      <w:r w:rsidRPr="00E6246F">
        <w:rPr>
          <w:rFonts w:ascii="Times New Roman" w:hAnsi="Times New Roman" w:cs="Times New Roman"/>
          <w:sz w:val="24"/>
          <w:szCs w:val="24"/>
        </w:rPr>
        <w:t>: number of bits for texture and depth respectively</w:t>
      </w:r>
    </w:p>
    <w:p w14:paraId="0B09779F"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E6246F">
        <w:rPr>
          <w:rFonts w:ascii="Times New Roman" w:hAnsi="Times New Roman" w:cs="Times New Roman"/>
          <w:sz w:val="24"/>
          <w:szCs w:val="24"/>
        </w:rPr>
        <w:t>Video optional field (0: image, 1: video). When this field is not present, textures and depth inputs for that camera are made of images</w:t>
      </w:r>
    </w:p>
    <w:p w14:paraId="053ED5DF" w14:textId="77777777" w:rsidR="00F43B65" w:rsidRPr="00E6246F"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E6246F">
        <w:rPr>
          <w:rFonts w:ascii="Times New Roman" w:hAnsi="Times New Roman" w:cs="Times New Roman"/>
          <w:sz w:val="24"/>
          <w:szCs w:val="24"/>
        </w:rPr>
        <w:t>ColorSpace</w:t>
      </w:r>
      <w:proofErr w:type="spellEnd"/>
      <w:r w:rsidRPr="00E6246F">
        <w:rPr>
          <w:rFonts w:ascii="Times New Roman" w:hAnsi="Times New Roman" w:cs="Times New Roman"/>
          <w:sz w:val="24"/>
          <w:szCs w:val="24"/>
        </w:rPr>
        <w:t xml:space="preserve"> and </w:t>
      </w:r>
      <w:proofErr w:type="spellStart"/>
      <w:r w:rsidRPr="00E6246F">
        <w:rPr>
          <w:rFonts w:ascii="Times New Roman" w:hAnsi="Times New Roman" w:cs="Times New Roman"/>
          <w:sz w:val="24"/>
          <w:szCs w:val="24"/>
        </w:rPr>
        <w:t>DepthColorSpace</w:t>
      </w:r>
      <w:proofErr w:type="spellEnd"/>
      <w:r w:rsidRPr="00E6246F">
        <w:rPr>
          <w:rFonts w:ascii="Times New Roman" w:hAnsi="Times New Roman" w:cs="Times New Roman"/>
          <w:sz w:val="24"/>
          <w:szCs w:val="24"/>
        </w:rPr>
        <w:t>: YUV420 by default</w:t>
      </w:r>
    </w:p>
    <w:p w14:paraId="26861637" w14:textId="77777777" w:rsidR="00233F2C" w:rsidRPr="00E6246F" w:rsidRDefault="00F43B65" w:rsidP="00233F2C">
      <w:pPr>
        <w:widowControl/>
        <w:autoSpaceDE/>
        <w:autoSpaceDN/>
        <w:spacing w:before="120" w:after="12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An optional Viewport view may be described to recommend a viewport.</w:t>
      </w:r>
    </w:p>
    <w:p w14:paraId="0F73D82E" w14:textId="7EBCA800" w:rsidR="00F43B65" w:rsidRPr="00E6246F" w:rsidRDefault="00F43B65" w:rsidP="00574811">
      <w:pPr>
        <w:widowControl/>
        <w:autoSpaceDE/>
        <w:autoSpaceDN/>
        <w:spacing w:before="120" w:after="120"/>
        <w:jc w:val="both"/>
        <w:rPr>
          <w:rFonts w:ascii="Times New Roman" w:eastAsia="Times New Roman" w:hAnsi="Times New Roman" w:cs="Times New Roman"/>
          <w:noProof/>
          <w:sz w:val="24"/>
          <w:szCs w:val="24"/>
          <w:lang w:eastAsia="en-GB"/>
        </w:rPr>
      </w:pPr>
      <w:r w:rsidRPr="00E6246F">
        <w:rPr>
          <w:rFonts w:ascii="Times New Roman" w:eastAsia="Times New Roman" w:hAnsi="Times New Roman" w:cs="Times New Roman"/>
          <w:noProof/>
          <w:sz w:val="24"/>
          <w:szCs w:val="24"/>
          <w:lang w:eastAsia="en-GB"/>
        </w:rPr>
        <w:t>Format of real numbers is eee.ffff where eee and ffff are respectively integer and fractional part of any length.</w:t>
      </w:r>
    </w:p>
    <w:p w14:paraId="29B338AC" w14:textId="77777777" w:rsidR="00F43B65" w:rsidRPr="00E6246F" w:rsidRDefault="00F43B65" w:rsidP="00F43B65">
      <w:pPr>
        <w:rPr>
          <w:rFonts w:ascii="Times New Roman" w:eastAsia="Batang" w:hAnsi="Times New Roman" w:cs="Times New Roman"/>
          <w:color w:val="0000FF"/>
          <w:sz w:val="24"/>
          <w:szCs w:val="24"/>
          <w:u w:val="single"/>
        </w:rPr>
      </w:pPr>
      <w:r w:rsidRPr="00E6246F">
        <w:rPr>
          <w:rFonts w:ascii="Times New Roman" w:eastAsia="Batang" w:hAnsi="Times New Roman" w:cs="Times New Roman"/>
          <w:color w:val="0000FF"/>
          <w:sz w:val="24"/>
          <w:szCs w:val="24"/>
          <w:u w:val="single"/>
        </w:rPr>
        <w:br w:type="page"/>
      </w:r>
    </w:p>
    <w:p w14:paraId="5B91E943" w14:textId="70CC9D65" w:rsidR="00F43B65" w:rsidRPr="00E6246F" w:rsidRDefault="00486FA7" w:rsidP="00F43B65">
      <w:pPr>
        <w:rPr>
          <w:rFonts w:ascii="Times New Roman" w:eastAsia="Batang" w:hAnsi="Times New Roman" w:cs="Times New Roman"/>
          <w:color w:val="0000FF"/>
          <w:sz w:val="24"/>
          <w:szCs w:val="24"/>
          <w:u w:val="single"/>
        </w:rPr>
      </w:pPr>
      <w:r w:rsidRPr="00E6246F">
        <w:rPr>
          <w:rFonts w:ascii="Times New Roman" w:eastAsia="Batang" w:hAnsi="Times New Roman" w:cs="Times New Roman"/>
          <w:color w:val="0000FF"/>
          <w:sz w:val="24"/>
          <w:szCs w:val="24"/>
          <w:u w:val="single"/>
        </w:rPr>
        <w:lastRenderedPageBreak/>
        <w:t>E</w:t>
      </w:r>
      <w:r w:rsidR="00F43B65" w:rsidRPr="00E6246F">
        <w:rPr>
          <w:rFonts w:ascii="Times New Roman" w:eastAsia="Batang" w:hAnsi="Times New Roman" w:cs="Times New Roman"/>
          <w:color w:val="0000FF"/>
          <w:sz w:val="24"/>
          <w:szCs w:val="24"/>
          <w:u w:val="single"/>
        </w:rPr>
        <w:t xml:space="preserve">xample </w:t>
      </w:r>
      <w:r w:rsidRPr="00E6246F">
        <w:rPr>
          <w:rFonts w:ascii="Times New Roman" w:eastAsia="Batang" w:hAnsi="Times New Roman" w:cs="Times New Roman"/>
          <w:color w:val="0000FF"/>
          <w:sz w:val="24"/>
          <w:szCs w:val="24"/>
          <w:u w:val="single"/>
        </w:rPr>
        <w:t>an input</w:t>
      </w:r>
      <w:r w:rsidR="00F43B65" w:rsidRPr="00E6246F">
        <w:rPr>
          <w:rFonts w:ascii="Times New Roman" w:eastAsia="Batang" w:hAnsi="Times New Roman" w:cs="Times New Roman"/>
          <w:color w:val="0000FF"/>
          <w:sz w:val="24"/>
          <w:szCs w:val="24"/>
          <w:u w:val="single"/>
        </w:rPr>
        <w:t xml:space="preserve"> JSON file</w:t>
      </w:r>
      <w:r w:rsidRPr="00E6246F">
        <w:rPr>
          <w:rFonts w:ascii="Times New Roman" w:eastAsia="Batang" w:hAnsi="Times New Roman" w:cs="Times New Roman"/>
          <w:color w:val="0000FF"/>
          <w:sz w:val="24"/>
          <w:szCs w:val="24"/>
          <w:u w:val="single"/>
        </w:rPr>
        <w:t xml:space="preserve"> format provided</w:t>
      </w:r>
      <w:r w:rsidR="00F43B65" w:rsidRPr="00E6246F">
        <w:rPr>
          <w:rFonts w:ascii="Times New Roman" w:eastAsia="Batang" w:hAnsi="Times New Roman" w:cs="Times New Roman"/>
          <w:color w:val="0000FF"/>
          <w:sz w:val="24"/>
          <w:szCs w:val="24"/>
          <w:u w:val="single"/>
        </w:rPr>
        <w:t xml:space="preserve"> below:</w:t>
      </w:r>
    </w:p>
    <w:p w14:paraId="07AE93D3" w14:textId="77777777" w:rsidR="00F43B65" w:rsidRPr="00E6246F" w:rsidRDefault="00F43B65" w:rsidP="00F43B65">
      <w:pPr>
        <w:rPr>
          <w:rFonts w:ascii="Times New Roman" w:eastAsia="Batang" w:hAnsi="Times New Roman" w:cs="Times New Roman"/>
          <w:color w:val="0000FF"/>
          <w:sz w:val="24"/>
          <w:szCs w:val="24"/>
          <w:u w:val="single"/>
        </w:rPr>
      </w:pPr>
    </w:p>
    <w:p w14:paraId="4F69A90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w:t>
      </w:r>
    </w:p>
    <w:p w14:paraId="2385F478"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Content_name</w:t>
      </w:r>
      <w:proofErr w:type="spellEnd"/>
      <w:r w:rsidRPr="00E6246F">
        <w:rPr>
          <w:rFonts w:ascii="Consolas" w:eastAsia="Batang" w:hAnsi="Consolas" w:cs="Consolas"/>
          <w:color w:val="0000FF"/>
          <w:sz w:val="20"/>
          <w:szCs w:val="20"/>
          <w:u w:val="single"/>
        </w:rPr>
        <w:t xml:space="preserve">": "Fan", </w:t>
      </w:r>
    </w:p>
    <w:p w14:paraId="6500564A"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BoundingBox_center</w:t>
      </w:r>
      <w:proofErr w:type="spellEnd"/>
      <w:r w:rsidRPr="00E6246F">
        <w:rPr>
          <w:rFonts w:ascii="Consolas" w:eastAsia="Batang" w:hAnsi="Consolas" w:cs="Consolas"/>
          <w:color w:val="0000FF"/>
          <w:sz w:val="20"/>
          <w:szCs w:val="20"/>
          <w:u w:val="single"/>
        </w:rPr>
        <w:t xml:space="preserve">": [1.65,2.50,1.45], </w:t>
      </w:r>
    </w:p>
    <w:p w14:paraId="58FB45A6"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"Fps": 30,</w:t>
      </w:r>
    </w:p>
    <w:p w14:paraId="3AABD94E"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Frames_number</w:t>
      </w:r>
      <w:proofErr w:type="spellEnd"/>
      <w:r w:rsidRPr="00E6246F">
        <w:rPr>
          <w:rFonts w:ascii="Consolas" w:eastAsia="Batang" w:hAnsi="Consolas" w:cs="Consolas"/>
          <w:color w:val="0000FF"/>
          <w:sz w:val="20"/>
          <w:szCs w:val="20"/>
          <w:u w:val="single"/>
        </w:rPr>
        <w:t>": 5,</w:t>
      </w:r>
    </w:p>
    <w:p w14:paraId="6DBC63AB"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"Informative":</w:t>
      </w:r>
    </w:p>
    <w:p w14:paraId="6F488B42" w14:textId="54E9D36C"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4D1351CC"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Object_range</w:t>
      </w:r>
      <w:proofErr w:type="spellEnd"/>
      <w:r w:rsidRPr="00E6246F">
        <w:rPr>
          <w:rFonts w:ascii="Consolas" w:eastAsia="Batang" w:hAnsi="Consolas" w:cs="Consolas"/>
          <w:color w:val="0000FF"/>
          <w:sz w:val="20"/>
          <w:szCs w:val="20"/>
          <w:u w:val="single"/>
        </w:rPr>
        <w:t>": [0.35, 12.50],</w:t>
      </w:r>
    </w:p>
    <w:p w14:paraId="7935CB7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Cameras_number</w:t>
      </w:r>
      <w:proofErr w:type="spellEnd"/>
      <w:r w:rsidRPr="00E6246F">
        <w:rPr>
          <w:rFonts w:ascii="Consolas" w:eastAsia="Batang" w:hAnsi="Consolas" w:cs="Consolas"/>
          <w:color w:val="0000FF"/>
          <w:sz w:val="20"/>
          <w:szCs w:val="20"/>
          <w:u w:val="single"/>
        </w:rPr>
        <w:t>": 15,</w:t>
      </w:r>
    </w:p>
    <w:p w14:paraId="1FCB4B3B"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RigRadius</w:t>
      </w:r>
      <w:proofErr w:type="spellEnd"/>
      <w:r w:rsidRPr="00E6246F">
        <w:rPr>
          <w:rFonts w:ascii="Consolas" w:eastAsia="Batang" w:hAnsi="Consolas" w:cs="Consolas"/>
          <w:color w:val="0000FF"/>
          <w:sz w:val="20"/>
          <w:szCs w:val="20"/>
          <w:u w:val="single"/>
        </w:rPr>
        <w:t>": 0.40</w:t>
      </w:r>
    </w:p>
    <w:p w14:paraId="5511D67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285EAB97"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"cameras":</w:t>
      </w:r>
    </w:p>
    <w:p w14:paraId="52E99772"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6663D737"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1F443AEA"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Name":"viewport</w:t>
      </w:r>
      <w:proofErr w:type="spellEnd"/>
      <w:r w:rsidRPr="00E6246F">
        <w:rPr>
          <w:rFonts w:ascii="Consolas" w:eastAsia="Batang" w:hAnsi="Consolas" w:cs="Consolas"/>
          <w:color w:val="0000FF"/>
          <w:sz w:val="20"/>
          <w:szCs w:val="20"/>
          <w:u w:val="single"/>
        </w:rPr>
        <w:t>",</w:t>
      </w:r>
    </w:p>
    <w:p w14:paraId="1794E5FF" w14:textId="1F7748A8"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"Position": [-2.5000, 1.6500, 1.4500], </w:t>
      </w:r>
    </w:p>
    <w:p w14:paraId="464829F3" w14:textId="161FDBD0"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"Rotation": [-33.9126, 7.7346, -0.0000], </w:t>
      </w:r>
    </w:p>
    <w:p w14:paraId="597E1F99"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Depthmap</w:t>
      </w:r>
      <w:proofErr w:type="spellEnd"/>
      <w:r w:rsidRPr="00E6246F">
        <w:rPr>
          <w:rFonts w:ascii="Consolas" w:eastAsia="Batang" w:hAnsi="Consolas" w:cs="Consolas"/>
          <w:color w:val="0000FF"/>
          <w:sz w:val="20"/>
          <w:szCs w:val="20"/>
          <w:u w:val="single"/>
        </w:rPr>
        <w:t>": 1,</w:t>
      </w:r>
    </w:p>
    <w:p w14:paraId="568F25FE"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"Background": 1,</w:t>
      </w:r>
    </w:p>
    <w:p w14:paraId="4CB1735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HasInvalidDepth</w:t>
      </w:r>
      <w:proofErr w:type="spellEnd"/>
      <w:r w:rsidRPr="00E6246F">
        <w:rPr>
          <w:rFonts w:ascii="Consolas" w:eastAsia="Batang" w:hAnsi="Consolas" w:cs="Consolas"/>
          <w:color w:val="0000FF"/>
          <w:sz w:val="20"/>
          <w:szCs w:val="20"/>
          <w:u w:val="single"/>
        </w:rPr>
        <w:t>": false,</w:t>
      </w:r>
    </w:p>
    <w:p w14:paraId="4EA1AF6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Depth_range</w:t>
      </w:r>
      <w:proofErr w:type="spellEnd"/>
      <w:r w:rsidRPr="00E6246F">
        <w:rPr>
          <w:rFonts w:ascii="Consolas" w:eastAsia="Batang" w:hAnsi="Consolas" w:cs="Consolas"/>
          <w:color w:val="0000FF"/>
          <w:sz w:val="20"/>
          <w:szCs w:val="20"/>
          <w:u w:val="single"/>
        </w:rPr>
        <w:t>": [0.35, 12.50],</w:t>
      </w:r>
    </w:p>
    <w:p w14:paraId="2BD41A54"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"Resolution": [1920,1080],</w:t>
      </w:r>
    </w:p>
    <w:p w14:paraId="0302DCAA"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"Projection": "Perspective",</w:t>
      </w:r>
    </w:p>
    <w:p w14:paraId="1FD8189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"Focal": [2058.73, 2058.73], </w:t>
      </w:r>
    </w:p>
    <w:p w14:paraId="403305A3"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Principle_point</w:t>
      </w:r>
      <w:proofErr w:type="spellEnd"/>
      <w:proofErr w:type="gramStart"/>
      <w:r w:rsidRPr="00E6246F">
        <w:rPr>
          <w:rFonts w:ascii="Consolas" w:eastAsia="Batang" w:hAnsi="Consolas" w:cs="Consolas"/>
          <w:color w:val="0000FF"/>
          <w:sz w:val="20"/>
          <w:szCs w:val="20"/>
          <w:u w:val="single"/>
        </w:rPr>
        <w:t>":[</w:t>
      </w:r>
      <w:proofErr w:type="gramEnd"/>
      <w:r w:rsidRPr="00E6246F">
        <w:rPr>
          <w:rFonts w:ascii="Consolas" w:eastAsia="Batang" w:hAnsi="Consolas" w:cs="Consolas"/>
          <w:color w:val="0000FF"/>
          <w:sz w:val="20"/>
          <w:szCs w:val="20"/>
          <w:u w:val="single"/>
        </w:rPr>
        <w:t>960,540],</w:t>
      </w:r>
    </w:p>
    <w:p w14:paraId="006C06F9"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BitDepthColor</w:t>
      </w:r>
      <w:proofErr w:type="spellEnd"/>
      <w:r w:rsidRPr="00E6246F">
        <w:rPr>
          <w:rFonts w:ascii="Consolas" w:eastAsia="Batang" w:hAnsi="Consolas" w:cs="Consolas"/>
          <w:color w:val="0000FF"/>
          <w:sz w:val="20"/>
          <w:szCs w:val="20"/>
          <w:u w:val="single"/>
        </w:rPr>
        <w:t>": 10,</w:t>
      </w:r>
    </w:p>
    <w:p w14:paraId="4B54403E"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BitDepthDepth</w:t>
      </w:r>
      <w:proofErr w:type="spellEnd"/>
      <w:r w:rsidRPr="00E6246F">
        <w:rPr>
          <w:rFonts w:ascii="Consolas" w:eastAsia="Batang" w:hAnsi="Consolas" w:cs="Consolas"/>
          <w:color w:val="0000FF"/>
          <w:sz w:val="20"/>
          <w:szCs w:val="20"/>
          <w:u w:val="single"/>
        </w:rPr>
        <w:t>": 16,</w:t>
      </w:r>
    </w:p>
    <w:p w14:paraId="7A3176CB"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ColorSpace</w:t>
      </w:r>
      <w:proofErr w:type="spellEnd"/>
      <w:r w:rsidRPr="00E6246F">
        <w:rPr>
          <w:rFonts w:ascii="Consolas" w:eastAsia="Batang" w:hAnsi="Consolas" w:cs="Consolas"/>
          <w:color w:val="0000FF"/>
          <w:sz w:val="20"/>
          <w:szCs w:val="20"/>
          <w:u w:val="single"/>
        </w:rPr>
        <w:t>": "YUV420",</w:t>
      </w:r>
    </w:p>
    <w:p w14:paraId="56A7411B"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DepthColorSpace</w:t>
      </w:r>
      <w:proofErr w:type="spellEnd"/>
      <w:r w:rsidRPr="00E6246F">
        <w:rPr>
          <w:rFonts w:ascii="Consolas" w:eastAsia="Batang" w:hAnsi="Consolas" w:cs="Consolas"/>
          <w:color w:val="0000FF"/>
          <w:sz w:val="20"/>
          <w:szCs w:val="20"/>
          <w:u w:val="single"/>
        </w:rPr>
        <w:t>": "YUV420"</w:t>
      </w:r>
    </w:p>
    <w:p w14:paraId="69799048"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77A1147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7999F74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"Name":"v0",</w:t>
      </w:r>
    </w:p>
    <w:p w14:paraId="22B17DD3"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"RowCol":"v00",</w:t>
      </w:r>
    </w:p>
    <w:p w14:paraId="0E34BF54" w14:textId="7A2F61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"Position": [-2.6004, 1.4765, 1.5491],</w:t>
      </w:r>
    </w:p>
    <w:p w14:paraId="189CAB6C" w14:textId="510FA609"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"Rotation": [-33.9126, 7.7346, -0.0000],</w:t>
      </w:r>
    </w:p>
    <w:p w14:paraId="4D6900A9"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Depthmap</w:t>
      </w:r>
      <w:proofErr w:type="spellEnd"/>
      <w:r w:rsidRPr="00E6246F">
        <w:rPr>
          <w:rFonts w:ascii="Consolas" w:eastAsia="Batang" w:hAnsi="Consolas" w:cs="Consolas"/>
          <w:color w:val="0000FF"/>
          <w:sz w:val="20"/>
          <w:szCs w:val="20"/>
          <w:u w:val="single"/>
        </w:rPr>
        <w:t>": 1,</w:t>
      </w:r>
    </w:p>
    <w:p w14:paraId="504B3699"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"Background": 1,</w:t>
      </w:r>
    </w:p>
    <w:p w14:paraId="707A784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HasInvalidDepth</w:t>
      </w:r>
      <w:proofErr w:type="spellEnd"/>
      <w:r w:rsidRPr="00E6246F">
        <w:rPr>
          <w:rFonts w:ascii="Consolas" w:eastAsia="Batang" w:hAnsi="Consolas" w:cs="Consolas"/>
          <w:color w:val="0000FF"/>
          <w:sz w:val="20"/>
          <w:szCs w:val="20"/>
          <w:u w:val="single"/>
        </w:rPr>
        <w:t>": false,</w:t>
      </w:r>
    </w:p>
    <w:p w14:paraId="25661151"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Depth_range</w:t>
      </w:r>
      <w:proofErr w:type="spellEnd"/>
      <w:r w:rsidRPr="00E6246F">
        <w:rPr>
          <w:rFonts w:ascii="Consolas" w:eastAsia="Batang" w:hAnsi="Consolas" w:cs="Consolas"/>
          <w:color w:val="0000FF"/>
          <w:sz w:val="20"/>
          <w:szCs w:val="20"/>
          <w:u w:val="single"/>
        </w:rPr>
        <w:t>": [0.35, 12.50],</w:t>
      </w:r>
    </w:p>
    <w:p w14:paraId="57B32744"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"Resolution": [1920,1080],</w:t>
      </w:r>
    </w:p>
    <w:p w14:paraId="0EF6498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"Projection": "Perspective",</w:t>
      </w:r>
    </w:p>
    <w:p w14:paraId="197064A4"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"Focal": [2058.73, 2058.73], </w:t>
      </w:r>
    </w:p>
    <w:p w14:paraId="07D1A6D2"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Principle_point</w:t>
      </w:r>
      <w:proofErr w:type="spellEnd"/>
      <w:proofErr w:type="gramStart"/>
      <w:r w:rsidRPr="00E6246F">
        <w:rPr>
          <w:rFonts w:ascii="Consolas" w:eastAsia="Batang" w:hAnsi="Consolas" w:cs="Consolas"/>
          <w:color w:val="0000FF"/>
          <w:sz w:val="20"/>
          <w:szCs w:val="20"/>
          <w:u w:val="single"/>
        </w:rPr>
        <w:t>":[</w:t>
      </w:r>
      <w:proofErr w:type="gramEnd"/>
      <w:r w:rsidRPr="00E6246F">
        <w:rPr>
          <w:rFonts w:ascii="Consolas" w:eastAsia="Batang" w:hAnsi="Consolas" w:cs="Consolas"/>
          <w:color w:val="0000FF"/>
          <w:sz w:val="20"/>
          <w:szCs w:val="20"/>
          <w:u w:val="single"/>
        </w:rPr>
        <w:t>960,540],</w:t>
      </w:r>
    </w:p>
    <w:p w14:paraId="10F9857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BitDepthColor</w:t>
      </w:r>
      <w:proofErr w:type="spellEnd"/>
      <w:r w:rsidRPr="00E6246F">
        <w:rPr>
          <w:rFonts w:ascii="Consolas" w:eastAsia="Batang" w:hAnsi="Consolas" w:cs="Consolas"/>
          <w:color w:val="0000FF"/>
          <w:sz w:val="20"/>
          <w:szCs w:val="20"/>
          <w:u w:val="single"/>
        </w:rPr>
        <w:t>": 10,</w:t>
      </w:r>
    </w:p>
    <w:p w14:paraId="4F8191B3"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BitDepthDepth</w:t>
      </w:r>
      <w:proofErr w:type="spellEnd"/>
      <w:r w:rsidRPr="00E6246F">
        <w:rPr>
          <w:rFonts w:ascii="Consolas" w:eastAsia="Batang" w:hAnsi="Consolas" w:cs="Consolas"/>
          <w:color w:val="0000FF"/>
          <w:sz w:val="20"/>
          <w:szCs w:val="20"/>
          <w:u w:val="single"/>
        </w:rPr>
        <w:t>": 16,</w:t>
      </w:r>
    </w:p>
    <w:p w14:paraId="38BF62B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ColorSpace</w:t>
      </w:r>
      <w:proofErr w:type="spellEnd"/>
      <w:r w:rsidRPr="00E6246F">
        <w:rPr>
          <w:rFonts w:ascii="Consolas" w:eastAsia="Batang" w:hAnsi="Consolas" w:cs="Consolas"/>
          <w:color w:val="0000FF"/>
          <w:sz w:val="20"/>
          <w:szCs w:val="20"/>
          <w:u w:val="single"/>
        </w:rPr>
        <w:t>": "YUV420",</w:t>
      </w:r>
    </w:p>
    <w:p w14:paraId="213A9C1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DepthColorSpace</w:t>
      </w:r>
      <w:proofErr w:type="spellEnd"/>
      <w:r w:rsidRPr="00E6246F">
        <w:rPr>
          <w:rFonts w:ascii="Consolas" w:eastAsia="Batang" w:hAnsi="Consolas" w:cs="Consolas"/>
          <w:color w:val="0000FF"/>
          <w:sz w:val="20"/>
          <w:szCs w:val="20"/>
          <w:u w:val="single"/>
        </w:rPr>
        <w:t>": "YUV420"</w:t>
      </w:r>
    </w:p>
    <w:p w14:paraId="6081D146"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6F4664DC"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7A98447A"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"Name":"v1",</w:t>
      </w:r>
    </w:p>
    <w:p w14:paraId="3E88069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"RowCol":"v01",</w:t>
      </w:r>
    </w:p>
    <w:p w14:paraId="0370A11A" w14:textId="2FF9092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"Position": [-2.5446, 1.5595, 1.5491], </w:t>
      </w:r>
    </w:p>
    <w:p w14:paraId="12E10D4F" w14:textId="73DB601F"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"Rotation": [-33.9126, 7.7346, -0.0000], </w:t>
      </w:r>
    </w:p>
    <w:p w14:paraId="5EC83F47"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Depthmap</w:t>
      </w:r>
      <w:proofErr w:type="spellEnd"/>
      <w:r w:rsidRPr="00E6246F">
        <w:rPr>
          <w:rFonts w:ascii="Consolas" w:eastAsia="Batang" w:hAnsi="Consolas" w:cs="Consolas"/>
          <w:color w:val="0000FF"/>
          <w:sz w:val="20"/>
          <w:szCs w:val="20"/>
          <w:u w:val="single"/>
        </w:rPr>
        <w:t>": 1,</w:t>
      </w:r>
    </w:p>
    <w:p w14:paraId="43306DB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"Background": 1,</w:t>
      </w:r>
    </w:p>
    <w:p w14:paraId="33EF01E4"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HasInvalidDepth</w:t>
      </w:r>
      <w:proofErr w:type="spellEnd"/>
      <w:r w:rsidRPr="00E6246F">
        <w:rPr>
          <w:rFonts w:ascii="Consolas" w:eastAsia="Batang" w:hAnsi="Consolas" w:cs="Consolas"/>
          <w:color w:val="0000FF"/>
          <w:sz w:val="20"/>
          <w:szCs w:val="20"/>
          <w:u w:val="single"/>
        </w:rPr>
        <w:t>": false,</w:t>
      </w:r>
    </w:p>
    <w:p w14:paraId="732868E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lastRenderedPageBreak/>
        <w:t xml:space="preserve">            "</w:t>
      </w:r>
      <w:proofErr w:type="spellStart"/>
      <w:r w:rsidRPr="00E6246F">
        <w:rPr>
          <w:rFonts w:ascii="Consolas" w:eastAsia="Batang" w:hAnsi="Consolas" w:cs="Consolas"/>
          <w:color w:val="0000FF"/>
          <w:sz w:val="20"/>
          <w:szCs w:val="20"/>
          <w:u w:val="single"/>
        </w:rPr>
        <w:t>Depth_range</w:t>
      </w:r>
      <w:proofErr w:type="spellEnd"/>
      <w:r w:rsidRPr="00E6246F">
        <w:rPr>
          <w:rFonts w:ascii="Consolas" w:eastAsia="Batang" w:hAnsi="Consolas" w:cs="Consolas"/>
          <w:color w:val="0000FF"/>
          <w:sz w:val="20"/>
          <w:szCs w:val="20"/>
          <w:u w:val="single"/>
        </w:rPr>
        <w:t>": [0.35, 12.50],</w:t>
      </w:r>
    </w:p>
    <w:p w14:paraId="704E823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"Resolution": [1920,1080],</w:t>
      </w:r>
    </w:p>
    <w:p w14:paraId="0EE79A9C"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"Projection": "Perspective",</w:t>
      </w:r>
    </w:p>
    <w:p w14:paraId="6622FF8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"Focal": [2058.73, 2058.73], </w:t>
      </w:r>
    </w:p>
    <w:p w14:paraId="67B2BCDB"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Principle_point</w:t>
      </w:r>
      <w:proofErr w:type="spellEnd"/>
      <w:proofErr w:type="gramStart"/>
      <w:r w:rsidRPr="00E6246F">
        <w:rPr>
          <w:rFonts w:ascii="Consolas" w:eastAsia="Batang" w:hAnsi="Consolas" w:cs="Consolas"/>
          <w:color w:val="0000FF"/>
          <w:sz w:val="20"/>
          <w:szCs w:val="20"/>
          <w:u w:val="single"/>
        </w:rPr>
        <w:t>":[</w:t>
      </w:r>
      <w:proofErr w:type="gramEnd"/>
      <w:r w:rsidRPr="00E6246F">
        <w:rPr>
          <w:rFonts w:ascii="Consolas" w:eastAsia="Batang" w:hAnsi="Consolas" w:cs="Consolas"/>
          <w:color w:val="0000FF"/>
          <w:sz w:val="20"/>
          <w:szCs w:val="20"/>
          <w:u w:val="single"/>
        </w:rPr>
        <w:t>960,540],</w:t>
      </w:r>
    </w:p>
    <w:p w14:paraId="4F04085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BitDepthColor</w:t>
      </w:r>
      <w:proofErr w:type="spellEnd"/>
      <w:r w:rsidRPr="00E6246F">
        <w:rPr>
          <w:rFonts w:ascii="Consolas" w:eastAsia="Batang" w:hAnsi="Consolas" w:cs="Consolas"/>
          <w:color w:val="0000FF"/>
          <w:sz w:val="20"/>
          <w:szCs w:val="20"/>
          <w:u w:val="single"/>
        </w:rPr>
        <w:t>": 10,</w:t>
      </w:r>
    </w:p>
    <w:p w14:paraId="68C0787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BitDepthDepth</w:t>
      </w:r>
      <w:proofErr w:type="spellEnd"/>
      <w:r w:rsidRPr="00E6246F">
        <w:rPr>
          <w:rFonts w:ascii="Consolas" w:eastAsia="Batang" w:hAnsi="Consolas" w:cs="Consolas"/>
          <w:color w:val="0000FF"/>
          <w:sz w:val="20"/>
          <w:szCs w:val="20"/>
          <w:u w:val="single"/>
        </w:rPr>
        <w:t>": 16,</w:t>
      </w:r>
    </w:p>
    <w:p w14:paraId="3ADB954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ColorSpace</w:t>
      </w:r>
      <w:proofErr w:type="spellEnd"/>
      <w:r w:rsidRPr="00E6246F">
        <w:rPr>
          <w:rFonts w:ascii="Consolas" w:eastAsia="Batang" w:hAnsi="Consolas" w:cs="Consolas"/>
          <w:color w:val="0000FF"/>
          <w:sz w:val="20"/>
          <w:szCs w:val="20"/>
          <w:u w:val="single"/>
        </w:rPr>
        <w:t>": "YUV420",</w:t>
      </w:r>
    </w:p>
    <w:p w14:paraId="14F98E6C"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DepthColorSpace</w:t>
      </w:r>
      <w:proofErr w:type="spellEnd"/>
      <w:r w:rsidRPr="00E6246F">
        <w:rPr>
          <w:rFonts w:ascii="Consolas" w:eastAsia="Batang" w:hAnsi="Consolas" w:cs="Consolas"/>
          <w:color w:val="0000FF"/>
          <w:sz w:val="20"/>
          <w:szCs w:val="20"/>
          <w:u w:val="single"/>
        </w:rPr>
        <w:t>": "YUV420"</w:t>
      </w:r>
    </w:p>
    <w:p w14:paraId="44D9745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6551F74A" w14:textId="77777777" w:rsidR="00F43B65" w:rsidRPr="00E6246F" w:rsidRDefault="00F43B65" w:rsidP="00F43B65">
      <w:pPr>
        <w:rPr>
          <w:rFonts w:ascii="Consolas" w:eastAsia="Batang" w:hAnsi="Consolas" w:cs="Consolas"/>
          <w:color w:val="0000FF"/>
          <w:sz w:val="20"/>
          <w:szCs w:val="20"/>
          <w:u w:val="single"/>
        </w:rPr>
      </w:pPr>
    </w:p>
    <w:p w14:paraId="1488B41E"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…continue the loop on the views…</w:t>
      </w:r>
    </w:p>
    <w:p w14:paraId="5B729B65" w14:textId="77777777" w:rsidR="00F43B65" w:rsidRPr="00E6246F" w:rsidRDefault="00F43B65" w:rsidP="00F43B65">
      <w:pPr>
        <w:rPr>
          <w:rFonts w:ascii="Consolas" w:eastAsia="Batang" w:hAnsi="Consolas" w:cs="Consolas"/>
          <w:color w:val="0000FF"/>
          <w:sz w:val="20"/>
          <w:szCs w:val="20"/>
          <w:u w:val="single"/>
        </w:rPr>
      </w:pPr>
    </w:p>
    <w:p w14:paraId="56C049E2"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29DF34E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"Name":"v14",</w:t>
      </w:r>
    </w:p>
    <w:p w14:paraId="72FE290F"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"RowCol":"v24",</w:t>
      </w:r>
    </w:p>
    <w:p w14:paraId="1B7A10CC" w14:textId="6EDC4BBF"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"Position": [-2.3996, 1.8235, 1.3509], </w:t>
      </w:r>
    </w:p>
    <w:p w14:paraId="34E32EC3" w14:textId="4AC791E1"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"Rotation": [-33.9126, 7.7346, -0.0000], </w:t>
      </w:r>
    </w:p>
    <w:p w14:paraId="0A85C1B7"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Depthmap</w:t>
      </w:r>
      <w:proofErr w:type="spellEnd"/>
      <w:r w:rsidRPr="00E6246F">
        <w:rPr>
          <w:rFonts w:ascii="Consolas" w:eastAsia="Batang" w:hAnsi="Consolas" w:cs="Consolas"/>
          <w:color w:val="0000FF"/>
          <w:sz w:val="20"/>
          <w:szCs w:val="20"/>
          <w:u w:val="single"/>
        </w:rPr>
        <w:t>": 1,</w:t>
      </w:r>
    </w:p>
    <w:p w14:paraId="486538E9"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"Background": 1,</w:t>
      </w:r>
    </w:p>
    <w:p w14:paraId="6E451BA8"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HasInvalidDepth</w:t>
      </w:r>
      <w:proofErr w:type="spellEnd"/>
      <w:r w:rsidRPr="00E6246F">
        <w:rPr>
          <w:rFonts w:ascii="Consolas" w:eastAsia="Batang" w:hAnsi="Consolas" w:cs="Consolas"/>
          <w:color w:val="0000FF"/>
          <w:sz w:val="20"/>
          <w:szCs w:val="20"/>
          <w:u w:val="single"/>
        </w:rPr>
        <w:t>": false,</w:t>
      </w:r>
    </w:p>
    <w:p w14:paraId="6C42F424"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Depth_range</w:t>
      </w:r>
      <w:proofErr w:type="spellEnd"/>
      <w:r w:rsidRPr="00E6246F">
        <w:rPr>
          <w:rFonts w:ascii="Consolas" w:eastAsia="Batang" w:hAnsi="Consolas" w:cs="Consolas"/>
          <w:color w:val="0000FF"/>
          <w:sz w:val="20"/>
          <w:szCs w:val="20"/>
          <w:u w:val="single"/>
        </w:rPr>
        <w:t>": [0.35, 12.50],</w:t>
      </w:r>
    </w:p>
    <w:p w14:paraId="5F9CE982"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"Resolution": [1920,1080],</w:t>
      </w:r>
    </w:p>
    <w:p w14:paraId="21B717B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"Projection": "Perspective",</w:t>
      </w:r>
    </w:p>
    <w:p w14:paraId="08167CA3"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"Focal": [2058.73, 2058.73], </w:t>
      </w:r>
    </w:p>
    <w:p w14:paraId="61B83DEC"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Principle_point</w:t>
      </w:r>
      <w:proofErr w:type="spellEnd"/>
      <w:proofErr w:type="gramStart"/>
      <w:r w:rsidRPr="00E6246F">
        <w:rPr>
          <w:rFonts w:ascii="Consolas" w:eastAsia="Batang" w:hAnsi="Consolas" w:cs="Consolas"/>
          <w:color w:val="0000FF"/>
          <w:sz w:val="20"/>
          <w:szCs w:val="20"/>
          <w:u w:val="single"/>
        </w:rPr>
        <w:t>":[</w:t>
      </w:r>
      <w:proofErr w:type="gramEnd"/>
      <w:r w:rsidRPr="00E6246F">
        <w:rPr>
          <w:rFonts w:ascii="Consolas" w:eastAsia="Batang" w:hAnsi="Consolas" w:cs="Consolas"/>
          <w:color w:val="0000FF"/>
          <w:sz w:val="20"/>
          <w:szCs w:val="20"/>
          <w:u w:val="single"/>
        </w:rPr>
        <w:t>960,540],</w:t>
      </w:r>
    </w:p>
    <w:p w14:paraId="742C763A"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BitDepthColor</w:t>
      </w:r>
      <w:proofErr w:type="spellEnd"/>
      <w:r w:rsidRPr="00E6246F">
        <w:rPr>
          <w:rFonts w:ascii="Consolas" w:eastAsia="Batang" w:hAnsi="Consolas" w:cs="Consolas"/>
          <w:color w:val="0000FF"/>
          <w:sz w:val="20"/>
          <w:szCs w:val="20"/>
          <w:u w:val="single"/>
        </w:rPr>
        <w:t>": 10,</w:t>
      </w:r>
    </w:p>
    <w:p w14:paraId="68C073B2"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BitDepthDepth</w:t>
      </w:r>
      <w:proofErr w:type="spellEnd"/>
      <w:r w:rsidRPr="00E6246F">
        <w:rPr>
          <w:rFonts w:ascii="Consolas" w:eastAsia="Batang" w:hAnsi="Consolas" w:cs="Consolas"/>
          <w:color w:val="0000FF"/>
          <w:sz w:val="20"/>
          <w:szCs w:val="20"/>
          <w:u w:val="single"/>
        </w:rPr>
        <w:t>": 16,</w:t>
      </w:r>
    </w:p>
    <w:p w14:paraId="3A2371C5"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ColorSpace</w:t>
      </w:r>
      <w:proofErr w:type="spellEnd"/>
      <w:r w:rsidRPr="00E6246F">
        <w:rPr>
          <w:rFonts w:ascii="Consolas" w:eastAsia="Batang" w:hAnsi="Consolas" w:cs="Consolas"/>
          <w:color w:val="0000FF"/>
          <w:sz w:val="20"/>
          <w:szCs w:val="20"/>
          <w:u w:val="single"/>
        </w:rPr>
        <w:t>": "YUV420",</w:t>
      </w:r>
    </w:p>
    <w:p w14:paraId="7CD060F0"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roofErr w:type="spellStart"/>
      <w:r w:rsidRPr="00E6246F">
        <w:rPr>
          <w:rFonts w:ascii="Consolas" w:eastAsia="Batang" w:hAnsi="Consolas" w:cs="Consolas"/>
          <w:color w:val="0000FF"/>
          <w:sz w:val="20"/>
          <w:szCs w:val="20"/>
          <w:u w:val="single"/>
        </w:rPr>
        <w:t>DepthColorSpace</w:t>
      </w:r>
      <w:proofErr w:type="spellEnd"/>
      <w:r w:rsidRPr="00E6246F">
        <w:rPr>
          <w:rFonts w:ascii="Consolas" w:eastAsia="Batang" w:hAnsi="Consolas" w:cs="Consolas"/>
          <w:color w:val="0000FF"/>
          <w:sz w:val="20"/>
          <w:szCs w:val="20"/>
          <w:u w:val="single"/>
        </w:rPr>
        <w:t>": "YUV420"</w:t>
      </w:r>
    </w:p>
    <w:p w14:paraId="6123D73D"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37052956" w14:textId="77777777" w:rsidR="00F43B65" w:rsidRPr="00E6246F" w:rsidRDefault="00F43B65" w:rsidP="00F43B65">
      <w:pPr>
        <w:rPr>
          <w:rFonts w:ascii="Consolas" w:eastAsia="Batang" w:hAnsi="Consolas" w:cs="Consolas"/>
          <w:color w:val="0000FF"/>
          <w:sz w:val="20"/>
          <w:szCs w:val="20"/>
          <w:u w:val="single"/>
        </w:rPr>
      </w:pPr>
      <w:r w:rsidRPr="00E6246F">
        <w:rPr>
          <w:rFonts w:ascii="Consolas" w:eastAsia="Batang" w:hAnsi="Consolas" w:cs="Consolas"/>
          <w:color w:val="0000FF"/>
          <w:sz w:val="20"/>
          <w:szCs w:val="20"/>
          <w:u w:val="single"/>
        </w:rPr>
        <w:t xml:space="preserve">    ]</w:t>
      </w:r>
    </w:p>
    <w:p w14:paraId="5C0F8A7A" w14:textId="77777777" w:rsidR="00F43B65" w:rsidRPr="00E6246F" w:rsidRDefault="00F43B65" w:rsidP="00F43B65">
      <w:pPr>
        <w:rPr>
          <w:rFonts w:ascii="Times New Roman" w:eastAsia="Batang" w:hAnsi="Times New Roman" w:cs="Times New Roman"/>
          <w:color w:val="0000FF"/>
          <w:sz w:val="24"/>
          <w:szCs w:val="24"/>
          <w:u w:val="single"/>
        </w:rPr>
      </w:pPr>
      <w:r w:rsidRPr="00E6246F">
        <w:rPr>
          <w:rFonts w:ascii="Consolas" w:eastAsia="Batang" w:hAnsi="Consolas" w:cs="Consolas"/>
          <w:color w:val="0000FF"/>
          <w:sz w:val="20"/>
          <w:szCs w:val="20"/>
          <w:u w:val="single"/>
        </w:rPr>
        <w:t>}</w:t>
      </w:r>
    </w:p>
    <w:p w14:paraId="1628C1E3" w14:textId="1312B394" w:rsidR="00F4718D" w:rsidRPr="00E6246F" w:rsidRDefault="00F4718D">
      <w:pPr>
        <w:rPr>
          <w:rFonts w:ascii="Times New Roman" w:eastAsia="Batang" w:hAnsi="Times New Roman" w:cs="Times New Roman"/>
          <w:sz w:val="24"/>
          <w:lang w:eastAsia="ja-JP"/>
        </w:rPr>
      </w:pPr>
      <w:r w:rsidRPr="00E6246F">
        <w:rPr>
          <w:rFonts w:eastAsia="Batang" w:cs="Times New Roman"/>
          <w:lang w:eastAsia="ja-JP"/>
        </w:rPr>
        <w:br w:type="page"/>
      </w:r>
    </w:p>
    <w:p w14:paraId="65021D0B" w14:textId="77777777" w:rsidR="00F4718D" w:rsidRPr="00E6246F" w:rsidRDefault="00F4718D" w:rsidP="00F4718D">
      <w:pPr>
        <w:pStyle w:val="Heading1"/>
        <w:numPr>
          <w:ilvl w:val="0"/>
          <w:numId w:val="0"/>
        </w:numPr>
        <w:spacing w:after="120"/>
        <w:rPr>
          <w:lang w:eastAsia="zh-CN"/>
        </w:rPr>
      </w:pPr>
      <w:r w:rsidRPr="00E6246F">
        <w:rPr>
          <w:lang w:eastAsia="zh-CN"/>
        </w:rPr>
        <w:lastRenderedPageBreak/>
        <w:t>References</w:t>
      </w:r>
    </w:p>
    <w:p w14:paraId="1D21125A" w14:textId="6B73B4E8" w:rsidR="00F4718D" w:rsidRPr="00E6246F" w:rsidRDefault="00F4718D" w:rsidP="00F4718D">
      <w:pPr>
        <w:pStyle w:val="References"/>
        <w:ind w:left="567" w:hanging="567"/>
        <w:rPr>
          <w:rFonts w:ascii="Times New Roman" w:eastAsia="Batang" w:hAnsi="Times New Roman" w:cs="Times New Roman"/>
        </w:rPr>
      </w:pPr>
      <w:bookmarkStart w:id="1" w:name="_Ref72492618"/>
      <w:r w:rsidRPr="00E6246F">
        <w:rPr>
          <w:rFonts w:ascii="Times New Roman" w:eastAsia="Batang" w:hAnsi="Times New Roman" w:cs="Times New Roman"/>
        </w:rPr>
        <w:t>Text of ISO/IEC DIS 23090-5 Visual Volumetric Video-based Coding and Video-based Point Cloud Compression 2nd Edition, ISO/IEC JTC1/SC29/WG04 MPEG202</w:t>
      </w:r>
      <w:r w:rsidR="00A661EF" w:rsidRPr="00E6246F">
        <w:rPr>
          <w:rFonts w:ascii="Times New Roman" w:eastAsia="Batang" w:hAnsi="Times New Roman" w:cs="Times New Roman"/>
        </w:rPr>
        <w:t>1</w:t>
      </w:r>
      <w:r w:rsidRPr="00E6246F">
        <w:rPr>
          <w:rFonts w:ascii="Times New Roman" w:eastAsia="Batang" w:hAnsi="Times New Roman" w:cs="Times New Roman"/>
        </w:rPr>
        <w:t>/</w:t>
      </w:r>
      <w:hyperlink r:id="rId12" w:history="1">
        <w:r w:rsidRPr="00E6246F">
          <w:rPr>
            <w:rFonts w:ascii="Times New Roman" w:eastAsia="Batang" w:hAnsi="Times New Roman" w:cs="Times New Roman"/>
          </w:rPr>
          <w:t>N0065</w:t>
        </w:r>
      </w:hyperlink>
      <w:r w:rsidRPr="00E6246F">
        <w:rPr>
          <w:rFonts w:ascii="Times New Roman" w:eastAsia="Batang" w:hAnsi="Times New Roman" w:cs="Times New Roman"/>
        </w:rPr>
        <w:t>, Online. Jan. 2021.</w:t>
      </w:r>
      <w:bookmarkEnd w:id="1"/>
    </w:p>
    <w:p w14:paraId="29F76188" w14:textId="61BDFEB6" w:rsidR="00F4718D" w:rsidRPr="00E6246F" w:rsidRDefault="00F4718D" w:rsidP="00F4718D">
      <w:pPr>
        <w:pStyle w:val="References"/>
        <w:ind w:left="567" w:hanging="567"/>
        <w:rPr>
          <w:rFonts w:ascii="Times New Roman" w:eastAsia="Batang" w:hAnsi="Times New Roman" w:cs="Times New Roman"/>
        </w:rPr>
      </w:pPr>
      <w:bookmarkStart w:id="2" w:name="_Ref72492630"/>
      <w:r w:rsidRPr="00E6246F">
        <w:rPr>
          <w:rFonts w:ascii="Times New Roman" w:eastAsia="Batang" w:hAnsi="Times New Roman" w:cs="Times New Roman"/>
        </w:rPr>
        <w:t>Exploration Experiments on Future MPEG Immersive Video, ISO/IEC JTC1/SC29/WG04 MPEG202</w:t>
      </w:r>
      <w:r w:rsidR="00FD0F09" w:rsidRPr="00E6246F">
        <w:rPr>
          <w:rFonts w:ascii="Times New Roman" w:eastAsia="Batang" w:hAnsi="Times New Roman" w:cs="Times New Roman"/>
        </w:rPr>
        <w:t>1</w:t>
      </w:r>
      <w:r w:rsidRPr="00E6246F">
        <w:rPr>
          <w:rFonts w:ascii="Times New Roman" w:eastAsia="Batang" w:hAnsi="Times New Roman" w:cs="Times New Roman"/>
        </w:rPr>
        <w:t>/ N0</w:t>
      </w:r>
      <w:r w:rsidR="00F22C75" w:rsidRPr="00E6246F">
        <w:rPr>
          <w:rFonts w:ascii="Times New Roman" w:eastAsia="Batang" w:hAnsi="Times New Roman" w:cs="Times New Roman"/>
        </w:rPr>
        <w:t>115</w:t>
      </w:r>
      <w:r w:rsidRPr="00E6246F">
        <w:rPr>
          <w:rFonts w:ascii="Times New Roman" w:eastAsia="Batang" w:hAnsi="Times New Roman" w:cs="Times New Roman"/>
        </w:rPr>
        <w:t>, Online,</w:t>
      </w:r>
      <w:r w:rsidR="000F461E" w:rsidRPr="00E6246F">
        <w:rPr>
          <w:rFonts w:ascii="Times New Roman" w:eastAsia="Batang" w:hAnsi="Times New Roman" w:cs="Times New Roman"/>
        </w:rPr>
        <w:t xml:space="preserve"> </w:t>
      </w:r>
      <w:r w:rsidR="00F22C75" w:rsidRPr="00E6246F">
        <w:rPr>
          <w:rFonts w:ascii="Times New Roman" w:eastAsia="Batang" w:hAnsi="Times New Roman" w:cs="Times New Roman"/>
        </w:rPr>
        <w:t>July</w:t>
      </w:r>
      <w:r w:rsidR="000F461E" w:rsidRPr="00E6246F">
        <w:rPr>
          <w:rFonts w:ascii="Times New Roman" w:eastAsia="Batang" w:hAnsi="Times New Roman" w:cs="Times New Roman"/>
        </w:rPr>
        <w:t xml:space="preserve"> </w:t>
      </w:r>
      <w:r w:rsidRPr="00E6246F">
        <w:rPr>
          <w:rFonts w:ascii="Times New Roman" w:eastAsia="Batang" w:hAnsi="Times New Roman" w:cs="Times New Roman"/>
        </w:rPr>
        <w:t>2021.</w:t>
      </w:r>
      <w:bookmarkEnd w:id="2"/>
    </w:p>
    <w:p w14:paraId="12657746" w14:textId="77777777" w:rsidR="00F4718D" w:rsidRPr="00E6246F" w:rsidRDefault="00F4718D" w:rsidP="00F4718D">
      <w:pPr>
        <w:pStyle w:val="References"/>
        <w:ind w:left="567" w:hanging="567"/>
        <w:rPr>
          <w:rFonts w:ascii="Times New Roman" w:eastAsia="Batang" w:hAnsi="Times New Roman" w:cs="Times New Roman"/>
        </w:rPr>
      </w:pPr>
      <w:bookmarkStart w:id="3" w:name="_Ref72488921"/>
      <w:r w:rsidRPr="00E6246F">
        <w:rPr>
          <w:rFonts w:ascii="Times New Roman" w:eastAsia="Batang" w:hAnsi="Times New Roman" w:cs="Times New Roman"/>
        </w:rPr>
        <w:t>Interchangeable Formats in VFX Industry (v1), ISO/IEC JTC1/SC29/WG11 MPEG2018/N17252, Macau, Oct 2018.</w:t>
      </w:r>
      <w:bookmarkEnd w:id="3"/>
    </w:p>
    <w:p w14:paraId="599D7C3D" w14:textId="77777777" w:rsidR="00F4718D" w:rsidRPr="00E6246F" w:rsidRDefault="00F4718D" w:rsidP="00F4718D">
      <w:pPr>
        <w:pStyle w:val="References"/>
        <w:ind w:left="567" w:hanging="567"/>
        <w:rPr>
          <w:rFonts w:ascii="Times New Roman" w:eastAsia="Batang" w:hAnsi="Times New Roman" w:cs="Times New Roman"/>
        </w:rPr>
      </w:pPr>
      <w:bookmarkStart w:id="4" w:name="_Ref72487658"/>
      <w:r w:rsidRPr="00E6246F">
        <w:rPr>
          <w:rFonts w:ascii="Times New Roman" w:eastAsia="Batang" w:hAnsi="Times New Roman" w:cs="Times New Roman"/>
        </w:rPr>
        <w:t>Revised text of ISO/IEC FDIS 23090-2 Omnidirectional Media Format, ISO/IEC JTC1/SC29/WG11 MPEG2018/N17399, Gwangju, January 2018.</w:t>
      </w:r>
      <w:bookmarkEnd w:id="4"/>
    </w:p>
    <w:p w14:paraId="5D26BA31" w14:textId="513A9D87" w:rsidR="00F4718D" w:rsidRPr="00E6246F" w:rsidRDefault="00F4718D" w:rsidP="00F4718D">
      <w:pPr>
        <w:pStyle w:val="References"/>
        <w:ind w:left="567" w:hanging="567"/>
        <w:rPr>
          <w:rFonts w:ascii="Times New Roman" w:eastAsia="Batang" w:hAnsi="Times New Roman" w:cs="Times New Roman"/>
        </w:rPr>
      </w:pPr>
      <w:bookmarkStart w:id="5" w:name="_Ref72488122"/>
      <w:r w:rsidRPr="00E6246F">
        <w:rPr>
          <w:rFonts w:ascii="Times New Roman" w:eastAsia="Batang" w:hAnsi="Times New Roman" w:cs="Times New Roman"/>
        </w:rPr>
        <w:t xml:space="preserve">Immersive Light Field Video with a layered mesh representation, Broxton et all, SIGGRAPH 2020 Technical Paper, </w:t>
      </w:r>
      <w:hyperlink r:id="rId13" w:history="1">
        <w:r w:rsidRPr="00E6246F">
          <w:rPr>
            <w:rFonts w:ascii="Times New Roman" w:eastAsia="Batang" w:hAnsi="Times New Roman" w:cs="Times New Roman"/>
          </w:rPr>
          <w:t>https://augmentedperception.github.io/deepviewvideo/</w:t>
        </w:r>
      </w:hyperlink>
      <w:bookmarkEnd w:id="5"/>
    </w:p>
    <w:p w14:paraId="31C1E356" w14:textId="161809B4" w:rsidR="00F4718D" w:rsidRPr="00E6246F" w:rsidRDefault="002617A0" w:rsidP="00F4718D">
      <w:pPr>
        <w:pStyle w:val="References"/>
        <w:ind w:left="567" w:hanging="567"/>
        <w:rPr>
          <w:rFonts w:ascii="Times New Roman" w:eastAsia="Batang" w:hAnsi="Times New Roman" w:cs="Times New Roman"/>
        </w:rPr>
      </w:pPr>
      <w:hyperlink r:id="rId14" w:history="1">
        <w:bookmarkStart w:id="6" w:name="_Ref72487936"/>
        <w:r w:rsidR="00F4718D" w:rsidRPr="00E6246F">
          <w:rPr>
            <w:rFonts w:ascii="Times New Roman" w:eastAsia="Batang" w:hAnsi="Times New Roman" w:cs="Times New Roman"/>
          </w:rPr>
          <w:t>https://www.openexr.com/</w:t>
        </w:r>
        <w:bookmarkEnd w:id="6"/>
      </w:hyperlink>
    </w:p>
    <w:p w14:paraId="763B258B" w14:textId="77777777" w:rsidR="00F4718D" w:rsidRPr="00E6246F" w:rsidRDefault="00F4718D" w:rsidP="00F4718D">
      <w:pPr>
        <w:pStyle w:val="References"/>
        <w:ind w:left="567" w:hanging="567"/>
        <w:rPr>
          <w:rFonts w:ascii="Times New Roman" w:eastAsia="Batang" w:hAnsi="Times New Roman" w:cs="Times New Roman"/>
        </w:rPr>
      </w:pPr>
      <w:bookmarkStart w:id="7" w:name="_Ref72487785"/>
      <w:r w:rsidRPr="00E6246F">
        <w:rPr>
          <w:rFonts w:ascii="Times New Roman" w:eastAsia="Batang" w:hAnsi="Times New Roman" w:cs="Times New Roman"/>
        </w:rPr>
        <w:t>m55709 Proposal for an optimized input format for MPI, MPEG133</w:t>
      </w:r>
      <w:bookmarkEnd w:id="7"/>
    </w:p>
    <w:sectPr w:rsidR="00F4718D" w:rsidRPr="00E6246F"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9761B" w14:textId="77777777" w:rsidR="002617A0" w:rsidRDefault="002617A0" w:rsidP="009E784A">
      <w:r>
        <w:separator/>
      </w:r>
    </w:p>
  </w:endnote>
  <w:endnote w:type="continuationSeparator" w:id="0">
    <w:p w14:paraId="3C4212C0" w14:textId="77777777" w:rsidR="002617A0" w:rsidRDefault="002617A0" w:rsidP="009E784A">
      <w:r>
        <w:continuationSeparator/>
      </w:r>
    </w:p>
  </w:endnote>
  <w:endnote w:type="continuationNotice" w:id="1">
    <w:p w14:paraId="2A378C5A" w14:textId="77777777" w:rsidR="002617A0" w:rsidRDefault="00261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E40C0" w14:textId="77777777" w:rsidR="002617A0" w:rsidRDefault="002617A0" w:rsidP="009E784A">
      <w:r>
        <w:separator/>
      </w:r>
    </w:p>
  </w:footnote>
  <w:footnote w:type="continuationSeparator" w:id="0">
    <w:p w14:paraId="08B86D24" w14:textId="77777777" w:rsidR="002617A0" w:rsidRDefault="002617A0" w:rsidP="009E784A">
      <w:r>
        <w:continuationSeparator/>
      </w:r>
    </w:p>
  </w:footnote>
  <w:footnote w:type="continuationNotice" w:id="1">
    <w:p w14:paraId="7593DA5B" w14:textId="77777777" w:rsidR="002617A0" w:rsidRDefault="002617A0"/>
  </w:footnote>
</w:footnotes>
</file>

<file path=word/intelligence.xml><?xml version="1.0" encoding="utf-8"?>
<int:Intelligence xmlns:int="http://schemas.microsoft.com/office/intelligence/2019/intelligence">
  <int:IntelligenceSettings/>
  <int:Manifest>
    <int:WordHash hashCode="vAAWKC5ceOIfPd" id="ppDizZaq"/>
    <int:WordHash hashCode="9cPO5VFs7CJNHZ" id="nILszAAo"/>
    <int:WordHash hashCode="viDO/qDaHs9H99" id="8phDqZmg"/>
    <int:WordHash hashCode="9aEMMEfzVxgPpw" id="dphYCprC"/>
    <int:WordHash hashCode="YqX97yrzFB6uT8" id="hu6sQubq"/>
    <int:WordHash hashCode="Ymph+pX8BCC29Q" id="0UMGZCPJ"/>
    <int:WordHash hashCode="pue8GYC2okb/fB" id="oucuryA6"/>
    <int:WordHash hashCode="Wgj9BZ2uoykJ8j" id="efxIOdzl"/>
    <int:WordHash hashCode="1qaDI/1b/Z3qMB" id="NSw4aWrL"/>
    <int:WordHash hashCode="SeZRPsrozf3h9a" id="8NQ3qFJg"/>
    <int:WordHash hashCode="/Q1dojqpqYPinz" id="khMo1bOK"/>
    <int:WordHash hashCode="NF7pKu7Ilc5xvm" id="8NBokfB5"/>
    <int:WordHash hashCode="idgdkg94jjAdnY" id="vM0InfMQ"/>
    <int:WordHash hashCode="14HtnL7W2gw0vc" id="RYJkCDAe"/>
    <int:WordHash hashCode="8vUaH7Cz5WGHcE" id="tbU4JmyL"/>
    <int:WordHash hashCode="lgmxMfSyNrZwMU" id="Y5d6V0Uv"/>
    <int:WordHash hashCode="zZjLCtGx+jl+h8" id="XlV1ovyy"/>
    <int:WordHash hashCode="zcBNnkK4XvdMd5" id="ZDgkqH13"/>
    <int:WordHash hashCode="MhT49728ZR+zcW" id="Sq1Dre8b"/>
    <int:WordHash hashCode="igg70bt8sQ2APj" id="KlDrZ1rI"/>
    <int:WordHash hashCode="wF/waaqiKGbW9A" id="KSnkX9ET"/>
    <int:WordHash hashCode="/sEjAOS3nv+oo3" id="ip0sX8JZ"/>
    <int:WordHash hashCode="esKVe+4XfT2vm3" id="jKSZfymS"/>
    <int:WordHash hashCode="DDPgH33q7J6YZ6" id="AXhSluup"/>
    <int:WordHash hashCode="zWr8bIm3pzKUC3" id="ay1LHgGL"/>
    <int:WordHash hashCode="QIk2qE0sy5brUd" id="+Y/XrBk9"/>
  </int:Manifest>
  <int:Observations>
    <int:Content id="ppDizZaq">
      <int:Rejection type="AugLoop_Text_Critique"/>
    </int:Content>
    <int:Content id="nILszAAo">
      <int:Rejection type="LegacyProofing"/>
    </int:Content>
    <int:Content id="8phDqZmg">
      <int:Rejection type="LegacyProofing"/>
    </int:Content>
    <int:Content id="dphYCprC">
      <int:Rejection type="LegacyProofing"/>
    </int:Content>
    <int:Content id="hu6sQubq">
      <int:Rejection type="LegacyProofing"/>
    </int:Content>
    <int:Content id="0UMGZCPJ">
      <int:Rejection type="LegacyProofing"/>
    </int:Content>
    <int:Content id="oucuryA6">
      <int:Rejection type="LegacyProofing"/>
    </int:Content>
    <int:Content id="efxIOdzl">
      <int:Rejection type="LegacyProofing"/>
    </int:Content>
    <int:Content id="NSw4aWrL">
      <int:Rejection type="LegacyProofing"/>
    </int:Content>
    <int:Content id="8NQ3qFJg">
      <int:Rejection type="LegacyProofing"/>
    </int:Content>
    <int:Content id="khMo1bOK">
      <int:Rejection type="LegacyProofing"/>
    </int:Content>
    <int:Content id="8NBokfB5">
      <int:Rejection type="LegacyProofing"/>
    </int:Content>
    <int:Content id="vM0InfMQ">
      <int:Rejection type="LegacyProofing"/>
    </int:Content>
    <int:Content id="RYJkCDAe">
      <int:Rejection type="LegacyProofing"/>
    </int:Content>
    <int:Content id="tbU4JmyL">
      <int:Rejection type="LegacyProofing"/>
    </int:Content>
    <int:Content id="Y5d6V0Uv">
      <int:Rejection type="LegacyProofing"/>
    </int:Content>
    <int:Content id="XlV1ovyy">
      <int:Rejection type="LegacyProofing"/>
    </int:Content>
    <int:Content id="ZDgkqH13">
      <int:Rejection type="LegacyProofing"/>
    </int:Content>
    <int:Content id="Sq1Dre8b">
      <int:Rejection type="LegacyProofing"/>
    </int:Content>
    <int:Content id="KlDrZ1rI">
      <int:Rejection type="LegacyProofing"/>
    </int:Content>
    <int:Content id="KSnkX9ET">
      <int:Rejection type="LegacyProofing"/>
    </int:Content>
    <int:Content id="ip0sX8JZ">
      <int:Rejection type="LegacyProofing"/>
    </int:Content>
    <int:Content id="jKSZfymS">
      <int:Rejection type="LegacyProofing"/>
    </int:Content>
    <int:Content id="AXhSluup">
      <int:Rejection type="LegacyProofing"/>
    </int:Content>
    <int:Content id="ay1LHgGL">
      <int:Rejection type="LegacyProofing"/>
    </int:Content>
    <int:Content id="+Y/XrBk9">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4B442BA"/>
    <w:lvl w:ilvl="0">
      <w:start w:val="1"/>
      <w:numFmt w:val="decimal"/>
      <w:pStyle w:val="ListNumber2"/>
      <w:lvlText w:val="%1."/>
      <w:lvlJc w:val="left"/>
      <w:pPr>
        <w:tabs>
          <w:tab w:val="num" w:pos="643"/>
        </w:tabs>
        <w:ind w:left="643" w:hanging="360"/>
      </w:pPr>
    </w:lvl>
  </w:abstractNum>
  <w:abstractNum w:abstractNumId="1" w15:restartNumberingAfterBreak="0">
    <w:nsid w:val="183566B2"/>
    <w:multiLevelType w:val="hybridMultilevel"/>
    <w:tmpl w:val="F440E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6F6AC4"/>
    <w:multiLevelType w:val="multilevel"/>
    <w:tmpl w:val="E9FC2BD0"/>
    <w:lvl w:ilvl="0">
      <w:start w:val="1"/>
      <w:numFmt w:val="decimal"/>
      <w:lvlText w:val="%1"/>
      <w:lvlJc w:val="left"/>
      <w:pPr>
        <w:ind w:left="432" w:hanging="432"/>
      </w:pPr>
      <w:rPr>
        <w:rFonts w:hint="default"/>
      </w:rPr>
    </w:lvl>
    <w:lvl w:ilvl="1">
      <w:start w:val="1"/>
      <w:numFmt w:val="decimal"/>
      <w:pStyle w:val="Subsection-1"/>
      <w:lvlText w:val="%2.%1"/>
      <w:lvlJc w:val="left"/>
      <w:pPr>
        <w:ind w:left="431" w:hanging="43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C5E282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D56DE6"/>
    <w:multiLevelType w:val="hybridMultilevel"/>
    <w:tmpl w:val="AEACA08A"/>
    <w:lvl w:ilvl="0" w:tplc="40020A20">
      <w:numFmt w:val="bullet"/>
      <w:lvlText w:val="-"/>
      <w:lvlJc w:val="left"/>
      <w:pPr>
        <w:ind w:left="1074" w:hanging="360"/>
      </w:pPr>
      <w:rPr>
        <w:rFonts w:ascii="Calibri" w:eastAsiaTheme="minorHAnsi" w:hAnsi="Calibri" w:cs="Calibri"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5" w15:restartNumberingAfterBreak="0">
    <w:nsid w:val="4295029E"/>
    <w:multiLevelType w:val="hybridMultilevel"/>
    <w:tmpl w:val="3E1E7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319E2"/>
    <w:multiLevelType w:val="hybridMultilevel"/>
    <w:tmpl w:val="77F8D78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66B61EE"/>
    <w:multiLevelType w:val="multilevel"/>
    <w:tmpl w:val="2AB6D112"/>
    <w:lvl w:ilvl="0">
      <w:start w:val="1"/>
      <w:numFmt w:val="decimal"/>
      <w:pStyle w:val="Heading1"/>
      <w:lvlText w:val="%1."/>
      <w:lvlJc w:val="left"/>
      <w:pPr>
        <w:ind w:left="432" w:hanging="432"/>
      </w:pPr>
      <w:rPr>
        <w:rFonts w:ascii="Times New Roman Bold" w:hAnsi="Times New Roman Bold" w:hint="default"/>
        <w:b/>
        <w:bCs w:val="0"/>
        <w:i w:val="0"/>
        <w:sz w:val="28"/>
      </w:rPr>
    </w:lvl>
    <w:lvl w:ilvl="1">
      <w:start w:val="1"/>
      <w:numFmt w:val="decimal"/>
      <w:pStyle w:val="Heading2"/>
      <w:lvlText w:val="%1.%2"/>
      <w:lvlJc w:val="left"/>
      <w:pPr>
        <w:ind w:left="576" w:hanging="576"/>
      </w:pPr>
      <w:rPr>
        <w:rFonts w:ascii="Times New Roman Bold" w:hAnsi="Times New Roman Bold" w:hint="default"/>
        <w:b/>
        <w:i w:val="0"/>
        <w:sz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6DEE1767"/>
    <w:multiLevelType w:val="hybridMultilevel"/>
    <w:tmpl w:val="097C1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E667BF"/>
    <w:multiLevelType w:val="hybridMultilevel"/>
    <w:tmpl w:val="8E42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7"/>
  </w:num>
  <w:num w:numId="5">
    <w:abstractNumId w:val="0"/>
  </w:num>
  <w:num w:numId="6">
    <w:abstractNumId w:val="9"/>
  </w:num>
  <w:num w:numId="7">
    <w:abstractNumId w:val="8"/>
  </w:num>
  <w:num w:numId="8">
    <w:abstractNumId w:val="3"/>
  </w:num>
  <w:num w:numId="9">
    <w:abstractNumId w:val="2"/>
  </w:num>
  <w:num w:numId="10">
    <w:abstractNumId w:val="6"/>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oNotDisplayPageBoundaries/>
  <w:bordersDoNotSurroundHeader/>
  <w:bordersDoNotSurroundFooter/>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541"/>
    <w:rsid w:val="00026B68"/>
    <w:rsid w:val="0003659A"/>
    <w:rsid w:val="000373EB"/>
    <w:rsid w:val="000424D7"/>
    <w:rsid w:val="00046C18"/>
    <w:rsid w:val="00055324"/>
    <w:rsid w:val="000606C6"/>
    <w:rsid w:val="00061635"/>
    <w:rsid w:val="0006252A"/>
    <w:rsid w:val="00062D89"/>
    <w:rsid w:val="0006323C"/>
    <w:rsid w:val="0006336A"/>
    <w:rsid w:val="0006589B"/>
    <w:rsid w:val="00071172"/>
    <w:rsid w:val="0007706C"/>
    <w:rsid w:val="0007716F"/>
    <w:rsid w:val="000778D6"/>
    <w:rsid w:val="00090FCC"/>
    <w:rsid w:val="00092D63"/>
    <w:rsid w:val="00092E35"/>
    <w:rsid w:val="00094925"/>
    <w:rsid w:val="000968DA"/>
    <w:rsid w:val="000A0969"/>
    <w:rsid w:val="000A5C3A"/>
    <w:rsid w:val="000A6EE8"/>
    <w:rsid w:val="000B34A0"/>
    <w:rsid w:val="000B4157"/>
    <w:rsid w:val="000B4760"/>
    <w:rsid w:val="000C17D0"/>
    <w:rsid w:val="000C1DCB"/>
    <w:rsid w:val="000C3D81"/>
    <w:rsid w:val="000C7068"/>
    <w:rsid w:val="000C78E6"/>
    <w:rsid w:val="000D7248"/>
    <w:rsid w:val="000D7A14"/>
    <w:rsid w:val="000D7D67"/>
    <w:rsid w:val="000E0F67"/>
    <w:rsid w:val="000F461E"/>
    <w:rsid w:val="000F4B3B"/>
    <w:rsid w:val="000F59C9"/>
    <w:rsid w:val="00101B6D"/>
    <w:rsid w:val="00102A47"/>
    <w:rsid w:val="00110EDE"/>
    <w:rsid w:val="001116DF"/>
    <w:rsid w:val="00114771"/>
    <w:rsid w:val="00114EDA"/>
    <w:rsid w:val="001170CA"/>
    <w:rsid w:val="00120FC4"/>
    <w:rsid w:val="0012231E"/>
    <w:rsid w:val="00132BC9"/>
    <w:rsid w:val="00135BBE"/>
    <w:rsid w:val="00136F13"/>
    <w:rsid w:val="00140780"/>
    <w:rsid w:val="0014189A"/>
    <w:rsid w:val="001426E3"/>
    <w:rsid w:val="001433CB"/>
    <w:rsid w:val="0014500D"/>
    <w:rsid w:val="00147C52"/>
    <w:rsid w:val="00153253"/>
    <w:rsid w:val="001554F1"/>
    <w:rsid w:val="001567A3"/>
    <w:rsid w:val="00160027"/>
    <w:rsid w:val="00161DF7"/>
    <w:rsid w:val="001639B3"/>
    <w:rsid w:val="00167567"/>
    <w:rsid w:val="0017051E"/>
    <w:rsid w:val="001832A3"/>
    <w:rsid w:val="0018563E"/>
    <w:rsid w:val="00186960"/>
    <w:rsid w:val="00187032"/>
    <w:rsid w:val="00187D15"/>
    <w:rsid w:val="0019075C"/>
    <w:rsid w:val="00191546"/>
    <w:rsid w:val="001924DE"/>
    <w:rsid w:val="00193FAB"/>
    <w:rsid w:val="00195251"/>
    <w:rsid w:val="00196997"/>
    <w:rsid w:val="001B25A9"/>
    <w:rsid w:val="001B7DC7"/>
    <w:rsid w:val="001C4309"/>
    <w:rsid w:val="001C57F3"/>
    <w:rsid w:val="001D12A2"/>
    <w:rsid w:val="001D2F53"/>
    <w:rsid w:val="001D65D9"/>
    <w:rsid w:val="001D6EAB"/>
    <w:rsid w:val="001E1DD9"/>
    <w:rsid w:val="001E43A2"/>
    <w:rsid w:val="001E6E1A"/>
    <w:rsid w:val="001F082E"/>
    <w:rsid w:val="001F45AB"/>
    <w:rsid w:val="00201CA8"/>
    <w:rsid w:val="0020329C"/>
    <w:rsid w:val="00211F1F"/>
    <w:rsid w:val="00212030"/>
    <w:rsid w:val="00212D2A"/>
    <w:rsid w:val="00215915"/>
    <w:rsid w:val="00216DA3"/>
    <w:rsid w:val="00217798"/>
    <w:rsid w:val="0022283F"/>
    <w:rsid w:val="002249E6"/>
    <w:rsid w:val="002251CC"/>
    <w:rsid w:val="00231307"/>
    <w:rsid w:val="0023314A"/>
    <w:rsid w:val="00233F2C"/>
    <w:rsid w:val="00234C37"/>
    <w:rsid w:val="002371F6"/>
    <w:rsid w:val="0023751E"/>
    <w:rsid w:val="00252D64"/>
    <w:rsid w:val="0025389F"/>
    <w:rsid w:val="00253C18"/>
    <w:rsid w:val="00255495"/>
    <w:rsid w:val="002559B4"/>
    <w:rsid w:val="002569AF"/>
    <w:rsid w:val="00257B5F"/>
    <w:rsid w:val="00257B8B"/>
    <w:rsid w:val="002617A0"/>
    <w:rsid w:val="00263789"/>
    <w:rsid w:val="00263928"/>
    <w:rsid w:val="0026440A"/>
    <w:rsid w:val="00265A84"/>
    <w:rsid w:val="00265B89"/>
    <w:rsid w:val="002663A5"/>
    <w:rsid w:val="00267E06"/>
    <w:rsid w:val="00272561"/>
    <w:rsid w:val="00274847"/>
    <w:rsid w:val="002819CD"/>
    <w:rsid w:val="002A22EA"/>
    <w:rsid w:val="002A4157"/>
    <w:rsid w:val="002B0FAF"/>
    <w:rsid w:val="002B262E"/>
    <w:rsid w:val="002B2A31"/>
    <w:rsid w:val="002B744D"/>
    <w:rsid w:val="002C23C8"/>
    <w:rsid w:val="002C51ED"/>
    <w:rsid w:val="002D1A79"/>
    <w:rsid w:val="002D3434"/>
    <w:rsid w:val="002E5A59"/>
    <w:rsid w:val="002F06A4"/>
    <w:rsid w:val="003034FF"/>
    <w:rsid w:val="00305729"/>
    <w:rsid w:val="0030658A"/>
    <w:rsid w:val="00307A1B"/>
    <w:rsid w:val="00321EA7"/>
    <w:rsid w:val="003226C8"/>
    <w:rsid w:val="00324AA0"/>
    <w:rsid w:val="003263DC"/>
    <w:rsid w:val="003305E8"/>
    <w:rsid w:val="003333F1"/>
    <w:rsid w:val="00335321"/>
    <w:rsid w:val="00342599"/>
    <w:rsid w:val="00344092"/>
    <w:rsid w:val="00375664"/>
    <w:rsid w:val="00381805"/>
    <w:rsid w:val="00385B97"/>
    <w:rsid w:val="00385C5D"/>
    <w:rsid w:val="00387D00"/>
    <w:rsid w:val="00390219"/>
    <w:rsid w:val="00392161"/>
    <w:rsid w:val="00395B4A"/>
    <w:rsid w:val="003964CE"/>
    <w:rsid w:val="003A0BD4"/>
    <w:rsid w:val="003A2258"/>
    <w:rsid w:val="003A29C4"/>
    <w:rsid w:val="003A2CFE"/>
    <w:rsid w:val="003B0FC6"/>
    <w:rsid w:val="003B4171"/>
    <w:rsid w:val="003B6160"/>
    <w:rsid w:val="003C1401"/>
    <w:rsid w:val="003C190B"/>
    <w:rsid w:val="003C311D"/>
    <w:rsid w:val="003C4D79"/>
    <w:rsid w:val="003C621F"/>
    <w:rsid w:val="003D5B63"/>
    <w:rsid w:val="003E0DD7"/>
    <w:rsid w:val="003F33A1"/>
    <w:rsid w:val="003F4041"/>
    <w:rsid w:val="003F75C8"/>
    <w:rsid w:val="00402D12"/>
    <w:rsid w:val="0040503D"/>
    <w:rsid w:val="00407ECB"/>
    <w:rsid w:val="00412E83"/>
    <w:rsid w:val="00414955"/>
    <w:rsid w:val="0041579D"/>
    <w:rsid w:val="004169D2"/>
    <w:rsid w:val="0042149E"/>
    <w:rsid w:val="004225BE"/>
    <w:rsid w:val="00425676"/>
    <w:rsid w:val="004371FB"/>
    <w:rsid w:val="00441177"/>
    <w:rsid w:val="00445499"/>
    <w:rsid w:val="004473B7"/>
    <w:rsid w:val="00451C44"/>
    <w:rsid w:val="004610EA"/>
    <w:rsid w:val="00461320"/>
    <w:rsid w:val="0046685E"/>
    <w:rsid w:val="00466F23"/>
    <w:rsid w:val="004711F5"/>
    <w:rsid w:val="004763D8"/>
    <w:rsid w:val="0048363D"/>
    <w:rsid w:val="004840A6"/>
    <w:rsid w:val="004845A0"/>
    <w:rsid w:val="00484B94"/>
    <w:rsid w:val="0048599D"/>
    <w:rsid w:val="00486FA7"/>
    <w:rsid w:val="004879A6"/>
    <w:rsid w:val="00492363"/>
    <w:rsid w:val="004948F6"/>
    <w:rsid w:val="004A1F57"/>
    <w:rsid w:val="004B07E2"/>
    <w:rsid w:val="004B1508"/>
    <w:rsid w:val="004B5189"/>
    <w:rsid w:val="004C2786"/>
    <w:rsid w:val="004D1B06"/>
    <w:rsid w:val="004D376A"/>
    <w:rsid w:val="004D793E"/>
    <w:rsid w:val="004E45B6"/>
    <w:rsid w:val="004E6F9D"/>
    <w:rsid w:val="004E7195"/>
    <w:rsid w:val="004F01D8"/>
    <w:rsid w:val="004F10D9"/>
    <w:rsid w:val="004F3B01"/>
    <w:rsid w:val="004F5473"/>
    <w:rsid w:val="004F5FD5"/>
    <w:rsid w:val="004F7AC0"/>
    <w:rsid w:val="00505772"/>
    <w:rsid w:val="00506192"/>
    <w:rsid w:val="00507028"/>
    <w:rsid w:val="005074ED"/>
    <w:rsid w:val="0051105C"/>
    <w:rsid w:val="005216FE"/>
    <w:rsid w:val="00521861"/>
    <w:rsid w:val="00521B60"/>
    <w:rsid w:val="005259BB"/>
    <w:rsid w:val="00527397"/>
    <w:rsid w:val="00546818"/>
    <w:rsid w:val="00547961"/>
    <w:rsid w:val="0055027B"/>
    <w:rsid w:val="00551F71"/>
    <w:rsid w:val="00556771"/>
    <w:rsid w:val="00556ADA"/>
    <w:rsid w:val="005612C2"/>
    <w:rsid w:val="00561F76"/>
    <w:rsid w:val="00564DEB"/>
    <w:rsid w:val="00565A76"/>
    <w:rsid w:val="005747BC"/>
    <w:rsid w:val="00574811"/>
    <w:rsid w:val="00574BC2"/>
    <w:rsid w:val="005778EC"/>
    <w:rsid w:val="005818F9"/>
    <w:rsid w:val="0058257F"/>
    <w:rsid w:val="00595D6E"/>
    <w:rsid w:val="00596F87"/>
    <w:rsid w:val="005A2FD1"/>
    <w:rsid w:val="005A4F6F"/>
    <w:rsid w:val="005A55EF"/>
    <w:rsid w:val="005A6D14"/>
    <w:rsid w:val="005B12BA"/>
    <w:rsid w:val="005B3618"/>
    <w:rsid w:val="005B62C8"/>
    <w:rsid w:val="005C2A51"/>
    <w:rsid w:val="005D045E"/>
    <w:rsid w:val="005D1EAB"/>
    <w:rsid w:val="005E02FD"/>
    <w:rsid w:val="005E16E0"/>
    <w:rsid w:val="005F18B0"/>
    <w:rsid w:val="005F4168"/>
    <w:rsid w:val="005F450D"/>
    <w:rsid w:val="005F5794"/>
    <w:rsid w:val="005F6C1A"/>
    <w:rsid w:val="0060069E"/>
    <w:rsid w:val="00601600"/>
    <w:rsid w:val="00602668"/>
    <w:rsid w:val="00604B80"/>
    <w:rsid w:val="006069AD"/>
    <w:rsid w:val="00612C5D"/>
    <w:rsid w:val="00613D56"/>
    <w:rsid w:val="00616354"/>
    <w:rsid w:val="00622334"/>
    <w:rsid w:val="0062519F"/>
    <w:rsid w:val="00626422"/>
    <w:rsid w:val="00626F12"/>
    <w:rsid w:val="00627351"/>
    <w:rsid w:val="00627381"/>
    <w:rsid w:val="0062752C"/>
    <w:rsid w:val="00627F6D"/>
    <w:rsid w:val="00630A46"/>
    <w:rsid w:val="0063127E"/>
    <w:rsid w:val="006316A2"/>
    <w:rsid w:val="006366AA"/>
    <w:rsid w:val="006379A0"/>
    <w:rsid w:val="00641D79"/>
    <w:rsid w:val="00645817"/>
    <w:rsid w:val="00645849"/>
    <w:rsid w:val="0065558C"/>
    <w:rsid w:val="00656853"/>
    <w:rsid w:val="00656DE8"/>
    <w:rsid w:val="00657C4D"/>
    <w:rsid w:val="00660C14"/>
    <w:rsid w:val="006636EF"/>
    <w:rsid w:val="00663C73"/>
    <w:rsid w:val="00665364"/>
    <w:rsid w:val="006728BF"/>
    <w:rsid w:val="00683821"/>
    <w:rsid w:val="006844BB"/>
    <w:rsid w:val="00690714"/>
    <w:rsid w:val="006932CC"/>
    <w:rsid w:val="00693D81"/>
    <w:rsid w:val="00693F8A"/>
    <w:rsid w:val="00695009"/>
    <w:rsid w:val="00695505"/>
    <w:rsid w:val="006A207B"/>
    <w:rsid w:val="006A55A8"/>
    <w:rsid w:val="006B0A08"/>
    <w:rsid w:val="006B2EFF"/>
    <w:rsid w:val="006B4629"/>
    <w:rsid w:val="006B56FA"/>
    <w:rsid w:val="006B787D"/>
    <w:rsid w:val="006D31C4"/>
    <w:rsid w:val="006D4BDF"/>
    <w:rsid w:val="006D5CBA"/>
    <w:rsid w:val="006D5F21"/>
    <w:rsid w:val="006E239F"/>
    <w:rsid w:val="006E3413"/>
    <w:rsid w:val="006E3555"/>
    <w:rsid w:val="006E48EB"/>
    <w:rsid w:val="006E55A7"/>
    <w:rsid w:val="00700096"/>
    <w:rsid w:val="007011F0"/>
    <w:rsid w:val="00707710"/>
    <w:rsid w:val="00710372"/>
    <w:rsid w:val="00722948"/>
    <w:rsid w:val="00723FD0"/>
    <w:rsid w:val="00724737"/>
    <w:rsid w:val="00733CC1"/>
    <w:rsid w:val="0073509A"/>
    <w:rsid w:val="007352EB"/>
    <w:rsid w:val="00740143"/>
    <w:rsid w:val="00743E63"/>
    <w:rsid w:val="007467C7"/>
    <w:rsid w:val="007521A5"/>
    <w:rsid w:val="007534D0"/>
    <w:rsid w:val="00754A40"/>
    <w:rsid w:val="00757A84"/>
    <w:rsid w:val="0076589C"/>
    <w:rsid w:val="00771BE2"/>
    <w:rsid w:val="00780274"/>
    <w:rsid w:val="00780AF2"/>
    <w:rsid w:val="00782243"/>
    <w:rsid w:val="007874B5"/>
    <w:rsid w:val="007903B9"/>
    <w:rsid w:val="007933B7"/>
    <w:rsid w:val="007A60F0"/>
    <w:rsid w:val="007A7069"/>
    <w:rsid w:val="007B0ADA"/>
    <w:rsid w:val="007B1180"/>
    <w:rsid w:val="007B4BFD"/>
    <w:rsid w:val="007D5BBF"/>
    <w:rsid w:val="007D7FAC"/>
    <w:rsid w:val="007E5B25"/>
    <w:rsid w:val="007E64B4"/>
    <w:rsid w:val="007E67DD"/>
    <w:rsid w:val="007E7892"/>
    <w:rsid w:val="007E7CC4"/>
    <w:rsid w:val="007F0AB3"/>
    <w:rsid w:val="007F3F7A"/>
    <w:rsid w:val="007F5B5F"/>
    <w:rsid w:val="008055A0"/>
    <w:rsid w:val="008056F6"/>
    <w:rsid w:val="00805A1E"/>
    <w:rsid w:val="0080621D"/>
    <w:rsid w:val="0081393C"/>
    <w:rsid w:val="0081717C"/>
    <w:rsid w:val="00827A93"/>
    <w:rsid w:val="00831440"/>
    <w:rsid w:val="00831B7B"/>
    <w:rsid w:val="0083486D"/>
    <w:rsid w:val="008411D6"/>
    <w:rsid w:val="00846D47"/>
    <w:rsid w:val="00846FD3"/>
    <w:rsid w:val="008544ED"/>
    <w:rsid w:val="0085703E"/>
    <w:rsid w:val="00861B71"/>
    <w:rsid w:val="00866F38"/>
    <w:rsid w:val="00867D6A"/>
    <w:rsid w:val="00880172"/>
    <w:rsid w:val="008812FE"/>
    <w:rsid w:val="008858B1"/>
    <w:rsid w:val="008B04ED"/>
    <w:rsid w:val="008C343E"/>
    <w:rsid w:val="008C4E3F"/>
    <w:rsid w:val="008C593D"/>
    <w:rsid w:val="008D0EEB"/>
    <w:rsid w:val="008D3F4F"/>
    <w:rsid w:val="008D41EE"/>
    <w:rsid w:val="008D5A1C"/>
    <w:rsid w:val="008E2AC1"/>
    <w:rsid w:val="008E4A13"/>
    <w:rsid w:val="008E7795"/>
    <w:rsid w:val="008F4AEA"/>
    <w:rsid w:val="008F4E12"/>
    <w:rsid w:val="008F782A"/>
    <w:rsid w:val="008F7FE1"/>
    <w:rsid w:val="009015E3"/>
    <w:rsid w:val="009043FD"/>
    <w:rsid w:val="00905C78"/>
    <w:rsid w:val="0091502E"/>
    <w:rsid w:val="00917D68"/>
    <w:rsid w:val="009221BD"/>
    <w:rsid w:val="00923ECB"/>
    <w:rsid w:val="0092435E"/>
    <w:rsid w:val="00924A6E"/>
    <w:rsid w:val="00924E49"/>
    <w:rsid w:val="0092665B"/>
    <w:rsid w:val="00927545"/>
    <w:rsid w:val="009307E9"/>
    <w:rsid w:val="00931C2B"/>
    <w:rsid w:val="0093325F"/>
    <w:rsid w:val="00941918"/>
    <w:rsid w:val="00941AB1"/>
    <w:rsid w:val="00945B7D"/>
    <w:rsid w:val="00951407"/>
    <w:rsid w:val="00952CF5"/>
    <w:rsid w:val="00953469"/>
    <w:rsid w:val="00954B0D"/>
    <w:rsid w:val="009552C9"/>
    <w:rsid w:val="009576CA"/>
    <w:rsid w:val="00960191"/>
    <w:rsid w:val="00961FDC"/>
    <w:rsid w:val="00963106"/>
    <w:rsid w:val="009636E0"/>
    <w:rsid w:val="00972B00"/>
    <w:rsid w:val="00975978"/>
    <w:rsid w:val="00975A3C"/>
    <w:rsid w:val="00976128"/>
    <w:rsid w:val="00976B6D"/>
    <w:rsid w:val="00980E7B"/>
    <w:rsid w:val="0098385C"/>
    <w:rsid w:val="00993902"/>
    <w:rsid w:val="00997DDF"/>
    <w:rsid w:val="009A7F65"/>
    <w:rsid w:val="009B09C2"/>
    <w:rsid w:val="009B1796"/>
    <w:rsid w:val="009B30DF"/>
    <w:rsid w:val="009B4D54"/>
    <w:rsid w:val="009C0A35"/>
    <w:rsid w:val="009C1317"/>
    <w:rsid w:val="009C3C4B"/>
    <w:rsid w:val="009C47B0"/>
    <w:rsid w:val="009C5AAC"/>
    <w:rsid w:val="009D136E"/>
    <w:rsid w:val="009D5D9F"/>
    <w:rsid w:val="009E47E6"/>
    <w:rsid w:val="009E4903"/>
    <w:rsid w:val="009E6383"/>
    <w:rsid w:val="009E682E"/>
    <w:rsid w:val="009E7505"/>
    <w:rsid w:val="009E784A"/>
    <w:rsid w:val="009F5291"/>
    <w:rsid w:val="009F7FE0"/>
    <w:rsid w:val="00A02693"/>
    <w:rsid w:val="00A104F9"/>
    <w:rsid w:val="00A10736"/>
    <w:rsid w:val="00A1178D"/>
    <w:rsid w:val="00A12C0F"/>
    <w:rsid w:val="00A140FD"/>
    <w:rsid w:val="00A165BE"/>
    <w:rsid w:val="00A21954"/>
    <w:rsid w:val="00A225C0"/>
    <w:rsid w:val="00A2552D"/>
    <w:rsid w:val="00A30A1F"/>
    <w:rsid w:val="00A32F62"/>
    <w:rsid w:val="00A34DE6"/>
    <w:rsid w:val="00A46994"/>
    <w:rsid w:val="00A551D4"/>
    <w:rsid w:val="00A562C3"/>
    <w:rsid w:val="00A56C9D"/>
    <w:rsid w:val="00A60BD9"/>
    <w:rsid w:val="00A61784"/>
    <w:rsid w:val="00A661EF"/>
    <w:rsid w:val="00A663F1"/>
    <w:rsid w:val="00A674CE"/>
    <w:rsid w:val="00A72B96"/>
    <w:rsid w:val="00A75326"/>
    <w:rsid w:val="00A766C2"/>
    <w:rsid w:val="00A76BD5"/>
    <w:rsid w:val="00A8286D"/>
    <w:rsid w:val="00A937EF"/>
    <w:rsid w:val="00A93BCE"/>
    <w:rsid w:val="00A941C0"/>
    <w:rsid w:val="00AA782C"/>
    <w:rsid w:val="00AB0B5F"/>
    <w:rsid w:val="00AB4BB3"/>
    <w:rsid w:val="00AC1EAE"/>
    <w:rsid w:val="00AC59F9"/>
    <w:rsid w:val="00AC5ACF"/>
    <w:rsid w:val="00AD3B94"/>
    <w:rsid w:val="00AD7672"/>
    <w:rsid w:val="00AD7CA9"/>
    <w:rsid w:val="00AE2A1E"/>
    <w:rsid w:val="00AE30B7"/>
    <w:rsid w:val="00AE6BB8"/>
    <w:rsid w:val="00AF1533"/>
    <w:rsid w:val="00AF1E06"/>
    <w:rsid w:val="00AF52C7"/>
    <w:rsid w:val="00AF754F"/>
    <w:rsid w:val="00AF7D86"/>
    <w:rsid w:val="00B1753F"/>
    <w:rsid w:val="00B17763"/>
    <w:rsid w:val="00B208BA"/>
    <w:rsid w:val="00B235DF"/>
    <w:rsid w:val="00B24CCE"/>
    <w:rsid w:val="00B26334"/>
    <w:rsid w:val="00B301D5"/>
    <w:rsid w:val="00B3355F"/>
    <w:rsid w:val="00B37460"/>
    <w:rsid w:val="00B40DC2"/>
    <w:rsid w:val="00B43550"/>
    <w:rsid w:val="00B4423E"/>
    <w:rsid w:val="00B46558"/>
    <w:rsid w:val="00B46F96"/>
    <w:rsid w:val="00B54617"/>
    <w:rsid w:val="00B60609"/>
    <w:rsid w:val="00B61059"/>
    <w:rsid w:val="00B632A4"/>
    <w:rsid w:val="00B647E4"/>
    <w:rsid w:val="00B648D6"/>
    <w:rsid w:val="00B6755B"/>
    <w:rsid w:val="00B74009"/>
    <w:rsid w:val="00B8787B"/>
    <w:rsid w:val="00B92621"/>
    <w:rsid w:val="00B9401A"/>
    <w:rsid w:val="00B9514C"/>
    <w:rsid w:val="00B97401"/>
    <w:rsid w:val="00BA49DB"/>
    <w:rsid w:val="00BA774C"/>
    <w:rsid w:val="00BB0612"/>
    <w:rsid w:val="00BB514B"/>
    <w:rsid w:val="00BB5303"/>
    <w:rsid w:val="00BB7436"/>
    <w:rsid w:val="00BB7978"/>
    <w:rsid w:val="00BC42B7"/>
    <w:rsid w:val="00BC65DD"/>
    <w:rsid w:val="00BC7356"/>
    <w:rsid w:val="00BC759C"/>
    <w:rsid w:val="00BD3D47"/>
    <w:rsid w:val="00BD3DCA"/>
    <w:rsid w:val="00BE0F7D"/>
    <w:rsid w:val="00BE19EF"/>
    <w:rsid w:val="00BF02DE"/>
    <w:rsid w:val="00BF132B"/>
    <w:rsid w:val="00BF585A"/>
    <w:rsid w:val="00BF77D9"/>
    <w:rsid w:val="00C038A1"/>
    <w:rsid w:val="00C03AA2"/>
    <w:rsid w:val="00C04341"/>
    <w:rsid w:val="00C06E1D"/>
    <w:rsid w:val="00C1321D"/>
    <w:rsid w:val="00C22FDE"/>
    <w:rsid w:val="00C23DBA"/>
    <w:rsid w:val="00C27399"/>
    <w:rsid w:val="00C30ECE"/>
    <w:rsid w:val="00C37ADB"/>
    <w:rsid w:val="00C41C98"/>
    <w:rsid w:val="00C43C71"/>
    <w:rsid w:val="00C44FD9"/>
    <w:rsid w:val="00C46B62"/>
    <w:rsid w:val="00C51EF1"/>
    <w:rsid w:val="00C53713"/>
    <w:rsid w:val="00C5397A"/>
    <w:rsid w:val="00C547FD"/>
    <w:rsid w:val="00C54AAF"/>
    <w:rsid w:val="00C57789"/>
    <w:rsid w:val="00C64243"/>
    <w:rsid w:val="00C90B21"/>
    <w:rsid w:val="00C913A4"/>
    <w:rsid w:val="00C95E7A"/>
    <w:rsid w:val="00CA26CA"/>
    <w:rsid w:val="00CA654A"/>
    <w:rsid w:val="00CB058B"/>
    <w:rsid w:val="00CB07EF"/>
    <w:rsid w:val="00CB2058"/>
    <w:rsid w:val="00CB220A"/>
    <w:rsid w:val="00CB7174"/>
    <w:rsid w:val="00CB76A4"/>
    <w:rsid w:val="00CB798F"/>
    <w:rsid w:val="00CC0774"/>
    <w:rsid w:val="00CC132C"/>
    <w:rsid w:val="00CC31F7"/>
    <w:rsid w:val="00CD1184"/>
    <w:rsid w:val="00CD1CDC"/>
    <w:rsid w:val="00CD36BE"/>
    <w:rsid w:val="00CD50AC"/>
    <w:rsid w:val="00CD5726"/>
    <w:rsid w:val="00CD5DFD"/>
    <w:rsid w:val="00CD6D24"/>
    <w:rsid w:val="00CE0154"/>
    <w:rsid w:val="00CE1E13"/>
    <w:rsid w:val="00CE70AA"/>
    <w:rsid w:val="00CF1629"/>
    <w:rsid w:val="00CF52BB"/>
    <w:rsid w:val="00CF6563"/>
    <w:rsid w:val="00D0021E"/>
    <w:rsid w:val="00D05E3E"/>
    <w:rsid w:val="00D074A3"/>
    <w:rsid w:val="00D11F87"/>
    <w:rsid w:val="00D13F92"/>
    <w:rsid w:val="00D154F5"/>
    <w:rsid w:val="00D229D7"/>
    <w:rsid w:val="00D26174"/>
    <w:rsid w:val="00D26B70"/>
    <w:rsid w:val="00D33B53"/>
    <w:rsid w:val="00D3466D"/>
    <w:rsid w:val="00D34D2D"/>
    <w:rsid w:val="00D375A9"/>
    <w:rsid w:val="00D4122C"/>
    <w:rsid w:val="00D4175A"/>
    <w:rsid w:val="00D41868"/>
    <w:rsid w:val="00D47A77"/>
    <w:rsid w:val="00D52EE9"/>
    <w:rsid w:val="00D541E0"/>
    <w:rsid w:val="00D55C92"/>
    <w:rsid w:val="00D61A44"/>
    <w:rsid w:val="00D709E9"/>
    <w:rsid w:val="00D84BDC"/>
    <w:rsid w:val="00D8575F"/>
    <w:rsid w:val="00D8701A"/>
    <w:rsid w:val="00D87B6D"/>
    <w:rsid w:val="00D97BF8"/>
    <w:rsid w:val="00DA2CCB"/>
    <w:rsid w:val="00DA3176"/>
    <w:rsid w:val="00DA3C37"/>
    <w:rsid w:val="00DA42C0"/>
    <w:rsid w:val="00DA4C47"/>
    <w:rsid w:val="00DA5DF4"/>
    <w:rsid w:val="00DB73E9"/>
    <w:rsid w:val="00DC0E2D"/>
    <w:rsid w:val="00DC1829"/>
    <w:rsid w:val="00DC7095"/>
    <w:rsid w:val="00DD2EF0"/>
    <w:rsid w:val="00DD6C2F"/>
    <w:rsid w:val="00DE173D"/>
    <w:rsid w:val="00DE5755"/>
    <w:rsid w:val="00DF7B30"/>
    <w:rsid w:val="00E022FD"/>
    <w:rsid w:val="00E03099"/>
    <w:rsid w:val="00E069DC"/>
    <w:rsid w:val="00E11AA1"/>
    <w:rsid w:val="00E135BB"/>
    <w:rsid w:val="00E1499F"/>
    <w:rsid w:val="00E21A87"/>
    <w:rsid w:val="00E27709"/>
    <w:rsid w:val="00E37BB2"/>
    <w:rsid w:val="00E37D35"/>
    <w:rsid w:val="00E41545"/>
    <w:rsid w:val="00E50AAF"/>
    <w:rsid w:val="00E523C0"/>
    <w:rsid w:val="00E53B9A"/>
    <w:rsid w:val="00E55993"/>
    <w:rsid w:val="00E565AB"/>
    <w:rsid w:val="00E61905"/>
    <w:rsid w:val="00E6246F"/>
    <w:rsid w:val="00E62653"/>
    <w:rsid w:val="00E761E4"/>
    <w:rsid w:val="00E76547"/>
    <w:rsid w:val="00E835D5"/>
    <w:rsid w:val="00E843CE"/>
    <w:rsid w:val="00E84E8D"/>
    <w:rsid w:val="00E87B8D"/>
    <w:rsid w:val="00E91C5C"/>
    <w:rsid w:val="00E924EB"/>
    <w:rsid w:val="00E9507F"/>
    <w:rsid w:val="00E965CC"/>
    <w:rsid w:val="00E972F0"/>
    <w:rsid w:val="00EA050F"/>
    <w:rsid w:val="00EA37C2"/>
    <w:rsid w:val="00EB05A7"/>
    <w:rsid w:val="00EB1ACA"/>
    <w:rsid w:val="00EB479A"/>
    <w:rsid w:val="00EB5948"/>
    <w:rsid w:val="00EC0014"/>
    <w:rsid w:val="00EC03B6"/>
    <w:rsid w:val="00EC4EBD"/>
    <w:rsid w:val="00EC5022"/>
    <w:rsid w:val="00ED1215"/>
    <w:rsid w:val="00EE14A4"/>
    <w:rsid w:val="00EE1874"/>
    <w:rsid w:val="00EE3839"/>
    <w:rsid w:val="00EE40DF"/>
    <w:rsid w:val="00EF0CA0"/>
    <w:rsid w:val="00EF1F2E"/>
    <w:rsid w:val="00EF2D59"/>
    <w:rsid w:val="00EF64B8"/>
    <w:rsid w:val="00EF75DB"/>
    <w:rsid w:val="00F03F9B"/>
    <w:rsid w:val="00F12C16"/>
    <w:rsid w:val="00F22C75"/>
    <w:rsid w:val="00F35DBE"/>
    <w:rsid w:val="00F40298"/>
    <w:rsid w:val="00F419DA"/>
    <w:rsid w:val="00F43B65"/>
    <w:rsid w:val="00F4718D"/>
    <w:rsid w:val="00F5272D"/>
    <w:rsid w:val="00F539EB"/>
    <w:rsid w:val="00F56016"/>
    <w:rsid w:val="00F61899"/>
    <w:rsid w:val="00F658D7"/>
    <w:rsid w:val="00F66C2A"/>
    <w:rsid w:val="00F66FDB"/>
    <w:rsid w:val="00F70B9B"/>
    <w:rsid w:val="00F71C18"/>
    <w:rsid w:val="00F73309"/>
    <w:rsid w:val="00F7347C"/>
    <w:rsid w:val="00F80631"/>
    <w:rsid w:val="00F83135"/>
    <w:rsid w:val="00F9507E"/>
    <w:rsid w:val="00FA7DDD"/>
    <w:rsid w:val="00FB4A12"/>
    <w:rsid w:val="00FB65E6"/>
    <w:rsid w:val="00FD0F09"/>
    <w:rsid w:val="00FD1356"/>
    <w:rsid w:val="00FD1FC0"/>
    <w:rsid w:val="00FD7735"/>
    <w:rsid w:val="00FD7D1C"/>
    <w:rsid w:val="00FF2653"/>
    <w:rsid w:val="0111AE1B"/>
    <w:rsid w:val="15DF5A9B"/>
    <w:rsid w:val="1B00816E"/>
    <w:rsid w:val="1BADC324"/>
    <w:rsid w:val="2282032A"/>
    <w:rsid w:val="22CEE7AD"/>
    <w:rsid w:val="254D70F7"/>
    <w:rsid w:val="2ECA7B6D"/>
    <w:rsid w:val="384E19E3"/>
    <w:rsid w:val="3AFE6056"/>
    <w:rsid w:val="472C2193"/>
    <w:rsid w:val="499A9F04"/>
    <w:rsid w:val="4CD23FC6"/>
    <w:rsid w:val="57C462EC"/>
    <w:rsid w:val="627B1F74"/>
    <w:rsid w:val="652A5FC1"/>
    <w:rsid w:val="67AA2C35"/>
    <w:rsid w:val="69646B61"/>
    <w:rsid w:val="6F68A838"/>
    <w:rsid w:val="76F2FF14"/>
    <w:rsid w:val="7DAEF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Section-1"/>
    <w:basedOn w:val="Normal"/>
    <w:uiPriority w:val="9"/>
    <w:qFormat/>
    <w:rsid w:val="00BB7978"/>
    <w:pPr>
      <w:numPr>
        <w:numId w:val="4"/>
      </w:numPr>
      <w:outlineLvl w:val="0"/>
    </w:pPr>
    <w:rPr>
      <w:rFonts w:ascii="Times New Roman" w:hAnsi="Times New Roman"/>
      <w:b/>
      <w:bCs/>
      <w:sz w:val="28"/>
      <w:szCs w:val="24"/>
    </w:rPr>
  </w:style>
  <w:style w:type="paragraph" w:styleId="Heading2">
    <w:name w:val="heading 2"/>
    <w:aliases w:val="Section-2"/>
    <w:basedOn w:val="Normal"/>
    <w:next w:val="Normal"/>
    <w:link w:val="Heading2Char"/>
    <w:uiPriority w:val="9"/>
    <w:unhideWhenUsed/>
    <w:qFormat/>
    <w:rsid w:val="00BB7978"/>
    <w:pPr>
      <w:keepNext/>
      <w:keepLines/>
      <w:numPr>
        <w:ilvl w:val="1"/>
        <w:numId w:val="4"/>
      </w:numPr>
      <w:spacing w:before="240" w:after="240"/>
      <w:outlineLvl w:val="1"/>
    </w:pPr>
    <w:rPr>
      <w:rFonts w:ascii="Times New Roman" w:eastAsiaTheme="majorEastAsia" w:hAnsi="Times New Roman" w:cstheme="majorBidi"/>
      <w:b/>
      <w:color w:val="000000" w:themeColor="text1"/>
      <w:sz w:val="28"/>
      <w:szCs w:val="26"/>
    </w:rPr>
  </w:style>
  <w:style w:type="paragraph" w:styleId="Heading3">
    <w:name w:val="heading 3"/>
    <w:basedOn w:val="Normal"/>
    <w:next w:val="Normal"/>
    <w:link w:val="Heading3Char"/>
    <w:uiPriority w:val="9"/>
    <w:semiHidden/>
    <w:unhideWhenUsed/>
    <w:qFormat/>
    <w:rsid w:val="00BB7978"/>
    <w:pPr>
      <w:keepNext/>
      <w:keepLines/>
      <w:numPr>
        <w:ilvl w:val="2"/>
        <w:numId w:val="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B7978"/>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B7978"/>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B7978"/>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B7978"/>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B797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B797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 w:type="character" w:customStyle="1" w:styleId="apple-converted-space">
    <w:name w:val="apple-converted-space"/>
    <w:basedOn w:val="DefaultParagraphFont"/>
    <w:rsid w:val="00DA42C0"/>
  </w:style>
  <w:style w:type="character" w:customStyle="1" w:styleId="Heading2Char">
    <w:name w:val="Heading 2 Char"/>
    <w:aliases w:val="Section-2 Char"/>
    <w:basedOn w:val="DefaultParagraphFont"/>
    <w:link w:val="Heading2"/>
    <w:uiPriority w:val="9"/>
    <w:rsid w:val="0012231E"/>
    <w:rPr>
      <w:rFonts w:ascii="Times New Roman" w:eastAsiaTheme="majorEastAsia" w:hAnsi="Times New Roman" w:cstheme="majorBidi"/>
      <w:b/>
      <w:color w:val="000000" w:themeColor="text1"/>
      <w:sz w:val="28"/>
      <w:szCs w:val="26"/>
    </w:rPr>
  </w:style>
  <w:style w:type="character" w:customStyle="1" w:styleId="Heading3Char">
    <w:name w:val="Heading 3 Char"/>
    <w:basedOn w:val="DefaultParagraphFont"/>
    <w:link w:val="Heading3"/>
    <w:uiPriority w:val="9"/>
    <w:semiHidden/>
    <w:rsid w:val="00CF656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F656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F656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F656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F656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F65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563"/>
    <w:rPr>
      <w:rFonts w:asciiTheme="majorHAnsi" w:eastAsiaTheme="majorEastAsia" w:hAnsiTheme="majorHAnsi" w:cstheme="majorBidi"/>
      <w:i/>
      <w:iCs/>
      <w:color w:val="272727" w:themeColor="text1" w:themeTint="D8"/>
      <w:sz w:val="21"/>
      <w:szCs w:val="21"/>
    </w:rPr>
  </w:style>
  <w:style w:type="paragraph" w:customStyle="1" w:styleId="References">
    <w:name w:val="References"/>
    <w:basedOn w:val="Normal"/>
    <w:link w:val="ReferencesChar"/>
    <w:qFormat/>
    <w:rsid w:val="005B62C8"/>
    <w:pPr>
      <w:numPr>
        <w:numId w:val="6"/>
      </w:numPr>
      <w:spacing w:after="120"/>
      <w:jc w:val="both"/>
    </w:pPr>
    <w:rPr>
      <w:rFonts w:ascii="Times" w:hAnsi="Times"/>
      <w:sz w:val="24"/>
    </w:rPr>
  </w:style>
  <w:style w:type="character" w:customStyle="1" w:styleId="ListNumberChar">
    <w:name w:val="List Number Char"/>
    <w:basedOn w:val="DefaultParagraphFont"/>
    <w:link w:val="ListNumber"/>
    <w:uiPriority w:val="99"/>
    <w:rsid w:val="00014541"/>
    <w:rPr>
      <w:rFonts w:ascii="Times New Roman" w:eastAsia="Arial" w:hAnsi="Times New Roman" w:cs="Arial"/>
      <w:sz w:val="24"/>
    </w:rPr>
  </w:style>
  <w:style w:type="paragraph" w:styleId="ListContinue">
    <w:name w:val="List Continue"/>
    <w:basedOn w:val="Normal"/>
    <w:uiPriority w:val="99"/>
    <w:semiHidden/>
    <w:unhideWhenUsed/>
    <w:rsid w:val="00556771"/>
    <w:pPr>
      <w:spacing w:after="120"/>
      <w:ind w:left="283"/>
      <w:contextualSpacing/>
    </w:pPr>
  </w:style>
  <w:style w:type="paragraph" w:styleId="ListNumber">
    <w:name w:val="List Number"/>
    <w:basedOn w:val="Normal"/>
    <w:link w:val="ListNumberChar"/>
    <w:uiPriority w:val="99"/>
    <w:unhideWhenUsed/>
    <w:rsid w:val="00A937EF"/>
    <w:pPr>
      <w:contextualSpacing/>
    </w:pPr>
    <w:rPr>
      <w:rFonts w:ascii="Times New Roman" w:hAnsi="Times New Roman"/>
      <w:sz w:val="24"/>
    </w:rPr>
  </w:style>
  <w:style w:type="paragraph" w:styleId="ListNumber2">
    <w:name w:val="List Number 2"/>
    <w:basedOn w:val="Normal"/>
    <w:uiPriority w:val="99"/>
    <w:semiHidden/>
    <w:unhideWhenUsed/>
    <w:rsid w:val="00136F13"/>
    <w:pPr>
      <w:numPr>
        <w:numId w:val="5"/>
      </w:numPr>
      <w:contextualSpacing/>
    </w:pPr>
  </w:style>
  <w:style w:type="character" w:customStyle="1" w:styleId="ReferencesChar">
    <w:name w:val="References Char"/>
    <w:basedOn w:val="ListNumberChar"/>
    <w:link w:val="References"/>
    <w:rsid w:val="005B62C8"/>
    <w:rPr>
      <w:rFonts w:ascii="Times" w:eastAsia="Arial" w:hAnsi="Times" w:cs="Arial"/>
      <w:sz w:val="24"/>
    </w:rPr>
  </w:style>
  <w:style w:type="paragraph" w:styleId="CommentSubject">
    <w:name w:val="annotation subject"/>
    <w:basedOn w:val="CommentText"/>
    <w:next w:val="CommentText"/>
    <w:link w:val="CommentSubjectChar"/>
    <w:uiPriority w:val="99"/>
    <w:semiHidden/>
    <w:unhideWhenUsed/>
    <w:rsid w:val="00C44FD9"/>
    <w:rPr>
      <w:b/>
      <w:bCs/>
    </w:rPr>
  </w:style>
  <w:style w:type="paragraph" w:customStyle="1" w:styleId="Annex">
    <w:name w:val="Annex"/>
    <w:basedOn w:val="Title"/>
    <w:qFormat/>
    <w:rsid w:val="007D5BBF"/>
    <w:pPr>
      <w:spacing w:before="0"/>
      <w:ind w:left="720"/>
      <w:jc w:val="center"/>
    </w:pPr>
    <w:rPr>
      <w:rFonts w:ascii="Times New Roman" w:hAnsi="Times New Roman"/>
      <w:sz w:val="28"/>
      <w:u w:val="none"/>
    </w:rPr>
  </w:style>
  <w:style w:type="paragraph" w:customStyle="1" w:styleId="SectionParagraph">
    <w:name w:val="Section Paragraph"/>
    <w:basedOn w:val="Normal"/>
    <w:qFormat/>
    <w:rsid w:val="006B2EFF"/>
    <w:pPr>
      <w:widowControl/>
      <w:autoSpaceDE/>
      <w:autoSpaceDN/>
      <w:spacing w:before="120" w:after="120"/>
      <w:jc w:val="both"/>
    </w:pPr>
    <w:rPr>
      <w:rFonts w:ascii="Times New Roman" w:eastAsia="Times New Roman" w:hAnsi="Times New Roman" w:cs="Times New Roman"/>
      <w:noProof/>
      <w:sz w:val="24"/>
      <w:szCs w:val="24"/>
      <w:lang w:eastAsia="en-GB"/>
    </w:rPr>
  </w:style>
  <w:style w:type="paragraph" w:customStyle="1" w:styleId="DocumentTitle">
    <w:name w:val="Document Title"/>
    <w:basedOn w:val="Normal"/>
    <w:qFormat/>
    <w:rsid w:val="008E2AC1"/>
    <w:pPr>
      <w:widowControl/>
      <w:jc w:val="center"/>
    </w:pPr>
    <w:rPr>
      <w:rFonts w:ascii="Times New Roman" w:eastAsia="SimSun" w:hAnsi="Times New Roman" w:cs="Times New Roman"/>
      <w:b/>
      <w:sz w:val="28"/>
      <w:szCs w:val="24"/>
      <w:lang w:val="en-GB" w:eastAsia="zh-CN"/>
    </w:rPr>
  </w:style>
  <w:style w:type="paragraph" w:customStyle="1" w:styleId="DocumentInformation">
    <w:name w:val="Document Information"/>
    <w:basedOn w:val="Normal"/>
    <w:qFormat/>
    <w:rsid w:val="00234C37"/>
    <w:pPr>
      <w:suppressAutoHyphens/>
    </w:pPr>
    <w:rPr>
      <w:rFonts w:ascii="Times New Roman" w:hAnsi="Times New Roman" w:cs="Times New Roman"/>
      <w:b/>
      <w:sz w:val="24"/>
      <w:szCs w:val="24"/>
    </w:rPr>
  </w:style>
  <w:style w:type="paragraph" w:customStyle="1" w:styleId="Documentnumbering">
    <w:name w:val="Document numbering"/>
    <w:aliases w:val="date,and locaction"/>
    <w:basedOn w:val="Normal"/>
    <w:qFormat/>
    <w:rsid w:val="007352EB"/>
    <w:pPr>
      <w:widowControl/>
      <w:jc w:val="right"/>
    </w:pPr>
    <w:rPr>
      <w:rFonts w:ascii="Times New Roman" w:hAnsi="Times New Roman" w:cs="Times New Roman"/>
      <w:lang w:val="en-GB"/>
    </w:rPr>
  </w:style>
  <w:style w:type="paragraph" w:customStyle="1" w:styleId="Subsection-1">
    <w:name w:val="Subsection-1"/>
    <w:basedOn w:val="Heading2"/>
    <w:next w:val="SectionParagraph"/>
    <w:qFormat/>
    <w:rsid w:val="00B46F96"/>
    <w:pPr>
      <w:numPr>
        <w:numId w:val="9"/>
      </w:numPr>
    </w:pPr>
    <w:rPr>
      <w:b w:val="0"/>
      <w:sz w:val="24"/>
    </w:rPr>
  </w:style>
  <w:style w:type="character" w:customStyle="1" w:styleId="CommentSubjectChar">
    <w:name w:val="Comment Subject Char"/>
    <w:basedOn w:val="CommentTextChar"/>
    <w:link w:val="CommentSubject"/>
    <w:uiPriority w:val="99"/>
    <w:semiHidden/>
    <w:rsid w:val="00C44FD9"/>
    <w:rPr>
      <w:rFonts w:ascii="Arial" w:eastAsia="Arial" w:hAnsi="Arial" w:cs="Arial"/>
      <w:b/>
      <w:bCs/>
      <w:sz w:val="20"/>
      <w:szCs w:val="20"/>
    </w:rPr>
  </w:style>
  <w:style w:type="numbering" w:styleId="111111">
    <w:name w:val="Outline List 2"/>
    <w:basedOn w:val="NoList"/>
    <w:uiPriority w:val="99"/>
    <w:semiHidden/>
    <w:unhideWhenUsed/>
    <w:rsid w:val="004B07E2"/>
    <w:pPr>
      <w:numPr>
        <w:numId w:val="8"/>
      </w:numPr>
    </w:pPr>
  </w:style>
  <w:style w:type="paragraph" w:styleId="Revision">
    <w:name w:val="Revision"/>
    <w:hidden/>
    <w:uiPriority w:val="99"/>
    <w:semiHidden/>
    <w:rsid w:val="0014189A"/>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74012">
      <w:bodyDiv w:val="1"/>
      <w:marLeft w:val="0"/>
      <w:marRight w:val="0"/>
      <w:marTop w:val="0"/>
      <w:marBottom w:val="0"/>
      <w:divBdr>
        <w:top w:val="none" w:sz="0" w:space="0" w:color="auto"/>
        <w:left w:val="none" w:sz="0" w:space="0" w:color="auto"/>
        <w:bottom w:val="none" w:sz="0" w:space="0" w:color="auto"/>
        <w:right w:val="none" w:sz="0" w:space="0" w:color="auto"/>
      </w:divBdr>
    </w:div>
    <w:div w:id="99683785">
      <w:bodyDiv w:val="1"/>
      <w:marLeft w:val="0"/>
      <w:marRight w:val="0"/>
      <w:marTop w:val="0"/>
      <w:marBottom w:val="0"/>
      <w:divBdr>
        <w:top w:val="none" w:sz="0" w:space="0" w:color="auto"/>
        <w:left w:val="none" w:sz="0" w:space="0" w:color="auto"/>
        <w:bottom w:val="none" w:sz="0" w:space="0" w:color="auto"/>
        <w:right w:val="none" w:sz="0" w:space="0" w:color="auto"/>
      </w:divBdr>
    </w:div>
    <w:div w:id="16995129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2771541">
      <w:bodyDiv w:val="1"/>
      <w:marLeft w:val="0"/>
      <w:marRight w:val="0"/>
      <w:marTop w:val="0"/>
      <w:marBottom w:val="0"/>
      <w:divBdr>
        <w:top w:val="none" w:sz="0" w:space="0" w:color="auto"/>
        <w:left w:val="none" w:sz="0" w:space="0" w:color="auto"/>
        <w:bottom w:val="none" w:sz="0" w:space="0" w:color="auto"/>
        <w:right w:val="none" w:sz="0" w:space="0" w:color="auto"/>
      </w:divBdr>
    </w:div>
    <w:div w:id="555818637">
      <w:bodyDiv w:val="1"/>
      <w:marLeft w:val="0"/>
      <w:marRight w:val="0"/>
      <w:marTop w:val="0"/>
      <w:marBottom w:val="0"/>
      <w:divBdr>
        <w:top w:val="none" w:sz="0" w:space="0" w:color="auto"/>
        <w:left w:val="none" w:sz="0" w:space="0" w:color="auto"/>
        <w:bottom w:val="none" w:sz="0" w:space="0" w:color="auto"/>
        <w:right w:val="none" w:sz="0" w:space="0" w:color="auto"/>
      </w:divBdr>
    </w:div>
    <w:div w:id="60123157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06974">
      <w:bodyDiv w:val="1"/>
      <w:marLeft w:val="0"/>
      <w:marRight w:val="0"/>
      <w:marTop w:val="0"/>
      <w:marBottom w:val="0"/>
      <w:divBdr>
        <w:top w:val="none" w:sz="0" w:space="0" w:color="auto"/>
        <w:left w:val="none" w:sz="0" w:space="0" w:color="auto"/>
        <w:bottom w:val="none" w:sz="0" w:space="0" w:color="auto"/>
        <w:right w:val="none" w:sz="0" w:space="0" w:color="auto"/>
      </w:divBdr>
    </w:div>
    <w:div w:id="1128279928">
      <w:bodyDiv w:val="1"/>
      <w:marLeft w:val="0"/>
      <w:marRight w:val="0"/>
      <w:marTop w:val="0"/>
      <w:marBottom w:val="0"/>
      <w:divBdr>
        <w:top w:val="none" w:sz="0" w:space="0" w:color="auto"/>
        <w:left w:val="none" w:sz="0" w:space="0" w:color="auto"/>
        <w:bottom w:val="none" w:sz="0" w:space="0" w:color="auto"/>
        <w:right w:val="none" w:sz="0" w:space="0" w:color="auto"/>
      </w:divBdr>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 w:id="1441493234">
      <w:bodyDiv w:val="1"/>
      <w:marLeft w:val="0"/>
      <w:marRight w:val="0"/>
      <w:marTop w:val="0"/>
      <w:marBottom w:val="0"/>
      <w:divBdr>
        <w:top w:val="none" w:sz="0" w:space="0" w:color="auto"/>
        <w:left w:val="none" w:sz="0" w:space="0" w:color="auto"/>
        <w:bottom w:val="none" w:sz="0" w:space="0" w:color="auto"/>
        <w:right w:val="none" w:sz="0" w:space="0" w:color="auto"/>
      </w:divBdr>
    </w:div>
    <w:div w:id="1508061165">
      <w:bodyDiv w:val="1"/>
      <w:marLeft w:val="0"/>
      <w:marRight w:val="0"/>
      <w:marTop w:val="0"/>
      <w:marBottom w:val="0"/>
      <w:divBdr>
        <w:top w:val="none" w:sz="0" w:space="0" w:color="auto"/>
        <w:left w:val="none" w:sz="0" w:space="0" w:color="auto"/>
        <w:bottom w:val="none" w:sz="0" w:space="0" w:color="auto"/>
        <w:right w:val="none" w:sz="0" w:space="0" w:color="auto"/>
      </w:divBdr>
    </w:div>
    <w:div w:id="1750886299">
      <w:bodyDiv w:val="1"/>
      <w:marLeft w:val="0"/>
      <w:marRight w:val="0"/>
      <w:marTop w:val="0"/>
      <w:marBottom w:val="0"/>
      <w:divBdr>
        <w:top w:val="none" w:sz="0" w:space="0" w:color="auto"/>
        <w:left w:val="none" w:sz="0" w:space="0" w:color="auto"/>
        <w:bottom w:val="none" w:sz="0" w:space="0" w:color="auto"/>
        <w:right w:val="none" w:sz="0" w:space="0" w:color="auto"/>
      </w:divBdr>
    </w:div>
    <w:div w:id="2021660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augmentedperception.github.io/deepviewvid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henix.int-evry.fr/mpeg/doc_end_user/current_document.php?id=74671&amp;id_meeting=" TargetMode="External"/><Relationship Id="rId17" Type="http://schemas.openxmlformats.org/officeDocument/2006/relationships/theme" Target="theme/theme1.xml"/><Relationship Id="R8604f30753064a0b" Type="http://schemas.microsoft.com/office/2019/09/relationships/intelligence" Target="intelligenc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naud.Dore@InterDigita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vinod.malamalvadakital@nokia.com" TargetMode="External"/><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www.openex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B71A-8C01-4DA9-84DA-31E5E95F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8</Pages>
  <Words>2105</Words>
  <Characters>12000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14077</CharactersWithSpaces>
  <SharedDoc>false</SharedDoc>
  <HLinks>
    <vt:vector size="42" baseType="variant">
      <vt:variant>
        <vt:i4>4194387</vt:i4>
      </vt:variant>
      <vt:variant>
        <vt:i4>45</vt:i4>
      </vt:variant>
      <vt:variant>
        <vt:i4>0</vt:i4>
      </vt:variant>
      <vt:variant>
        <vt:i4>5</vt:i4>
      </vt:variant>
      <vt:variant>
        <vt:lpwstr>https://www.openexr.com/</vt:lpwstr>
      </vt:variant>
      <vt:variant>
        <vt:lpwstr/>
      </vt:variant>
      <vt:variant>
        <vt:i4>6094858</vt:i4>
      </vt:variant>
      <vt:variant>
        <vt:i4>42</vt:i4>
      </vt:variant>
      <vt:variant>
        <vt:i4>0</vt:i4>
      </vt:variant>
      <vt:variant>
        <vt:i4>5</vt:i4>
      </vt:variant>
      <vt:variant>
        <vt:lpwstr>https://augmentedperception.github.io/deepviewvideo/</vt:lpwstr>
      </vt:variant>
      <vt:variant>
        <vt:lpwstr/>
      </vt:variant>
      <vt:variant>
        <vt:i4>8126566</vt:i4>
      </vt:variant>
      <vt:variant>
        <vt:i4>39</vt:i4>
      </vt:variant>
      <vt:variant>
        <vt:i4>0</vt:i4>
      </vt:variant>
      <vt:variant>
        <vt:i4>5</vt:i4>
      </vt:variant>
      <vt:variant>
        <vt:lpwstr>http://phenix.int-evry.fr/mpeg/doc_end_user/current_document.php?id=74671&amp;id_meeting=</vt:lpwstr>
      </vt:variant>
      <vt:variant>
        <vt:lpwstr/>
      </vt:variant>
      <vt:variant>
        <vt:i4>6291471</vt:i4>
      </vt:variant>
      <vt:variant>
        <vt:i4>27</vt:i4>
      </vt:variant>
      <vt:variant>
        <vt:i4>0</vt:i4>
      </vt:variant>
      <vt:variant>
        <vt:i4>5</vt:i4>
      </vt:variant>
      <vt:variant>
        <vt:lpwstr>mailto:Renaud.Dore@InterDigital.com</vt:lpwstr>
      </vt:variant>
      <vt:variant>
        <vt:lpwstr/>
      </vt:variant>
      <vt:variant>
        <vt:i4>1114213</vt:i4>
      </vt:variant>
      <vt:variant>
        <vt:i4>24</vt:i4>
      </vt:variant>
      <vt:variant>
        <vt:i4>0</vt:i4>
      </vt:variant>
      <vt:variant>
        <vt:i4>5</vt:i4>
      </vt:variant>
      <vt:variant>
        <vt:lpwstr>mailto:vinod.malamalvadakital@nokia.com</vt:lpwstr>
      </vt:variant>
      <vt:variant>
        <vt:lpwstr/>
      </vt:variant>
      <vt:variant>
        <vt:i4>1245263</vt:i4>
      </vt:variant>
      <vt:variant>
        <vt:i4>3</vt:i4>
      </vt:variant>
      <vt:variant>
        <vt:i4>0</vt:i4>
      </vt:variant>
      <vt:variant>
        <vt:i4>5</vt:i4>
      </vt:variant>
      <vt:variant>
        <vt:lpwstr>https://isotc.iso.org/livelink/livelink/open/jtc1sc29wg3</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Yu Lu</cp:lastModifiedBy>
  <cp:revision>4</cp:revision>
  <dcterms:created xsi:type="dcterms:W3CDTF">2021-11-11T15:48:00Z</dcterms:created>
  <dcterms:modified xsi:type="dcterms:W3CDTF">2021-11-13T09:42:00Z</dcterms:modified>
</cp:coreProperties>
</file>