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7B2F7F6D" w:rsidR="00CB798F" w:rsidRPr="004F5473" w:rsidRDefault="00E843CE" w:rsidP="00385C5D">
      <w:pPr>
        <w:pStyle w:val="Title"/>
        <w:tabs>
          <w:tab w:val="left" w:pos="4589"/>
        </w:tabs>
        <w:jc w:val="right"/>
        <w:rPr>
          <w:sz w:val="44"/>
          <w:u w:val="none"/>
        </w:rPr>
      </w:pPr>
      <w:r w:rsidRPr="004F5473">
        <w:rPr>
          <w:rFonts w:eastAsiaTheme="minorHAnsi"/>
          <w:noProof/>
          <w:lang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473">
        <w:rPr>
          <w:rFonts w:ascii="Times New Roman"/>
          <w:b w:val="0"/>
          <w:u w:val="none"/>
        </w:rPr>
        <w:t xml:space="preserve">             </w:t>
      </w:r>
      <w:r w:rsidRPr="004F5473">
        <w:rPr>
          <w:rFonts w:ascii="Times New Roman"/>
          <w:b w:val="0"/>
          <w:u w:val="thick"/>
        </w:rPr>
        <w:t xml:space="preserve">   </w:t>
      </w:r>
      <w:r w:rsidR="00263789">
        <w:rPr>
          <w:rFonts w:ascii="Times New Roman"/>
          <w:b w:val="0"/>
          <w:u w:val="thick"/>
        </w:rPr>
        <w:t xml:space="preserve">                       </w:t>
      </w:r>
      <w:r w:rsidRPr="004F5473">
        <w:rPr>
          <w:rFonts w:ascii="Times New Roman"/>
          <w:b w:val="0"/>
          <w:u w:val="thick"/>
        </w:rPr>
        <w:t xml:space="preserve"> </w:t>
      </w:r>
      <w:r w:rsidR="004E45B6" w:rsidRPr="004F5473">
        <w:rPr>
          <w:w w:val="115"/>
          <w:u w:val="thick"/>
        </w:rPr>
        <w:t>ISO/IEC JTC 1/SC</w:t>
      </w:r>
      <w:r w:rsidR="004E45B6" w:rsidRPr="004F5473">
        <w:rPr>
          <w:spacing w:val="-25"/>
          <w:w w:val="115"/>
          <w:u w:val="thick"/>
        </w:rPr>
        <w:t xml:space="preserve"> </w:t>
      </w:r>
      <w:r w:rsidR="004E45B6" w:rsidRPr="004F5473">
        <w:rPr>
          <w:w w:val="115"/>
          <w:u w:val="thick"/>
        </w:rPr>
        <w:t>29/WG</w:t>
      </w:r>
      <w:r w:rsidR="004E45B6" w:rsidRPr="004F5473">
        <w:rPr>
          <w:spacing w:val="-9"/>
          <w:w w:val="115"/>
          <w:u w:val="thick"/>
        </w:rPr>
        <w:t xml:space="preserve"> </w:t>
      </w:r>
      <w:r w:rsidR="009E784A" w:rsidRPr="004F5473">
        <w:rPr>
          <w:w w:val="115"/>
          <w:u w:val="thick"/>
        </w:rPr>
        <w:t>3</w:t>
      </w:r>
      <w:r w:rsidR="00263789">
        <w:rPr>
          <w:w w:val="115"/>
          <w:u w:val="thick"/>
        </w:rPr>
        <w:t xml:space="preserve"> </w:t>
      </w:r>
      <w:r w:rsidR="004E45B6" w:rsidRPr="004F5473">
        <w:rPr>
          <w:w w:val="115"/>
          <w:sz w:val="44"/>
          <w:u w:val="thick"/>
        </w:rPr>
        <w:t>N</w:t>
      </w:r>
      <w:r w:rsidR="00473E1B">
        <w:rPr>
          <w:w w:val="115"/>
          <w:sz w:val="44"/>
          <w:u w:val="thick"/>
        </w:rPr>
        <w:t>0</w:t>
      </w:r>
      <w:r w:rsidR="007A1BD2">
        <w:rPr>
          <w:spacing w:val="28"/>
          <w:w w:val="115"/>
          <w:sz w:val="44"/>
          <w:u w:val="thick"/>
        </w:rPr>
        <w:t>3</w:t>
      </w:r>
      <w:r w:rsidR="002A5D7C">
        <w:rPr>
          <w:spacing w:val="28"/>
          <w:w w:val="115"/>
          <w:sz w:val="44"/>
          <w:u w:val="thick"/>
        </w:rPr>
        <w:t>66</w:t>
      </w:r>
    </w:p>
    <w:p w14:paraId="7296C136" w14:textId="33B9E07C" w:rsidR="00CB798F" w:rsidRPr="004F5473" w:rsidRDefault="00CB798F">
      <w:pPr>
        <w:rPr>
          <w:b/>
          <w:sz w:val="20"/>
        </w:rPr>
      </w:pPr>
    </w:p>
    <w:p w14:paraId="1C7F2D41" w14:textId="3CA79274" w:rsidR="00CB798F" w:rsidRPr="004F5473" w:rsidRDefault="00CB798F">
      <w:pPr>
        <w:rPr>
          <w:b/>
          <w:sz w:val="20"/>
        </w:rPr>
      </w:pPr>
    </w:p>
    <w:p w14:paraId="55F7DB2C" w14:textId="25F357F6" w:rsidR="00CB798F" w:rsidRPr="004F5473" w:rsidRDefault="00E843CE">
      <w:pPr>
        <w:spacing w:before="3"/>
        <w:rPr>
          <w:b/>
          <w:sz w:val="23"/>
        </w:rPr>
      </w:pPr>
      <w:r w:rsidRPr="004F5473">
        <w:rPr>
          <w:noProof/>
        </w:rPr>
        <mc:AlternateContent>
          <mc:Choice Requires="wps">
            <w:drawing>
              <wp:anchor distT="0" distB="0" distL="0" distR="0" simplePos="0" relativeHeight="251658240" behindDoc="1" locked="0" layoutInCell="1" allowOverlap="1" wp14:anchorId="0F500D15" wp14:editId="29EDE192">
                <wp:simplePos x="0" y="0"/>
                <wp:positionH relativeFrom="page">
                  <wp:posOffset>706120</wp:posOffset>
                </wp:positionH>
                <wp:positionV relativeFrom="paragraph">
                  <wp:posOffset>199390</wp:posOffset>
                </wp:positionV>
                <wp:extent cx="6155055" cy="82931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C6A41F" w14:textId="5866FB76" w:rsidR="00CB798F" w:rsidRPr="004F5473" w:rsidRDefault="004E45B6">
                            <w:pPr>
                              <w:spacing w:before="107"/>
                              <w:ind w:left="2916" w:right="2896"/>
                              <w:jc w:val="center"/>
                              <w:rPr>
                                <w:b/>
                                <w:sz w:val="23"/>
                              </w:rPr>
                            </w:pPr>
                            <w:r w:rsidRPr="004F5473">
                              <w:rPr>
                                <w:b/>
                                <w:w w:val="115"/>
                                <w:sz w:val="23"/>
                              </w:rPr>
                              <w:t xml:space="preserve">ISO/IEC JTC 1/SC 29/WG </w:t>
                            </w:r>
                            <w:r w:rsidR="009E784A" w:rsidRPr="004F5473">
                              <w:rPr>
                                <w:b/>
                                <w:w w:val="115"/>
                                <w:sz w:val="23"/>
                              </w:rPr>
                              <w:t>3</w:t>
                            </w:r>
                          </w:p>
                          <w:p w14:paraId="0B92F43C" w14:textId="2B007FF6" w:rsidR="00CB798F" w:rsidRDefault="004E45B6" w:rsidP="000C78E6">
                            <w:pPr>
                              <w:spacing w:before="134" w:line="362" w:lineRule="auto"/>
                              <w:ind w:right="-46"/>
                              <w:jc w:val="center"/>
                              <w:rPr>
                                <w:b/>
                                <w:sz w:val="23"/>
                              </w:rPr>
                            </w:pPr>
                            <w:r w:rsidRPr="004F5473">
                              <w:rPr>
                                <w:b/>
                                <w:w w:val="115"/>
                                <w:sz w:val="23"/>
                              </w:rPr>
                              <w:t xml:space="preserve">MPEG </w:t>
                            </w:r>
                            <w:r w:rsidR="000C78E6" w:rsidRPr="004F5473">
                              <w:rPr>
                                <w:b/>
                                <w:w w:val="115"/>
                                <w:sz w:val="23"/>
                              </w:rPr>
                              <w:t>Systems</w:t>
                            </w:r>
                            <w:r w:rsidRPr="004F5473">
                              <w:rPr>
                                <w:b/>
                                <w:w w:val="115"/>
                                <w:sz w:val="23"/>
                              </w:rPr>
                              <w:t xml:space="preserve"> </w:t>
                            </w:r>
                            <w:r w:rsidR="000C78E6" w:rsidRPr="004F5473">
                              <w:rPr>
                                <w:b/>
                                <w:w w:val="115"/>
                                <w:sz w:val="23"/>
                              </w:rPr>
                              <w:br/>
                            </w:r>
                            <w:r w:rsidRPr="004F5473">
                              <w:rPr>
                                <w:b/>
                                <w:w w:val="115"/>
                                <w:sz w:val="23"/>
                              </w:rPr>
                              <w:t>Convenorship:</w:t>
                            </w:r>
                            <w:r w:rsidR="00FF2653" w:rsidRPr="004F5473">
                              <w:rPr>
                                <w:b/>
                                <w:w w:val="115"/>
                                <w:sz w:val="23"/>
                              </w:rPr>
                              <w:t xml:space="preserve"> </w:t>
                            </w:r>
                            <w:r w:rsidR="000C78E6" w:rsidRPr="004F5473">
                              <w:rPr>
                                <w:b/>
                                <w:w w:val="115"/>
                                <w:sz w:val="23"/>
                              </w:rPr>
                              <w:t>KATS</w:t>
                            </w:r>
                            <w:r w:rsidR="00FF2653" w:rsidRPr="004F5473">
                              <w:rPr>
                                <w:b/>
                                <w:w w:val="115"/>
                                <w:sz w:val="23"/>
                              </w:rPr>
                              <w:t xml:space="preserve"> (</w:t>
                            </w:r>
                            <w:r w:rsidR="000C78E6" w:rsidRPr="004F5473">
                              <w:rPr>
                                <w:b/>
                                <w:w w:val="115"/>
                                <w:sz w:val="23"/>
                              </w:rPr>
                              <w:t>Korea, Republic of</w:t>
                            </w:r>
                            <w:r w:rsidR="00FF2653" w:rsidRPr="004F5473">
                              <w:rPr>
                                <w:b/>
                                <w:w w:val="115"/>
                                <w:sz w:val="23"/>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6pt;margin-top:15.7pt;width:484.65pt;height:6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" filled="f" strokeweight=".27094mm">
                <v:textbox inset="0,0,0,0">
                  <w:txbxContent>
                    <w:p w14:paraId="1CC6A41F" w14:textId="5866FB76" w:rsidR="00CB798F" w:rsidRPr="004F5473" w:rsidRDefault="004E45B6">
                      <w:pPr>
                        <w:spacing w:before="107"/>
                        <w:ind w:left="2916" w:right="2896"/>
                        <w:jc w:val="center"/>
                        <w:rPr>
                          <w:b/>
                          <w:sz w:val="23"/>
                        </w:rPr>
                      </w:pPr>
                      <w:r w:rsidRPr="004F5473">
                        <w:rPr>
                          <w:b/>
                          <w:w w:val="115"/>
                          <w:sz w:val="23"/>
                        </w:rPr>
                        <w:t xml:space="preserve">ISO/IEC JTC 1/SC 29/WG </w:t>
                      </w:r>
                      <w:r w:rsidR="009E784A" w:rsidRPr="004F5473">
                        <w:rPr>
                          <w:b/>
                          <w:w w:val="115"/>
                          <w:sz w:val="23"/>
                        </w:rPr>
                        <w:t>3</w:t>
                      </w:r>
                    </w:p>
                    <w:p w14:paraId="0B92F43C" w14:textId="2B007FF6" w:rsidR="00CB798F" w:rsidRDefault="004E45B6" w:rsidP="000C78E6">
                      <w:pPr>
                        <w:spacing w:before="134" w:line="362" w:lineRule="auto"/>
                        <w:ind w:right="-46"/>
                        <w:jc w:val="center"/>
                        <w:rPr>
                          <w:b/>
                          <w:sz w:val="23"/>
                        </w:rPr>
                      </w:pPr>
                      <w:r w:rsidRPr="004F5473">
                        <w:rPr>
                          <w:b/>
                          <w:w w:val="115"/>
                          <w:sz w:val="23"/>
                        </w:rPr>
                        <w:t xml:space="preserve">MPEG </w:t>
                      </w:r>
                      <w:r w:rsidR="000C78E6" w:rsidRPr="004F5473">
                        <w:rPr>
                          <w:b/>
                          <w:w w:val="115"/>
                          <w:sz w:val="23"/>
                        </w:rPr>
                        <w:t>Systems</w:t>
                      </w:r>
                      <w:r w:rsidRPr="004F5473">
                        <w:rPr>
                          <w:b/>
                          <w:w w:val="115"/>
                          <w:sz w:val="23"/>
                        </w:rPr>
                        <w:t xml:space="preserve"> </w:t>
                      </w:r>
                      <w:r w:rsidR="000C78E6" w:rsidRPr="004F5473">
                        <w:rPr>
                          <w:b/>
                          <w:w w:val="115"/>
                          <w:sz w:val="23"/>
                        </w:rPr>
                        <w:br/>
                      </w:r>
                      <w:r w:rsidRPr="004F5473">
                        <w:rPr>
                          <w:b/>
                          <w:w w:val="115"/>
                          <w:sz w:val="23"/>
                        </w:rPr>
                        <w:t>Convenorship:</w:t>
                      </w:r>
                      <w:r w:rsidR="00FF2653" w:rsidRPr="004F5473">
                        <w:rPr>
                          <w:b/>
                          <w:w w:val="115"/>
                          <w:sz w:val="23"/>
                        </w:rPr>
                        <w:t xml:space="preserve"> </w:t>
                      </w:r>
                      <w:r w:rsidR="000C78E6" w:rsidRPr="004F5473">
                        <w:rPr>
                          <w:b/>
                          <w:w w:val="115"/>
                          <w:sz w:val="23"/>
                        </w:rPr>
                        <w:t>KATS</w:t>
                      </w:r>
                      <w:r w:rsidR="00FF2653" w:rsidRPr="004F5473">
                        <w:rPr>
                          <w:b/>
                          <w:w w:val="115"/>
                          <w:sz w:val="23"/>
                        </w:rPr>
                        <w:t xml:space="preserve"> (</w:t>
                      </w:r>
                      <w:r w:rsidR="000C78E6" w:rsidRPr="004F5473">
                        <w:rPr>
                          <w:b/>
                          <w:w w:val="115"/>
                          <w:sz w:val="23"/>
                        </w:rPr>
                        <w:t>Korea, Republic of</w:t>
                      </w:r>
                      <w:r w:rsidR="00FF2653" w:rsidRPr="004F5473">
                        <w:rPr>
                          <w:b/>
                          <w:w w:val="115"/>
                          <w:sz w:val="23"/>
                        </w:rPr>
                        <w:t>)</w:t>
                      </w:r>
                    </w:p>
                  </w:txbxContent>
                </v:textbox>
                <w10:wrap type="topAndBottom" anchorx="page"/>
              </v:shape>
            </w:pict>
          </mc:Fallback>
        </mc:AlternateContent>
      </w:r>
    </w:p>
    <w:p w14:paraId="20A0088B" w14:textId="77777777" w:rsidR="00CB798F" w:rsidRPr="004F5473" w:rsidRDefault="00CB798F">
      <w:pPr>
        <w:rPr>
          <w:b/>
          <w:sz w:val="20"/>
        </w:rPr>
      </w:pPr>
    </w:p>
    <w:p w14:paraId="36748301" w14:textId="77777777" w:rsidR="00CB798F" w:rsidRPr="004F5473" w:rsidRDefault="00CB798F">
      <w:pPr>
        <w:rPr>
          <w:b/>
          <w:sz w:val="21"/>
        </w:rPr>
      </w:pPr>
    </w:p>
    <w:p w14:paraId="2ED29448" w14:textId="439B0530" w:rsidR="00CB798F" w:rsidRPr="004F5473" w:rsidRDefault="004E45B6">
      <w:pPr>
        <w:tabs>
          <w:tab w:val="left" w:pos="3099"/>
        </w:tabs>
        <w:spacing w:before="103"/>
        <w:ind w:left="104"/>
        <w:rPr>
          <w:sz w:val="24"/>
        </w:rPr>
      </w:pPr>
      <w:r w:rsidRPr="004F5473">
        <w:rPr>
          <w:b/>
          <w:w w:val="120"/>
          <w:sz w:val="24"/>
        </w:rPr>
        <w:t>Document</w:t>
      </w:r>
      <w:r w:rsidRPr="004F5473">
        <w:rPr>
          <w:b/>
          <w:spacing w:val="14"/>
          <w:w w:val="120"/>
          <w:sz w:val="24"/>
        </w:rPr>
        <w:t xml:space="preserve"> </w:t>
      </w:r>
      <w:r w:rsidRPr="004F5473">
        <w:rPr>
          <w:b/>
          <w:w w:val="120"/>
          <w:sz w:val="24"/>
        </w:rPr>
        <w:t>type:</w:t>
      </w:r>
      <w:r w:rsidRPr="004F5473">
        <w:rPr>
          <w:b/>
          <w:w w:val="120"/>
          <w:sz w:val="24"/>
        </w:rPr>
        <w:tab/>
      </w:r>
      <w:r w:rsidR="00385C5D">
        <w:rPr>
          <w:w w:val="120"/>
          <w:sz w:val="24"/>
        </w:rPr>
        <w:t>Output Document</w:t>
      </w:r>
    </w:p>
    <w:p w14:paraId="5F8F5C9B" w14:textId="77777777" w:rsidR="00CB798F" w:rsidRPr="004F5473" w:rsidRDefault="00CB798F">
      <w:pPr>
        <w:spacing w:before="1"/>
        <w:rPr>
          <w:sz w:val="36"/>
        </w:rPr>
      </w:pPr>
    </w:p>
    <w:p w14:paraId="19E086F8" w14:textId="0B694AFF" w:rsidR="00CB798F" w:rsidRPr="004F5473" w:rsidRDefault="004E45B6">
      <w:pPr>
        <w:pStyle w:val="BodyText"/>
        <w:tabs>
          <w:tab w:val="left" w:pos="3099"/>
        </w:tabs>
        <w:spacing w:line="254" w:lineRule="auto"/>
        <w:ind w:left="3099" w:right="214" w:hanging="2996"/>
      </w:pPr>
      <w:r w:rsidRPr="004F5473">
        <w:rPr>
          <w:b/>
          <w:w w:val="120"/>
        </w:rPr>
        <w:t>Title:</w:t>
      </w:r>
      <w:r w:rsidRPr="004F5473">
        <w:rPr>
          <w:b/>
          <w:w w:val="120"/>
        </w:rPr>
        <w:tab/>
      </w:r>
      <w:r w:rsidR="00F05D2B" w:rsidRPr="00F05D2B">
        <w:t>Procedures for standard development and software of ISO/IEC 23090-13</w:t>
      </w:r>
      <w:r w:rsidR="00F05D2B" w:rsidRPr="00F05D2B">
        <w:rPr>
          <w:b/>
          <w:w w:val="120"/>
        </w:rPr>
        <w:t xml:space="preserve">  </w:t>
      </w:r>
    </w:p>
    <w:p w14:paraId="55A697B5" w14:textId="77777777" w:rsidR="00CB798F" w:rsidRPr="004F5473" w:rsidRDefault="00CB798F">
      <w:pPr>
        <w:spacing w:before="6"/>
        <w:rPr>
          <w:sz w:val="34"/>
        </w:rPr>
      </w:pPr>
    </w:p>
    <w:p w14:paraId="5C1A346D" w14:textId="189819F4" w:rsidR="00FF2653" w:rsidRPr="004F5473" w:rsidRDefault="00FF2653" w:rsidP="00FF2653">
      <w:pPr>
        <w:pStyle w:val="BodyText"/>
        <w:tabs>
          <w:tab w:val="left" w:pos="3099"/>
        </w:tabs>
        <w:spacing w:line="254" w:lineRule="auto"/>
        <w:ind w:left="3099" w:right="214" w:hanging="2996"/>
        <w:rPr>
          <w:w w:val="120"/>
        </w:rPr>
      </w:pPr>
      <w:r w:rsidRPr="004F5473">
        <w:rPr>
          <w:b/>
          <w:w w:val="120"/>
        </w:rPr>
        <w:t>Status:</w:t>
      </w:r>
      <w:r w:rsidRPr="004F5473">
        <w:rPr>
          <w:b/>
          <w:w w:val="120"/>
        </w:rPr>
        <w:tab/>
      </w:r>
      <w:r w:rsidR="00385C5D">
        <w:rPr>
          <w:w w:val="120"/>
        </w:rPr>
        <w:t>Approved</w:t>
      </w:r>
    </w:p>
    <w:p w14:paraId="36C6630F" w14:textId="745A0E44" w:rsidR="00FF2653" w:rsidRPr="004F5473" w:rsidRDefault="00FF2653" w:rsidP="00FF2653">
      <w:pPr>
        <w:pStyle w:val="BodyText"/>
        <w:tabs>
          <w:tab w:val="left" w:pos="3099"/>
        </w:tabs>
        <w:spacing w:line="254" w:lineRule="auto"/>
        <w:ind w:left="3099" w:right="214" w:hanging="2996"/>
      </w:pPr>
    </w:p>
    <w:p w14:paraId="030AD9B9" w14:textId="77777777" w:rsidR="00FF2653" w:rsidRPr="004F5473" w:rsidRDefault="00FF2653">
      <w:pPr>
        <w:tabs>
          <w:tab w:val="left" w:pos="3099"/>
        </w:tabs>
        <w:ind w:left="104"/>
        <w:rPr>
          <w:b/>
          <w:w w:val="125"/>
          <w:sz w:val="24"/>
        </w:rPr>
      </w:pPr>
    </w:p>
    <w:p w14:paraId="1718C661" w14:textId="479931F3" w:rsidR="00CB798F" w:rsidRPr="004F5473" w:rsidRDefault="004E45B6">
      <w:pPr>
        <w:tabs>
          <w:tab w:val="left" w:pos="3099"/>
        </w:tabs>
        <w:ind w:left="104"/>
        <w:rPr>
          <w:sz w:val="24"/>
        </w:rPr>
      </w:pPr>
      <w:r w:rsidRPr="004F5473">
        <w:rPr>
          <w:b/>
          <w:w w:val="125"/>
          <w:sz w:val="24"/>
        </w:rPr>
        <w:t>Date</w:t>
      </w:r>
      <w:r w:rsidRPr="004F5473">
        <w:rPr>
          <w:b/>
          <w:spacing w:val="-16"/>
          <w:w w:val="125"/>
          <w:sz w:val="24"/>
        </w:rPr>
        <w:t xml:space="preserve"> </w:t>
      </w:r>
      <w:r w:rsidRPr="004F5473">
        <w:rPr>
          <w:b/>
          <w:w w:val="125"/>
          <w:sz w:val="24"/>
        </w:rPr>
        <w:t>of</w:t>
      </w:r>
      <w:r w:rsidRPr="004F5473">
        <w:rPr>
          <w:b/>
          <w:spacing w:val="-16"/>
          <w:w w:val="125"/>
          <w:sz w:val="24"/>
        </w:rPr>
        <w:t xml:space="preserve"> </w:t>
      </w:r>
      <w:r w:rsidRPr="004F5473">
        <w:rPr>
          <w:b/>
          <w:w w:val="125"/>
          <w:sz w:val="24"/>
        </w:rPr>
        <w:t>document:</w:t>
      </w:r>
      <w:r w:rsidRPr="004F5473">
        <w:rPr>
          <w:b/>
          <w:w w:val="125"/>
          <w:sz w:val="24"/>
        </w:rPr>
        <w:tab/>
      </w:r>
      <w:r w:rsidRPr="004F5473">
        <w:rPr>
          <w:w w:val="125"/>
          <w:sz w:val="24"/>
        </w:rPr>
        <w:t>2020-09-</w:t>
      </w:r>
      <w:r w:rsidR="00CF1629" w:rsidRPr="004F5473">
        <w:rPr>
          <w:w w:val="125"/>
          <w:sz w:val="24"/>
        </w:rPr>
        <w:t>16</w:t>
      </w:r>
    </w:p>
    <w:p w14:paraId="2C7F288B" w14:textId="77777777" w:rsidR="00CB798F" w:rsidRPr="004F5473" w:rsidRDefault="00CB798F">
      <w:pPr>
        <w:spacing w:before="1"/>
        <w:rPr>
          <w:sz w:val="36"/>
        </w:rPr>
      </w:pPr>
    </w:p>
    <w:p w14:paraId="254323E8" w14:textId="16E16094" w:rsidR="00CB798F" w:rsidRPr="004F5473" w:rsidRDefault="004E45B6">
      <w:pPr>
        <w:tabs>
          <w:tab w:val="left" w:pos="3099"/>
        </w:tabs>
        <w:ind w:left="104"/>
        <w:rPr>
          <w:sz w:val="24"/>
        </w:rPr>
      </w:pPr>
      <w:r w:rsidRPr="004F5473">
        <w:rPr>
          <w:b/>
          <w:w w:val="110"/>
          <w:sz w:val="24"/>
        </w:rPr>
        <w:t>Source:</w:t>
      </w:r>
      <w:r w:rsidRPr="004F5473">
        <w:rPr>
          <w:b/>
          <w:w w:val="110"/>
          <w:sz w:val="24"/>
        </w:rPr>
        <w:tab/>
      </w:r>
      <w:r w:rsidRPr="004F5473">
        <w:rPr>
          <w:w w:val="110"/>
          <w:sz w:val="24"/>
        </w:rPr>
        <w:t>ISO/IEC JTC 1/SC 29/WG</w:t>
      </w:r>
      <w:r w:rsidRPr="004F5473">
        <w:rPr>
          <w:spacing w:val="4"/>
          <w:w w:val="110"/>
          <w:sz w:val="24"/>
        </w:rPr>
        <w:t xml:space="preserve"> </w:t>
      </w:r>
      <w:r w:rsidR="000C78E6" w:rsidRPr="004F5473">
        <w:rPr>
          <w:w w:val="110"/>
          <w:sz w:val="24"/>
        </w:rPr>
        <w:t>3</w:t>
      </w:r>
    </w:p>
    <w:p w14:paraId="1BC532BB" w14:textId="77777777" w:rsidR="00CB798F" w:rsidRPr="004F5473" w:rsidRDefault="00CB798F">
      <w:pPr>
        <w:spacing w:before="1"/>
        <w:rPr>
          <w:sz w:val="36"/>
        </w:rPr>
      </w:pPr>
    </w:p>
    <w:p w14:paraId="7737F34B" w14:textId="77777777" w:rsidR="00CB798F" w:rsidRPr="004F5473" w:rsidRDefault="004E45B6">
      <w:pPr>
        <w:pStyle w:val="Heading1"/>
        <w:tabs>
          <w:tab w:val="left" w:pos="3099"/>
        </w:tabs>
        <w:rPr>
          <w:b w:val="0"/>
        </w:rPr>
      </w:pPr>
      <w:r w:rsidRPr="004F5473">
        <w:rPr>
          <w:w w:val="115"/>
        </w:rPr>
        <w:t>Expected</w:t>
      </w:r>
      <w:r w:rsidRPr="004F5473">
        <w:rPr>
          <w:spacing w:val="42"/>
          <w:w w:val="115"/>
        </w:rPr>
        <w:t xml:space="preserve"> </w:t>
      </w:r>
      <w:r w:rsidRPr="004F5473">
        <w:rPr>
          <w:w w:val="115"/>
        </w:rPr>
        <w:t>action:</w:t>
      </w:r>
      <w:r w:rsidRPr="004F5473">
        <w:rPr>
          <w:w w:val="115"/>
        </w:rPr>
        <w:tab/>
      </w:r>
      <w:r w:rsidRPr="004F5473">
        <w:rPr>
          <w:b w:val="0"/>
          <w:w w:val="115"/>
        </w:rPr>
        <w:t>ACT</w:t>
      </w:r>
    </w:p>
    <w:p w14:paraId="387D6966" w14:textId="6CF4C68D" w:rsidR="00CB798F" w:rsidRPr="004F5473" w:rsidRDefault="004E45B6">
      <w:pPr>
        <w:tabs>
          <w:tab w:val="right" w:pos="4526"/>
        </w:tabs>
        <w:spacing w:before="416"/>
        <w:ind w:left="104"/>
        <w:rPr>
          <w:sz w:val="24"/>
        </w:rPr>
      </w:pPr>
      <w:r w:rsidRPr="004F5473">
        <w:rPr>
          <w:b/>
          <w:w w:val="120"/>
          <w:sz w:val="24"/>
        </w:rPr>
        <w:t>Action</w:t>
      </w:r>
      <w:r w:rsidRPr="004F5473">
        <w:rPr>
          <w:b/>
          <w:spacing w:val="1"/>
          <w:w w:val="120"/>
          <w:sz w:val="24"/>
        </w:rPr>
        <w:t xml:space="preserve"> </w:t>
      </w:r>
      <w:r w:rsidRPr="004F5473">
        <w:rPr>
          <w:b/>
          <w:w w:val="120"/>
          <w:sz w:val="24"/>
        </w:rPr>
        <w:t>due</w:t>
      </w:r>
      <w:r w:rsidRPr="004F5473">
        <w:rPr>
          <w:b/>
          <w:spacing w:val="2"/>
          <w:w w:val="120"/>
          <w:sz w:val="24"/>
        </w:rPr>
        <w:t xml:space="preserve"> </w:t>
      </w:r>
      <w:r w:rsidRPr="004F5473">
        <w:rPr>
          <w:b/>
          <w:w w:val="120"/>
          <w:sz w:val="24"/>
        </w:rPr>
        <w:t>date:</w:t>
      </w:r>
      <w:r w:rsidRPr="004F5473">
        <w:rPr>
          <w:b/>
          <w:w w:val="120"/>
          <w:sz w:val="24"/>
        </w:rPr>
        <w:tab/>
      </w:r>
      <w:r w:rsidRPr="004F5473">
        <w:rPr>
          <w:w w:val="120"/>
          <w:sz w:val="24"/>
        </w:rPr>
        <w:t>2020-</w:t>
      </w:r>
      <w:r w:rsidR="004F5473" w:rsidRPr="004F5473">
        <w:rPr>
          <w:w w:val="120"/>
          <w:sz w:val="24"/>
        </w:rPr>
        <w:t>10</w:t>
      </w:r>
      <w:r w:rsidRPr="004F5473">
        <w:rPr>
          <w:w w:val="120"/>
          <w:sz w:val="24"/>
        </w:rPr>
        <w:t>-</w:t>
      </w:r>
      <w:r w:rsidR="004F5473" w:rsidRPr="004F5473">
        <w:rPr>
          <w:w w:val="120"/>
          <w:sz w:val="24"/>
        </w:rPr>
        <w:t>05</w:t>
      </w:r>
    </w:p>
    <w:p w14:paraId="3E415049" w14:textId="77777777" w:rsidR="00CB798F" w:rsidRPr="004F5473" w:rsidRDefault="00CB798F">
      <w:pPr>
        <w:spacing w:before="1"/>
        <w:rPr>
          <w:sz w:val="36"/>
        </w:rPr>
      </w:pPr>
    </w:p>
    <w:p w14:paraId="6AB1DF60" w14:textId="0C000696" w:rsidR="00CB798F" w:rsidRPr="004F5473" w:rsidRDefault="004E45B6">
      <w:pPr>
        <w:tabs>
          <w:tab w:val="left" w:pos="3099"/>
        </w:tabs>
        <w:ind w:left="104"/>
        <w:rPr>
          <w:sz w:val="24"/>
        </w:rPr>
      </w:pPr>
      <w:r w:rsidRPr="004F5473">
        <w:rPr>
          <w:b/>
          <w:w w:val="120"/>
          <w:sz w:val="24"/>
        </w:rPr>
        <w:t>No.</w:t>
      </w:r>
      <w:r w:rsidRPr="004F5473">
        <w:rPr>
          <w:b/>
          <w:spacing w:val="5"/>
          <w:w w:val="120"/>
          <w:sz w:val="24"/>
        </w:rPr>
        <w:t xml:space="preserve"> </w:t>
      </w:r>
      <w:r w:rsidRPr="004F5473">
        <w:rPr>
          <w:b/>
          <w:w w:val="120"/>
          <w:sz w:val="24"/>
        </w:rPr>
        <w:t>of</w:t>
      </w:r>
      <w:r w:rsidRPr="004F5473">
        <w:rPr>
          <w:b/>
          <w:spacing w:val="6"/>
          <w:w w:val="120"/>
          <w:sz w:val="24"/>
        </w:rPr>
        <w:t xml:space="preserve"> </w:t>
      </w:r>
      <w:r w:rsidRPr="004F5473">
        <w:rPr>
          <w:b/>
          <w:w w:val="120"/>
          <w:sz w:val="24"/>
        </w:rPr>
        <w:t>pages:</w:t>
      </w:r>
      <w:r w:rsidRPr="004F5473">
        <w:rPr>
          <w:b/>
          <w:w w:val="120"/>
          <w:sz w:val="24"/>
        </w:rPr>
        <w:tab/>
      </w:r>
      <w:r w:rsidR="00385C5D" w:rsidRPr="00385C5D">
        <w:rPr>
          <w:w w:val="120"/>
          <w:sz w:val="24"/>
        </w:rPr>
        <w:fldChar w:fldCharType="begin"/>
      </w:r>
      <w:r w:rsidR="00385C5D" w:rsidRPr="00385C5D">
        <w:rPr>
          <w:w w:val="120"/>
          <w:sz w:val="24"/>
        </w:rPr>
        <w:instrText xml:space="preserve"> NUMPAGES  \* Arabic  \* MERGEFORMAT </w:instrText>
      </w:r>
      <w:r w:rsidR="00385C5D" w:rsidRPr="00385C5D">
        <w:rPr>
          <w:w w:val="120"/>
          <w:sz w:val="24"/>
        </w:rPr>
        <w:fldChar w:fldCharType="separate"/>
      </w:r>
      <w:r w:rsidR="0043714B">
        <w:rPr>
          <w:noProof/>
          <w:w w:val="120"/>
          <w:sz w:val="24"/>
        </w:rPr>
        <w:t>9</w:t>
      </w:r>
      <w:r w:rsidR="00385C5D" w:rsidRPr="00385C5D">
        <w:rPr>
          <w:w w:val="120"/>
          <w:sz w:val="24"/>
        </w:rPr>
        <w:fldChar w:fldCharType="end"/>
      </w:r>
      <w:r w:rsidRPr="004F5473">
        <w:rPr>
          <w:w w:val="120"/>
          <w:sz w:val="24"/>
        </w:rPr>
        <w:t xml:space="preserve"> (with cover</w:t>
      </w:r>
      <w:r w:rsidRPr="004F5473">
        <w:rPr>
          <w:spacing w:val="-10"/>
          <w:w w:val="120"/>
          <w:sz w:val="24"/>
        </w:rPr>
        <w:t xml:space="preserve"> </w:t>
      </w:r>
      <w:r w:rsidRPr="004F5473">
        <w:rPr>
          <w:w w:val="120"/>
          <w:sz w:val="24"/>
        </w:rPr>
        <w:t>page)</w:t>
      </w:r>
    </w:p>
    <w:p w14:paraId="44D3646E" w14:textId="77777777" w:rsidR="00CB798F" w:rsidRPr="004F5473" w:rsidRDefault="00CB798F">
      <w:pPr>
        <w:spacing w:before="1"/>
        <w:rPr>
          <w:sz w:val="36"/>
        </w:rPr>
      </w:pPr>
    </w:p>
    <w:p w14:paraId="60A86B64" w14:textId="7FF0AB0F" w:rsidR="00FF2653" w:rsidRPr="004F5473" w:rsidRDefault="00FF2653" w:rsidP="00FF2653">
      <w:pPr>
        <w:tabs>
          <w:tab w:val="left" w:pos="3099"/>
        </w:tabs>
        <w:ind w:left="104"/>
        <w:rPr>
          <w:sz w:val="24"/>
        </w:rPr>
      </w:pPr>
      <w:r w:rsidRPr="004F5473">
        <w:rPr>
          <w:b/>
          <w:w w:val="120"/>
          <w:sz w:val="24"/>
        </w:rPr>
        <w:t>Email</w:t>
      </w:r>
      <w:r w:rsidRPr="004F5473">
        <w:rPr>
          <w:b/>
          <w:spacing w:val="5"/>
          <w:w w:val="120"/>
          <w:sz w:val="24"/>
        </w:rPr>
        <w:t xml:space="preserve"> </w:t>
      </w:r>
      <w:r w:rsidRPr="004F5473">
        <w:rPr>
          <w:b/>
          <w:w w:val="120"/>
          <w:sz w:val="24"/>
        </w:rPr>
        <w:t>of</w:t>
      </w:r>
      <w:r w:rsidRPr="004F5473">
        <w:rPr>
          <w:b/>
          <w:spacing w:val="6"/>
          <w:w w:val="120"/>
          <w:sz w:val="24"/>
        </w:rPr>
        <w:t xml:space="preserve"> </w:t>
      </w:r>
      <w:r w:rsidRPr="004F5473">
        <w:rPr>
          <w:b/>
          <w:w w:val="120"/>
          <w:sz w:val="24"/>
        </w:rPr>
        <w:t>Convenor:</w:t>
      </w:r>
      <w:r w:rsidRPr="004F5473">
        <w:rPr>
          <w:b/>
          <w:w w:val="120"/>
          <w:sz w:val="24"/>
        </w:rPr>
        <w:tab/>
      </w:r>
      <w:r w:rsidR="000C78E6" w:rsidRPr="004F5473">
        <w:rPr>
          <w:w w:val="120"/>
          <w:sz w:val="24"/>
        </w:rPr>
        <w:t>young.L</w:t>
      </w:r>
      <w:r w:rsidRPr="004F5473">
        <w:rPr>
          <w:w w:val="120"/>
          <w:sz w:val="24"/>
        </w:rPr>
        <w:t>@</w:t>
      </w:r>
      <w:r w:rsidR="000C78E6" w:rsidRPr="004F5473">
        <w:rPr>
          <w:w w:val="120"/>
          <w:sz w:val="24"/>
        </w:rPr>
        <w:t>samsung.com</w:t>
      </w:r>
    </w:p>
    <w:p w14:paraId="050B5CFC" w14:textId="77777777" w:rsidR="00CB798F" w:rsidRPr="004F5473" w:rsidRDefault="00CB798F">
      <w:pPr>
        <w:spacing w:before="1"/>
        <w:rPr>
          <w:b/>
          <w:sz w:val="36"/>
        </w:rPr>
      </w:pPr>
    </w:p>
    <w:p w14:paraId="1FFAF59B" w14:textId="3DBD0B9A" w:rsidR="00CB798F" w:rsidRPr="004F5473" w:rsidRDefault="004E45B6">
      <w:pPr>
        <w:tabs>
          <w:tab w:val="left" w:pos="3099"/>
        </w:tabs>
        <w:ind w:left="104"/>
        <w:rPr>
          <w:color w:val="0000EE"/>
          <w:w w:val="120"/>
          <w:sz w:val="24"/>
          <w:u w:val="single" w:color="0000EE"/>
        </w:rPr>
      </w:pPr>
      <w:r w:rsidRPr="004F5473">
        <w:rPr>
          <w:b/>
          <w:w w:val="120"/>
          <w:sz w:val="24"/>
        </w:rPr>
        <w:t>Committee</w:t>
      </w:r>
      <w:r w:rsidRPr="004F5473">
        <w:rPr>
          <w:b/>
          <w:spacing w:val="-6"/>
          <w:w w:val="120"/>
          <w:sz w:val="24"/>
        </w:rPr>
        <w:t xml:space="preserve"> </w:t>
      </w:r>
      <w:r w:rsidRPr="004F5473">
        <w:rPr>
          <w:b/>
          <w:w w:val="120"/>
          <w:sz w:val="24"/>
        </w:rPr>
        <w:t>URL:</w:t>
      </w:r>
      <w:r w:rsidRPr="004F5473">
        <w:rPr>
          <w:b/>
          <w:w w:val="120"/>
          <w:sz w:val="24"/>
        </w:rPr>
        <w:tab/>
      </w:r>
      <w:hyperlink r:id="rId11" w:history="1">
        <w:r w:rsidR="000C78E6" w:rsidRPr="004F5473">
          <w:rPr>
            <w:rStyle w:val="Hyperlink"/>
            <w:w w:val="120"/>
            <w:sz w:val="24"/>
          </w:rPr>
          <w:t>https://isotc.iso.org/livelink/livelink/open/jtc1sc29wg3</w:t>
        </w:r>
      </w:hyperlink>
    </w:p>
    <w:p w14:paraId="2FB50602" w14:textId="4EB45278" w:rsidR="00F03F9B" w:rsidRPr="004F5473" w:rsidRDefault="00F03F9B">
      <w:pPr>
        <w:tabs>
          <w:tab w:val="left" w:pos="3099"/>
        </w:tabs>
        <w:ind w:left="104"/>
        <w:rPr>
          <w:color w:val="0000EE"/>
          <w:w w:val="120"/>
          <w:sz w:val="24"/>
          <w:u w:val="single" w:color="0000EE"/>
        </w:rPr>
      </w:pPr>
    </w:p>
    <w:p w14:paraId="64EE64D4" w14:textId="289F019E" w:rsidR="00F03F9B" w:rsidRPr="004F5473" w:rsidRDefault="00F03F9B">
      <w:pPr>
        <w:tabs>
          <w:tab w:val="left" w:pos="3099"/>
        </w:tabs>
        <w:ind w:left="104"/>
        <w:rPr>
          <w:color w:val="0000EE"/>
          <w:w w:val="120"/>
          <w:sz w:val="24"/>
          <w:u w:val="single" w:color="0000EE"/>
        </w:rPr>
      </w:pPr>
    </w:p>
    <w:p w14:paraId="770DD3C0" w14:textId="68816648" w:rsidR="00F03F9B" w:rsidRPr="004F5473" w:rsidRDefault="00F03F9B">
      <w:pPr>
        <w:tabs>
          <w:tab w:val="left" w:pos="3099"/>
        </w:tabs>
        <w:ind w:left="104"/>
        <w:rPr>
          <w:color w:val="0000EE"/>
          <w:w w:val="120"/>
          <w:sz w:val="24"/>
          <w:u w:val="single" w:color="0000EE"/>
        </w:rPr>
      </w:pPr>
    </w:p>
    <w:p w14:paraId="71F3EE19" w14:textId="77777777" w:rsidR="00F03F9B" w:rsidRPr="004F5473" w:rsidRDefault="00F03F9B">
      <w:pPr>
        <w:tabs>
          <w:tab w:val="left" w:pos="3099"/>
        </w:tabs>
        <w:ind w:left="104"/>
        <w:rPr>
          <w:color w:val="0000EE"/>
          <w:w w:val="120"/>
          <w:sz w:val="24"/>
          <w:u w:val="single" w:color="0000EE"/>
        </w:rPr>
        <w:sectPr w:rsidR="00F03F9B" w:rsidRPr="004F5473">
          <w:type w:val="continuous"/>
          <w:pgSz w:w="11900" w:h="16840"/>
          <w:pgMar w:top="540" w:right="980" w:bottom="280" w:left="1000" w:header="720" w:footer="720" w:gutter="0"/>
          <w:cols w:space="720"/>
        </w:sectPr>
      </w:pPr>
    </w:p>
    <w:p w14:paraId="5D542300" w14:textId="77777777"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lastRenderedPageBreak/>
        <w:t>INTERNATIONAL ORGANISATION FOR STANDARDISATION</w:t>
      </w:r>
    </w:p>
    <w:p w14:paraId="7FCF95DB" w14:textId="77777777"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ORGANISATION INTERNATIONALE DE NORMALISATION</w:t>
      </w:r>
    </w:p>
    <w:p w14:paraId="59B4F11C" w14:textId="5AB6F93A"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ISO/IEC JTC 1/SC 29/WG 3</w:t>
      </w:r>
    </w:p>
    <w:p w14:paraId="0D92B76F" w14:textId="77777777"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CODING OF MOVING PICTURES AND AUDIO</w:t>
      </w:r>
    </w:p>
    <w:p w14:paraId="5093E541" w14:textId="77777777" w:rsidR="00385C5D" w:rsidRPr="003226C8" w:rsidRDefault="00385C5D" w:rsidP="00385C5D">
      <w:pPr>
        <w:rPr>
          <w:rFonts w:ascii="Times New Roman" w:hAnsi="Times New Roman" w:cs="Times New Roman"/>
          <w:lang w:val="en-GB"/>
        </w:rPr>
      </w:pPr>
    </w:p>
    <w:p w14:paraId="54CED6D6" w14:textId="771BA901" w:rsidR="00385C5D" w:rsidRPr="003226C8" w:rsidRDefault="00385C5D" w:rsidP="00385C5D">
      <w:pPr>
        <w:widowControl/>
        <w:jc w:val="right"/>
        <w:rPr>
          <w:rFonts w:ascii="Times New Roman" w:eastAsia="SimSun" w:hAnsi="Times New Roman" w:cs="Times New Roman"/>
          <w:b/>
          <w:sz w:val="48"/>
          <w:szCs w:val="24"/>
          <w:lang w:val="en-GB" w:eastAsia="zh-CN"/>
        </w:rPr>
      </w:pPr>
      <w:r w:rsidRPr="003226C8">
        <w:rPr>
          <w:rFonts w:ascii="Times New Roman" w:eastAsia="SimSun" w:hAnsi="Times New Roman" w:cs="Times New Roman"/>
          <w:b/>
          <w:sz w:val="28"/>
          <w:szCs w:val="24"/>
          <w:lang w:val="en-GB" w:eastAsia="zh-CN"/>
        </w:rPr>
        <w:t xml:space="preserve">ISO/IEC JTC 1/SC 29/WG 3 </w:t>
      </w:r>
      <w:r w:rsidRPr="003226C8">
        <w:rPr>
          <w:rFonts w:ascii="Times New Roman" w:eastAsia="SimSun" w:hAnsi="Times New Roman" w:cs="Times New Roman"/>
          <w:b/>
          <w:sz w:val="48"/>
          <w:szCs w:val="24"/>
          <w:lang w:val="en-GB" w:eastAsia="zh-CN"/>
        </w:rPr>
        <w:t>N</w:t>
      </w:r>
      <w:r w:rsidRPr="003226C8">
        <w:rPr>
          <w:rFonts w:ascii="Times New Roman" w:hAnsi="Times New Roman" w:cs="Times New Roman"/>
          <w:lang w:val="en-GB"/>
        </w:rPr>
        <w:t xml:space="preserve"> </w:t>
      </w:r>
      <w:r w:rsidR="00473E1B">
        <w:rPr>
          <w:rFonts w:ascii="Times New Roman" w:eastAsia="SimSun" w:hAnsi="Times New Roman" w:cs="Times New Roman"/>
          <w:b/>
          <w:sz w:val="48"/>
          <w:szCs w:val="24"/>
          <w:lang w:val="en-GB" w:eastAsia="zh-CN"/>
        </w:rPr>
        <w:t>03</w:t>
      </w:r>
      <w:r w:rsidR="002A5D7C" w:rsidRPr="002A5D7C">
        <w:rPr>
          <w:rFonts w:ascii="Times New Roman" w:eastAsia="SimSun" w:hAnsi="Times New Roman" w:cs="Times New Roman"/>
          <w:b/>
          <w:sz w:val="48"/>
          <w:szCs w:val="24"/>
          <w:lang w:val="en-GB" w:eastAsia="zh-CN"/>
        </w:rPr>
        <w:t>66</w:t>
      </w:r>
    </w:p>
    <w:p w14:paraId="1E14C2FC" w14:textId="1DCB8A9A" w:rsidR="00385C5D" w:rsidRPr="003226C8" w:rsidRDefault="00385C5D" w:rsidP="00385C5D">
      <w:pPr>
        <w:widowControl/>
        <w:jc w:val="right"/>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October 202</w:t>
      </w:r>
      <w:r w:rsidR="0039546B">
        <w:rPr>
          <w:rFonts w:ascii="Times New Roman" w:eastAsia="SimSun" w:hAnsi="Times New Roman" w:cs="Times New Roman"/>
          <w:b/>
          <w:sz w:val="28"/>
          <w:szCs w:val="24"/>
          <w:lang w:val="en-GB" w:eastAsia="zh-CN"/>
        </w:rPr>
        <w:t>1</w:t>
      </w:r>
      <w:r w:rsidR="00EB2CFE">
        <w:rPr>
          <w:rFonts w:ascii="Times New Roman" w:eastAsia="SimSun" w:hAnsi="Times New Roman" w:cs="Times New Roman"/>
          <w:b/>
          <w:sz w:val="28"/>
          <w:szCs w:val="24"/>
          <w:lang w:val="en-GB" w:eastAsia="zh-CN"/>
        </w:rPr>
        <w:t>, Virtual</w:t>
      </w:r>
    </w:p>
    <w:p w14:paraId="0F0DC0D2" w14:textId="0C373B08" w:rsidR="00FF2653" w:rsidRDefault="00FF2653" w:rsidP="0018563E">
      <w:pPr>
        <w:rPr>
          <w:rFonts w:ascii="Times New Roman" w:hAnsi="Times New Roman" w:cs="Times New Roman"/>
          <w:sz w:val="24"/>
        </w:rPr>
      </w:pPr>
    </w:p>
    <w:tbl>
      <w:tblPr>
        <w:tblW w:w="10169" w:type="dxa"/>
        <w:tblLook w:val="01E0" w:firstRow="1" w:lastRow="1" w:firstColumn="1" w:lastColumn="1" w:noHBand="0" w:noVBand="0"/>
      </w:tblPr>
      <w:tblGrid>
        <w:gridCol w:w="1890"/>
        <w:gridCol w:w="8279"/>
      </w:tblGrid>
      <w:tr w:rsidR="007936DD" w:rsidRPr="00C955C7" w14:paraId="5D29CFD4" w14:textId="77777777" w:rsidTr="00AE40EB">
        <w:tc>
          <w:tcPr>
            <w:tcW w:w="1890" w:type="dxa"/>
            <w:hideMark/>
          </w:tcPr>
          <w:p w14:paraId="0DA17B69" w14:textId="77777777" w:rsidR="007936DD" w:rsidRPr="00C955C7" w:rsidRDefault="007936DD" w:rsidP="00AE40EB">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Title</w:t>
            </w:r>
          </w:p>
        </w:tc>
        <w:tc>
          <w:tcPr>
            <w:tcW w:w="8279" w:type="dxa"/>
            <w:hideMark/>
          </w:tcPr>
          <w:p w14:paraId="07081C14" w14:textId="1A3ACCEB" w:rsidR="007936DD" w:rsidRPr="00C955C7" w:rsidRDefault="00F05D2B" w:rsidP="00AE40EB">
            <w:pPr>
              <w:suppressAutoHyphens/>
              <w:rPr>
                <w:rFonts w:ascii="Times New Roman" w:hAnsi="Times New Roman" w:cs="Times New Roman"/>
                <w:b/>
                <w:sz w:val="24"/>
                <w:szCs w:val="24"/>
                <w:highlight w:val="yellow"/>
                <w:lang w:val="en-GB"/>
              </w:rPr>
            </w:pPr>
            <w:r w:rsidRPr="00F05D2B">
              <w:rPr>
                <w:rFonts w:ascii="Times New Roman" w:hAnsi="Times New Roman" w:cs="Times New Roman"/>
                <w:b/>
                <w:sz w:val="24"/>
                <w:szCs w:val="24"/>
                <w:lang w:val="en-GB"/>
              </w:rPr>
              <w:t xml:space="preserve">Procedures for standard development and software of ISO/IEC 23090-13  </w:t>
            </w:r>
            <w:r w:rsidR="007936DD" w:rsidRPr="00E950A5">
              <w:rPr>
                <w:rFonts w:ascii="Times New Roman" w:hAnsi="Times New Roman" w:cs="Times New Roman"/>
                <w:b/>
                <w:sz w:val="24"/>
                <w:szCs w:val="24"/>
                <w:lang w:val="en-GB"/>
              </w:rPr>
              <w:fldChar w:fldCharType="begin"/>
            </w:r>
            <w:r w:rsidR="007936DD" w:rsidRPr="00E950A5">
              <w:rPr>
                <w:rFonts w:ascii="Times New Roman" w:hAnsi="Times New Roman" w:cs="Times New Roman"/>
                <w:b/>
                <w:sz w:val="24"/>
                <w:szCs w:val="24"/>
                <w:lang w:val="en-GB"/>
              </w:rPr>
              <w:instrText xml:space="preserve"> TITLE  \* MERGEFORMAT </w:instrText>
            </w:r>
            <w:r w:rsidR="007936DD" w:rsidRPr="00E950A5">
              <w:rPr>
                <w:rFonts w:ascii="Times New Roman" w:hAnsi="Times New Roman" w:cs="Times New Roman"/>
                <w:b/>
                <w:sz w:val="24"/>
                <w:szCs w:val="24"/>
                <w:lang w:val="en-GB"/>
              </w:rPr>
              <w:fldChar w:fldCharType="end"/>
            </w:r>
          </w:p>
        </w:tc>
      </w:tr>
      <w:tr w:rsidR="007936DD" w:rsidRPr="00C955C7" w14:paraId="4C4AACF6" w14:textId="77777777" w:rsidTr="00AE40EB">
        <w:tc>
          <w:tcPr>
            <w:tcW w:w="1890" w:type="dxa"/>
            <w:hideMark/>
          </w:tcPr>
          <w:p w14:paraId="2816EA6F" w14:textId="77777777" w:rsidR="007936DD" w:rsidRPr="00C955C7" w:rsidRDefault="007936DD" w:rsidP="00AE40EB">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Source</w:t>
            </w:r>
          </w:p>
        </w:tc>
        <w:tc>
          <w:tcPr>
            <w:tcW w:w="8279" w:type="dxa"/>
            <w:hideMark/>
          </w:tcPr>
          <w:p w14:paraId="122C65D1" w14:textId="77777777" w:rsidR="007936DD" w:rsidRPr="00C955C7" w:rsidRDefault="007936DD" w:rsidP="00AE40EB">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WG 03, MPEG Systems</w:t>
            </w:r>
          </w:p>
        </w:tc>
      </w:tr>
      <w:tr w:rsidR="007936DD" w:rsidRPr="00C955C7" w14:paraId="3D78CA10" w14:textId="77777777" w:rsidTr="00AE40EB">
        <w:tc>
          <w:tcPr>
            <w:tcW w:w="1890" w:type="dxa"/>
            <w:hideMark/>
          </w:tcPr>
          <w:p w14:paraId="67DA2F62" w14:textId="77777777" w:rsidR="007936DD" w:rsidRPr="00C955C7" w:rsidRDefault="007936DD" w:rsidP="00AE40EB">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Status</w:t>
            </w:r>
          </w:p>
        </w:tc>
        <w:tc>
          <w:tcPr>
            <w:tcW w:w="8279" w:type="dxa"/>
            <w:hideMark/>
          </w:tcPr>
          <w:p w14:paraId="3858B086" w14:textId="77777777" w:rsidR="007936DD" w:rsidRPr="00C955C7" w:rsidRDefault="007936DD" w:rsidP="00AE40EB">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Approved</w:t>
            </w:r>
          </w:p>
        </w:tc>
      </w:tr>
      <w:tr w:rsidR="007936DD" w:rsidRPr="00C955C7" w14:paraId="169EF4D8" w14:textId="77777777" w:rsidTr="00AE40EB">
        <w:tc>
          <w:tcPr>
            <w:tcW w:w="1890" w:type="dxa"/>
            <w:hideMark/>
          </w:tcPr>
          <w:p w14:paraId="5DECA94B" w14:textId="77777777" w:rsidR="007936DD" w:rsidRPr="00C955C7" w:rsidRDefault="007936DD" w:rsidP="00AE40EB">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Serial Number</w:t>
            </w:r>
          </w:p>
        </w:tc>
        <w:tc>
          <w:tcPr>
            <w:tcW w:w="8279" w:type="dxa"/>
            <w:hideMark/>
          </w:tcPr>
          <w:p w14:paraId="5B278826" w14:textId="77777777" w:rsidR="007936DD" w:rsidRPr="00C955C7" w:rsidRDefault="007936DD" w:rsidP="00AE40EB">
            <w:pPr>
              <w:suppressAutoHyphens/>
              <w:rPr>
                <w:rFonts w:ascii="Times New Roman" w:hAnsi="Times New Roman" w:cs="Times New Roman"/>
                <w:b/>
                <w:sz w:val="24"/>
                <w:szCs w:val="24"/>
                <w:lang w:val="en-GB"/>
              </w:rPr>
            </w:pPr>
            <w:r w:rsidRPr="00E950A5">
              <w:rPr>
                <w:rFonts w:ascii="Times New Roman" w:hAnsi="Times New Roman" w:cs="Times New Roman"/>
                <w:b/>
                <w:sz w:val="24"/>
                <w:szCs w:val="24"/>
                <w:lang w:val="en-GB"/>
              </w:rPr>
              <w:fldChar w:fldCharType="begin"/>
            </w:r>
            <w:r w:rsidRPr="00E950A5">
              <w:rPr>
                <w:rFonts w:ascii="Times New Roman" w:hAnsi="Times New Roman" w:cs="Times New Roman"/>
                <w:b/>
                <w:sz w:val="24"/>
                <w:szCs w:val="24"/>
                <w:lang w:val="en-GB"/>
              </w:rPr>
              <w:instrText xml:space="preserve"> DOCPROPERTY "MDMSNumber" \* MERGEFORMAT </w:instrText>
            </w:r>
            <w:r w:rsidRPr="00E950A5">
              <w:rPr>
                <w:rFonts w:ascii="Times New Roman" w:hAnsi="Times New Roman" w:cs="Times New Roman"/>
                <w:b/>
                <w:sz w:val="24"/>
                <w:szCs w:val="24"/>
                <w:lang w:val="en-GB"/>
              </w:rPr>
              <w:fldChar w:fldCharType="separate"/>
            </w:r>
            <w:r w:rsidRPr="00E950A5">
              <w:rPr>
                <w:rFonts w:ascii="Times New Roman" w:hAnsi="Times New Roman" w:cs="Times New Roman"/>
                <w:b/>
                <w:sz w:val="24"/>
                <w:szCs w:val="24"/>
                <w:lang w:val="en-GB"/>
              </w:rPr>
              <w:t>20545</w:t>
            </w:r>
            <w:r w:rsidRPr="00E950A5">
              <w:rPr>
                <w:rFonts w:ascii="Times New Roman" w:hAnsi="Times New Roman" w:cs="Times New Roman"/>
                <w:b/>
                <w:sz w:val="24"/>
                <w:szCs w:val="24"/>
                <w:lang w:val="en-GB"/>
              </w:rPr>
              <w:fldChar w:fldCharType="end"/>
            </w:r>
          </w:p>
        </w:tc>
      </w:tr>
    </w:tbl>
    <w:p w14:paraId="6B23D08B" w14:textId="77777777" w:rsidR="007936DD" w:rsidRDefault="007936DD" w:rsidP="007936DD">
      <w:pPr>
        <w:rPr>
          <w:rFonts w:ascii="Times New Roman" w:hAnsi="Times New Roman" w:cs="Times New Roman"/>
          <w:sz w:val="24"/>
          <w:lang w:val="en-GB"/>
        </w:rPr>
      </w:pPr>
    </w:p>
    <w:p w14:paraId="580448AD" w14:textId="77777777" w:rsidR="007936DD" w:rsidRDefault="007936DD" w:rsidP="007936DD">
      <w:pPr>
        <w:rPr>
          <w:rFonts w:ascii="Times New Roman" w:hAnsi="Times New Roman" w:cs="Times New Roman"/>
          <w:sz w:val="24"/>
          <w:lang w:val="en-GB"/>
        </w:rPr>
      </w:pPr>
    </w:p>
    <w:p w14:paraId="3764E925" w14:textId="77777777" w:rsidR="007936DD" w:rsidRPr="00FC5573" w:rsidRDefault="007936DD" w:rsidP="007936DD">
      <w:pPr>
        <w:pStyle w:val="Heading1"/>
        <w:numPr>
          <w:ilvl w:val="0"/>
          <w:numId w:val="2"/>
        </w:numPr>
        <w:tabs>
          <w:tab w:val="num" w:pos="720"/>
        </w:tabs>
        <w:ind w:left="720" w:hanging="360"/>
      </w:pPr>
      <w:r>
        <w:t>Scope</w:t>
      </w:r>
    </w:p>
    <w:p w14:paraId="3550F12E" w14:textId="77777777" w:rsidR="007936DD" w:rsidRPr="00CE14E7" w:rsidRDefault="007936DD" w:rsidP="007936DD">
      <w:pPr>
        <w:rPr>
          <w:lang w:val="en-GB" w:eastAsia="de-DE"/>
        </w:rPr>
      </w:pPr>
      <w:r w:rsidRPr="00CE14E7">
        <w:rPr>
          <w:lang w:val="en-GB" w:eastAsia="de-DE"/>
        </w:rPr>
        <w:t>This document provides information to support the development of ISO/IEC 23090-1</w:t>
      </w:r>
      <w:r>
        <w:rPr>
          <w:lang w:val="en-GB" w:eastAsia="de-DE"/>
        </w:rPr>
        <w:t>3</w:t>
      </w:r>
      <w:r w:rsidRPr="00CE14E7">
        <w:rPr>
          <w:lang w:val="en-GB" w:eastAsia="de-DE"/>
        </w:rPr>
        <w:t xml:space="preserve">. </w:t>
      </w:r>
    </w:p>
    <w:p w14:paraId="7D414926" w14:textId="77777777" w:rsidR="007936DD" w:rsidRPr="00606FA4" w:rsidRDefault="007936DD" w:rsidP="007936DD">
      <w:pPr>
        <w:rPr>
          <w:rFonts w:ascii="Calibri" w:eastAsia="Times New Roman" w:hAnsi="Calibri" w:cs="Calibri"/>
          <w:lang w:val="en-GB" w:eastAsia="de-DE"/>
        </w:rPr>
      </w:pPr>
    </w:p>
    <w:p w14:paraId="4CA03608" w14:textId="77777777" w:rsidR="007936DD" w:rsidRDefault="007936DD" w:rsidP="007936DD">
      <w:pPr>
        <w:pStyle w:val="Heading1"/>
        <w:numPr>
          <w:ilvl w:val="0"/>
          <w:numId w:val="2"/>
        </w:numPr>
        <w:tabs>
          <w:tab w:val="num" w:pos="720"/>
        </w:tabs>
        <w:ind w:left="720" w:hanging="360"/>
      </w:pPr>
      <w:r>
        <w:t>Reference software</w:t>
      </w:r>
    </w:p>
    <w:p w14:paraId="3945BB3B" w14:textId="77777777" w:rsidR="007936DD" w:rsidRDefault="007936DD" w:rsidP="007936DD">
      <w:pPr>
        <w:pStyle w:val="Heading1"/>
      </w:pPr>
    </w:p>
    <w:p w14:paraId="432C969B" w14:textId="6C73EBD0" w:rsidR="007936DD" w:rsidRDefault="007936DD" w:rsidP="007936DD">
      <w:pPr>
        <w:pStyle w:val="Heading2"/>
        <w:rPr>
          <w:lang w:val="en-GB"/>
        </w:rPr>
      </w:pPr>
      <w:r>
        <w:rPr>
          <w:lang w:val="en-GB"/>
        </w:rPr>
        <w:t xml:space="preserve">The </w:t>
      </w:r>
      <w:proofErr w:type="spellStart"/>
      <w:r>
        <w:rPr>
          <w:lang w:val="en-GB"/>
        </w:rPr>
        <w:t>libvdi</w:t>
      </w:r>
      <w:proofErr w:type="spellEnd"/>
      <w:r>
        <w:rPr>
          <w:lang w:val="en-GB"/>
        </w:rPr>
        <w:t xml:space="preserve"> library</w:t>
      </w:r>
    </w:p>
    <w:p w14:paraId="362A7BB5" w14:textId="77777777" w:rsidR="000757AF" w:rsidRPr="000757AF" w:rsidRDefault="000757AF" w:rsidP="000757AF">
      <w:pPr>
        <w:rPr>
          <w:lang w:val="en-GB"/>
        </w:rPr>
      </w:pPr>
    </w:p>
    <w:p w14:paraId="209A9FC9" w14:textId="16D88D06" w:rsidR="007936DD" w:rsidRDefault="007936DD" w:rsidP="007936DD">
      <w:pPr>
        <w:pStyle w:val="Heading3"/>
        <w:rPr>
          <w:lang w:val="en-GB"/>
        </w:rPr>
      </w:pPr>
      <w:r>
        <w:rPr>
          <w:lang w:val="en-GB"/>
        </w:rPr>
        <w:t>Architecture</w:t>
      </w:r>
    </w:p>
    <w:p w14:paraId="0CA6D07C" w14:textId="77777777" w:rsidR="000757AF" w:rsidRPr="000757AF" w:rsidRDefault="000757AF" w:rsidP="000757AF">
      <w:pPr>
        <w:rPr>
          <w:lang w:val="en-GB"/>
        </w:rPr>
      </w:pPr>
    </w:p>
    <w:p w14:paraId="66F0B5F0" w14:textId="77777777" w:rsidR="007936DD" w:rsidRDefault="007936DD" w:rsidP="007936DD">
      <w:pPr>
        <w:rPr>
          <w:lang w:val="en-GB"/>
        </w:rPr>
      </w:pPr>
      <w:r>
        <w:rPr>
          <w:lang w:val="en-GB"/>
        </w:rPr>
        <w:t>As a reminder, the scope of VDI is as follows:</w:t>
      </w:r>
    </w:p>
    <w:p w14:paraId="0CEDA09A" w14:textId="77777777" w:rsidR="000757AF" w:rsidRDefault="000757AF" w:rsidP="000757AF">
      <w:pPr>
        <w:jc w:val="center"/>
      </w:pPr>
      <w:r>
        <w:object w:dxaOrig="9609" w:dyaOrig="5405" w14:anchorId="1CABF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250.5pt" o:ole="">
            <v:imagedata r:id="rId12" o:title="" croptop="3227f" cropbottom="7789f" cropleft="1816f" cropright="4039f"/>
          </v:shape>
          <o:OLEObject Type="Embed" ProgID="PowerPoint.Slide.12" ShapeID="_x0000_i1025" DrawAspect="Content" ObjectID="_1695837630" r:id="rId13"/>
        </w:object>
      </w:r>
    </w:p>
    <w:p w14:paraId="1336E913" w14:textId="77777777" w:rsidR="000757AF" w:rsidRPr="00BC394B" w:rsidRDefault="000757AF" w:rsidP="000757AF">
      <w:pPr>
        <w:keepNext/>
        <w:spacing w:after="60"/>
        <w:rPr>
          <w:b/>
          <w:sz w:val="20"/>
        </w:rPr>
      </w:pPr>
      <w:r w:rsidRPr="00BC394B">
        <w:rPr>
          <w:b/>
          <w:sz w:val="20"/>
        </w:rPr>
        <w:t>Key</w:t>
      </w:r>
    </w:p>
    <w:tbl>
      <w:tblPr>
        <w:tblW w:w="9752" w:type="dxa"/>
        <w:tblLayout w:type="fixed"/>
        <w:tblCellMar>
          <w:left w:w="0" w:type="dxa"/>
          <w:right w:w="0" w:type="dxa"/>
        </w:tblCellMar>
        <w:tblLook w:val="04A0" w:firstRow="1" w:lastRow="0" w:firstColumn="1" w:lastColumn="0" w:noHBand="0" w:noVBand="1"/>
      </w:tblPr>
      <w:tblGrid>
        <w:gridCol w:w="851"/>
        <w:gridCol w:w="4025"/>
        <w:gridCol w:w="397"/>
        <w:gridCol w:w="4479"/>
      </w:tblGrid>
      <w:tr w:rsidR="000757AF" w:rsidRPr="00BC394B" w14:paraId="695543EE" w14:textId="77777777" w:rsidTr="000757AF">
        <w:trPr>
          <w:cantSplit/>
        </w:trPr>
        <w:tc>
          <w:tcPr>
            <w:tcW w:w="851" w:type="dxa"/>
            <w:shd w:val="clear" w:color="auto" w:fill="auto"/>
          </w:tcPr>
          <w:p w14:paraId="3C982910" w14:textId="77777777" w:rsidR="000757AF" w:rsidRPr="00BC394B" w:rsidRDefault="000757AF" w:rsidP="00AE40EB">
            <w:pPr>
              <w:spacing w:after="60"/>
              <w:rPr>
                <w:sz w:val="20"/>
              </w:rPr>
            </w:pPr>
            <w:r>
              <w:rPr>
                <w:sz w:val="20"/>
              </w:rPr>
              <w:t>MDS</w:t>
            </w:r>
          </w:p>
        </w:tc>
        <w:tc>
          <w:tcPr>
            <w:tcW w:w="4025" w:type="dxa"/>
            <w:shd w:val="clear" w:color="auto" w:fill="auto"/>
          </w:tcPr>
          <w:p w14:paraId="346C1644" w14:textId="77777777" w:rsidR="000757AF" w:rsidRPr="00BC394B" w:rsidRDefault="000757AF" w:rsidP="00AE40EB">
            <w:pPr>
              <w:spacing w:after="60"/>
              <w:rPr>
                <w:sz w:val="20"/>
              </w:rPr>
            </w:pPr>
            <w:r>
              <w:rPr>
                <w:sz w:val="20"/>
              </w:rPr>
              <w:tab/>
              <w:t>media stream</w:t>
            </w:r>
          </w:p>
        </w:tc>
        <w:tc>
          <w:tcPr>
            <w:tcW w:w="397" w:type="dxa"/>
            <w:shd w:val="clear" w:color="auto" w:fill="auto"/>
          </w:tcPr>
          <w:p w14:paraId="319F052C" w14:textId="77777777" w:rsidR="000757AF" w:rsidRPr="00BC394B" w:rsidRDefault="000757AF" w:rsidP="00AE40EB">
            <w:pPr>
              <w:spacing w:after="60"/>
              <w:rPr>
                <w:sz w:val="20"/>
              </w:rPr>
            </w:pPr>
          </w:p>
        </w:tc>
        <w:tc>
          <w:tcPr>
            <w:tcW w:w="4479" w:type="dxa"/>
            <w:shd w:val="clear" w:color="auto" w:fill="auto"/>
          </w:tcPr>
          <w:p w14:paraId="3C9633FD" w14:textId="77777777" w:rsidR="000757AF" w:rsidRPr="00BC394B" w:rsidRDefault="000757AF" w:rsidP="00AE40EB">
            <w:pPr>
              <w:spacing w:after="60"/>
              <w:rPr>
                <w:sz w:val="20"/>
              </w:rPr>
            </w:pPr>
          </w:p>
        </w:tc>
      </w:tr>
      <w:tr w:rsidR="000757AF" w:rsidRPr="00BC394B" w14:paraId="565D6044" w14:textId="77777777" w:rsidTr="000757AF">
        <w:trPr>
          <w:cantSplit/>
        </w:trPr>
        <w:tc>
          <w:tcPr>
            <w:tcW w:w="851" w:type="dxa"/>
            <w:shd w:val="clear" w:color="auto" w:fill="auto"/>
          </w:tcPr>
          <w:p w14:paraId="071BE532" w14:textId="77777777" w:rsidR="000757AF" w:rsidRPr="00BC394B" w:rsidRDefault="000757AF" w:rsidP="00AE40EB">
            <w:pPr>
              <w:spacing w:after="60"/>
              <w:rPr>
                <w:sz w:val="20"/>
              </w:rPr>
            </w:pPr>
            <w:r>
              <w:rPr>
                <w:sz w:val="20"/>
              </w:rPr>
              <w:t>ES</w:t>
            </w:r>
          </w:p>
        </w:tc>
        <w:tc>
          <w:tcPr>
            <w:tcW w:w="4025" w:type="dxa"/>
            <w:shd w:val="clear" w:color="auto" w:fill="auto"/>
          </w:tcPr>
          <w:p w14:paraId="54345993" w14:textId="77777777" w:rsidR="000757AF" w:rsidRPr="00BC394B" w:rsidRDefault="000757AF" w:rsidP="00AE40EB">
            <w:pPr>
              <w:spacing w:after="60"/>
              <w:rPr>
                <w:sz w:val="20"/>
              </w:rPr>
            </w:pPr>
            <w:r>
              <w:rPr>
                <w:sz w:val="20"/>
              </w:rPr>
              <w:tab/>
              <w:t>elementary stream</w:t>
            </w:r>
          </w:p>
        </w:tc>
        <w:tc>
          <w:tcPr>
            <w:tcW w:w="397" w:type="dxa"/>
            <w:shd w:val="clear" w:color="auto" w:fill="auto"/>
          </w:tcPr>
          <w:p w14:paraId="775D2EE5" w14:textId="77777777" w:rsidR="000757AF" w:rsidRPr="00BC394B" w:rsidRDefault="000757AF" w:rsidP="00AE40EB">
            <w:pPr>
              <w:spacing w:after="60"/>
              <w:rPr>
                <w:sz w:val="20"/>
              </w:rPr>
            </w:pPr>
          </w:p>
        </w:tc>
        <w:tc>
          <w:tcPr>
            <w:tcW w:w="4479" w:type="dxa"/>
            <w:shd w:val="clear" w:color="auto" w:fill="auto"/>
          </w:tcPr>
          <w:p w14:paraId="4CDD06DE" w14:textId="77777777" w:rsidR="000757AF" w:rsidRPr="00BC394B" w:rsidRDefault="000757AF" w:rsidP="00AE40EB">
            <w:pPr>
              <w:spacing w:after="60"/>
              <w:rPr>
                <w:sz w:val="20"/>
              </w:rPr>
            </w:pPr>
          </w:p>
        </w:tc>
      </w:tr>
      <w:tr w:rsidR="000757AF" w:rsidRPr="00BC394B" w14:paraId="39529007" w14:textId="77777777" w:rsidTr="000757AF">
        <w:trPr>
          <w:cantSplit/>
        </w:trPr>
        <w:tc>
          <w:tcPr>
            <w:tcW w:w="851" w:type="dxa"/>
            <w:shd w:val="clear" w:color="auto" w:fill="auto"/>
          </w:tcPr>
          <w:p w14:paraId="574306F0" w14:textId="77777777" w:rsidR="000757AF" w:rsidRPr="00BC394B" w:rsidRDefault="000757AF" w:rsidP="00AE40EB">
            <w:pPr>
              <w:spacing w:after="60"/>
              <w:rPr>
                <w:sz w:val="20"/>
              </w:rPr>
            </w:pPr>
            <w:r>
              <w:rPr>
                <w:sz w:val="20"/>
              </w:rPr>
              <w:t>MTS</w:t>
            </w:r>
          </w:p>
        </w:tc>
        <w:tc>
          <w:tcPr>
            <w:tcW w:w="4025" w:type="dxa"/>
            <w:shd w:val="clear" w:color="auto" w:fill="auto"/>
          </w:tcPr>
          <w:p w14:paraId="416E1727" w14:textId="77777777" w:rsidR="000757AF" w:rsidRPr="00BC394B" w:rsidRDefault="000757AF" w:rsidP="00AE40EB">
            <w:pPr>
              <w:spacing w:after="60"/>
              <w:rPr>
                <w:sz w:val="20"/>
              </w:rPr>
            </w:pPr>
            <w:r>
              <w:rPr>
                <w:sz w:val="20"/>
              </w:rPr>
              <w:tab/>
              <w:t>metadata stream</w:t>
            </w:r>
          </w:p>
        </w:tc>
        <w:tc>
          <w:tcPr>
            <w:tcW w:w="397" w:type="dxa"/>
            <w:shd w:val="clear" w:color="auto" w:fill="auto"/>
          </w:tcPr>
          <w:p w14:paraId="377B1793" w14:textId="77777777" w:rsidR="000757AF" w:rsidRPr="00BC394B" w:rsidRDefault="000757AF" w:rsidP="00AE40EB">
            <w:pPr>
              <w:spacing w:after="60"/>
              <w:rPr>
                <w:sz w:val="20"/>
              </w:rPr>
            </w:pPr>
          </w:p>
        </w:tc>
        <w:tc>
          <w:tcPr>
            <w:tcW w:w="4479" w:type="dxa"/>
            <w:shd w:val="clear" w:color="auto" w:fill="auto"/>
          </w:tcPr>
          <w:p w14:paraId="0844252B" w14:textId="77777777" w:rsidR="000757AF" w:rsidRPr="00BC394B" w:rsidRDefault="000757AF" w:rsidP="00AE40EB">
            <w:pPr>
              <w:spacing w:after="60"/>
              <w:rPr>
                <w:sz w:val="20"/>
              </w:rPr>
            </w:pPr>
          </w:p>
        </w:tc>
      </w:tr>
      <w:tr w:rsidR="000757AF" w:rsidRPr="00BC394B" w14:paraId="0AAE1ABB" w14:textId="77777777" w:rsidTr="000757AF">
        <w:trPr>
          <w:cantSplit/>
        </w:trPr>
        <w:tc>
          <w:tcPr>
            <w:tcW w:w="851" w:type="dxa"/>
            <w:shd w:val="clear" w:color="auto" w:fill="auto"/>
          </w:tcPr>
          <w:p w14:paraId="2F6C393B" w14:textId="77777777" w:rsidR="000757AF" w:rsidRPr="00BC394B" w:rsidRDefault="000757AF" w:rsidP="00AE40EB">
            <w:pPr>
              <w:spacing w:after="60"/>
              <w:rPr>
                <w:sz w:val="20"/>
              </w:rPr>
            </w:pPr>
            <w:r>
              <w:rPr>
                <w:sz w:val="20"/>
              </w:rPr>
              <w:t>DS</w:t>
            </w:r>
          </w:p>
        </w:tc>
        <w:tc>
          <w:tcPr>
            <w:tcW w:w="4025" w:type="dxa"/>
            <w:shd w:val="clear" w:color="auto" w:fill="auto"/>
          </w:tcPr>
          <w:p w14:paraId="65DC5A5B" w14:textId="77777777" w:rsidR="000757AF" w:rsidRPr="00BC394B" w:rsidRDefault="000757AF" w:rsidP="00AE40EB">
            <w:pPr>
              <w:spacing w:after="60"/>
              <w:rPr>
                <w:sz w:val="20"/>
              </w:rPr>
            </w:pPr>
            <w:r>
              <w:rPr>
                <w:sz w:val="20"/>
              </w:rPr>
              <w:tab/>
              <w:t>decoded sequence</w:t>
            </w:r>
          </w:p>
        </w:tc>
        <w:tc>
          <w:tcPr>
            <w:tcW w:w="397" w:type="dxa"/>
            <w:shd w:val="clear" w:color="auto" w:fill="auto"/>
          </w:tcPr>
          <w:p w14:paraId="518351AA" w14:textId="77777777" w:rsidR="000757AF" w:rsidRPr="00BC394B" w:rsidRDefault="000757AF" w:rsidP="00AE40EB">
            <w:pPr>
              <w:spacing w:after="60"/>
              <w:rPr>
                <w:sz w:val="20"/>
              </w:rPr>
            </w:pPr>
          </w:p>
        </w:tc>
        <w:tc>
          <w:tcPr>
            <w:tcW w:w="4479" w:type="dxa"/>
            <w:shd w:val="clear" w:color="auto" w:fill="auto"/>
          </w:tcPr>
          <w:p w14:paraId="35E0C338" w14:textId="77777777" w:rsidR="000757AF" w:rsidRPr="00BC394B" w:rsidRDefault="000757AF" w:rsidP="00AE40EB">
            <w:pPr>
              <w:spacing w:after="60"/>
              <w:rPr>
                <w:sz w:val="20"/>
              </w:rPr>
            </w:pPr>
          </w:p>
        </w:tc>
      </w:tr>
    </w:tbl>
    <w:p w14:paraId="5444342D" w14:textId="77777777" w:rsidR="000757AF" w:rsidRDefault="000757AF" w:rsidP="000757AF">
      <w:pPr>
        <w:pStyle w:val="Note"/>
      </w:pPr>
    </w:p>
    <w:p w14:paraId="3B80A2D0" w14:textId="19D07061" w:rsidR="007936DD" w:rsidRDefault="000757AF" w:rsidP="000757AF">
      <w:pPr>
        <w:pStyle w:val="Note"/>
      </w:pPr>
      <w:r w:rsidRPr="00E61484">
        <w:t>NOTE</w:t>
      </w:r>
      <w:r w:rsidRPr="00E61484">
        <w:tab/>
        <w:t>Multiple elementary streams</w:t>
      </w:r>
      <w:r>
        <w:t xml:space="preserve"> that are output of the input formatting function</w:t>
      </w:r>
      <w:r w:rsidRPr="00E61484">
        <w:t xml:space="preserve"> may be fed to a single video decoder instance.</w:t>
      </w:r>
    </w:p>
    <w:p w14:paraId="50F2CB3F" w14:textId="77777777" w:rsidR="007936DD" w:rsidRDefault="007936DD" w:rsidP="007936DD">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w:t>
      </w:r>
      <w:r w:rsidRPr="001527AF">
        <w:t>Video Decoding Engine and interfaces</w:t>
      </w:r>
    </w:p>
    <w:p w14:paraId="0D6C06E2" w14:textId="18E35D6B" w:rsidR="007936DD" w:rsidRDefault="007936DD" w:rsidP="007936DD">
      <w:pPr>
        <w:rPr>
          <w:lang w:val="en-GB"/>
        </w:rPr>
      </w:pPr>
      <w:r>
        <w:rPr>
          <w:lang w:val="en-GB"/>
        </w:rPr>
        <w:t>The reference software comprise</w:t>
      </w:r>
      <w:r w:rsidR="00B13AE3">
        <w:rPr>
          <w:lang w:val="en-GB"/>
        </w:rPr>
        <w:t>s</w:t>
      </w:r>
      <w:r>
        <w:rPr>
          <w:lang w:val="en-GB"/>
        </w:rPr>
        <w:t xml:space="preserve"> several libraries based on this diagram. Each module inside in the Video Decoding Engine translate</w:t>
      </w:r>
      <w:r w:rsidR="00423DE1">
        <w:rPr>
          <w:lang w:val="en-GB"/>
        </w:rPr>
        <w:t>s</w:t>
      </w:r>
      <w:r>
        <w:rPr>
          <w:lang w:val="en-GB"/>
        </w:rPr>
        <w:t xml:space="preserve"> to a sub library, i.e.:</w:t>
      </w:r>
    </w:p>
    <w:p w14:paraId="0450BB29" w14:textId="77777777" w:rsidR="007936DD" w:rsidRDefault="007936DD" w:rsidP="007936DD">
      <w:pPr>
        <w:pStyle w:val="ListParagraph"/>
        <w:widowControl/>
        <w:numPr>
          <w:ilvl w:val="0"/>
          <w:numId w:val="5"/>
        </w:numPr>
        <w:autoSpaceDE/>
        <w:autoSpaceDN/>
        <w:contextualSpacing/>
        <w:jc w:val="both"/>
        <w:rPr>
          <w:lang w:val="en-GB"/>
        </w:rPr>
      </w:pPr>
      <w:r>
        <w:rPr>
          <w:lang w:val="en-GB"/>
        </w:rPr>
        <w:t xml:space="preserve">Input formatting </w:t>
      </w:r>
      <w:r w:rsidRPr="00414B55">
        <w:rPr>
          <w:lang w:val="en-GB"/>
        </w:rPr>
        <w:sym w:font="Wingdings" w:char="F0E0"/>
      </w:r>
      <w:r>
        <w:rPr>
          <w:lang w:val="en-GB"/>
        </w:rPr>
        <w:t xml:space="preserve"> </w:t>
      </w:r>
      <w:proofErr w:type="spellStart"/>
      <w:r>
        <w:rPr>
          <w:lang w:val="en-GB"/>
        </w:rPr>
        <w:t>libbeam</w:t>
      </w:r>
      <w:proofErr w:type="spellEnd"/>
    </w:p>
    <w:p w14:paraId="2828CA12" w14:textId="77777777" w:rsidR="007936DD" w:rsidRDefault="007936DD" w:rsidP="007936DD">
      <w:pPr>
        <w:pStyle w:val="ListParagraph"/>
        <w:widowControl/>
        <w:numPr>
          <w:ilvl w:val="0"/>
          <w:numId w:val="5"/>
        </w:numPr>
        <w:autoSpaceDE/>
        <w:autoSpaceDN/>
        <w:contextualSpacing/>
        <w:jc w:val="both"/>
        <w:rPr>
          <w:lang w:val="en-GB"/>
        </w:rPr>
      </w:pPr>
      <w:r>
        <w:rPr>
          <w:lang w:val="en-GB"/>
        </w:rPr>
        <w:t xml:space="preserve">Lime locking </w:t>
      </w:r>
      <w:r w:rsidRPr="00414B55">
        <w:rPr>
          <w:lang w:val="en-GB"/>
        </w:rPr>
        <w:sym w:font="Wingdings" w:char="F0E0"/>
      </w:r>
      <w:r>
        <w:rPr>
          <w:lang w:val="en-GB"/>
        </w:rPr>
        <w:t xml:space="preserve"> </w:t>
      </w:r>
      <w:proofErr w:type="spellStart"/>
      <w:r>
        <w:rPr>
          <w:lang w:val="en-GB"/>
        </w:rPr>
        <w:t>libtiming</w:t>
      </w:r>
      <w:proofErr w:type="spellEnd"/>
    </w:p>
    <w:p w14:paraId="3FDCD487" w14:textId="77777777" w:rsidR="007936DD" w:rsidRDefault="007936DD" w:rsidP="007936DD">
      <w:pPr>
        <w:pStyle w:val="ListParagraph"/>
        <w:widowControl/>
        <w:numPr>
          <w:ilvl w:val="0"/>
          <w:numId w:val="5"/>
        </w:numPr>
        <w:autoSpaceDE/>
        <w:autoSpaceDN/>
        <w:contextualSpacing/>
        <w:jc w:val="both"/>
        <w:rPr>
          <w:lang w:val="en-GB"/>
        </w:rPr>
      </w:pPr>
      <w:r>
        <w:rPr>
          <w:lang w:val="en-GB"/>
        </w:rPr>
        <w:t xml:space="preserve">Output formatting </w:t>
      </w:r>
      <w:r w:rsidRPr="00414B55">
        <w:rPr>
          <w:lang w:val="en-GB"/>
        </w:rPr>
        <w:sym w:font="Wingdings" w:char="F0E0"/>
      </w:r>
      <w:r>
        <w:rPr>
          <w:lang w:val="en-GB"/>
        </w:rPr>
        <w:t xml:space="preserve"> </w:t>
      </w:r>
      <w:proofErr w:type="spellStart"/>
      <w:r>
        <w:rPr>
          <w:lang w:val="en-GB"/>
        </w:rPr>
        <w:t>liboutput</w:t>
      </w:r>
      <w:proofErr w:type="spellEnd"/>
    </w:p>
    <w:p w14:paraId="15D21D88" w14:textId="77777777" w:rsidR="007936DD" w:rsidRDefault="007936DD" w:rsidP="007936DD">
      <w:pPr>
        <w:rPr>
          <w:lang w:val="en-GB"/>
        </w:rPr>
      </w:pPr>
    </w:p>
    <w:p w14:paraId="38C39FC2" w14:textId="2AD41E5C" w:rsidR="007936DD" w:rsidRPr="004D3176" w:rsidRDefault="007936DD" w:rsidP="007936DD">
      <w:pPr>
        <w:rPr>
          <w:lang w:val="en-GB"/>
        </w:rPr>
      </w:pPr>
      <w:r>
        <w:rPr>
          <w:lang w:val="en-GB"/>
        </w:rPr>
        <w:t xml:space="preserve">In addition, since many ongoing projects in the video standardisation space is developed in the C++ language, this language is used </w:t>
      </w:r>
      <w:r w:rsidR="00423DE1">
        <w:rPr>
          <w:lang w:val="en-GB"/>
        </w:rPr>
        <w:t xml:space="preserve">to </w:t>
      </w:r>
      <w:r>
        <w:rPr>
          <w:lang w:val="en-GB"/>
        </w:rPr>
        <w:t>write the reference libraries as depicted in the figure below:</w:t>
      </w:r>
    </w:p>
    <w:p w14:paraId="43D4958A" w14:textId="77777777" w:rsidR="007936DD" w:rsidRPr="00771CD1" w:rsidRDefault="007936DD" w:rsidP="007936DD">
      <w:pPr>
        <w:rPr>
          <w:lang w:val="en-GB"/>
        </w:rPr>
      </w:pPr>
    </w:p>
    <w:p w14:paraId="4D79B496" w14:textId="77777777" w:rsidR="007936DD" w:rsidRDefault="007936DD" w:rsidP="007936DD">
      <w:pPr>
        <w:keepNext/>
        <w:jc w:val="center"/>
      </w:pPr>
      <w:r>
        <w:rPr>
          <w:noProof/>
        </w:rPr>
        <w:drawing>
          <wp:inline distT="0" distB="0" distL="0" distR="0" wp14:anchorId="27C06021" wp14:editId="1A34A8E8">
            <wp:extent cx="5697855" cy="2344977"/>
            <wp:effectExtent l="0" t="0" r="0" b="0"/>
            <wp:docPr id="23" name="Picture 23"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 text, application, chat or text messag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10960" cy="2350370"/>
                    </a:xfrm>
                    <a:prstGeom prst="rect">
                      <a:avLst/>
                    </a:prstGeom>
                    <a:noFill/>
                  </pic:spPr>
                </pic:pic>
              </a:graphicData>
            </a:graphic>
          </wp:inline>
        </w:drawing>
      </w:r>
    </w:p>
    <w:p w14:paraId="5111B615" w14:textId="77777777" w:rsidR="007936DD" w:rsidRDefault="007936DD" w:rsidP="007936DD">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 VDI reference library organization</w:t>
      </w:r>
    </w:p>
    <w:p w14:paraId="2F832A6F" w14:textId="269D8883" w:rsidR="007936DD" w:rsidRDefault="007936DD" w:rsidP="007936DD">
      <w:pPr>
        <w:rPr>
          <w:lang w:val="en-GB"/>
        </w:rPr>
      </w:pPr>
      <w:r>
        <w:rPr>
          <w:lang w:val="en-GB"/>
        </w:rPr>
        <w:t>For each sub library, the functions defined in the normative specification are implemented in the library with template parameters to accommodate different underlying types.</w:t>
      </w:r>
    </w:p>
    <w:p w14:paraId="048AE24F" w14:textId="77777777" w:rsidR="00423DE1" w:rsidRDefault="00423DE1" w:rsidP="007936DD">
      <w:pPr>
        <w:rPr>
          <w:lang w:val="en-GB"/>
        </w:rPr>
      </w:pPr>
    </w:p>
    <w:p w14:paraId="55FF9FE4" w14:textId="77777777" w:rsidR="007936DD" w:rsidRDefault="007936DD" w:rsidP="007936DD">
      <w:pPr>
        <w:pStyle w:val="Heading2"/>
        <w:numPr>
          <w:ilvl w:val="1"/>
          <w:numId w:val="2"/>
        </w:numPr>
        <w:tabs>
          <w:tab w:val="num" w:pos="1440"/>
        </w:tabs>
        <w:ind w:left="1440" w:hanging="360"/>
        <w:rPr>
          <w:lang w:val="en-GB"/>
        </w:rPr>
      </w:pPr>
      <w:r>
        <w:rPr>
          <w:lang w:val="en-GB"/>
        </w:rPr>
        <w:t>Implementation</w:t>
      </w:r>
    </w:p>
    <w:p w14:paraId="4AA5D72D" w14:textId="77777777" w:rsidR="007936DD" w:rsidRDefault="007936DD" w:rsidP="007936DD">
      <w:pPr>
        <w:rPr>
          <w:lang w:val="en-GB"/>
        </w:rPr>
      </w:pPr>
      <w:r>
        <w:rPr>
          <w:lang w:val="en-GB"/>
        </w:rPr>
        <w:t xml:space="preserve">In addition to use the C++ language, the feature of C++ 20 called concepts are used. Concepts allow to define requirement on template types. This allows the </w:t>
      </w:r>
      <w:proofErr w:type="spellStart"/>
      <w:r>
        <w:rPr>
          <w:lang w:val="en-GB"/>
        </w:rPr>
        <w:t>libvdi</w:t>
      </w:r>
      <w:proofErr w:type="spellEnd"/>
      <w:r>
        <w:rPr>
          <w:lang w:val="en-GB"/>
        </w:rPr>
        <w:t xml:space="preserve"> to define once the important types and their requirements and then application can use any underlying library as long as the constraint on the types are fulfilled. </w:t>
      </w:r>
    </w:p>
    <w:p w14:paraId="573CC205" w14:textId="77777777" w:rsidR="007936DD" w:rsidRDefault="007936DD" w:rsidP="007936DD">
      <w:pPr>
        <w:rPr>
          <w:lang w:val="en-GB"/>
        </w:rPr>
      </w:pPr>
    </w:p>
    <w:p w14:paraId="50EC3081" w14:textId="77777777" w:rsidR="007936DD" w:rsidRDefault="007936DD" w:rsidP="007936DD">
      <w:pPr>
        <w:rPr>
          <w:lang w:val="en-GB"/>
        </w:rPr>
      </w:pPr>
      <w:r>
        <w:rPr>
          <w:lang w:val="en-GB"/>
        </w:rPr>
        <w:t xml:space="preserve">For instance, one can define a template type </w:t>
      </w:r>
      <w:proofErr w:type="spellStart"/>
      <w:r>
        <w:rPr>
          <w:lang w:val="en-GB"/>
        </w:rPr>
        <w:t>ElementaryStream</w:t>
      </w:r>
      <w:proofErr w:type="spellEnd"/>
      <w:r>
        <w:rPr>
          <w:lang w:val="en-GB"/>
        </w:rPr>
        <w:t xml:space="preserve"> without providing a concrete implementation but with providing constraints on the implementation of the concrete type that will be used by the application using the </w:t>
      </w:r>
      <w:proofErr w:type="spellStart"/>
      <w:r>
        <w:rPr>
          <w:lang w:val="en-GB"/>
        </w:rPr>
        <w:t>libvdi</w:t>
      </w:r>
      <w:proofErr w:type="spellEnd"/>
      <w:r>
        <w:rPr>
          <w:lang w:val="en-GB"/>
        </w:rPr>
        <w:t xml:space="preserve"> library. For instance, an application could use the VTM, ETM or HM libraries in conjunction with the </w:t>
      </w:r>
      <w:proofErr w:type="spellStart"/>
      <w:r>
        <w:rPr>
          <w:lang w:val="en-GB"/>
        </w:rPr>
        <w:t>libBEAM</w:t>
      </w:r>
      <w:proofErr w:type="spellEnd"/>
      <w:r>
        <w:rPr>
          <w:lang w:val="en-GB"/>
        </w:rPr>
        <w:t xml:space="preserve"> where each may have a different class defining access units.</w:t>
      </w:r>
    </w:p>
    <w:p w14:paraId="100D93EA" w14:textId="77777777" w:rsidR="007936DD" w:rsidRDefault="007936DD" w:rsidP="007936DD">
      <w:pPr>
        <w:rPr>
          <w:lang w:val="en-GB"/>
        </w:rPr>
      </w:pPr>
    </w:p>
    <w:p w14:paraId="73F043AF" w14:textId="77777777" w:rsidR="007936DD" w:rsidRDefault="007936DD" w:rsidP="007936DD">
      <w:pPr>
        <w:rPr>
          <w:lang w:val="en-GB"/>
        </w:rPr>
      </w:pPr>
      <w:r>
        <w:rPr>
          <w:lang w:val="en-GB"/>
        </w:rPr>
        <w:t xml:space="preserve">Note that C++ 20 concepts is a new feature of the C++ language with support in the latest compiling tooling </w:t>
      </w:r>
      <w:r>
        <w:rPr>
          <w:lang w:val="en-GB"/>
        </w:rPr>
        <w:fldChar w:fldCharType="begin"/>
      </w:r>
      <w:r>
        <w:rPr>
          <w:lang w:val="en-GB"/>
        </w:rPr>
        <w:instrText xml:space="preserve"> REF _Ref37837908 \r \h </w:instrText>
      </w:r>
      <w:r>
        <w:rPr>
          <w:lang w:val="en-GB"/>
        </w:rPr>
      </w:r>
      <w:r>
        <w:rPr>
          <w:lang w:val="en-GB"/>
        </w:rPr>
        <w:fldChar w:fldCharType="separate"/>
      </w:r>
      <w:r>
        <w:rPr>
          <w:lang w:val="en-GB"/>
        </w:rPr>
        <w:t>[2]</w:t>
      </w:r>
      <w:r>
        <w:rPr>
          <w:lang w:val="en-GB"/>
        </w:rPr>
        <w:fldChar w:fldCharType="end"/>
      </w:r>
      <w:r>
        <w:rPr>
          <w:lang w:val="en-GB"/>
        </w:rPr>
        <w:t>:</w:t>
      </w:r>
    </w:p>
    <w:p w14:paraId="63617BF2" w14:textId="77777777" w:rsidR="007936DD" w:rsidRPr="009169BE" w:rsidRDefault="007936DD" w:rsidP="007936DD">
      <w:pPr>
        <w:rPr>
          <w:lang w:val="en-GB"/>
        </w:rPr>
      </w:pPr>
    </w:p>
    <w:p w14:paraId="2DDCD7FE" w14:textId="77777777" w:rsidR="007936DD" w:rsidRDefault="007936DD" w:rsidP="007936DD">
      <w:pPr>
        <w:pStyle w:val="ListParagraph"/>
        <w:widowControl/>
        <w:numPr>
          <w:ilvl w:val="0"/>
          <w:numId w:val="5"/>
        </w:numPr>
        <w:autoSpaceDE/>
        <w:autoSpaceDN/>
        <w:contextualSpacing/>
        <w:jc w:val="both"/>
        <w:rPr>
          <w:lang w:val="en-GB"/>
        </w:rPr>
      </w:pPr>
      <w:proofErr w:type="spellStart"/>
      <w:r>
        <w:rPr>
          <w:lang w:val="en-GB"/>
        </w:rPr>
        <w:t>gcc</w:t>
      </w:r>
      <w:proofErr w:type="spellEnd"/>
      <w:r>
        <w:rPr>
          <w:lang w:val="en-GB"/>
        </w:rPr>
        <w:t xml:space="preserve"> 10</w:t>
      </w:r>
    </w:p>
    <w:p w14:paraId="0C570664" w14:textId="77777777" w:rsidR="007936DD" w:rsidRDefault="007936DD" w:rsidP="007936DD">
      <w:pPr>
        <w:pStyle w:val="ListParagraph"/>
        <w:widowControl/>
        <w:numPr>
          <w:ilvl w:val="0"/>
          <w:numId w:val="5"/>
        </w:numPr>
        <w:autoSpaceDE/>
        <w:autoSpaceDN/>
        <w:contextualSpacing/>
        <w:jc w:val="both"/>
        <w:rPr>
          <w:lang w:val="en-GB"/>
        </w:rPr>
      </w:pPr>
      <w:r>
        <w:rPr>
          <w:lang w:val="en-GB"/>
        </w:rPr>
        <w:t>Visual Studio 2019</w:t>
      </w:r>
    </w:p>
    <w:p w14:paraId="019CD903" w14:textId="77777777" w:rsidR="007936DD" w:rsidRPr="009169BE" w:rsidRDefault="007936DD" w:rsidP="007936DD">
      <w:pPr>
        <w:pStyle w:val="ListParagraph"/>
        <w:widowControl/>
        <w:numPr>
          <w:ilvl w:val="0"/>
          <w:numId w:val="5"/>
        </w:numPr>
        <w:autoSpaceDE/>
        <w:autoSpaceDN/>
        <w:contextualSpacing/>
        <w:jc w:val="both"/>
        <w:rPr>
          <w:lang w:val="en-GB"/>
        </w:rPr>
      </w:pPr>
      <w:r>
        <w:rPr>
          <w:lang w:val="en-GB"/>
        </w:rPr>
        <w:t xml:space="preserve">Clang 10 </w:t>
      </w:r>
    </w:p>
    <w:p w14:paraId="793E01C8" w14:textId="77777777" w:rsidR="007936DD" w:rsidRDefault="007936DD" w:rsidP="007936DD">
      <w:pPr>
        <w:rPr>
          <w:lang w:val="en-GB"/>
        </w:rPr>
      </w:pPr>
    </w:p>
    <w:p w14:paraId="5AD7509D" w14:textId="77777777" w:rsidR="007936DD" w:rsidRDefault="007936DD" w:rsidP="007936DD">
      <w:pPr>
        <w:rPr>
          <w:lang w:val="en-GB"/>
        </w:rPr>
      </w:pPr>
      <w:r>
        <w:rPr>
          <w:lang w:val="en-GB"/>
        </w:rPr>
        <w:t>The decision of using concepts may be revised at a later stage if support in compiler is not broad enough to allow the timely development of the standard. One possible alternative would be to define the template types without the constraints.</w:t>
      </w:r>
    </w:p>
    <w:p w14:paraId="113C7F43" w14:textId="77777777" w:rsidR="007936DD" w:rsidRDefault="007936DD" w:rsidP="007936DD">
      <w:pPr>
        <w:pStyle w:val="Heading2"/>
        <w:numPr>
          <w:ilvl w:val="1"/>
          <w:numId w:val="2"/>
        </w:numPr>
        <w:tabs>
          <w:tab w:val="num" w:pos="1440"/>
        </w:tabs>
        <w:ind w:left="1440" w:hanging="360"/>
      </w:pPr>
      <w:r>
        <w:t>Logistics</w:t>
      </w:r>
    </w:p>
    <w:p w14:paraId="58EAFA37" w14:textId="77777777" w:rsidR="007936DD" w:rsidRDefault="007936DD" w:rsidP="007936DD"/>
    <w:tbl>
      <w:tblPr>
        <w:tblStyle w:val="TableGrid"/>
        <w:tblW w:w="9351" w:type="dxa"/>
        <w:tblLook w:val="04A0" w:firstRow="1" w:lastRow="0" w:firstColumn="1" w:lastColumn="0" w:noHBand="0" w:noVBand="1"/>
      </w:tblPr>
      <w:tblGrid>
        <w:gridCol w:w="1077"/>
        <w:gridCol w:w="1312"/>
        <w:gridCol w:w="4611"/>
        <w:gridCol w:w="2351"/>
      </w:tblGrid>
      <w:tr w:rsidR="007936DD" w14:paraId="6A602BC6" w14:textId="77777777" w:rsidTr="00AE40EB">
        <w:tc>
          <w:tcPr>
            <w:tcW w:w="1083" w:type="dxa"/>
          </w:tcPr>
          <w:p w14:paraId="498DF7C2" w14:textId="77777777" w:rsidR="007936DD" w:rsidRPr="006A6E81" w:rsidRDefault="007936DD" w:rsidP="00AE40EB">
            <w:pPr>
              <w:jc w:val="center"/>
              <w:rPr>
                <w:b/>
                <w:bCs/>
                <w:lang w:val="en-GB"/>
              </w:rPr>
            </w:pPr>
            <w:r w:rsidRPr="006A6E81">
              <w:rPr>
                <w:b/>
                <w:bCs/>
                <w:lang w:val="en-GB"/>
              </w:rPr>
              <w:t>Name</w:t>
            </w:r>
          </w:p>
        </w:tc>
        <w:tc>
          <w:tcPr>
            <w:tcW w:w="1322" w:type="dxa"/>
          </w:tcPr>
          <w:p w14:paraId="666696E7" w14:textId="77777777" w:rsidR="007936DD" w:rsidRPr="006A6E81" w:rsidRDefault="007936DD" w:rsidP="00AE40EB">
            <w:pPr>
              <w:jc w:val="center"/>
              <w:rPr>
                <w:b/>
                <w:bCs/>
                <w:lang w:val="en-GB"/>
              </w:rPr>
            </w:pPr>
            <w:r w:rsidRPr="006A6E81">
              <w:rPr>
                <w:b/>
                <w:bCs/>
                <w:lang w:val="en-GB"/>
              </w:rPr>
              <w:t>Language</w:t>
            </w:r>
          </w:p>
        </w:tc>
        <w:tc>
          <w:tcPr>
            <w:tcW w:w="4820" w:type="dxa"/>
          </w:tcPr>
          <w:p w14:paraId="08B81C6C" w14:textId="77777777" w:rsidR="007936DD" w:rsidRPr="006A6E81" w:rsidRDefault="007936DD" w:rsidP="00AE40EB">
            <w:pPr>
              <w:jc w:val="center"/>
              <w:rPr>
                <w:b/>
                <w:bCs/>
                <w:lang w:val="en-GB"/>
              </w:rPr>
            </w:pPr>
            <w:r w:rsidRPr="006A6E81">
              <w:rPr>
                <w:b/>
                <w:bCs/>
                <w:lang w:val="en-GB"/>
              </w:rPr>
              <w:t>Description</w:t>
            </w:r>
          </w:p>
        </w:tc>
        <w:tc>
          <w:tcPr>
            <w:tcW w:w="2126" w:type="dxa"/>
          </w:tcPr>
          <w:p w14:paraId="1A27226B" w14:textId="77777777" w:rsidR="007936DD" w:rsidRPr="006A6E81" w:rsidRDefault="007936DD" w:rsidP="00AE40EB">
            <w:pPr>
              <w:jc w:val="center"/>
              <w:rPr>
                <w:b/>
                <w:bCs/>
                <w:lang w:val="en-GB"/>
              </w:rPr>
            </w:pPr>
            <w:r>
              <w:rPr>
                <w:b/>
                <w:bCs/>
                <w:lang w:val="en-GB"/>
              </w:rPr>
              <w:t>Hosting</w:t>
            </w:r>
          </w:p>
        </w:tc>
      </w:tr>
      <w:tr w:rsidR="007936DD" w14:paraId="1476C0A5" w14:textId="77777777" w:rsidTr="00AE40EB">
        <w:tc>
          <w:tcPr>
            <w:tcW w:w="1083" w:type="dxa"/>
          </w:tcPr>
          <w:p w14:paraId="067C4105" w14:textId="77777777" w:rsidR="007936DD" w:rsidRPr="006A6E81" w:rsidRDefault="007936DD" w:rsidP="00AE40EB">
            <w:pPr>
              <w:jc w:val="center"/>
              <w:rPr>
                <w:lang w:val="en-GB"/>
              </w:rPr>
            </w:pPr>
            <w:proofErr w:type="spellStart"/>
            <w:r>
              <w:rPr>
                <w:lang w:val="en-GB"/>
              </w:rPr>
              <w:t>libBEAM</w:t>
            </w:r>
            <w:proofErr w:type="spellEnd"/>
          </w:p>
        </w:tc>
        <w:tc>
          <w:tcPr>
            <w:tcW w:w="1322" w:type="dxa"/>
          </w:tcPr>
          <w:p w14:paraId="67D71A7B" w14:textId="77777777" w:rsidR="007936DD" w:rsidRPr="006A6E81" w:rsidRDefault="007936DD" w:rsidP="00AE40EB">
            <w:pPr>
              <w:jc w:val="center"/>
              <w:rPr>
                <w:lang w:val="en-GB"/>
              </w:rPr>
            </w:pPr>
            <w:r>
              <w:rPr>
                <w:lang w:val="en-GB"/>
              </w:rPr>
              <w:t>C++</w:t>
            </w:r>
          </w:p>
        </w:tc>
        <w:tc>
          <w:tcPr>
            <w:tcW w:w="4820" w:type="dxa"/>
          </w:tcPr>
          <w:p w14:paraId="421FCD54" w14:textId="77777777" w:rsidR="007936DD" w:rsidRPr="006A6E81" w:rsidRDefault="007936DD" w:rsidP="00AE40EB">
            <w:pPr>
              <w:rPr>
                <w:lang w:val="en-GB"/>
              </w:rPr>
            </w:pPr>
            <w:r>
              <w:rPr>
                <w:lang w:val="en-GB"/>
              </w:rPr>
              <w:t>Reference libraries</w:t>
            </w:r>
          </w:p>
        </w:tc>
        <w:tc>
          <w:tcPr>
            <w:tcW w:w="2126" w:type="dxa"/>
          </w:tcPr>
          <w:p w14:paraId="5914F7E4" w14:textId="77777777" w:rsidR="007936DD" w:rsidRDefault="007936DD" w:rsidP="00AE40EB">
            <w:pPr>
              <w:jc w:val="center"/>
              <w:rPr>
                <w:lang w:val="en-GB"/>
              </w:rPr>
            </w:pPr>
            <w:hyperlink r:id="rId15" w:history="1">
              <w:r w:rsidRPr="00126776">
                <w:rPr>
                  <w:rStyle w:val="Hyperlink"/>
                  <w:lang w:val="en-GB"/>
                </w:rPr>
                <w:t>https://gitlab.com/mpeg-i/video-decoding-interface/libbeam</w:t>
              </w:r>
            </w:hyperlink>
          </w:p>
        </w:tc>
      </w:tr>
    </w:tbl>
    <w:p w14:paraId="2AC9331D" w14:textId="77777777" w:rsidR="007936DD" w:rsidRDefault="007936DD" w:rsidP="007936DD"/>
    <w:p w14:paraId="03BAA9B8" w14:textId="77777777" w:rsidR="007936DD" w:rsidRPr="00060B3E" w:rsidRDefault="007936DD" w:rsidP="007936DD">
      <w:r>
        <w:t>The other libraries are not yet created.</w:t>
      </w:r>
    </w:p>
    <w:p w14:paraId="2B0DA494" w14:textId="77777777" w:rsidR="007936DD" w:rsidRDefault="007936DD" w:rsidP="007936DD">
      <w:pPr>
        <w:pStyle w:val="Heading1"/>
        <w:numPr>
          <w:ilvl w:val="0"/>
          <w:numId w:val="2"/>
        </w:numPr>
        <w:tabs>
          <w:tab w:val="num" w:pos="720"/>
        </w:tabs>
        <w:ind w:left="720" w:hanging="360"/>
      </w:pPr>
      <w:r>
        <w:t>Sample software</w:t>
      </w:r>
    </w:p>
    <w:p w14:paraId="456F861A" w14:textId="77777777" w:rsidR="007936DD" w:rsidRDefault="007936DD" w:rsidP="007936DD">
      <w:pPr>
        <w:pStyle w:val="Heading2"/>
        <w:numPr>
          <w:ilvl w:val="1"/>
          <w:numId w:val="2"/>
        </w:numPr>
        <w:tabs>
          <w:tab w:val="num" w:pos="1440"/>
        </w:tabs>
        <w:ind w:left="1440" w:hanging="360"/>
      </w:pPr>
      <w:r w:rsidRPr="00606FA4">
        <w:t>Operations of input formatting</w:t>
      </w:r>
    </w:p>
    <w:p w14:paraId="62786018" w14:textId="77777777" w:rsidR="007936DD" w:rsidRDefault="007936DD" w:rsidP="007936DD">
      <w:pPr>
        <w:rPr>
          <w:lang w:val="en-GB"/>
        </w:rPr>
      </w:pPr>
      <w:r>
        <w:rPr>
          <w:lang w:val="en-GB"/>
        </w:rPr>
        <w:t>A command-line tool performing the normative operations is developed. The implementation of the operation itself being normative.</w:t>
      </w:r>
    </w:p>
    <w:p w14:paraId="3F0B71F4" w14:textId="77777777" w:rsidR="007936DD" w:rsidRDefault="007936DD" w:rsidP="007936DD">
      <w:pPr>
        <w:rPr>
          <w:lang w:val="en-GB"/>
        </w:rPr>
      </w:pPr>
    </w:p>
    <w:p w14:paraId="351F736F" w14:textId="77777777" w:rsidR="007936DD" w:rsidRDefault="007936DD" w:rsidP="007936DD">
      <w:pPr>
        <w:rPr>
          <w:lang w:val="en-GB"/>
        </w:rPr>
      </w:pPr>
      <w:r>
        <w:rPr>
          <w:lang w:val="en-GB"/>
        </w:rPr>
        <w:t>The goal of implementing this software are the following:</w:t>
      </w:r>
    </w:p>
    <w:p w14:paraId="129C4258" w14:textId="77777777" w:rsidR="007936DD" w:rsidRDefault="007936DD" w:rsidP="007936DD">
      <w:pPr>
        <w:rPr>
          <w:lang w:val="en-GB"/>
        </w:rPr>
      </w:pPr>
    </w:p>
    <w:p w14:paraId="0FA9D55B" w14:textId="77777777" w:rsidR="007936DD" w:rsidRDefault="007936DD" w:rsidP="007936DD">
      <w:pPr>
        <w:pStyle w:val="ListParagraph"/>
        <w:widowControl/>
        <w:numPr>
          <w:ilvl w:val="0"/>
          <w:numId w:val="4"/>
        </w:numPr>
        <w:autoSpaceDE/>
        <w:autoSpaceDN/>
        <w:contextualSpacing/>
        <w:jc w:val="both"/>
        <w:rPr>
          <w:lang w:val="en-GB"/>
        </w:rPr>
      </w:pPr>
      <w:r>
        <w:rPr>
          <w:lang w:val="en-GB"/>
        </w:rPr>
        <w:t>Verify the ability to implement a proposed operation</w:t>
      </w:r>
    </w:p>
    <w:p w14:paraId="016ABE0F" w14:textId="77777777" w:rsidR="007936DD" w:rsidRDefault="007936DD" w:rsidP="007936DD">
      <w:pPr>
        <w:pStyle w:val="ListParagraph"/>
        <w:widowControl/>
        <w:numPr>
          <w:ilvl w:val="0"/>
          <w:numId w:val="4"/>
        </w:numPr>
        <w:autoSpaceDE/>
        <w:autoSpaceDN/>
        <w:contextualSpacing/>
        <w:jc w:val="both"/>
        <w:rPr>
          <w:lang w:val="en-GB"/>
        </w:rPr>
      </w:pPr>
      <w:r>
        <w:rPr>
          <w:lang w:val="en-GB"/>
        </w:rPr>
        <w:t>Identify the normative constraints on the input elementary streams to execute the operation</w:t>
      </w:r>
    </w:p>
    <w:p w14:paraId="7709E930" w14:textId="77777777" w:rsidR="007936DD" w:rsidRPr="000658CD" w:rsidRDefault="007936DD" w:rsidP="007936DD">
      <w:pPr>
        <w:pStyle w:val="ListParagraph"/>
        <w:widowControl/>
        <w:numPr>
          <w:ilvl w:val="0"/>
          <w:numId w:val="4"/>
        </w:numPr>
        <w:autoSpaceDE/>
        <w:autoSpaceDN/>
        <w:contextualSpacing/>
        <w:jc w:val="both"/>
        <w:rPr>
          <w:lang w:val="en-GB"/>
        </w:rPr>
      </w:pPr>
      <w:r>
        <w:rPr>
          <w:lang w:val="en-GB"/>
        </w:rPr>
        <w:t>Assess the complexity of an operation</w:t>
      </w:r>
    </w:p>
    <w:p w14:paraId="5243C8EE" w14:textId="77777777" w:rsidR="007936DD" w:rsidRPr="00624607" w:rsidRDefault="007936DD" w:rsidP="007936DD">
      <w:pPr>
        <w:pStyle w:val="Heading2"/>
        <w:numPr>
          <w:ilvl w:val="1"/>
          <w:numId w:val="2"/>
        </w:numPr>
        <w:tabs>
          <w:tab w:val="num" w:pos="1440"/>
        </w:tabs>
        <w:ind w:left="1440" w:hanging="360"/>
      </w:pPr>
      <w:r>
        <w:t>Logistics</w:t>
      </w:r>
    </w:p>
    <w:p w14:paraId="0D802675" w14:textId="77777777" w:rsidR="007936DD" w:rsidRDefault="007936DD" w:rsidP="007936DD">
      <w:pPr>
        <w:rPr>
          <w:lang w:val="en-GB"/>
        </w:rPr>
      </w:pPr>
    </w:p>
    <w:tbl>
      <w:tblPr>
        <w:tblStyle w:val="TableGrid"/>
        <w:tblW w:w="9351" w:type="dxa"/>
        <w:tblLook w:val="04A0" w:firstRow="1" w:lastRow="0" w:firstColumn="1" w:lastColumn="0" w:noHBand="0" w:noVBand="1"/>
      </w:tblPr>
      <w:tblGrid>
        <w:gridCol w:w="1081"/>
        <w:gridCol w:w="1312"/>
        <w:gridCol w:w="4607"/>
        <w:gridCol w:w="2351"/>
      </w:tblGrid>
      <w:tr w:rsidR="007936DD" w14:paraId="17BB2197" w14:textId="77777777" w:rsidTr="00AE40EB">
        <w:tc>
          <w:tcPr>
            <w:tcW w:w="1083" w:type="dxa"/>
          </w:tcPr>
          <w:p w14:paraId="085021BC" w14:textId="77777777" w:rsidR="007936DD" w:rsidRPr="006A6E81" w:rsidRDefault="007936DD" w:rsidP="00AE40EB">
            <w:pPr>
              <w:jc w:val="center"/>
              <w:rPr>
                <w:b/>
                <w:bCs/>
                <w:lang w:val="en-GB"/>
              </w:rPr>
            </w:pPr>
            <w:r w:rsidRPr="006A6E81">
              <w:rPr>
                <w:b/>
                <w:bCs/>
                <w:lang w:val="en-GB"/>
              </w:rPr>
              <w:t>Name</w:t>
            </w:r>
          </w:p>
        </w:tc>
        <w:tc>
          <w:tcPr>
            <w:tcW w:w="1322" w:type="dxa"/>
          </w:tcPr>
          <w:p w14:paraId="052AEADD" w14:textId="77777777" w:rsidR="007936DD" w:rsidRPr="006A6E81" w:rsidRDefault="007936DD" w:rsidP="00AE40EB">
            <w:pPr>
              <w:jc w:val="center"/>
              <w:rPr>
                <w:b/>
                <w:bCs/>
                <w:lang w:val="en-GB"/>
              </w:rPr>
            </w:pPr>
            <w:r w:rsidRPr="006A6E81">
              <w:rPr>
                <w:b/>
                <w:bCs/>
                <w:lang w:val="en-GB"/>
              </w:rPr>
              <w:t>Language</w:t>
            </w:r>
          </w:p>
        </w:tc>
        <w:tc>
          <w:tcPr>
            <w:tcW w:w="4820" w:type="dxa"/>
          </w:tcPr>
          <w:p w14:paraId="5A80D149" w14:textId="77777777" w:rsidR="007936DD" w:rsidRPr="006A6E81" w:rsidRDefault="007936DD" w:rsidP="00AE40EB">
            <w:pPr>
              <w:jc w:val="center"/>
              <w:rPr>
                <w:b/>
                <w:bCs/>
                <w:lang w:val="en-GB"/>
              </w:rPr>
            </w:pPr>
            <w:r w:rsidRPr="006A6E81">
              <w:rPr>
                <w:b/>
                <w:bCs/>
                <w:lang w:val="en-GB"/>
              </w:rPr>
              <w:t>Description</w:t>
            </w:r>
          </w:p>
        </w:tc>
        <w:tc>
          <w:tcPr>
            <w:tcW w:w="2126" w:type="dxa"/>
          </w:tcPr>
          <w:p w14:paraId="1AE9D5C8" w14:textId="77777777" w:rsidR="007936DD" w:rsidRPr="006A6E81" w:rsidRDefault="007936DD" w:rsidP="00AE40EB">
            <w:pPr>
              <w:jc w:val="center"/>
              <w:rPr>
                <w:b/>
                <w:bCs/>
                <w:lang w:val="en-GB"/>
              </w:rPr>
            </w:pPr>
            <w:r>
              <w:rPr>
                <w:b/>
                <w:bCs/>
                <w:lang w:val="en-GB"/>
              </w:rPr>
              <w:t>Hosting</w:t>
            </w:r>
          </w:p>
        </w:tc>
      </w:tr>
      <w:tr w:rsidR="007936DD" w14:paraId="790EAB0C" w14:textId="77777777" w:rsidTr="00AE40EB">
        <w:tc>
          <w:tcPr>
            <w:tcW w:w="1083" w:type="dxa"/>
          </w:tcPr>
          <w:p w14:paraId="01045FB9" w14:textId="77777777" w:rsidR="007936DD" w:rsidRPr="006A6E81" w:rsidRDefault="007936DD" w:rsidP="00AE40EB">
            <w:pPr>
              <w:jc w:val="center"/>
              <w:rPr>
                <w:lang w:val="en-GB"/>
              </w:rPr>
            </w:pPr>
            <w:proofErr w:type="spellStart"/>
            <w:r>
              <w:rPr>
                <w:lang w:val="en-GB"/>
              </w:rPr>
              <w:t>BEAMOp</w:t>
            </w:r>
            <w:proofErr w:type="spellEnd"/>
          </w:p>
        </w:tc>
        <w:tc>
          <w:tcPr>
            <w:tcW w:w="1322" w:type="dxa"/>
          </w:tcPr>
          <w:p w14:paraId="1FD8E2B9" w14:textId="77777777" w:rsidR="007936DD" w:rsidRPr="006A6E81" w:rsidRDefault="007936DD" w:rsidP="00AE40EB">
            <w:pPr>
              <w:jc w:val="center"/>
              <w:rPr>
                <w:lang w:val="en-GB"/>
              </w:rPr>
            </w:pPr>
            <w:r>
              <w:rPr>
                <w:lang w:val="en-GB"/>
              </w:rPr>
              <w:t>C++</w:t>
            </w:r>
          </w:p>
        </w:tc>
        <w:tc>
          <w:tcPr>
            <w:tcW w:w="4820" w:type="dxa"/>
          </w:tcPr>
          <w:p w14:paraId="5E7E949E" w14:textId="77777777" w:rsidR="007936DD" w:rsidRPr="006A6E81" w:rsidRDefault="007936DD" w:rsidP="00AE40EB">
            <w:pPr>
              <w:rPr>
                <w:lang w:val="en-GB"/>
              </w:rPr>
            </w:pPr>
            <w:r>
              <w:rPr>
                <w:lang w:val="en-GB"/>
              </w:rPr>
              <w:t>Implements input formatting operations on elementary streams</w:t>
            </w:r>
          </w:p>
        </w:tc>
        <w:tc>
          <w:tcPr>
            <w:tcW w:w="2126" w:type="dxa"/>
          </w:tcPr>
          <w:p w14:paraId="39186CB2" w14:textId="77777777" w:rsidR="007936DD" w:rsidRDefault="007936DD" w:rsidP="00AE40EB">
            <w:pPr>
              <w:jc w:val="center"/>
              <w:rPr>
                <w:lang w:val="en-GB"/>
              </w:rPr>
            </w:pPr>
            <w:hyperlink r:id="rId16" w:history="1">
              <w:r w:rsidRPr="00624607">
                <w:rPr>
                  <w:rStyle w:val="Hyperlink"/>
                  <w:lang w:val="en-GB"/>
                </w:rPr>
                <w:t>https://gitlab.com/mpeg-i/video-decoding-interface/beamop</w:t>
              </w:r>
            </w:hyperlink>
          </w:p>
        </w:tc>
      </w:tr>
    </w:tbl>
    <w:p w14:paraId="42C4E904" w14:textId="77777777" w:rsidR="007936DD" w:rsidRDefault="007936DD" w:rsidP="007936DD">
      <w:pPr>
        <w:rPr>
          <w:lang w:val="en-GB"/>
        </w:rPr>
      </w:pPr>
    </w:p>
    <w:p w14:paraId="172C0976" w14:textId="77777777" w:rsidR="007936DD" w:rsidRDefault="007936DD" w:rsidP="007936DD">
      <w:pPr>
        <w:pStyle w:val="Heading1"/>
        <w:numPr>
          <w:ilvl w:val="0"/>
          <w:numId w:val="2"/>
        </w:numPr>
        <w:tabs>
          <w:tab w:val="num" w:pos="720"/>
        </w:tabs>
        <w:ind w:left="720" w:hanging="360"/>
      </w:pPr>
      <w:r>
        <w:t>Conformance software</w:t>
      </w:r>
    </w:p>
    <w:p w14:paraId="0F73A087" w14:textId="77777777" w:rsidR="007936DD" w:rsidRDefault="007936DD" w:rsidP="007936DD">
      <w:pPr>
        <w:pStyle w:val="Heading2"/>
        <w:numPr>
          <w:ilvl w:val="1"/>
          <w:numId w:val="2"/>
        </w:numPr>
        <w:tabs>
          <w:tab w:val="num" w:pos="1440"/>
        </w:tabs>
        <w:ind w:left="1440" w:hanging="360"/>
      </w:pPr>
      <w:r w:rsidRPr="00606FA4">
        <w:t>Operations of input formatting</w:t>
      </w:r>
    </w:p>
    <w:p w14:paraId="61E21868" w14:textId="77777777" w:rsidR="007936DD" w:rsidRDefault="007936DD" w:rsidP="007936DD">
      <w:pPr>
        <w:rPr>
          <w:lang w:val="en-GB"/>
        </w:rPr>
      </w:pPr>
      <w:r>
        <w:rPr>
          <w:lang w:val="en-GB"/>
        </w:rPr>
        <w:t>A</w:t>
      </w:r>
      <w:r w:rsidRPr="00060B3E">
        <w:rPr>
          <w:lang w:val="en-GB"/>
        </w:rPr>
        <w:t xml:space="preserve"> project for validating the constrains on the input and output elementary streams</w:t>
      </w:r>
      <w:r>
        <w:rPr>
          <w:lang w:val="en-GB"/>
        </w:rPr>
        <w:t xml:space="preserve"> is also developed</w:t>
      </w:r>
      <w:r w:rsidRPr="00060B3E">
        <w:rPr>
          <w:lang w:val="en-GB"/>
        </w:rPr>
        <w:t>. This way</w:t>
      </w:r>
      <w:r>
        <w:rPr>
          <w:lang w:val="en-GB"/>
        </w:rPr>
        <w:t>,</w:t>
      </w:r>
      <w:r w:rsidRPr="00060B3E">
        <w:rPr>
          <w:lang w:val="en-GB"/>
        </w:rPr>
        <w:t xml:space="preserve"> external implementations of the specifications can be validated but also the sample software can be verified to behave accordingly to the specification.</w:t>
      </w:r>
    </w:p>
    <w:p w14:paraId="39CF44EB" w14:textId="77777777" w:rsidR="007936DD" w:rsidRDefault="007936DD" w:rsidP="007936DD">
      <w:pPr>
        <w:pStyle w:val="Heading2"/>
        <w:numPr>
          <w:ilvl w:val="1"/>
          <w:numId w:val="2"/>
        </w:numPr>
        <w:tabs>
          <w:tab w:val="num" w:pos="1440"/>
        </w:tabs>
        <w:ind w:left="1440" w:hanging="360"/>
      </w:pPr>
      <w:r>
        <w:t>Logistics</w:t>
      </w:r>
    </w:p>
    <w:p w14:paraId="5F93BDDE" w14:textId="77777777" w:rsidR="007936DD" w:rsidRPr="00060B3E" w:rsidRDefault="007936DD" w:rsidP="007936DD">
      <w:pPr>
        <w:rPr>
          <w:lang w:val="en-GB"/>
        </w:rPr>
      </w:pPr>
    </w:p>
    <w:tbl>
      <w:tblPr>
        <w:tblStyle w:val="TableGrid"/>
        <w:tblW w:w="9351" w:type="dxa"/>
        <w:tblLook w:val="04A0" w:firstRow="1" w:lastRow="0" w:firstColumn="1" w:lastColumn="0" w:noHBand="0" w:noVBand="1"/>
      </w:tblPr>
      <w:tblGrid>
        <w:gridCol w:w="1206"/>
        <w:gridCol w:w="1306"/>
        <w:gridCol w:w="4488"/>
        <w:gridCol w:w="2351"/>
      </w:tblGrid>
      <w:tr w:rsidR="007936DD" w14:paraId="679152FB" w14:textId="77777777" w:rsidTr="00AE40EB">
        <w:tc>
          <w:tcPr>
            <w:tcW w:w="1083" w:type="dxa"/>
          </w:tcPr>
          <w:p w14:paraId="41E7C6F7" w14:textId="77777777" w:rsidR="007936DD" w:rsidRPr="006A6E81" w:rsidRDefault="007936DD" w:rsidP="00AE40EB">
            <w:pPr>
              <w:jc w:val="center"/>
              <w:rPr>
                <w:b/>
                <w:bCs/>
                <w:lang w:val="en-GB"/>
              </w:rPr>
            </w:pPr>
            <w:r w:rsidRPr="006A6E81">
              <w:rPr>
                <w:b/>
                <w:bCs/>
                <w:lang w:val="en-GB"/>
              </w:rPr>
              <w:t>Name</w:t>
            </w:r>
          </w:p>
        </w:tc>
        <w:tc>
          <w:tcPr>
            <w:tcW w:w="1322" w:type="dxa"/>
          </w:tcPr>
          <w:p w14:paraId="73C8B8FC" w14:textId="77777777" w:rsidR="007936DD" w:rsidRPr="006A6E81" w:rsidRDefault="007936DD" w:rsidP="00AE40EB">
            <w:pPr>
              <w:jc w:val="center"/>
              <w:rPr>
                <w:b/>
                <w:bCs/>
                <w:lang w:val="en-GB"/>
              </w:rPr>
            </w:pPr>
            <w:r w:rsidRPr="006A6E81">
              <w:rPr>
                <w:b/>
                <w:bCs/>
                <w:lang w:val="en-GB"/>
              </w:rPr>
              <w:t>Language</w:t>
            </w:r>
          </w:p>
        </w:tc>
        <w:tc>
          <w:tcPr>
            <w:tcW w:w="4820" w:type="dxa"/>
          </w:tcPr>
          <w:p w14:paraId="766D91C8" w14:textId="77777777" w:rsidR="007936DD" w:rsidRPr="006A6E81" w:rsidRDefault="007936DD" w:rsidP="00AE40EB">
            <w:pPr>
              <w:jc w:val="center"/>
              <w:rPr>
                <w:b/>
                <w:bCs/>
                <w:lang w:val="en-GB"/>
              </w:rPr>
            </w:pPr>
            <w:r w:rsidRPr="006A6E81">
              <w:rPr>
                <w:b/>
                <w:bCs/>
                <w:lang w:val="en-GB"/>
              </w:rPr>
              <w:t>Description</w:t>
            </w:r>
          </w:p>
        </w:tc>
        <w:tc>
          <w:tcPr>
            <w:tcW w:w="2126" w:type="dxa"/>
          </w:tcPr>
          <w:p w14:paraId="647E97C5" w14:textId="77777777" w:rsidR="007936DD" w:rsidRPr="006A6E81" w:rsidRDefault="007936DD" w:rsidP="00AE40EB">
            <w:pPr>
              <w:jc w:val="center"/>
              <w:rPr>
                <w:b/>
                <w:bCs/>
                <w:lang w:val="en-GB"/>
              </w:rPr>
            </w:pPr>
            <w:r>
              <w:rPr>
                <w:b/>
                <w:bCs/>
                <w:lang w:val="en-GB"/>
              </w:rPr>
              <w:t>Hosting</w:t>
            </w:r>
          </w:p>
        </w:tc>
      </w:tr>
      <w:tr w:rsidR="007936DD" w14:paraId="43692099" w14:textId="77777777" w:rsidTr="00AE40EB">
        <w:tc>
          <w:tcPr>
            <w:tcW w:w="1083" w:type="dxa"/>
          </w:tcPr>
          <w:p w14:paraId="4D294F09" w14:textId="77777777" w:rsidR="007936DD" w:rsidRPr="006A6E81" w:rsidRDefault="007936DD" w:rsidP="00AE40EB">
            <w:pPr>
              <w:jc w:val="center"/>
              <w:rPr>
                <w:lang w:val="en-GB"/>
              </w:rPr>
            </w:pPr>
            <w:proofErr w:type="spellStart"/>
            <w:r>
              <w:rPr>
                <w:lang w:val="en-GB"/>
              </w:rPr>
              <w:t>BEAMConf</w:t>
            </w:r>
            <w:proofErr w:type="spellEnd"/>
          </w:p>
        </w:tc>
        <w:tc>
          <w:tcPr>
            <w:tcW w:w="1322" w:type="dxa"/>
          </w:tcPr>
          <w:p w14:paraId="44C9DCAB" w14:textId="77777777" w:rsidR="007936DD" w:rsidRPr="006A6E81" w:rsidRDefault="007936DD" w:rsidP="00AE40EB">
            <w:pPr>
              <w:jc w:val="center"/>
              <w:rPr>
                <w:lang w:val="en-GB"/>
              </w:rPr>
            </w:pPr>
            <w:r>
              <w:rPr>
                <w:lang w:val="en-GB"/>
              </w:rPr>
              <w:t>C++</w:t>
            </w:r>
          </w:p>
        </w:tc>
        <w:tc>
          <w:tcPr>
            <w:tcW w:w="4820" w:type="dxa"/>
          </w:tcPr>
          <w:p w14:paraId="0F236224" w14:textId="77777777" w:rsidR="007936DD" w:rsidRPr="006A6E81" w:rsidRDefault="007936DD" w:rsidP="00AE40EB">
            <w:pPr>
              <w:rPr>
                <w:lang w:val="en-GB"/>
              </w:rPr>
            </w:pPr>
            <w:r>
              <w:rPr>
                <w:lang w:val="en-GB"/>
              </w:rPr>
              <w:t>Validate conformance of input and output elementary streams passed on or output by the input formatting operations</w:t>
            </w:r>
          </w:p>
        </w:tc>
        <w:tc>
          <w:tcPr>
            <w:tcW w:w="2126" w:type="dxa"/>
          </w:tcPr>
          <w:p w14:paraId="5B78C6A2" w14:textId="77777777" w:rsidR="007936DD" w:rsidRDefault="007936DD" w:rsidP="00AE40EB">
            <w:pPr>
              <w:jc w:val="center"/>
              <w:rPr>
                <w:lang w:val="en-GB"/>
              </w:rPr>
            </w:pPr>
            <w:hyperlink r:id="rId17" w:history="1">
              <w:r w:rsidRPr="00624607">
                <w:rPr>
                  <w:rStyle w:val="Hyperlink"/>
                  <w:lang w:val="en-GB"/>
                </w:rPr>
                <w:t>https://gitlab.com/mpeg-i/video-decoding-interface/beamconf</w:t>
              </w:r>
            </w:hyperlink>
          </w:p>
        </w:tc>
      </w:tr>
    </w:tbl>
    <w:p w14:paraId="33146F11" w14:textId="77777777" w:rsidR="007936DD" w:rsidRPr="00060B3E" w:rsidRDefault="007936DD" w:rsidP="007936DD"/>
    <w:p w14:paraId="31F59EB7" w14:textId="77777777" w:rsidR="007936DD" w:rsidRDefault="007936DD" w:rsidP="007936DD">
      <w:pPr>
        <w:pStyle w:val="Heading1"/>
        <w:numPr>
          <w:ilvl w:val="0"/>
          <w:numId w:val="2"/>
        </w:numPr>
        <w:tabs>
          <w:tab w:val="num" w:pos="720"/>
        </w:tabs>
        <w:ind w:left="720" w:hanging="360"/>
      </w:pPr>
      <w:r>
        <w:t>Test vectors</w:t>
      </w:r>
    </w:p>
    <w:p w14:paraId="36D6AD85" w14:textId="77777777" w:rsidR="007936DD" w:rsidRDefault="007936DD" w:rsidP="007936DD">
      <w:pPr>
        <w:pStyle w:val="Heading2"/>
        <w:numPr>
          <w:ilvl w:val="1"/>
          <w:numId w:val="2"/>
        </w:numPr>
        <w:tabs>
          <w:tab w:val="num" w:pos="1440"/>
        </w:tabs>
        <w:ind w:left="1440" w:hanging="360"/>
      </w:pPr>
      <w:r>
        <w:t>Elementary streams constraints</w:t>
      </w:r>
    </w:p>
    <w:p w14:paraId="64CB9564" w14:textId="77777777" w:rsidR="007936DD" w:rsidRDefault="007936DD" w:rsidP="007936DD">
      <w:r>
        <w:t>In order to execute the normative functions, the VDI expects certain constraints on the elementary streams.</w:t>
      </w:r>
    </w:p>
    <w:p w14:paraId="712F0181" w14:textId="77777777" w:rsidR="007936DD" w:rsidRDefault="007936DD" w:rsidP="007936DD"/>
    <w:p w14:paraId="3359AC72" w14:textId="77777777" w:rsidR="007936DD" w:rsidRPr="007E3DAB" w:rsidRDefault="007936DD" w:rsidP="007936DD">
      <w:r>
        <w:t>Test vectors will be collected during the development of the specification to illustrate the defined constraints.</w:t>
      </w:r>
    </w:p>
    <w:p w14:paraId="1239718D" w14:textId="77777777" w:rsidR="007936DD" w:rsidRDefault="007936DD" w:rsidP="007936DD">
      <w:pPr>
        <w:pStyle w:val="Heading2"/>
        <w:numPr>
          <w:ilvl w:val="1"/>
          <w:numId w:val="2"/>
        </w:numPr>
        <w:tabs>
          <w:tab w:val="num" w:pos="1440"/>
        </w:tabs>
        <w:ind w:left="1440" w:hanging="360"/>
      </w:pPr>
      <w:r>
        <w:t>Logistics</w:t>
      </w:r>
    </w:p>
    <w:p w14:paraId="40C5E36C" w14:textId="77777777" w:rsidR="007936DD" w:rsidRPr="00624607" w:rsidRDefault="007936DD" w:rsidP="007936DD"/>
    <w:tbl>
      <w:tblPr>
        <w:tblStyle w:val="TableGrid"/>
        <w:tblW w:w="9351" w:type="dxa"/>
        <w:tblLook w:val="04A0" w:firstRow="1" w:lastRow="0" w:firstColumn="1" w:lastColumn="0" w:noHBand="0" w:noVBand="1"/>
      </w:tblPr>
      <w:tblGrid>
        <w:gridCol w:w="1072"/>
        <w:gridCol w:w="1316"/>
        <w:gridCol w:w="4612"/>
        <w:gridCol w:w="2351"/>
      </w:tblGrid>
      <w:tr w:rsidR="007936DD" w14:paraId="0599D6DE" w14:textId="77777777" w:rsidTr="00AE40EB">
        <w:tc>
          <w:tcPr>
            <w:tcW w:w="1083" w:type="dxa"/>
          </w:tcPr>
          <w:p w14:paraId="02B27EBB" w14:textId="77777777" w:rsidR="007936DD" w:rsidRPr="006A6E81" w:rsidRDefault="007936DD" w:rsidP="00AE40EB">
            <w:pPr>
              <w:jc w:val="center"/>
              <w:rPr>
                <w:b/>
                <w:bCs/>
                <w:lang w:val="en-GB"/>
              </w:rPr>
            </w:pPr>
            <w:r w:rsidRPr="006A6E81">
              <w:rPr>
                <w:b/>
                <w:bCs/>
                <w:lang w:val="en-GB"/>
              </w:rPr>
              <w:lastRenderedPageBreak/>
              <w:t>Name</w:t>
            </w:r>
          </w:p>
        </w:tc>
        <w:tc>
          <w:tcPr>
            <w:tcW w:w="1322" w:type="dxa"/>
          </w:tcPr>
          <w:p w14:paraId="14B46CE8" w14:textId="77777777" w:rsidR="007936DD" w:rsidRPr="006A6E81" w:rsidRDefault="007936DD" w:rsidP="00AE40EB">
            <w:pPr>
              <w:jc w:val="center"/>
              <w:rPr>
                <w:b/>
                <w:bCs/>
                <w:lang w:val="en-GB"/>
              </w:rPr>
            </w:pPr>
            <w:r>
              <w:rPr>
                <w:b/>
                <w:bCs/>
                <w:lang w:val="en-GB"/>
              </w:rPr>
              <w:t>Type</w:t>
            </w:r>
          </w:p>
        </w:tc>
        <w:tc>
          <w:tcPr>
            <w:tcW w:w="4820" w:type="dxa"/>
          </w:tcPr>
          <w:p w14:paraId="68C2B0C3" w14:textId="77777777" w:rsidR="007936DD" w:rsidRPr="006A6E81" w:rsidRDefault="007936DD" w:rsidP="00AE40EB">
            <w:pPr>
              <w:jc w:val="center"/>
              <w:rPr>
                <w:b/>
                <w:bCs/>
                <w:lang w:val="en-GB"/>
              </w:rPr>
            </w:pPr>
            <w:r w:rsidRPr="006A6E81">
              <w:rPr>
                <w:b/>
                <w:bCs/>
                <w:lang w:val="en-GB"/>
              </w:rPr>
              <w:t>Description</w:t>
            </w:r>
          </w:p>
        </w:tc>
        <w:tc>
          <w:tcPr>
            <w:tcW w:w="2126" w:type="dxa"/>
          </w:tcPr>
          <w:p w14:paraId="10040754" w14:textId="77777777" w:rsidR="007936DD" w:rsidRPr="006A6E81" w:rsidRDefault="007936DD" w:rsidP="00AE40EB">
            <w:pPr>
              <w:jc w:val="center"/>
              <w:rPr>
                <w:b/>
                <w:bCs/>
                <w:lang w:val="en-GB"/>
              </w:rPr>
            </w:pPr>
            <w:r>
              <w:rPr>
                <w:b/>
                <w:bCs/>
                <w:lang w:val="en-GB"/>
              </w:rPr>
              <w:t>Hosting</w:t>
            </w:r>
          </w:p>
        </w:tc>
      </w:tr>
      <w:tr w:rsidR="007936DD" w14:paraId="3660E878" w14:textId="77777777" w:rsidTr="00AE40EB">
        <w:tc>
          <w:tcPr>
            <w:tcW w:w="1083" w:type="dxa"/>
          </w:tcPr>
          <w:p w14:paraId="79D4C2B5" w14:textId="77777777" w:rsidR="007936DD" w:rsidRPr="006A6E81" w:rsidRDefault="007936DD" w:rsidP="00AE40EB">
            <w:pPr>
              <w:jc w:val="center"/>
              <w:rPr>
                <w:lang w:val="en-GB"/>
              </w:rPr>
            </w:pPr>
            <w:r>
              <w:rPr>
                <w:lang w:val="en-GB"/>
              </w:rPr>
              <w:t>Test Vectors</w:t>
            </w:r>
          </w:p>
        </w:tc>
        <w:tc>
          <w:tcPr>
            <w:tcW w:w="1322" w:type="dxa"/>
          </w:tcPr>
          <w:p w14:paraId="723EA591" w14:textId="77777777" w:rsidR="007936DD" w:rsidRPr="006A6E81" w:rsidRDefault="007936DD" w:rsidP="00AE40EB">
            <w:pPr>
              <w:jc w:val="center"/>
              <w:rPr>
                <w:lang w:val="en-GB"/>
              </w:rPr>
            </w:pPr>
            <w:r>
              <w:rPr>
                <w:lang w:val="en-GB"/>
              </w:rPr>
              <w:t>Elementary streams</w:t>
            </w:r>
          </w:p>
        </w:tc>
        <w:tc>
          <w:tcPr>
            <w:tcW w:w="4820" w:type="dxa"/>
          </w:tcPr>
          <w:p w14:paraId="6862A9C7" w14:textId="77777777" w:rsidR="007936DD" w:rsidRPr="006A6E81" w:rsidRDefault="007936DD" w:rsidP="00AE40EB">
            <w:pPr>
              <w:rPr>
                <w:lang w:val="en-GB"/>
              </w:rPr>
            </w:pPr>
            <w:r>
              <w:rPr>
                <w:lang w:val="en-GB"/>
              </w:rPr>
              <w:t>Test vectors of elementary streams conforming the normative constraints defined in the different codec bindings</w:t>
            </w:r>
          </w:p>
        </w:tc>
        <w:tc>
          <w:tcPr>
            <w:tcW w:w="2126" w:type="dxa"/>
          </w:tcPr>
          <w:p w14:paraId="2C182C1C" w14:textId="77777777" w:rsidR="007936DD" w:rsidRDefault="007936DD" w:rsidP="00AE40EB">
            <w:pPr>
              <w:jc w:val="center"/>
              <w:rPr>
                <w:lang w:val="en-GB"/>
              </w:rPr>
            </w:pPr>
            <w:hyperlink r:id="rId18" w:history="1">
              <w:r w:rsidRPr="00624607">
                <w:rPr>
                  <w:rStyle w:val="Hyperlink"/>
                  <w:lang w:val="en-GB"/>
                </w:rPr>
                <w:t>https://gitlab.com/mpeg-i/video-decoding-interface/test-vectors</w:t>
              </w:r>
            </w:hyperlink>
          </w:p>
        </w:tc>
      </w:tr>
    </w:tbl>
    <w:p w14:paraId="3EC30335" w14:textId="77777777" w:rsidR="007936DD" w:rsidRPr="00624607" w:rsidRDefault="007936DD" w:rsidP="007936DD"/>
    <w:p w14:paraId="5A5EEA42" w14:textId="77777777" w:rsidR="007936DD" w:rsidRDefault="007936DD" w:rsidP="007936DD">
      <w:pPr>
        <w:pStyle w:val="Heading1"/>
        <w:numPr>
          <w:ilvl w:val="0"/>
          <w:numId w:val="2"/>
        </w:numPr>
        <w:tabs>
          <w:tab w:val="num" w:pos="720"/>
        </w:tabs>
        <w:ind w:left="720" w:hanging="360"/>
        <w:rPr>
          <w:lang w:val="en-GB"/>
        </w:rPr>
      </w:pPr>
      <w:r>
        <w:rPr>
          <w:lang w:val="en-GB"/>
        </w:rPr>
        <w:t>Standardisation process</w:t>
      </w:r>
    </w:p>
    <w:p w14:paraId="064DD64C" w14:textId="77777777" w:rsidR="007936DD" w:rsidRDefault="007936DD" w:rsidP="007936DD">
      <w:pPr>
        <w:rPr>
          <w:lang w:val="en-GB"/>
        </w:rPr>
      </w:pPr>
      <w:r>
        <w:rPr>
          <w:lang w:val="en-GB"/>
        </w:rPr>
        <w:t xml:space="preserve">Proponents submitting a contribution for a new operation or a new binding to a certain elementary stream codec needs to provide the implementation in the </w:t>
      </w:r>
      <w:proofErr w:type="spellStart"/>
      <w:r>
        <w:rPr>
          <w:lang w:val="en-GB"/>
        </w:rPr>
        <w:t>libBEAM</w:t>
      </w:r>
      <w:proofErr w:type="spellEnd"/>
      <w:r>
        <w:rPr>
          <w:lang w:val="en-GB"/>
        </w:rPr>
        <w:t xml:space="preserve"> library as well as the calling of this function in the </w:t>
      </w:r>
      <w:proofErr w:type="spellStart"/>
      <w:r>
        <w:rPr>
          <w:lang w:val="en-GB"/>
        </w:rPr>
        <w:t>BEAMOp</w:t>
      </w:r>
      <w:proofErr w:type="spellEnd"/>
      <w:r>
        <w:rPr>
          <w:lang w:val="en-GB"/>
        </w:rPr>
        <w:t xml:space="preserve"> command line.</w:t>
      </w:r>
    </w:p>
    <w:p w14:paraId="7322DFCC" w14:textId="77777777" w:rsidR="007936DD" w:rsidRDefault="007936DD" w:rsidP="007936DD">
      <w:pPr>
        <w:rPr>
          <w:lang w:val="en-GB"/>
        </w:rPr>
      </w:pPr>
    </w:p>
    <w:p w14:paraId="1BF08C2C" w14:textId="77777777" w:rsidR="007936DD" w:rsidRDefault="007936DD" w:rsidP="007936DD">
      <w:pPr>
        <w:rPr>
          <w:lang w:val="en-GB"/>
        </w:rPr>
      </w:pPr>
      <w:r>
        <w:rPr>
          <w:lang w:val="en-GB"/>
        </w:rPr>
        <w:t>As long as this is not provided, the contribution cannot be considered for adoption.</w:t>
      </w:r>
    </w:p>
    <w:p w14:paraId="763E3F96" w14:textId="77777777" w:rsidR="007936DD" w:rsidRDefault="007936DD" w:rsidP="007936DD">
      <w:pPr>
        <w:rPr>
          <w:lang w:val="en-GB"/>
        </w:rPr>
      </w:pPr>
    </w:p>
    <w:p w14:paraId="4D1A41E5" w14:textId="77777777" w:rsidR="007936DD" w:rsidRPr="002B356E" w:rsidRDefault="007936DD" w:rsidP="007936DD">
      <w:pPr>
        <w:rPr>
          <w:lang w:val="en-GB"/>
        </w:rPr>
      </w:pPr>
      <w:r>
        <w:rPr>
          <w:lang w:val="en-GB"/>
        </w:rPr>
        <w:t>The study of this software will be used to assess the technical merits of the technical contribution in terms of application complexity. Without the implementation, this does not allow a correct evaluation by the experts and therefore prevents the group to decide.</w:t>
      </w:r>
    </w:p>
    <w:p w14:paraId="035ED752" w14:textId="77777777" w:rsidR="007936DD" w:rsidRDefault="007936DD" w:rsidP="007936DD">
      <w:pPr>
        <w:rPr>
          <w:rFonts w:eastAsia="Times New Roman"/>
          <w:lang w:val="en-GB" w:eastAsia="de-DE"/>
        </w:rPr>
      </w:pPr>
    </w:p>
    <w:p w14:paraId="68771232" w14:textId="77777777" w:rsidR="007936DD" w:rsidRPr="00455BE0" w:rsidRDefault="007936DD" w:rsidP="007936DD">
      <w:pPr>
        <w:rPr>
          <w:lang w:val="en-GB"/>
        </w:rPr>
      </w:pPr>
      <w:r w:rsidRPr="00455BE0">
        <w:rPr>
          <w:lang w:val="en-GB"/>
        </w:rPr>
        <w:t xml:space="preserve">When a software contribution is tentatively accepted at a meeting, the changes are merged into the ‘staging’ branch. Experts are invited to study the staging branch in preparation to the next to come </w:t>
      </w:r>
      <w:proofErr w:type="spellStart"/>
      <w:r w:rsidRPr="00455BE0">
        <w:rPr>
          <w:lang w:val="en-GB"/>
        </w:rPr>
        <w:t>AhG</w:t>
      </w:r>
      <w:proofErr w:type="spellEnd"/>
      <w:r w:rsidRPr="00455BE0">
        <w:rPr>
          <w:lang w:val="en-GB"/>
        </w:rPr>
        <w:t xml:space="preserve"> call on VDI. At the call, the staging branch is further merged to the master branch provided no objection were raised by experts during the review period between the end of the previous meeting and the </w:t>
      </w:r>
      <w:proofErr w:type="spellStart"/>
      <w:r w:rsidRPr="00455BE0">
        <w:rPr>
          <w:lang w:val="en-GB"/>
        </w:rPr>
        <w:t>AhG</w:t>
      </w:r>
      <w:proofErr w:type="spellEnd"/>
      <w:r w:rsidRPr="00455BE0">
        <w:rPr>
          <w:lang w:val="en-GB"/>
        </w:rPr>
        <w:t xml:space="preserve"> call.</w:t>
      </w:r>
    </w:p>
    <w:p w14:paraId="3B01E4DA" w14:textId="77777777" w:rsidR="007936DD" w:rsidRPr="00455BE0" w:rsidRDefault="007936DD" w:rsidP="007936DD">
      <w:pPr>
        <w:rPr>
          <w:lang w:val="en-GB"/>
        </w:rPr>
      </w:pPr>
    </w:p>
    <w:p w14:paraId="52B54D1F" w14:textId="77777777" w:rsidR="007936DD" w:rsidRPr="00455BE0" w:rsidRDefault="007936DD" w:rsidP="007936DD">
      <w:pPr>
        <w:rPr>
          <w:lang w:val="en-GB"/>
        </w:rPr>
      </w:pPr>
      <w:r w:rsidRPr="00455BE0">
        <w:rPr>
          <w:lang w:val="en-GB"/>
        </w:rPr>
        <w:t>The links to the staging branches are provided below:</w:t>
      </w:r>
    </w:p>
    <w:p w14:paraId="105C7482" w14:textId="77777777" w:rsidR="007936DD" w:rsidRDefault="007936DD" w:rsidP="007936DD">
      <w:pPr>
        <w:rPr>
          <w:rFonts w:eastAsia="Times New Roman"/>
          <w:lang w:val="en-GB" w:eastAsia="de-DE"/>
        </w:rPr>
      </w:pPr>
    </w:p>
    <w:tbl>
      <w:tblPr>
        <w:tblStyle w:val="TableGrid"/>
        <w:tblW w:w="5000" w:type="pct"/>
        <w:tblLook w:val="04A0" w:firstRow="1" w:lastRow="0" w:firstColumn="1" w:lastColumn="0" w:noHBand="0" w:noVBand="1"/>
      </w:tblPr>
      <w:tblGrid>
        <w:gridCol w:w="1836"/>
        <w:gridCol w:w="7174"/>
      </w:tblGrid>
      <w:tr w:rsidR="007936DD" w14:paraId="7CEEDA5F" w14:textId="77777777" w:rsidTr="00AE40EB">
        <w:tc>
          <w:tcPr>
            <w:tcW w:w="1019" w:type="pct"/>
          </w:tcPr>
          <w:p w14:paraId="45EE5553" w14:textId="77777777" w:rsidR="007936DD" w:rsidRPr="006A6E81" w:rsidRDefault="007936DD" w:rsidP="00AE40EB">
            <w:pPr>
              <w:jc w:val="center"/>
              <w:rPr>
                <w:b/>
                <w:bCs/>
                <w:lang w:val="en-GB"/>
              </w:rPr>
            </w:pPr>
            <w:r w:rsidRPr="006A6E81">
              <w:rPr>
                <w:b/>
                <w:bCs/>
                <w:lang w:val="en-GB"/>
              </w:rPr>
              <w:t>Name</w:t>
            </w:r>
          </w:p>
        </w:tc>
        <w:tc>
          <w:tcPr>
            <w:tcW w:w="3981" w:type="pct"/>
          </w:tcPr>
          <w:p w14:paraId="634C3089" w14:textId="77777777" w:rsidR="007936DD" w:rsidRPr="006A6E81" w:rsidRDefault="007936DD" w:rsidP="00AE40EB">
            <w:pPr>
              <w:jc w:val="center"/>
              <w:rPr>
                <w:b/>
                <w:bCs/>
                <w:lang w:val="en-GB"/>
              </w:rPr>
            </w:pPr>
            <w:r>
              <w:rPr>
                <w:b/>
                <w:bCs/>
                <w:lang w:val="en-GB"/>
              </w:rPr>
              <w:t>Staging branch</w:t>
            </w:r>
          </w:p>
        </w:tc>
      </w:tr>
      <w:tr w:rsidR="007936DD" w14:paraId="7010BB50" w14:textId="77777777" w:rsidTr="00AE40EB">
        <w:tc>
          <w:tcPr>
            <w:tcW w:w="1019" w:type="pct"/>
          </w:tcPr>
          <w:p w14:paraId="723C7036" w14:textId="77777777" w:rsidR="007936DD" w:rsidRPr="006A6E81" w:rsidRDefault="007936DD" w:rsidP="00AE40EB">
            <w:pPr>
              <w:jc w:val="center"/>
              <w:rPr>
                <w:lang w:val="en-GB"/>
              </w:rPr>
            </w:pPr>
            <w:proofErr w:type="spellStart"/>
            <w:r>
              <w:rPr>
                <w:lang w:val="en-GB"/>
              </w:rPr>
              <w:t>libbeam</w:t>
            </w:r>
            <w:proofErr w:type="spellEnd"/>
          </w:p>
        </w:tc>
        <w:tc>
          <w:tcPr>
            <w:tcW w:w="3981" w:type="pct"/>
          </w:tcPr>
          <w:p w14:paraId="13A9B1A5" w14:textId="77777777" w:rsidR="007936DD" w:rsidRPr="006A6E81" w:rsidRDefault="007936DD" w:rsidP="00AE40EB">
            <w:pPr>
              <w:rPr>
                <w:lang w:val="en-GB"/>
              </w:rPr>
            </w:pPr>
            <w:hyperlink r:id="rId19" w:history="1">
              <w:r w:rsidRPr="008C65C1">
                <w:rPr>
                  <w:rStyle w:val="Hyperlink"/>
                  <w:lang w:val="en-GB"/>
                </w:rPr>
                <w:t>https://gitlab.com/mpeg-i/video-decoding-interface/libbeam/-/tree/staging/</w:t>
              </w:r>
            </w:hyperlink>
          </w:p>
        </w:tc>
      </w:tr>
    </w:tbl>
    <w:p w14:paraId="4CEEEAFE" w14:textId="77777777" w:rsidR="007936DD" w:rsidRDefault="007936DD" w:rsidP="007936DD">
      <w:pPr>
        <w:rPr>
          <w:rFonts w:eastAsia="Times New Roman"/>
          <w:lang w:val="en-GB" w:eastAsia="de-DE"/>
        </w:rPr>
      </w:pPr>
    </w:p>
    <w:p w14:paraId="04B9E0BA" w14:textId="77777777" w:rsidR="007936DD" w:rsidRDefault="007936DD" w:rsidP="007936DD">
      <w:pPr>
        <w:rPr>
          <w:rFonts w:eastAsia="Times New Roman"/>
          <w:lang w:val="en-GB" w:eastAsia="de-DE"/>
        </w:rPr>
      </w:pPr>
    </w:p>
    <w:p w14:paraId="69EEF9DD" w14:textId="77777777" w:rsidR="007936DD" w:rsidRPr="00606FA4" w:rsidRDefault="007936DD" w:rsidP="007936DD">
      <w:pPr>
        <w:rPr>
          <w:rFonts w:eastAsia="Times New Roman"/>
          <w:lang w:val="en-GB" w:eastAsia="de-DE"/>
        </w:rPr>
      </w:pPr>
    </w:p>
    <w:p w14:paraId="0FF47944" w14:textId="77777777" w:rsidR="007936DD" w:rsidRDefault="007936DD" w:rsidP="007936DD">
      <w:pPr>
        <w:pStyle w:val="Heading1"/>
        <w:numPr>
          <w:ilvl w:val="0"/>
          <w:numId w:val="2"/>
        </w:numPr>
        <w:tabs>
          <w:tab w:val="num" w:pos="720"/>
        </w:tabs>
        <w:ind w:left="720" w:hanging="360"/>
      </w:pPr>
      <w:r>
        <w:t>Summary logistics</w:t>
      </w:r>
    </w:p>
    <w:tbl>
      <w:tblPr>
        <w:tblStyle w:val="TableGrid"/>
        <w:tblW w:w="9351" w:type="dxa"/>
        <w:tblLook w:val="04A0" w:firstRow="1" w:lastRow="0" w:firstColumn="1" w:lastColumn="0" w:noHBand="0" w:noVBand="1"/>
      </w:tblPr>
      <w:tblGrid>
        <w:gridCol w:w="1390"/>
        <w:gridCol w:w="1302"/>
        <w:gridCol w:w="4076"/>
        <w:gridCol w:w="2583"/>
      </w:tblGrid>
      <w:tr w:rsidR="007936DD" w14:paraId="3F3ED279" w14:textId="77777777" w:rsidTr="00AE40EB">
        <w:tc>
          <w:tcPr>
            <w:tcW w:w="1390" w:type="dxa"/>
          </w:tcPr>
          <w:p w14:paraId="30DCE159" w14:textId="77777777" w:rsidR="007936DD" w:rsidRPr="006A6E81" w:rsidRDefault="007936DD" w:rsidP="00AE40EB">
            <w:pPr>
              <w:jc w:val="center"/>
              <w:rPr>
                <w:b/>
                <w:bCs/>
                <w:lang w:val="en-GB"/>
              </w:rPr>
            </w:pPr>
            <w:r w:rsidRPr="006A6E81">
              <w:rPr>
                <w:b/>
                <w:bCs/>
                <w:lang w:val="en-GB"/>
              </w:rPr>
              <w:t>Name</w:t>
            </w:r>
          </w:p>
        </w:tc>
        <w:tc>
          <w:tcPr>
            <w:tcW w:w="1302" w:type="dxa"/>
          </w:tcPr>
          <w:p w14:paraId="24BDDD4A" w14:textId="77777777" w:rsidR="007936DD" w:rsidRPr="006A6E81" w:rsidRDefault="007936DD" w:rsidP="00AE40EB">
            <w:pPr>
              <w:jc w:val="center"/>
              <w:rPr>
                <w:b/>
                <w:bCs/>
                <w:lang w:val="en-GB"/>
              </w:rPr>
            </w:pPr>
            <w:r w:rsidRPr="006A6E81">
              <w:rPr>
                <w:b/>
                <w:bCs/>
                <w:lang w:val="en-GB"/>
              </w:rPr>
              <w:t>Language</w:t>
            </w:r>
          </w:p>
        </w:tc>
        <w:tc>
          <w:tcPr>
            <w:tcW w:w="4076" w:type="dxa"/>
          </w:tcPr>
          <w:p w14:paraId="22DF1E13" w14:textId="77777777" w:rsidR="007936DD" w:rsidRPr="006A6E81" w:rsidRDefault="007936DD" w:rsidP="00AE40EB">
            <w:pPr>
              <w:jc w:val="center"/>
              <w:rPr>
                <w:b/>
                <w:bCs/>
                <w:lang w:val="en-GB"/>
              </w:rPr>
            </w:pPr>
            <w:r w:rsidRPr="006A6E81">
              <w:rPr>
                <w:b/>
                <w:bCs/>
                <w:lang w:val="en-GB"/>
              </w:rPr>
              <w:t>Description</w:t>
            </w:r>
          </w:p>
        </w:tc>
        <w:tc>
          <w:tcPr>
            <w:tcW w:w="2583" w:type="dxa"/>
          </w:tcPr>
          <w:p w14:paraId="64918F99" w14:textId="77777777" w:rsidR="007936DD" w:rsidRPr="006A6E81" w:rsidRDefault="007936DD" w:rsidP="00AE40EB">
            <w:pPr>
              <w:jc w:val="center"/>
              <w:rPr>
                <w:b/>
                <w:bCs/>
                <w:lang w:val="en-GB"/>
              </w:rPr>
            </w:pPr>
            <w:r>
              <w:rPr>
                <w:b/>
                <w:bCs/>
                <w:lang w:val="en-GB"/>
              </w:rPr>
              <w:t>Hosting</w:t>
            </w:r>
          </w:p>
        </w:tc>
      </w:tr>
      <w:tr w:rsidR="007936DD" w14:paraId="64F7BFF4" w14:textId="77777777" w:rsidTr="00AE40EB">
        <w:tc>
          <w:tcPr>
            <w:tcW w:w="1390" w:type="dxa"/>
          </w:tcPr>
          <w:p w14:paraId="681D4964" w14:textId="77777777" w:rsidR="007936DD" w:rsidRPr="006A6E81" w:rsidRDefault="007936DD" w:rsidP="00AE40EB">
            <w:pPr>
              <w:jc w:val="center"/>
              <w:rPr>
                <w:lang w:val="en-GB"/>
              </w:rPr>
            </w:pPr>
            <w:proofErr w:type="spellStart"/>
            <w:r>
              <w:rPr>
                <w:lang w:val="en-GB"/>
              </w:rPr>
              <w:t>libbeam</w:t>
            </w:r>
            <w:proofErr w:type="spellEnd"/>
          </w:p>
        </w:tc>
        <w:tc>
          <w:tcPr>
            <w:tcW w:w="1302" w:type="dxa"/>
          </w:tcPr>
          <w:p w14:paraId="46956E93" w14:textId="77777777" w:rsidR="007936DD" w:rsidRPr="006A6E81" w:rsidRDefault="007936DD" w:rsidP="00AE40EB">
            <w:pPr>
              <w:jc w:val="center"/>
              <w:rPr>
                <w:lang w:val="en-GB"/>
              </w:rPr>
            </w:pPr>
            <w:r>
              <w:rPr>
                <w:lang w:val="en-GB"/>
              </w:rPr>
              <w:t>C++</w:t>
            </w:r>
          </w:p>
        </w:tc>
        <w:tc>
          <w:tcPr>
            <w:tcW w:w="4076" w:type="dxa"/>
          </w:tcPr>
          <w:p w14:paraId="6DBFD0CC" w14:textId="77777777" w:rsidR="007936DD" w:rsidRPr="006A6E81" w:rsidRDefault="007936DD" w:rsidP="00AE40EB">
            <w:pPr>
              <w:rPr>
                <w:lang w:val="en-GB"/>
              </w:rPr>
            </w:pPr>
            <w:r>
              <w:rPr>
                <w:lang w:val="en-GB"/>
              </w:rPr>
              <w:t>Reference libraries</w:t>
            </w:r>
          </w:p>
        </w:tc>
        <w:tc>
          <w:tcPr>
            <w:tcW w:w="2583" w:type="dxa"/>
          </w:tcPr>
          <w:p w14:paraId="72BA0251" w14:textId="77777777" w:rsidR="007936DD" w:rsidRDefault="007936DD" w:rsidP="00AE40EB">
            <w:pPr>
              <w:jc w:val="center"/>
              <w:rPr>
                <w:lang w:val="en-GB"/>
              </w:rPr>
            </w:pPr>
            <w:hyperlink r:id="rId20" w:history="1">
              <w:r w:rsidRPr="00126776">
                <w:rPr>
                  <w:rStyle w:val="Hyperlink"/>
                  <w:lang w:val="en-GB"/>
                </w:rPr>
                <w:t>https://gitlab.com/mpeg-i/video-decoding-interface/libbeam</w:t>
              </w:r>
            </w:hyperlink>
          </w:p>
        </w:tc>
      </w:tr>
      <w:tr w:rsidR="007936DD" w14:paraId="6A75B779" w14:textId="77777777" w:rsidTr="00AE40EB">
        <w:tc>
          <w:tcPr>
            <w:tcW w:w="1390" w:type="dxa"/>
          </w:tcPr>
          <w:p w14:paraId="0F8BEE74" w14:textId="77777777" w:rsidR="007936DD" w:rsidRDefault="007936DD" w:rsidP="00AE40EB">
            <w:pPr>
              <w:jc w:val="center"/>
              <w:rPr>
                <w:lang w:val="en-GB"/>
              </w:rPr>
            </w:pPr>
            <w:proofErr w:type="spellStart"/>
            <w:r>
              <w:rPr>
                <w:lang w:val="en-GB"/>
              </w:rPr>
              <w:t>BEAMOp</w:t>
            </w:r>
            <w:proofErr w:type="spellEnd"/>
          </w:p>
        </w:tc>
        <w:tc>
          <w:tcPr>
            <w:tcW w:w="1302" w:type="dxa"/>
          </w:tcPr>
          <w:p w14:paraId="06478075" w14:textId="77777777" w:rsidR="007936DD" w:rsidRDefault="007936DD" w:rsidP="00AE40EB">
            <w:pPr>
              <w:jc w:val="center"/>
              <w:rPr>
                <w:lang w:val="en-GB"/>
              </w:rPr>
            </w:pPr>
            <w:r>
              <w:rPr>
                <w:lang w:val="en-GB"/>
              </w:rPr>
              <w:t>C++</w:t>
            </w:r>
          </w:p>
        </w:tc>
        <w:tc>
          <w:tcPr>
            <w:tcW w:w="4076" w:type="dxa"/>
          </w:tcPr>
          <w:p w14:paraId="0017B158" w14:textId="77777777" w:rsidR="007936DD" w:rsidRDefault="007936DD" w:rsidP="00AE40EB">
            <w:pPr>
              <w:rPr>
                <w:lang w:val="en-GB"/>
              </w:rPr>
            </w:pPr>
            <w:r>
              <w:rPr>
                <w:lang w:val="en-GB"/>
              </w:rPr>
              <w:t>Implements input formatting operations on elementary streams</w:t>
            </w:r>
          </w:p>
        </w:tc>
        <w:tc>
          <w:tcPr>
            <w:tcW w:w="2583" w:type="dxa"/>
          </w:tcPr>
          <w:p w14:paraId="27FB3039" w14:textId="77777777" w:rsidR="007936DD" w:rsidRDefault="007936DD" w:rsidP="00AE40EB">
            <w:pPr>
              <w:jc w:val="center"/>
            </w:pPr>
            <w:hyperlink r:id="rId21" w:history="1">
              <w:r w:rsidRPr="00624607">
                <w:rPr>
                  <w:rStyle w:val="Hyperlink"/>
                  <w:lang w:val="en-GB"/>
                </w:rPr>
                <w:t>https://gitlab.com/mpeg-i/video-decoding-interface/beamop</w:t>
              </w:r>
            </w:hyperlink>
          </w:p>
        </w:tc>
      </w:tr>
      <w:tr w:rsidR="007936DD" w14:paraId="730C4012" w14:textId="77777777" w:rsidTr="00AE40EB">
        <w:tc>
          <w:tcPr>
            <w:tcW w:w="1390" w:type="dxa"/>
          </w:tcPr>
          <w:p w14:paraId="410C9059" w14:textId="77777777" w:rsidR="007936DD" w:rsidRDefault="007936DD" w:rsidP="00AE40EB">
            <w:pPr>
              <w:jc w:val="center"/>
              <w:rPr>
                <w:lang w:val="en-GB"/>
              </w:rPr>
            </w:pPr>
            <w:proofErr w:type="spellStart"/>
            <w:r>
              <w:rPr>
                <w:lang w:val="en-GB"/>
              </w:rPr>
              <w:t>BEAMConf</w:t>
            </w:r>
            <w:proofErr w:type="spellEnd"/>
          </w:p>
        </w:tc>
        <w:tc>
          <w:tcPr>
            <w:tcW w:w="1302" w:type="dxa"/>
          </w:tcPr>
          <w:p w14:paraId="1A0A75AF" w14:textId="77777777" w:rsidR="007936DD" w:rsidRDefault="007936DD" w:rsidP="00AE40EB">
            <w:pPr>
              <w:jc w:val="center"/>
              <w:rPr>
                <w:lang w:val="en-GB"/>
              </w:rPr>
            </w:pPr>
            <w:r>
              <w:rPr>
                <w:lang w:val="en-GB"/>
              </w:rPr>
              <w:t>C++</w:t>
            </w:r>
          </w:p>
        </w:tc>
        <w:tc>
          <w:tcPr>
            <w:tcW w:w="4076" w:type="dxa"/>
          </w:tcPr>
          <w:p w14:paraId="1E517BC4" w14:textId="77777777" w:rsidR="007936DD" w:rsidRDefault="007936DD" w:rsidP="00AE40EB">
            <w:pPr>
              <w:rPr>
                <w:lang w:val="en-GB"/>
              </w:rPr>
            </w:pPr>
            <w:r>
              <w:rPr>
                <w:lang w:val="en-GB"/>
              </w:rPr>
              <w:t>Validate conformance of input and output elementary streams passed on or output by the input formatting operations</w:t>
            </w:r>
          </w:p>
        </w:tc>
        <w:tc>
          <w:tcPr>
            <w:tcW w:w="2583" w:type="dxa"/>
          </w:tcPr>
          <w:p w14:paraId="3705C2BB" w14:textId="77777777" w:rsidR="007936DD" w:rsidRDefault="007936DD" w:rsidP="00AE40EB">
            <w:pPr>
              <w:jc w:val="center"/>
              <w:rPr>
                <w:lang w:val="en-GB"/>
              </w:rPr>
            </w:pPr>
            <w:hyperlink r:id="rId22" w:history="1">
              <w:r w:rsidRPr="00624607">
                <w:rPr>
                  <w:rStyle w:val="Hyperlink"/>
                  <w:lang w:val="en-GB"/>
                </w:rPr>
                <w:t>https://gitlab.com/mpeg-i/video-decoding-interface/beamconf</w:t>
              </w:r>
            </w:hyperlink>
          </w:p>
        </w:tc>
      </w:tr>
      <w:tr w:rsidR="007936DD" w14:paraId="3E95249A" w14:textId="77777777" w:rsidTr="00AE40EB">
        <w:tc>
          <w:tcPr>
            <w:tcW w:w="1390" w:type="dxa"/>
          </w:tcPr>
          <w:p w14:paraId="3802DEF6" w14:textId="77777777" w:rsidR="007936DD" w:rsidRDefault="007936DD" w:rsidP="00AE40EB">
            <w:pPr>
              <w:jc w:val="center"/>
              <w:rPr>
                <w:lang w:val="en-GB"/>
              </w:rPr>
            </w:pPr>
            <w:r>
              <w:rPr>
                <w:lang w:val="en-GB"/>
              </w:rPr>
              <w:t>Test Vectors</w:t>
            </w:r>
          </w:p>
        </w:tc>
        <w:tc>
          <w:tcPr>
            <w:tcW w:w="1302" w:type="dxa"/>
          </w:tcPr>
          <w:p w14:paraId="613056E9" w14:textId="77777777" w:rsidR="007936DD" w:rsidRDefault="007936DD" w:rsidP="00AE40EB">
            <w:pPr>
              <w:jc w:val="center"/>
              <w:rPr>
                <w:lang w:val="en-GB"/>
              </w:rPr>
            </w:pPr>
            <w:r>
              <w:rPr>
                <w:lang w:val="en-GB"/>
              </w:rPr>
              <w:t>Elementary streams</w:t>
            </w:r>
          </w:p>
        </w:tc>
        <w:tc>
          <w:tcPr>
            <w:tcW w:w="4076" w:type="dxa"/>
          </w:tcPr>
          <w:p w14:paraId="168316CB" w14:textId="77777777" w:rsidR="007936DD" w:rsidRDefault="007936DD" w:rsidP="00AE40EB">
            <w:pPr>
              <w:rPr>
                <w:lang w:val="en-GB"/>
              </w:rPr>
            </w:pPr>
            <w:r>
              <w:rPr>
                <w:lang w:val="en-GB"/>
              </w:rPr>
              <w:t>Test vectors of elementary streams conforming the normative constraints defined in the different codec bindings</w:t>
            </w:r>
          </w:p>
        </w:tc>
        <w:tc>
          <w:tcPr>
            <w:tcW w:w="2583" w:type="dxa"/>
          </w:tcPr>
          <w:p w14:paraId="3E0E1DAC" w14:textId="77777777" w:rsidR="007936DD" w:rsidRDefault="007936DD" w:rsidP="00AE40EB">
            <w:pPr>
              <w:jc w:val="center"/>
              <w:rPr>
                <w:lang w:val="en-GB"/>
              </w:rPr>
            </w:pPr>
            <w:hyperlink r:id="rId23" w:history="1">
              <w:r w:rsidRPr="00624607">
                <w:rPr>
                  <w:rStyle w:val="Hyperlink"/>
                  <w:lang w:val="en-GB"/>
                </w:rPr>
                <w:t>https://gitlab.com/mpeg-i/video-decoding-interface/test-vectors</w:t>
              </w:r>
            </w:hyperlink>
          </w:p>
        </w:tc>
      </w:tr>
    </w:tbl>
    <w:p w14:paraId="7AAA0EF8" w14:textId="77777777" w:rsidR="007936DD" w:rsidRPr="00540713" w:rsidRDefault="007936DD" w:rsidP="007936DD"/>
    <w:p w14:paraId="690D36EE" w14:textId="77777777" w:rsidR="007936DD" w:rsidRDefault="007936DD" w:rsidP="007936DD"/>
    <w:p w14:paraId="3B012599" w14:textId="77777777" w:rsidR="007936DD" w:rsidRPr="00060B3E" w:rsidRDefault="007936DD" w:rsidP="007936DD">
      <w:r w:rsidRPr="00060B3E">
        <w:t xml:space="preserve">The project is hosted at: </w:t>
      </w:r>
      <w:hyperlink r:id="rId24" w:history="1">
        <w:r w:rsidRPr="000D0463">
          <w:rPr>
            <w:rStyle w:val="Hyperlink"/>
          </w:rPr>
          <w:t>https://gitlab.com/mpeg-i/video-decoding-interface</w:t>
        </w:r>
      </w:hyperlink>
    </w:p>
    <w:p w14:paraId="360C2FF5" w14:textId="77777777" w:rsidR="007936DD" w:rsidRPr="00060B3E" w:rsidRDefault="007936DD" w:rsidP="007936DD"/>
    <w:p w14:paraId="0C988786" w14:textId="77777777" w:rsidR="007936DD" w:rsidRPr="00060B3E" w:rsidRDefault="007936DD" w:rsidP="007936DD">
      <w:r w:rsidRPr="00060B3E">
        <w:t xml:space="preserve">For access to the project, please register an account on GitLab.com at </w:t>
      </w:r>
      <w:hyperlink r:id="rId25" w:history="1">
        <w:r w:rsidRPr="00060B3E">
          <w:rPr>
            <w:rStyle w:val="Hyperlink"/>
          </w:rPr>
          <w:t>https://gitlab.com/users/sign_in</w:t>
        </w:r>
      </w:hyperlink>
      <w:r w:rsidRPr="00060B3E">
        <w:t xml:space="preserve">  and collect the following information:</w:t>
      </w:r>
    </w:p>
    <w:p w14:paraId="5293D806" w14:textId="77777777" w:rsidR="007936DD" w:rsidRPr="00060B3E" w:rsidRDefault="007936DD" w:rsidP="007936DD">
      <w:pPr>
        <w:pStyle w:val="ListParagraph"/>
        <w:widowControl/>
        <w:numPr>
          <w:ilvl w:val="0"/>
          <w:numId w:val="3"/>
        </w:numPr>
        <w:autoSpaceDE/>
        <w:autoSpaceDN/>
        <w:contextualSpacing/>
        <w:jc w:val="both"/>
      </w:pPr>
      <w:r w:rsidRPr="00060B3E">
        <w:t>GitLab.com username</w:t>
      </w:r>
    </w:p>
    <w:p w14:paraId="0CD34ECD" w14:textId="77777777" w:rsidR="007936DD" w:rsidRPr="00060B3E" w:rsidRDefault="007936DD" w:rsidP="007936DD">
      <w:pPr>
        <w:pStyle w:val="ListParagraph"/>
        <w:widowControl/>
        <w:numPr>
          <w:ilvl w:val="0"/>
          <w:numId w:val="3"/>
        </w:numPr>
        <w:autoSpaceDE/>
        <w:autoSpaceDN/>
        <w:contextualSpacing/>
        <w:jc w:val="both"/>
      </w:pPr>
      <w:r w:rsidRPr="00060B3E">
        <w:t>GitLab.com email address</w:t>
      </w:r>
    </w:p>
    <w:p w14:paraId="2182C22D" w14:textId="77777777" w:rsidR="007936DD" w:rsidRPr="00060B3E" w:rsidRDefault="007936DD" w:rsidP="007936DD"/>
    <w:p w14:paraId="305FF890" w14:textId="77777777" w:rsidR="007936DD" w:rsidRDefault="007936DD" w:rsidP="007936DD">
      <w:r w:rsidRPr="00060B3E">
        <w:t xml:space="preserve">Please then send an email containing this information to the </w:t>
      </w:r>
      <w:r>
        <w:t xml:space="preserve">VDI </w:t>
      </w:r>
      <w:r w:rsidRPr="00060B3E">
        <w:t>GitLab managers</w:t>
      </w:r>
      <w:r>
        <w:t>:</w:t>
      </w:r>
    </w:p>
    <w:p w14:paraId="6CCF7956" w14:textId="77777777" w:rsidR="007936DD" w:rsidRDefault="007936DD" w:rsidP="007936DD"/>
    <w:p w14:paraId="6E6ECDF4" w14:textId="77777777" w:rsidR="007936DD" w:rsidRDefault="007936DD" w:rsidP="007936DD">
      <w:r w:rsidRPr="00060B3E">
        <w:t>Emmanuel Thomas (</w:t>
      </w:r>
      <w:r>
        <w:t>thomase</w:t>
      </w:r>
      <w:r w:rsidRPr="00060B3E">
        <w:t>@</w:t>
      </w:r>
      <w:r>
        <w:t>xiaomi.com</w:t>
      </w:r>
      <w:r w:rsidRPr="00060B3E">
        <w:t>)</w:t>
      </w:r>
    </w:p>
    <w:p w14:paraId="75F3F333" w14:textId="77777777" w:rsidR="007936DD" w:rsidRPr="00442F62" w:rsidRDefault="007936DD" w:rsidP="007936DD">
      <w:pPr>
        <w:pStyle w:val="ANNEX"/>
        <w:rPr>
          <w:rFonts w:ascii="Cambria" w:hAnsi="Cambria"/>
          <w:b/>
          <w:bCs/>
          <w:sz w:val="22"/>
          <w:szCs w:val="22"/>
        </w:rPr>
      </w:pPr>
      <w:r w:rsidRPr="00442F62">
        <w:rPr>
          <w:sz w:val="22"/>
          <w:szCs w:val="22"/>
        </w:rPr>
        <w:lastRenderedPageBreak/>
        <w:t xml:space="preserve"> </w:t>
      </w:r>
      <w:r>
        <w:rPr>
          <w:sz w:val="22"/>
          <w:szCs w:val="22"/>
        </w:rPr>
        <w:t xml:space="preserve">- </w:t>
      </w:r>
      <w:r w:rsidRPr="00442F62">
        <w:rPr>
          <w:rFonts w:ascii="Cambria" w:hAnsi="Cambria"/>
          <w:b/>
          <w:bCs/>
          <w:sz w:val="28"/>
          <w:szCs w:val="28"/>
        </w:rPr>
        <w:t xml:space="preserve">Collected information on </w:t>
      </w:r>
      <w:proofErr w:type="spellStart"/>
      <w:r w:rsidRPr="00442F62">
        <w:rPr>
          <w:rFonts w:ascii="Cambria" w:hAnsi="Cambria"/>
          <w:b/>
          <w:bCs/>
          <w:sz w:val="28"/>
          <w:szCs w:val="28"/>
        </w:rPr>
        <w:t>OpenMAX</w:t>
      </w:r>
      <w:proofErr w:type="spellEnd"/>
      <w:r w:rsidRPr="00442F62">
        <w:rPr>
          <w:rFonts w:ascii="Cambria" w:hAnsi="Cambria"/>
          <w:b/>
          <w:bCs/>
          <w:sz w:val="28"/>
          <w:szCs w:val="28"/>
        </w:rPr>
        <w:t xml:space="preserve"> implementations</w:t>
      </w:r>
    </w:p>
    <w:p w14:paraId="2AC5D434" w14:textId="77777777" w:rsidR="007936DD" w:rsidRDefault="007936DD" w:rsidP="007936DD">
      <w:pPr>
        <w:pStyle w:val="ANNEX"/>
        <w:numPr>
          <w:ilvl w:val="0"/>
          <w:numId w:val="0"/>
        </w:numPr>
      </w:pPr>
    </w:p>
    <w:p w14:paraId="026A9F4B" w14:textId="77777777" w:rsidR="007936DD" w:rsidRPr="00442F62" w:rsidRDefault="007936DD" w:rsidP="007936DD">
      <w:pPr>
        <w:pStyle w:val="a2"/>
        <w:rPr>
          <w:b/>
          <w:bCs/>
        </w:rPr>
      </w:pPr>
      <w:r>
        <w:rPr>
          <w:b/>
          <w:bCs/>
        </w:rPr>
        <w:t xml:space="preserve"> </w:t>
      </w:r>
      <w:proofErr w:type="spellStart"/>
      <w:r w:rsidRPr="00442F62">
        <w:rPr>
          <w:b/>
          <w:bCs/>
        </w:rPr>
        <w:t>OpenMAX</w:t>
      </w:r>
      <w:proofErr w:type="spellEnd"/>
    </w:p>
    <w:p w14:paraId="4F6DAFE6" w14:textId="77777777" w:rsidR="007936DD" w:rsidRDefault="007936DD" w:rsidP="007936DD">
      <w:pPr>
        <w:rPr>
          <w:lang w:val="en-GB"/>
        </w:rPr>
      </w:pPr>
      <w:r w:rsidRPr="00B101AD">
        <w:rPr>
          <w:lang w:val="en-GB"/>
        </w:rPr>
        <w:t>As reminder, OpenMAX provides three layers of interfaces: application layer (AL), integration layer (IL) and development layer (DL). The VDI speciation refers to and integrates with the IL interface.</w:t>
      </w:r>
    </w:p>
    <w:p w14:paraId="3E01F87A" w14:textId="77777777" w:rsidR="007936DD" w:rsidRDefault="007936DD" w:rsidP="007936DD">
      <w:pPr>
        <w:rPr>
          <w:lang w:val="en-GB"/>
        </w:rPr>
      </w:pPr>
    </w:p>
    <w:p w14:paraId="6CA63CB4" w14:textId="77777777" w:rsidR="007936DD" w:rsidRDefault="007936DD" w:rsidP="007936DD">
      <w:pPr>
        <w:rPr>
          <w:lang w:val="en-GB"/>
        </w:rPr>
      </w:pPr>
      <w:r>
        <w:rPr>
          <w:lang w:val="en-GB"/>
        </w:rPr>
        <w:t>Specification of OpenMAX IL and the source file of the API can be found at:</w:t>
      </w:r>
    </w:p>
    <w:p w14:paraId="4073C42B" w14:textId="77777777" w:rsidR="007936DD" w:rsidRDefault="007936DD" w:rsidP="007936DD">
      <w:pPr>
        <w:rPr>
          <w:rStyle w:val="Hyperlink"/>
          <w:lang w:val="en-GB"/>
        </w:rPr>
      </w:pPr>
      <w:hyperlink r:id="rId26" w:history="1">
        <w:r w:rsidRPr="00F51608">
          <w:rPr>
            <w:rStyle w:val="Hyperlink"/>
            <w:lang w:val="en-GB"/>
          </w:rPr>
          <w:t>https://github.com/KhronosGroup/OpenMAX-IL-Registry</w:t>
        </w:r>
      </w:hyperlink>
    </w:p>
    <w:p w14:paraId="34398C59" w14:textId="77777777" w:rsidR="007936DD" w:rsidRDefault="007936DD" w:rsidP="007936DD">
      <w:pPr>
        <w:rPr>
          <w:lang w:val="en-GB"/>
        </w:rPr>
      </w:pPr>
    </w:p>
    <w:p w14:paraId="1ECA0D4C" w14:textId="77777777" w:rsidR="007936DD" w:rsidRDefault="007936DD" w:rsidP="007936DD">
      <w:pPr>
        <w:rPr>
          <w:lang w:val="en-GB"/>
        </w:rPr>
      </w:pPr>
      <w:r>
        <w:rPr>
          <w:lang w:val="en-GB"/>
        </w:rPr>
        <w:t xml:space="preserve">The header files for each specification version of the API are provided here: </w:t>
      </w:r>
    </w:p>
    <w:p w14:paraId="486CE3B7" w14:textId="77777777" w:rsidR="007936DD" w:rsidRDefault="007936DD" w:rsidP="007936DD">
      <w:pPr>
        <w:rPr>
          <w:lang w:val="en-GB"/>
        </w:rPr>
      </w:pPr>
      <w:hyperlink r:id="rId27" w:history="1">
        <w:r w:rsidRPr="00EB4AF7">
          <w:rPr>
            <w:rStyle w:val="Hyperlink"/>
            <w:lang w:val="en-GB"/>
          </w:rPr>
          <w:t>https://github.com/KhronosGroup/OpenMAX-IL-Registry/tree/master/api</w:t>
        </w:r>
      </w:hyperlink>
    </w:p>
    <w:p w14:paraId="1468CBC9" w14:textId="77777777" w:rsidR="007936DD" w:rsidRDefault="007936DD" w:rsidP="007936DD">
      <w:pPr>
        <w:rPr>
          <w:lang w:val="en-GB"/>
        </w:rPr>
      </w:pPr>
    </w:p>
    <w:p w14:paraId="135E8B81" w14:textId="77777777" w:rsidR="007936DD" w:rsidRDefault="007936DD" w:rsidP="007936DD">
      <w:pPr>
        <w:rPr>
          <w:lang w:val="en-GB"/>
        </w:rPr>
      </w:pPr>
      <w:r>
        <w:rPr>
          <w:lang w:val="en-GB"/>
        </w:rPr>
        <w:t>The extension of the API are collected under each vendor code here:</w:t>
      </w:r>
    </w:p>
    <w:p w14:paraId="2D1A9128" w14:textId="77777777" w:rsidR="007936DD" w:rsidRDefault="007936DD" w:rsidP="007936DD">
      <w:pPr>
        <w:rPr>
          <w:lang w:val="en-GB"/>
        </w:rPr>
      </w:pPr>
      <w:hyperlink r:id="rId28" w:history="1">
        <w:r w:rsidRPr="00EB4AF7">
          <w:rPr>
            <w:rStyle w:val="Hyperlink"/>
            <w:lang w:val="en-GB"/>
          </w:rPr>
          <w:t>https://github.com/KhronosGroup/OpenMAX-IL-Registry/tree/master/extensions</w:t>
        </w:r>
      </w:hyperlink>
    </w:p>
    <w:p w14:paraId="6F3F7555" w14:textId="77777777" w:rsidR="007936DD" w:rsidRDefault="007936DD" w:rsidP="007936DD">
      <w:pPr>
        <w:rPr>
          <w:lang w:val="en-GB"/>
        </w:rPr>
      </w:pPr>
    </w:p>
    <w:p w14:paraId="70853ADB" w14:textId="77777777" w:rsidR="007936DD" w:rsidRDefault="007936DD" w:rsidP="007936DD">
      <w:pPr>
        <w:rPr>
          <w:lang w:val="en-GB"/>
        </w:rPr>
      </w:pPr>
      <w:r>
        <w:rPr>
          <w:lang w:val="en-GB"/>
        </w:rPr>
        <w:t>Note that only Khronos extensions are present at the moment, namely:</w:t>
      </w:r>
    </w:p>
    <w:p w14:paraId="422FE2DD" w14:textId="77777777" w:rsidR="007936DD" w:rsidRDefault="007936DD" w:rsidP="007936DD">
      <w:pPr>
        <w:pStyle w:val="ListParagraph"/>
        <w:widowControl/>
        <w:numPr>
          <w:ilvl w:val="0"/>
          <w:numId w:val="8"/>
        </w:numPr>
        <w:autoSpaceDE/>
        <w:autoSpaceDN/>
        <w:contextualSpacing/>
        <w:jc w:val="both"/>
        <w:rPr>
          <w:lang w:val="en-GB"/>
        </w:rPr>
      </w:pPr>
      <w:r w:rsidRPr="00EB4AF7">
        <w:rPr>
          <w:lang w:val="en-GB"/>
        </w:rPr>
        <w:t>OpenMAX_IL_1_1_2_Extension Deferred Commit.pdf</w:t>
      </w:r>
    </w:p>
    <w:p w14:paraId="421F0324" w14:textId="77777777" w:rsidR="007936DD" w:rsidRDefault="007936DD" w:rsidP="007936DD">
      <w:pPr>
        <w:pStyle w:val="ListParagraph"/>
        <w:widowControl/>
        <w:numPr>
          <w:ilvl w:val="0"/>
          <w:numId w:val="8"/>
        </w:numPr>
        <w:autoSpaceDE/>
        <w:autoSpaceDN/>
        <w:contextualSpacing/>
        <w:jc w:val="both"/>
        <w:rPr>
          <w:lang w:val="en-GB"/>
        </w:rPr>
      </w:pPr>
      <w:r>
        <w:rPr>
          <w:lang w:val="en-GB"/>
        </w:rPr>
        <w:t xml:space="preserve">OpenMAX_IL_1_1_2_Extension NAL Unit Packaging.pdf </w:t>
      </w:r>
    </w:p>
    <w:p w14:paraId="3AC8412A" w14:textId="77777777" w:rsidR="007936DD" w:rsidRPr="00442F62" w:rsidRDefault="007936DD" w:rsidP="007936DD">
      <w:pPr>
        <w:rPr>
          <w:lang w:val="en-GB"/>
        </w:rPr>
      </w:pPr>
    </w:p>
    <w:p w14:paraId="2F78ADDE" w14:textId="77777777" w:rsidR="007936DD" w:rsidRPr="00442F62" w:rsidRDefault="007936DD" w:rsidP="007936DD">
      <w:pPr>
        <w:pStyle w:val="a2"/>
        <w:rPr>
          <w:b/>
          <w:bCs/>
          <w:lang w:val="en-GB"/>
        </w:rPr>
      </w:pPr>
      <w:r>
        <w:rPr>
          <w:lang w:val="en-GB"/>
        </w:rPr>
        <w:t xml:space="preserve"> </w:t>
      </w:r>
      <w:r w:rsidRPr="00442F62">
        <w:rPr>
          <w:b/>
          <w:bCs/>
          <w:lang w:val="en-GB"/>
        </w:rPr>
        <w:t xml:space="preserve">OpenMAX Integration Layer (IL) (source: </w:t>
      </w:r>
      <w:r w:rsidRPr="00442F62">
        <w:rPr>
          <w:b/>
          <w:bCs/>
        </w:rPr>
        <w:t>Wikipedia</w:t>
      </w:r>
      <w:r w:rsidRPr="00442F62">
        <w:rPr>
          <w:b/>
          <w:bCs/>
          <w:lang w:val="en-GB"/>
        </w:rPr>
        <w:t>)</w:t>
      </w:r>
    </w:p>
    <w:p w14:paraId="43B2EDAC" w14:textId="77777777" w:rsidR="007936DD" w:rsidRDefault="007936DD" w:rsidP="007936DD">
      <w:pPr>
        <w:rPr>
          <w:lang w:val="en-GB"/>
        </w:rPr>
      </w:pPr>
      <w:r>
        <w:rPr>
          <w:lang w:val="en-GB"/>
        </w:rPr>
        <w:t>The following paragraph is a quote from:</w:t>
      </w:r>
    </w:p>
    <w:p w14:paraId="4254B906" w14:textId="77777777" w:rsidR="007936DD" w:rsidRPr="00B101AD" w:rsidRDefault="007936DD" w:rsidP="007936DD">
      <w:pPr>
        <w:rPr>
          <w:lang w:val="en-GB"/>
        </w:rPr>
      </w:pPr>
      <w:r>
        <w:t xml:space="preserve">Wikipedia contributors. (2020, April 25). </w:t>
      </w:r>
      <w:proofErr w:type="spellStart"/>
      <w:r>
        <w:t>OpenMAX</w:t>
      </w:r>
      <w:proofErr w:type="spellEnd"/>
      <w:r>
        <w:t xml:space="preserve">. In </w:t>
      </w:r>
      <w:r>
        <w:rPr>
          <w:i/>
          <w:iCs/>
        </w:rPr>
        <w:t>Wikipedia, The Free Encyclopedia</w:t>
      </w:r>
      <w:r>
        <w:t xml:space="preserve">. Retrieved 21:02, May 30, 2020, from </w:t>
      </w:r>
      <w:hyperlink r:id="rId29" w:history="1">
        <w:r>
          <w:rPr>
            <w:rStyle w:val="Hyperlink"/>
          </w:rPr>
          <w:t>https://en.wikipedia.org/w/index.php?title=OpenMAX&amp;oldid=953004646</w:t>
        </w:r>
      </w:hyperlink>
    </w:p>
    <w:p w14:paraId="474AF757" w14:textId="77777777" w:rsidR="007936DD" w:rsidRPr="00B101AD" w:rsidRDefault="007936DD" w:rsidP="007936DD">
      <w:pPr>
        <w:spacing w:before="100" w:beforeAutospacing="1" w:after="100" w:afterAutospacing="1"/>
        <w:rPr>
          <w:rFonts w:eastAsia="Times New Roman"/>
          <w:lang w:val="en-GB" w:eastAsia="nl-NL"/>
        </w:rPr>
      </w:pPr>
      <w:r w:rsidRPr="00B101AD">
        <w:rPr>
          <w:rFonts w:eastAsia="Times New Roman"/>
          <w:lang w:val="en-GB" w:eastAsia="nl-NL"/>
        </w:rPr>
        <w:t xml:space="preserve">The OpenMAX IL API strives to give media components portability across an array of platforms using the </w:t>
      </w:r>
      <w:hyperlink r:id="rId30" w:tooltip="C (programming language)" w:history="1">
        <w:r w:rsidRPr="00B101AD">
          <w:rPr>
            <w:rFonts w:eastAsia="Times New Roman"/>
            <w:color w:val="0000FF"/>
            <w:u w:val="single"/>
            <w:lang w:val="en-GB" w:eastAsia="nl-NL"/>
          </w:rPr>
          <w:t>C-language</w:t>
        </w:r>
      </w:hyperlink>
      <w:r w:rsidRPr="00B101AD">
        <w:rPr>
          <w:rFonts w:eastAsia="Times New Roman"/>
          <w:lang w:val="en-GB" w:eastAsia="nl-NL"/>
        </w:rPr>
        <w:t xml:space="preserve">. In the OpenMAX IL, components represent individual blocks of functionality. Components can be sources, sinks, codecs, filters, splitters, mixers, or any other data operator. Depending on the implementation, a component could possibly represent a piece of hardware, a software codec, another processor, or a combination thereof. </w:t>
      </w:r>
    </w:p>
    <w:p w14:paraId="21FFAE7B" w14:textId="77777777" w:rsidR="007936DD" w:rsidRPr="00B101AD" w:rsidRDefault="007936DD" w:rsidP="007936DD">
      <w:pPr>
        <w:spacing w:before="100" w:beforeAutospacing="1" w:after="100" w:afterAutospacing="1"/>
        <w:rPr>
          <w:rFonts w:eastAsia="Times New Roman"/>
          <w:lang w:val="en-GB" w:eastAsia="nl-NL"/>
        </w:rPr>
      </w:pPr>
      <w:r w:rsidRPr="00B101AD">
        <w:rPr>
          <w:rFonts w:eastAsia="Times New Roman"/>
          <w:lang w:val="en-GB" w:eastAsia="nl-NL"/>
        </w:rPr>
        <w:t xml:space="preserve">The interface abstracts the hardware and software architecture in the system. The OpenMAX IL API allows the user to load, control, connect, and unload the individual components. This flexible core architecture allows the Integration Layer to easily implement almost any media use case and mesh with existing graph-based media frameworks. The key focus of the OpenMAX IL API is portability of media components. </w:t>
      </w:r>
    </w:p>
    <w:p w14:paraId="68D57168" w14:textId="77777777" w:rsidR="007936DD" w:rsidRPr="00B101AD" w:rsidRDefault="007936DD" w:rsidP="007936DD">
      <w:pPr>
        <w:spacing w:before="100" w:beforeAutospacing="1" w:after="100" w:afterAutospacing="1"/>
        <w:rPr>
          <w:rFonts w:eastAsia="Times New Roman"/>
          <w:lang w:val="en-GB" w:eastAsia="nl-NL"/>
        </w:rPr>
      </w:pPr>
      <w:r w:rsidRPr="00B101AD">
        <w:rPr>
          <w:rFonts w:eastAsia="Times New Roman"/>
          <w:lang w:val="en-GB" w:eastAsia="nl-NL"/>
        </w:rPr>
        <w:t xml:space="preserve">The OpenMAX IL API design devotes particular attention to use case flexibility and optimized data transfers between components. </w:t>
      </w:r>
    </w:p>
    <w:p w14:paraId="5F6CA2FB" w14:textId="77777777" w:rsidR="007936DD" w:rsidRPr="00B101AD" w:rsidRDefault="007936DD" w:rsidP="007936DD">
      <w:pPr>
        <w:spacing w:before="100" w:beforeAutospacing="1" w:after="100" w:afterAutospacing="1"/>
        <w:rPr>
          <w:rFonts w:eastAsia="Times New Roman"/>
          <w:lang w:val="en-GB" w:eastAsia="nl-NL"/>
        </w:rPr>
      </w:pPr>
      <w:r w:rsidRPr="00B101AD">
        <w:rPr>
          <w:rFonts w:eastAsia="Times New Roman"/>
          <w:lang w:val="en-GB" w:eastAsia="nl-NL"/>
        </w:rPr>
        <w:t xml:space="preserve">The OpenMAX IL API has been chosen as the base for the API to integrate Audio and Video codecs on Android, this results in most SoC vendors shipping a minimal implementation that only supports the subset required by Android. Applications do not use those OpenMAX IL components directly, but only through the Android </w:t>
      </w:r>
      <w:proofErr w:type="spellStart"/>
      <w:r w:rsidRPr="00B101AD">
        <w:rPr>
          <w:rFonts w:eastAsia="Times New Roman"/>
          <w:lang w:val="en-GB" w:eastAsia="nl-NL"/>
        </w:rPr>
        <w:t>MediaCodec</w:t>
      </w:r>
      <w:proofErr w:type="spellEnd"/>
      <w:r w:rsidRPr="00B101AD">
        <w:rPr>
          <w:rFonts w:eastAsia="Times New Roman"/>
          <w:lang w:val="en-GB" w:eastAsia="nl-NL"/>
        </w:rPr>
        <w:t xml:space="preserve"> API. Android's subset of OpenMAX IL with its extensions is now the de facto standard. </w:t>
      </w:r>
    </w:p>
    <w:p w14:paraId="65B56F37" w14:textId="77777777" w:rsidR="007936DD" w:rsidRDefault="007936DD" w:rsidP="007936DD">
      <w:pPr>
        <w:spacing w:before="100" w:beforeAutospacing="1" w:after="100" w:afterAutospacing="1"/>
        <w:rPr>
          <w:rFonts w:eastAsia="Times New Roman"/>
          <w:lang w:val="en-GB" w:eastAsia="nl-NL"/>
        </w:rPr>
      </w:pPr>
      <w:r w:rsidRPr="00B101AD">
        <w:rPr>
          <w:rFonts w:eastAsia="Times New Roman"/>
          <w:lang w:val="en-GB" w:eastAsia="nl-NL"/>
        </w:rPr>
        <w:t>In 2011 the provisional version 1.2.0 was released</w:t>
      </w:r>
      <w:r>
        <w:rPr>
          <w:rFonts w:eastAsia="Times New Roman"/>
          <w:lang w:val="en-GB" w:eastAsia="nl-NL"/>
        </w:rPr>
        <w:t>.</w:t>
      </w:r>
    </w:p>
    <w:p w14:paraId="7C7890BB" w14:textId="77777777" w:rsidR="007936DD" w:rsidRDefault="007936DD" w:rsidP="007936DD">
      <w:pPr>
        <w:keepNext/>
        <w:spacing w:before="100" w:beforeAutospacing="1" w:after="100" w:afterAutospacing="1"/>
        <w:jc w:val="center"/>
      </w:pPr>
      <w:r w:rsidRPr="00CE4AA9">
        <w:rPr>
          <w:rFonts w:eastAsia="Times New Roman"/>
          <w:noProof/>
          <w:lang w:val="en-GB" w:eastAsia="nl-NL"/>
        </w:rPr>
        <w:lastRenderedPageBreak/>
        <w:drawing>
          <wp:inline distT="0" distB="0" distL="0" distR="0" wp14:anchorId="71409ABA" wp14:editId="567CD897">
            <wp:extent cx="4333297" cy="199827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333297" cy="1998273"/>
                    </a:xfrm>
                    <a:prstGeom prst="rect">
                      <a:avLst/>
                    </a:prstGeom>
                  </pic:spPr>
                </pic:pic>
              </a:graphicData>
            </a:graphic>
          </wp:inline>
        </w:drawing>
      </w:r>
    </w:p>
    <w:p w14:paraId="38554A86" w14:textId="77777777" w:rsidR="007936DD" w:rsidRDefault="007936DD" w:rsidP="007936DD">
      <w:pPr>
        <w:pStyle w:val="Caption"/>
        <w:jc w:val="center"/>
        <w:rPr>
          <w:rFonts w:eastAsia="Times New Roman"/>
          <w:lang w:val="en-GB" w:eastAsia="nl-NL"/>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proofErr w:type="spellStart"/>
      <w:r>
        <w:t>OpenMAX</w:t>
      </w:r>
      <w:proofErr w:type="spellEnd"/>
      <w:r>
        <w:t xml:space="preserve"> IL Architecture</w:t>
      </w:r>
    </w:p>
    <w:p w14:paraId="3B18C26F" w14:textId="77777777" w:rsidR="007936DD" w:rsidRPr="00442F62" w:rsidRDefault="007936DD" w:rsidP="007936DD">
      <w:pPr>
        <w:pStyle w:val="a2"/>
        <w:rPr>
          <w:b/>
          <w:bCs/>
          <w:lang w:val="fr-FR" w:eastAsia="nl-NL"/>
        </w:rPr>
      </w:pPr>
      <w:r>
        <w:rPr>
          <w:lang w:val="fr-FR" w:eastAsia="nl-NL"/>
        </w:rPr>
        <w:t xml:space="preserve"> </w:t>
      </w:r>
      <w:proofErr w:type="spellStart"/>
      <w:r w:rsidRPr="00442F62">
        <w:rPr>
          <w:b/>
          <w:bCs/>
          <w:lang w:val="fr-FR" w:eastAsia="nl-NL"/>
        </w:rPr>
        <w:t>OpenMAX</w:t>
      </w:r>
      <w:proofErr w:type="spellEnd"/>
      <w:r w:rsidRPr="00442F62">
        <w:rPr>
          <w:b/>
          <w:bCs/>
          <w:lang w:val="fr-FR" w:eastAsia="nl-NL"/>
        </w:rPr>
        <w:t xml:space="preserve"> IL Open Source </w:t>
      </w:r>
      <w:proofErr w:type="spellStart"/>
      <w:r w:rsidRPr="00442F62">
        <w:rPr>
          <w:b/>
          <w:bCs/>
          <w:lang w:val="fr-FR" w:eastAsia="nl-NL"/>
        </w:rPr>
        <w:t>Implementations</w:t>
      </w:r>
      <w:proofErr w:type="spellEnd"/>
    </w:p>
    <w:p w14:paraId="3FE7E84D" w14:textId="77777777" w:rsidR="007936DD" w:rsidRPr="00B101AD" w:rsidRDefault="007936DD" w:rsidP="007936DD">
      <w:pPr>
        <w:spacing w:before="100" w:beforeAutospacing="1" w:after="100" w:afterAutospacing="1"/>
        <w:rPr>
          <w:rFonts w:eastAsia="Times New Roman"/>
          <w:lang w:val="en-GB" w:eastAsia="nl-NL"/>
        </w:rPr>
      </w:pPr>
      <w:r w:rsidRPr="00B101AD">
        <w:rPr>
          <w:rFonts w:eastAsia="Times New Roman"/>
          <w:lang w:val="en-GB" w:eastAsia="nl-NL"/>
        </w:rPr>
        <w:t xml:space="preserve">Open source OpenMAX IL implementations are available, </w:t>
      </w:r>
    </w:p>
    <w:p w14:paraId="3EC7B2DB" w14:textId="77777777" w:rsidR="007936DD" w:rsidRDefault="007936DD" w:rsidP="007936DD">
      <w:pPr>
        <w:widowControl/>
        <w:numPr>
          <w:ilvl w:val="0"/>
          <w:numId w:val="7"/>
        </w:numPr>
        <w:autoSpaceDE/>
        <w:autoSpaceDN/>
        <w:spacing w:before="100" w:beforeAutospacing="1" w:after="100" w:afterAutospacing="1"/>
        <w:rPr>
          <w:rFonts w:eastAsia="Times New Roman"/>
          <w:lang w:val="en-GB" w:eastAsia="nl-NL"/>
        </w:rPr>
      </w:pPr>
      <w:hyperlink r:id="rId32" w:history="1">
        <w:r w:rsidRPr="00B101AD">
          <w:rPr>
            <w:rFonts w:eastAsia="Times New Roman"/>
            <w:color w:val="0000FF"/>
            <w:u w:val="single"/>
            <w:lang w:val="en-GB" w:eastAsia="nl-NL"/>
          </w:rPr>
          <w:t>Bellagio</w:t>
        </w:r>
      </w:hyperlink>
      <w:r w:rsidRPr="00B101AD">
        <w:rPr>
          <w:rFonts w:eastAsia="Times New Roman"/>
          <w:lang w:val="en-GB" w:eastAsia="nl-NL"/>
        </w:rPr>
        <w:t>, is maintained by STMicroelectronics</w:t>
      </w:r>
    </w:p>
    <w:p w14:paraId="0E255015" w14:textId="77777777" w:rsidR="007936DD" w:rsidRDefault="007936DD" w:rsidP="007936DD">
      <w:pPr>
        <w:widowControl/>
        <w:numPr>
          <w:ilvl w:val="1"/>
          <w:numId w:val="7"/>
        </w:numPr>
        <w:autoSpaceDE/>
        <w:autoSpaceDN/>
        <w:spacing w:before="100" w:beforeAutospacing="1" w:after="100" w:afterAutospacing="1"/>
        <w:rPr>
          <w:rFonts w:eastAsia="Times New Roman"/>
          <w:lang w:val="en-GB" w:eastAsia="nl-NL"/>
        </w:rPr>
      </w:pPr>
      <w:r>
        <w:rPr>
          <w:rFonts w:eastAsia="Times New Roman"/>
          <w:lang w:val="en-GB" w:eastAsia="nl-NL"/>
        </w:rPr>
        <w:t>Shared library with IL core and a reference OpenMAX component</w:t>
      </w:r>
    </w:p>
    <w:p w14:paraId="487DE4E9" w14:textId="77777777" w:rsidR="007936DD" w:rsidRDefault="007936DD" w:rsidP="007936DD">
      <w:pPr>
        <w:widowControl/>
        <w:numPr>
          <w:ilvl w:val="1"/>
          <w:numId w:val="7"/>
        </w:numPr>
        <w:autoSpaceDE/>
        <w:autoSpaceDN/>
        <w:spacing w:before="100" w:beforeAutospacing="1" w:after="100" w:afterAutospacing="1"/>
        <w:rPr>
          <w:rFonts w:eastAsia="Times New Roman"/>
          <w:lang w:val="en-GB" w:eastAsia="nl-NL"/>
        </w:rPr>
      </w:pPr>
      <w:r>
        <w:rPr>
          <w:rFonts w:eastAsia="Times New Roman"/>
          <w:lang w:val="en-GB" w:eastAsia="nl-NL"/>
        </w:rPr>
        <w:t>An implementation of a number of OpenMAX components</w:t>
      </w:r>
    </w:p>
    <w:p w14:paraId="20C389BA" w14:textId="77777777" w:rsidR="007936DD" w:rsidRPr="00B101AD" w:rsidRDefault="007936DD" w:rsidP="007936DD">
      <w:pPr>
        <w:widowControl/>
        <w:numPr>
          <w:ilvl w:val="1"/>
          <w:numId w:val="7"/>
        </w:numPr>
        <w:autoSpaceDE/>
        <w:autoSpaceDN/>
        <w:spacing w:before="100" w:beforeAutospacing="1" w:after="100" w:afterAutospacing="1"/>
        <w:rPr>
          <w:rFonts w:eastAsia="Times New Roman"/>
          <w:lang w:val="en-GB" w:eastAsia="nl-NL"/>
        </w:rPr>
      </w:pPr>
      <w:r>
        <w:rPr>
          <w:rFonts w:eastAsia="Times New Roman"/>
          <w:lang w:val="en-GB" w:eastAsia="nl-NL"/>
        </w:rPr>
        <w:t>Language: C</w:t>
      </w:r>
    </w:p>
    <w:p w14:paraId="08875833" w14:textId="77777777" w:rsidR="007936DD" w:rsidRDefault="007936DD" w:rsidP="007936DD">
      <w:pPr>
        <w:widowControl/>
        <w:numPr>
          <w:ilvl w:val="0"/>
          <w:numId w:val="7"/>
        </w:numPr>
        <w:autoSpaceDE/>
        <w:autoSpaceDN/>
        <w:spacing w:before="100" w:beforeAutospacing="1" w:after="100" w:afterAutospacing="1"/>
        <w:rPr>
          <w:rFonts w:eastAsia="Times New Roman"/>
          <w:lang w:val="en-GB" w:eastAsia="nl-NL"/>
        </w:rPr>
      </w:pPr>
      <w:hyperlink r:id="rId33" w:history="1">
        <w:r w:rsidRPr="00B101AD">
          <w:rPr>
            <w:rFonts w:eastAsia="Times New Roman"/>
            <w:color w:val="0000FF"/>
            <w:u w:val="single"/>
            <w:lang w:val="en-GB" w:eastAsia="nl-NL"/>
          </w:rPr>
          <w:t>LIM OpenMAX</w:t>
        </w:r>
      </w:hyperlink>
      <w:r w:rsidRPr="00B101AD">
        <w:rPr>
          <w:rFonts w:eastAsia="Times New Roman"/>
          <w:lang w:val="en-GB" w:eastAsia="nl-NL"/>
        </w:rPr>
        <w:t>, an implementation that has both AL and IL.</w:t>
      </w:r>
    </w:p>
    <w:p w14:paraId="4B4F55C6" w14:textId="77777777" w:rsidR="007936DD" w:rsidRDefault="007936DD" w:rsidP="007936DD">
      <w:pPr>
        <w:widowControl/>
        <w:numPr>
          <w:ilvl w:val="1"/>
          <w:numId w:val="7"/>
        </w:numPr>
        <w:autoSpaceDE/>
        <w:autoSpaceDN/>
        <w:spacing w:before="100" w:beforeAutospacing="1" w:after="100" w:afterAutospacing="1"/>
        <w:rPr>
          <w:rFonts w:eastAsia="Times New Roman"/>
          <w:lang w:val="en-GB" w:eastAsia="nl-NL"/>
        </w:rPr>
      </w:pPr>
      <w:proofErr w:type="spellStart"/>
      <w:r w:rsidRPr="002B76A0">
        <w:rPr>
          <w:rFonts w:eastAsia="Times New Roman"/>
          <w:i/>
          <w:iCs/>
          <w:lang w:val="en-GB" w:eastAsia="nl-NL"/>
        </w:rPr>
        <w:t>limoi</w:t>
      </w:r>
      <w:proofErr w:type="spellEnd"/>
      <w:r w:rsidRPr="002B76A0">
        <w:rPr>
          <w:rFonts w:eastAsia="Times New Roman"/>
          <w:i/>
          <w:iCs/>
          <w:lang w:val="en-GB" w:eastAsia="nl-NL"/>
        </w:rPr>
        <w:t>-core</w:t>
      </w:r>
      <w:r>
        <w:rPr>
          <w:rFonts w:eastAsia="Times New Roman"/>
          <w:lang w:val="en-GB" w:eastAsia="nl-NL"/>
        </w:rPr>
        <w:t xml:space="preserve">: component loader and all OpenMAX IL APIs </w:t>
      </w:r>
    </w:p>
    <w:p w14:paraId="3D9A5E14" w14:textId="77777777" w:rsidR="007936DD" w:rsidRDefault="007936DD" w:rsidP="007936DD">
      <w:pPr>
        <w:widowControl/>
        <w:numPr>
          <w:ilvl w:val="1"/>
          <w:numId w:val="7"/>
        </w:numPr>
        <w:autoSpaceDE/>
        <w:autoSpaceDN/>
        <w:spacing w:before="100" w:beforeAutospacing="1" w:after="100" w:afterAutospacing="1"/>
        <w:rPr>
          <w:rFonts w:eastAsia="Times New Roman"/>
          <w:lang w:val="en-GB" w:eastAsia="nl-NL"/>
        </w:rPr>
      </w:pPr>
      <w:proofErr w:type="spellStart"/>
      <w:r w:rsidRPr="002B76A0">
        <w:rPr>
          <w:rFonts w:eastAsia="Times New Roman"/>
          <w:i/>
          <w:iCs/>
          <w:lang w:val="en-GB" w:eastAsia="nl-NL"/>
        </w:rPr>
        <w:t>limoi</w:t>
      </w:r>
      <w:proofErr w:type="spellEnd"/>
      <w:r w:rsidRPr="002B76A0">
        <w:rPr>
          <w:rFonts w:eastAsia="Times New Roman"/>
          <w:i/>
          <w:iCs/>
          <w:lang w:val="en-GB" w:eastAsia="nl-NL"/>
        </w:rPr>
        <w:t>-base</w:t>
      </w:r>
      <w:r>
        <w:rPr>
          <w:rFonts w:eastAsia="Times New Roman"/>
          <w:lang w:val="en-GB" w:eastAsia="nl-NL"/>
        </w:rPr>
        <w:t>: base implementation of OpenMAX IL</w:t>
      </w:r>
    </w:p>
    <w:p w14:paraId="6617F43D" w14:textId="77777777" w:rsidR="007936DD" w:rsidRDefault="007936DD" w:rsidP="007936DD">
      <w:pPr>
        <w:widowControl/>
        <w:numPr>
          <w:ilvl w:val="1"/>
          <w:numId w:val="7"/>
        </w:numPr>
        <w:autoSpaceDE/>
        <w:autoSpaceDN/>
        <w:spacing w:before="100" w:beforeAutospacing="1" w:after="100" w:afterAutospacing="1"/>
        <w:rPr>
          <w:rFonts w:eastAsia="Times New Roman"/>
          <w:lang w:val="en-GB" w:eastAsia="nl-NL"/>
        </w:rPr>
      </w:pPr>
      <w:proofErr w:type="spellStart"/>
      <w:r w:rsidRPr="002B76A0">
        <w:rPr>
          <w:rFonts w:eastAsia="Times New Roman"/>
          <w:i/>
          <w:iCs/>
          <w:lang w:val="en-GB" w:eastAsia="nl-NL"/>
        </w:rPr>
        <w:t>limoi</w:t>
      </w:r>
      <w:proofErr w:type="spellEnd"/>
      <w:r w:rsidRPr="002B76A0">
        <w:rPr>
          <w:rFonts w:eastAsia="Times New Roman"/>
          <w:i/>
          <w:iCs/>
          <w:lang w:val="en-GB" w:eastAsia="nl-NL"/>
        </w:rPr>
        <w:t>-components</w:t>
      </w:r>
      <w:r>
        <w:rPr>
          <w:rFonts w:eastAsia="Times New Roman"/>
          <w:lang w:val="en-GB" w:eastAsia="nl-NL"/>
        </w:rPr>
        <w:t xml:space="preserve">: implementations of </w:t>
      </w:r>
      <w:proofErr w:type="spellStart"/>
      <w:r>
        <w:rPr>
          <w:rFonts w:eastAsia="Times New Roman"/>
          <w:lang w:val="en-GB" w:eastAsia="nl-NL"/>
        </w:rPr>
        <w:t>OpemMAX</w:t>
      </w:r>
      <w:proofErr w:type="spellEnd"/>
      <w:r>
        <w:rPr>
          <w:rFonts w:eastAsia="Times New Roman"/>
          <w:lang w:val="en-GB" w:eastAsia="nl-NL"/>
        </w:rPr>
        <w:t xml:space="preserve"> components, including an FFmpeg component</w:t>
      </w:r>
    </w:p>
    <w:p w14:paraId="4001B33C" w14:textId="77777777" w:rsidR="007936DD" w:rsidRDefault="007936DD" w:rsidP="007936DD">
      <w:pPr>
        <w:widowControl/>
        <w:numPr>
          <w:ilvl w:val="1"/>
          <w:numId w:val="7"/>
        </w:numPr>
        <w:autoSpaceDE/>
        <w:autoSpaceDN/>
        <w:spacing w:before="100" w:beforeAutospacing="1" w:after="100" w:afterAutospacing="1"/>
        <w:rPr>
          <w:rFonts w:eastAsia="Times New Roman"/>
          <w:lang w:val="en-GB" w:eastAsia="nl-NL"/>
        </w:rPr>
      </w:pPr>
      <w:proofErr w:type="spellStart"/>
      <w:r w:rsidRPr="002B76A0">
        <w:rPr>
          <w:rFonts w:eastAsia="Times New Roman"/>
          <w:i/>
          <w:iCs/>
          <w:lang w:val="en-GB" w:eastAsia="nl-NL"/>
        </w:rPr>
        <w:t>limoa</w:t>
      </w:r>
      <w:proofErr w:type="spellEnd"/>
      <w:r>
        <w:rPr>
          <w:rFonts w:eastAsia="Times New Roman"/>
          <w:lang w:val="en-GB" w:eastAsia="nl-NL"/>
        </w:rPr>
        <w:t>: implementation of OpenMAX AL based in OpenMAX IL components</w:t>
      </w:r>
    </w:p>
    <w:p w14:paraId="1C45CDEE" w14:textId="77777777" w:rsidR="007936DD" w:rsidRDefault="007936DD" w:rsidP="007936DD">
      <w:pPr>
        <w:widowControl/>
        <w:numPr>
          <w:ilvl w:val="1"/>
          <w:numId w:val="7"/>
        </w:numPr>
        <w:autoSpaceDE/>
        <w:autoSpaceDN/>
        <w:spacing w:before="100" w:beforeAutospacing="1" w:after="100" w:afterAutospacing="1"/>
        <w:rPr>
          <w:rFonts w:eastAsia="Times New Roman"/>
          <w:lang w:val="en-GB" w:eastAsia="nl-NL"/>
        </w:rPr>
      </w:pPr>
      <w:r>
        <w:rPr>
          <w:rFonts w:eastAsia="Times New Roman"/>
          <w:lang w:val="en-GB" w:eastAsia="nl-NL"/>
        </w:rPr>
        <w:t>Language: C</w:t>
      </w:r>
    </w:p>
    <w:p w14:paraId="3CF9E1BA" w14:textId="77777777" w:rsidR="007936DD" w:rsidRDefault="007936DD" w:rsidP="007936DD">
      <w:pPr>
        <w:widowControl/>
        <w:numPr>
          <w:ilvl w:val="0"/>
          <w:numId w:val="7"/>
        </w:numPr>
        <w:autoSpaceDE/>
        <w:autoSpaceDN/>
        <w:spacing w:before="100" w:beforeAutospacing="1" w:after="100" w:afterAutospacing="1"/>
        <w:rPr>
          <w:rFonts w:eastAsia="Times New Roman"/>
          <w:lang w:val="en-GB" w:eastAsia="nl-NL"/>
        </w:rPr>
      </w:pPr>
      <w:hyperlink r:id="rId34" w:history="1">
        <w:proofErr w:type="spellStart"/>
        <w:r w:rsidRPr="00F47635">
          <w:rPr>
            <w:rStyle w:val="Hyperlink"/>
            <w:rFonts w:eastAsia="Times New Roman"/>
            <w:lang w:val="en-GB" w:eastAsia="nl-NL"/>
          </w:rPr>
          <w:t>omxil_core</w:t>
        </w:r>
        <w:proofErr w:type="spellEnd"/>
      </w:hyperlink>
      <w:r>
        <w:rPr>
          <w:rFonts w:eastAsia="Times New Roman"/>
          <w:lang w:val="en-GB" w:eastAsia="nl-NL"/>
        </w:rPr>
        <w:t xml:space="preserve"> and </w:t>
      </w:r>
      <w:hyperlink r:id="rId35" w:history="1">
        <w:proofErr w:type="spellStart"/>
        <w:r w:rsidRPr="00F47635">
          <w:rPr>
            <w:rStyle w:val="Hyperlink"/>
            <w:rFonts w:eastAsia="Times New Roman"/>
            <w:lang w:val="en-GB" w:eastAsia="nl-NL"/>
          </w:rPr>
          <w:t>omx_comp</w:t>
        </w:r>
        <w:proofErr w:type="spellEnd"/>
      </w:hyperlink>
      <w:r>
        <w:rPr>
          <w:rFonts w:eastAsia="Times New Roman"/>
          <w:lang w:val="en-GB" w:eastAsia="nl-NL"/>
        </w:rPr>
        <w:t>, maintained by Intel</w:t>
      </w:r>
    </w:p>
    <w:p w14:paraId="5955743C" w14:textId="77777777" w:rsidR="007936DD" w:rsidRDefault="007936DD" w:rsidP="007936DD">
      <w:pPr>
        <w:widowControl/>
        <w:numPr>
          <w:ilvl w:val="1"/>
          <w:numId w:val="7"/>
        </w:numPr>
        <w:autoSpaceDE/>
        <w:autoSpaceDN/>
        <w:spacing w:before="100" w:beforeAutospacing="1" w:after="100" w:afterAutospacing="1"/>
        <w:rPr>
          <w:rFonts w:eastAsia="Times New Roman"/>
          <w:lang w:val="en-GB" w:eastAsia="nl-NL"/>
        </w:rPr>
      </w:pPr>
      <w:proofErr w:type="spellStart"/>
      <w:r w:rsidRPr="002B76A0">
        <w:rPr>
          <w:rFonts w:eastAsia="Times New Roman"/>
          <w:i/>
          <w:iCs/>
          <w:lang w:val="en-GB" w:eastAsia="nl-NL"/>
        </w:rPr>
        <w:t>omxil_core</w:t>
      </w:r>
      <w:proofErr w:type="spellEnd"/>
      <w:r>
        <w:rPr>
          <w:rFonts w:eastAsia="Times New Roman"/>
          <w:lang w:val="en-GB" w:eastAsia="nl-NL"/>
        </w:rPr>
        <w:t xml:space="preserve">: an OpenMAX IL implementation for Intel </w:t>
      </w:r>
      <w:proofErr w:type="spellStart"/>
      <w:r>
        <w:rPr>
          <w:rFonts w:eastAsia="Times New Roman"/>
          <w:lang w:val="en-GB" w:eastAsia="nl-NL"/>
        </w:rPr>
        <w:t>Vaapi</w:t>
      </w:r>
      <w:proofErr w:type="spellEnd"/>
      <w:r>
        <w:rPr>
          <w:rFonts w:eastAsia="Times New Roman"/>
          <w:lang w:val="en-GB" w:eastAsia="nl-NL"/>
        </w:rPr>
        <w:t xml:space="preserve">, including a core library and a component base framework </w:t>
      </w:r>
    </w:p>
    <w:p w14:paraId="3E590F91" w14:textId="77777777" w:rsidR="007936DD" w:rsidRDefault="007936DD" w:rsidP="007936DD">
      <w:pPr>
        <w:widowControl/>
        <w:numPr>
          <w:ilvl w:val="1"/>
          <w:numId w:val="7"/>
        </w:numPr>
        <w:autoSpaceDE/>
        <w:autoSpaceDN/>
        <w:spacing w:before="100" w:beforeAutospacing="1" w:after="100" w:afterAutospacing="1"/>
        <w:rPr>
          <w:rFonts w:eastAsia="Times New Roman"/>
          <w:lang w:val="en-GB" w:eastAsia="nl-NL"/>
        </w:rPr>
      </w:pPr>
      <w:proofErr w:type="spellStart"/>
      <w:r w:rsidRPr="002B76A0">
        <w:rPr>
          <w:rFonts w:eastAsia="Times New Roman"/>
          <w:i/>
          <w:iCs/>
          <w:lang w:val="en-GB" w:eastAsia="nl-NL"/>
        </w:rPr>
        <w:t>omx_comp</w:t>
      </w:r>
      <w:proofErr w:type="spellEnd"/>
      <w:r>
        <w:rPr>
          <w:rFonts w:eastAsia="Times New Roman"/>
          <w:lang w:val="en-GB" w:eastAsia="nl-NL"/>
        </w:rPr>
        <w:t>: implementation of some OpenMAX components</w:t>
      </w:r>
    </w:p>
    <w:p w14:paraId="79B70B7C" w14:textId="77777777" w:rsidR="007936DD" w:rsidRPr="00B101AD" w:rsidRDefault="007936DD" w:rsidP="007936DD">
      <w:pPr>
        <w:widowControl/>
        <w:numPr>
          <w:ilvl w:val="1"/>
          <w:numId w:val="7"/>
        </w:numPr>
        <w:autoSpaceDE/>
        <w:autoSpaceDN/>
        <w:spacing w:before="100" w:beforeAutospacing="1" w:after="100" w:afterAutospacing="1"/>
        <w:rPr>
          <w:rFonts w:eastAsia="Times New Roman"/>
          <w:lang w:val="en-GB" w:eastAsia="nl-NL"/>
        </w:rPr>
      </w:pPr>
      <w:r>
        <w:rPr>
          <w:rFonts w:eastAsia="Times New Roman"/>
          <w:lang w:val="en-GB" w:eastAsia="nl-NL"/>
        </w:rPr>
        <w:t xml:space="preserve">Language: C/C++ </w:t>
      </w:r>
    </w:p>
    <w:p w14:paraId="7E407DC4" w14:textId="77777777" w:rsidR="007936DD" w:rsidRDefault="007936DD" w:rsidP="007936DD">
      <w:pPr>
        <w:widowControl/>
        <w:numPr>
          <w:ilvl w:val="0"/>
          <w:numId w:val="7"/>
        </w:numPr>
        <w:autoSpaceDE/>
        <w:autoSpaceDN/>
        <w:spacing w:before="100" w:beforeAutospacing="1" w:after="100" w:afterAutospacing="1"/>
        <w:rPr>
          <w:rFonts w:eastAsia="Times New Roman"/>
          <w:lang w:val="en-GB" w:eastAsia="nl-NL"/>
        </w:rPr>
      </w:pPr>
      <w:hyperlink r:id="rId36" w:history="1">
        <w:r w:rsidRPr="00B101AD">
          <w:rPr>
            <w:rFonts w:eastAsia="Times New Roman"/>
            <w:color w:val="0000FF"/>
            <w:u w:val="single"/>
            <w:lang w:val="en-GB" w:eastAsia="nl-NL"/>
          </w:rPr>
          <w:t xml:space="preserve">Android </w:t>
        </w:r>
        <w:proofErr w:type="spellStart"/>
        <w:r w:rsidRPr="00B101AD">
          <w:rPr>
            <w:rFonts w:eastAsia="Times New Roman"/>
            <w:color w:val="0000FF"/>
            <w:u w:val="single"/>
            <w:lang w:val="en-GB" w:eastAsia="nl-NL"/>
          </w:rPr>
          <w:t>StageFright</w:t>
        </w:r>
        <w:proofErr w:type="spellEnd"/>
      </w:hyperlink>
      <w:r w:rsidRPr="00B101AD">
        <w:rPr>
          <w:rFonts w:eastAsia="Times New Roman"/>
          <w:lang w:val="en-GB" w:eastAsia="nl-NL"/>
        </w:rPr>
        <w:t>, a partial implementation of IL that is the de facto standard</w:t>
      </w:r>
    </w:p>
    <w:p w14:paraId="0B25D3CC" w14:textId="77777777" w:rsidR="007936DD" w:rsidRDefault="007936DD" w:rsidP="007936DD">
      <w:pPr>
        <w:widowControl/>
        <w:numPr>
          <w:ilvl w:val="1"/>
          <w:numId w:val="7"/>
        </w:numPr>
        <w:autoSpaceDE/>
        <w:autoSpaceDN/>
        <w:spacing w:before="100" w:beforeAutospacing="1" w:after="100" w:afterAutospacing="1"/>
        <w:rPr>
          <w:rFonts w:eastAsia="Times New Roman"/>
          <w:lang w:val="en-GB" w:eastAsia="nl-NL"/>
        </w:rPr>
      </w:pPr>
      <w:r>
        <w:rPr>
          <w:rFonts w:eastAsia="Times New Roman"/>
          <w:lang w:val="en-GB" w:eastAsia="nl-NL"/>
        </w:rPr>
        <w:t>Language: C/C++</w:t>
      </w:r>
    </w:p>
    <w:p w14:paraId="453AFBDF" w14:textId="77777777" w:rsidR="007936DD" w:rsidRDefault="007936DD" w:rsidP="007936DD">
      <w:pPr>
        <w:widowControl/>
        <w:numPr>
          <w:ilvl w:val="0"/>
          <w:numId w:val="7"/>
        </w:numPr>
        <w:autoSpaceDE/>
        <w:autoSpaceDN/>
        <w:spacing w:before="100" w:beforeAutospacing="1" w:after="100" w:afterAutospacing="1"/>
        <w:rPr>
          <w:rFonts w:eastAsia="Times New Roman"/>
          <w:lang w:val="en-GB" w:eastAsia="nl-NL"/>
        </w:rPr>
      </w:pPr>
      <w:hyperlink r:id="rId37" w:history="1">
        <w:proofErr w:type="spellStart"/>
        <w:r w:rsidRPr="0091292F">
          <w:rPr>
            <w:rStyle w:val="Hyperlink"/>
            <w:rFonts w:eastAsia="Times New Roman"/>
            <w:lang w:val="en-GB" w:eastAsia="nl-NL"/>
          </w:rPr>
          <w:t>tizonia</w:t>
        </w:r>
        <w:proofErr w:type="spellEnd"/>
        <w:r w:rsidRPr="0091292F">
          <w:rPr>
            <w:rStyle w:val="Hyperlink"/>
            <w:rFonts w:eastAsia="Times New Roman"/>
            <w:lang w:val="en-GB" w:eastAsia="nl-NL"/>
          </w:rPr>
          <w:t>-</w:t>
        </w:r>
        <w:proofErr w:type="spellStart"/>
        <w:r w:rsidRPr="0091292F">
          <w:rPr>
            <w:rStyle w:val="Hyperlink"/>
            <w:rFonts w:eastAsia="Times New Roman"/>
            <w:lang w:val="en-GB" w:eastAsia="nl-NL"/>
          </w:rPr>
          <w:t>openmax</w:t>
        </w:r>
        <w:proofErr w:type="spellEnd"/>
        <w:r w:rsidRPr="0091292F">
          <w:rPr>
            <w:rStyle w:val="Hyperlink"/>
            <w:rFonts w:eastAsia="Times New Roman"/>
            <w:lang w:val="en-GB" w:eastAsia="nl-NL"/>
          </w:rPr>
          <w:t>-il</w:t>
        </w:r>
      </w:hyperlink>
      <w:r>
        <w:rPr>
          <w:rFonts w:eastAsia="Times New Roman"/>
          <w:lang w:val="en-GB" w:eastAsia="nl-NL"/>
        </w:rPr>
        <w:t xml:space="preserve">, part of the </w:t>
      </w:r>
      <w:proofErr w:type="spellStart"/>
      <w:r>
        <w:rPr>
          <w:rFonts w:eastAsia="Times New Roman"/>
          <w:lang w:val="en-GB" w:eastAsia="nl-NL"/>
        </w:rPr>
        <w:t>Tizonia</w:t>
      </w:r>
      <w:proofErr w:type="spellEnd"/>
      <w:r>
        <w:rPr>
          <w:rFonts w:eastAsia="Times New Roman"/>
          <w:lang w:val="en-GB" w:eastAsia="nl-NL"/>
        </w:rPr>
        <w:t xml:space="preserve"> Project. First open-source implementation of OpenMAX IL 1.2 </w:t>
      </w:r>
    </w:p>
    <w:p w14:paraId="02DD6DC9" w14:textId="77777777" w:rsidR="007936DD" w:rsidRPr="0096019F" w:rsidRDefault="007936DD" w:rsidP="007936DD">
      <w:pPr>
        <w:widowControl/>
        <w:numPr>
          <w:ilvl w:val="1"/>
          <w:numId w:val="7"/>
        </w:numPr>
        <w:autoSpaceDE/>
        <w:autoSpaceDN/>
        <w:spacing w:before="100" w:beforeAutospacing="1" w:after="100" w:afterAutospacing="1"/>
        <w:rPr>
          <w:rFonts w:eastAsia="Times New Roman"/>
          <w:lang w:val="en-GB" w:eastAsia="nl-NL"/>
        </w:rPr>
      </w:pPr>
      <w:proofErr w:type="spellStart"/>
      <w:r>
        <w:rPr>
          <w:rFonts w:eastAsia="Times New Roman"/>
          <w:lang w:val="en-GB" w:eastAsia="nl-NL"/>
        </w:rPr>
        <w:t>Tizonia</w:t>
      </w:r>
      <w:proofErr w:type="spellEnd"/>
      <w:r>
        <w:rPr>
          <w:rFonts w:eastAsia="Times New Roman"/>
          <w:lang w:val="en-GB" w:eastAsia="nl-NL"/>
        </w:rPr>
        <w:t xml:space="preserve"> is a </w:t>
      </w:r>
      <w:r w:rsidRPr="006D282C">
        <w:rPr>
          <w:rFonts w:eastAsia="Times New Roman"/>
          <w:lang w:val="en-GB" w:eastAsia="nl-NL"/>
        </w:rPr>
        <w:t>command-line cloud music player for Linux with support for Spotify, Google Play Music, YouTube, etc.</w:t>
      </w:r>
    </w:p>
    <w:p w14:paraId="03C96E59" w14:textId="77777777" w:rsidR="007936DD" w:rsidRPr="0096019F" w:rsidRDefault="007936DD" w:rsidP="007936DD">
      <w:pPr>
        <w:widowControl/>
        <w:numPr>
          <w:ilvl w:val="1"/>
          <w:numId w:val="7"/>
        </w:numPr>
        <w:autoSpaceDE/>
        <w:autoSpaceDN/>
        <w:spacing w:before="100" w:beforeAutospacing="1" w:after="100" w:afterAutospacing="1"/>
        <w:rPr>
          <w:rFonts w:eastAsia="Times New Roman"/>
          <w:lang w:val="en-GB" w:eastAsia="nl-NL"/>
        </w:rPr>
      </w:pPr>
      <w:r>
        <w:rPr>
          <w:rFonts w:ascii="Segoe UI" w:eastAsia="Times New Roman" w:hAnsi="Segoe UI" w:cs="Segoe UI"/>
          <w:color w:val="24292E"/>
          <w:shd w:val="clear" w:color="auto" w:fill="FFFFFF"/>
        </w:rPr>
        <w:t xml:space="preserve">Maintained by </w:t>
      </w:r>
      <w:proofErr w:type="spellStart"/>
      <w:r>
        <w:rPr>
          <w:rFonts w:ascii="Segoe UI" w:eastAsia="Times New Roman" w:hAnsi="Segoe UI" w:cs="Segoe UI"/>
          <w:color w:val="24292E"/>
          <w:shd w:val="clear" w:color="auto" w:fill="FFFFFF"/>
        </w:rPr>
        <w:t>Aratelia</w:t>
      </w:r>
      <w:proofErr w:type="spellEnd"/>
      <w:r>
        <w:rPr>
          <w:rFonts w:ascii="Segoe UI" w:eastAsia="Times New Roman" w:hAnsi="Segoe UI" w:cs="Segoe UI"/>
          <w:color w:val="24292E"/>
          <w:shd w:val="clear" w:color="auto" w:fill="FFFFFF"/>
        </w:rPr>
        <w:t xml:space="preserve"> Limited</w:t>
      </w:r>
    </w:p>
    <w:p w14:paraId="619AF3E5" w14:textId="77777777" w:rsidR="007936DD" w:rsidRDefault="007936DD" w:rsidP="007936DD">
      <w:pPr>
        <w:widowControl/>
        <w:numPr>
          <w:ilvl w:val="1"/>
          <w:numId w:val="7"/>
        </w:numPr>
        <w:autoSpaceDE/>
        <w:autoSpaceDN/>
        <w:spacing w:before="100" w:beforeAutospacing="1" w:after="100" w:afterAutospacing="1"/>
        <w:rPr>
          <w:rFonts w:eastAsia="Times New Roman"/>
          <w:lang w:val="fr-FR" w:eastAsia="nl-NL"/>
        </w:rPr>
      </w:pPr>
      <w:proofErr w:type="spellStart"/>
      <w:r w:rsidRPr="0096019F">
        <w:rPr>
          <w:rFonts w:eastAsia="Times New Roman"/>
          <w:lang w:val="fr-FR" w:eastAsia="nl-NL"/>
        </w:rPr>
        <w:t>Tizonia</w:t>
      </w:r>
      <w:proofErr w:type="spellEnd"/>
      <w:r w:rsidRPr="0096019F">
        <w:rPr>
          <w:rFonts w:eastAsia="Times New Roman"/>
          <w:lang w:val="fr-FR" w:eastAsia="nl-NL"/>
        </w:rPr>
        <w:t xml:space="preserve"> </w:t>
      </w:r>
      <w:proofErr w:type="spellStart"/>
      <w:r w:rsidRPr="0096019F">
        <w:rPr>
          <w:rFonts w:eastAsia="Times New Roman"/>
          <w:lang w:val="fr-FR" w:eastAsia="nl-NL"/>
        </w:rPr>
        <w:t>OpenM</w:t>
      </w:r>
      <w:r>
        <w:rPr>
          <w:rFonts w:eastAsia="Times New Roman"/>
          <w:lang w:val="fr-FR" w:eastAsia="nl-NL"/>
        </w:rPr>
        <w:t>AX</w:t>
      </w:r>
      <w:proofErr w:type="spellEnd"/>
      <w:r w:rsidRPr="0096019F">
        <w:rPr>
          <w:rFonts w:eastAsia="Times New Roman"/>
          <w:lang w:val="fr-FR" w:eastAsia="nl-NL"/>
        </w:rPr>
        <w:t xml:space="preserve"> IL </w:t>
      </w:r>
      <w:proofErr w:type="spellStart"/>
      <w:r w:rsidRPr="0096019F">
        <w:rPr>
          <w:rFonts w:eastAsia="Times New Roman"/>
          <w:lang w:val="fr-FR" w:eastAsia="nl-NL"/>
        </w:rPr>
        <w:t>Core</w:t>
      </w:r>
      <w:proofErr w:type="spellEnd"/>
      <w:r w:rsidRPr="0096019F">
        <w:rPr>
          <w:rFonts w:eastAsia="Times New Roman"/>
          <w:lang w:val="fr-FR" w:eastAsia="nl-NL"/>
        </w:rPr>
        <w:t xml:space="preserve"> (</w:t>
      </w:r>
      <w:proofErr w:type="spellStart"/>
      <w:r w:rsidRPr="0096019F">
        <w:rPr>
          <w:rFonts w:eastAsia="Times New Roman"/>
          <w:lang w:val="fr-FR" w:eastAsia="nl-NL"/>
        </w:rPr>
        <w:t>libtizcore</w:t>
      </w:r>
      <w:proofErr w:type="spellEnd"/>
      <w:r w:rsidRPr="0096019F">
        <w:rPr>
          <w:rFonts w:eastAsia="Times New Roman"/>
          <w:lang w:val="fr-FR" w:eastAsia="nl-NL"/>
        </w:rPr>
        <w:t>)</w:t>
      </w:r>
    </w:p>
    <w:p w14:paraId="108B856E" w14:textId="77777777" w:rsidR="007936DD" w:rsidRPr="009F278B" w:rsidRDefault="007936DD" w:rsidP="007936DD">
      <w:pPr>
        <w:widowControl/>
        <w:numPr>
          <w:ilvl w:val="2"/>
          <w:numId w:val="7"/>
        </w:numPr>
        <w:autoSpaceDE/>
        <w:autoSpaceDN/>
        <w:spacing w:before="100" w:beforeAutospacing="1" w:after="100" w:afterAutospacing="1"/>
        <w:rPr>
          <w:rFonts w:eastAsia="Times New Roman"/>
          <w:lang w:val="fr-FR" w:eastAsia="nl-NL"/>
        </w:rPr>
      </w:pPr>
      <w:proofErr w:type="spellStart"/>
      <w:r w:rsidRPr="002B76A0">
        <w:rPr>
          <w:rFonts w:eastAsia="Times New Roman"/>
          <w:lang w:val="fr-FR" w:eastAsia="nl-NL"/>
        </w:rPr>
        <w:t>implements</w:t>
      </w:r>
      <w:proofErr w:type="spellEnd"/>
      <w:r w:rsidRPr="002B76A0">
        <w:rPr>
          <w:rFonts w:eastAsia="Times New Roman"/>
          <w:lang w:val="fr-FR" w:eastAsia="nl-NL"/>
        </w:rPr>
        <w:t xml:space="preserve"> the base </w:t>
      </w:r>
      <w:proofErr w:type="spellStart"/>
      <w:r w:rsidRPr="002B76A0">
        <w:rPr>
          <w:rFonts w:eastAsia="Times New Roman"/>
          <w:lang w:val="fr-FR" w:eastAsia="nl-NL"/>
        </w:rPr>
        <w:t>OpenMAX</w:t>
      </w:r>
      <w:proofErr w:type="spellEnd"/>
      <w:r w:rsidRPr="002B76A0">
        <w:rPr>
          <w:rFonts w:eastAsia="Times New Roman"/>
          <w:lang w:val="fr-FR" w:eastAsia="nl-NL"/>
        </w:rPr>
        <w:t xml:space="preserve"> IL </w:t>
      </w:r>
      <w:proofErr w:type="spellStart"/>
      <w:r w:rsidRPr="002B76A0">
        <w:rPr>
          <w:rFonts w:eastAsia="Times New Roman"/>
          <w:lang w:val="fr-FR" w:eastAsia="nl-NL"/>
        </w:rPr>
        <w:t>Core</w:t>
      </w:r>
      <w:proofErr w:type="spellEnd"/>
      <w:r w:rsidRPr="002B76A0">
        <w:rPr>
          <w:rFonts w:eastAsia="Times New Roman"/>
          <w:lang w:val="fr-FR" w:eastAsia="nl-NL"/>
        </w:rPr>
        <w:t xml:space="preserve"> infrastructure</w:t>
      </w:r>
    </w:p>
    <w:p w14:paraId="538A9112" w14:textId="77777777" w:rsidR="007936DD" w:rsidRPr="002B76A0" w:rsidRDefault="007936DD" w:rsidP="007936DD">
      <w:pPr>
        <w:widowControl/>
        <w:numPr>
          <w:ilvl w:val="1"/>
          <w:numId w:val="7"/>
        </w:numPr>
        <w:autoSpaceDE/>
        <w:autoSpaceDN/>
        <w:spacing w:before="100" w:beforeAutospacing="1" w:after="100" w:afterAutospacing="1"/>
        <w:rPr>
          <w:rFonts w:eastAsia="Times New Roman"/>
          <w:lang w:val="fr-FR" w:eastAsia="nl-NL"/>
        </w:rPr>
      </w:pPr>
      <w:proofErr w:type="spellStart"/>
      <w:r>
        <w:rPr>
          <w:rFonts w:eastAsia="Times New Roman"/>
          <w:lang w:val="fr-FR" w:eastAsia="nl-NL"/>
        </w:rPr>
        <w:t>Tizonia</w:t>
      </w:r>
      <w:proofErr w:type="spellEnd"/>
      <w:r>
        <w:rPr>
          <w:rFonts w:eastAsia="Times New Roman"/>
          <w:lang w:val="fr-FR" w:eastAsia="nl-NL"/>
        </w:rPr>
        <w:t xml:space="preserve"> </w:t>
      </w:r>
      <w:proofErr w:type="spellStart"/>
      <w:r>
        <w:rPr>
          <w:rFonts w:eastAsia="Times New Roman"/>
          <w:lang w:val="fr-FR" w:eastAsia="nl-NL"/>
        </w:rPr>
        <w:t>OpenMAX</w:t>
      </w:r>
      <w:proofErr w:type="spellEnd"/>
      <w:r>
        <w:rPr>
          <w:rFonts w:eastAsia="Times New Roman"/>
          <w:lang w:val="fr-FR" w:eastAsia="nl-NL"/>
        </w:rPr>
        <w:t xml:space="preserve"> IL API </w:t>
      </w:r>
      <w:proofErr w:type="spellStart"/>
      <w:r>
        <w:rPr>
          <w:rFonts w:eastAsia="Times New Roman"/>
          <w:lang w:val="fr-FR" w:eastAsia="nl-NL"/>
        </w:rPr>
        <w:t>implementation</w:t>
      </w:r>
      <w:proofErr w:type="spellEnd"/>
      <w:r>
        <w:rPr>
          <w:rFonts w:eastAsia="Times New Roman"/>
          <w:lang w:val="fr-FR" w:eastAsia="nl-NL"/>
        </w:rPr>
        <w:t xml:space="preserve"> (</w:t>
      </w:r>
      <w:proofErr w:type="spellStart"/>
      <w:r>
        <w:rPr>
          <w:rFonts w:eastAsia="Times New Roman"/>
          <w:lang w:val="fr-FR" w:eastAsia="nl-NL"/>
        </w:rPr>
        <w:t>libtizonia</w:t>
      </w:r>
      <w:proofErr w:type="spellEnd"/>
      <w:r>
        <w:rPr>
          <w:rFonts w:eastAsia="Times New Roman"/>
          <w:lang w:val="fr-FR" w:eastAsia="nl-NL"/>
        </w:rPr>
        <w:t>)</w:t>
      </w:r>
    </w:p>
    <w:p w14:paraId="05EC3DA7" w14:textId="77777777" w:rsidR="007936DD" w:rsidRPr="002B76A0" w:rsidRDefault="007936DD" w:rsidP="007936DD">
      <w:pPr>
        <w:pStyle w:val="ListParagraph"/>
        <w:widowControl/>
        <w:numPr>
          <w:ilvl w:val="2"/>
          <w:numId w:val="7"/>
        </w:numPr>
        <w:autoSpaceDE/>
        <w:autoSpaceDN/>
        <w:contextualSpacing/>
        <w:rPr>
          <w:rFonts w:eastAsia="Times New Roman"/>
          <w:lang w:eastAsia="nl-NL"/>
        </w:rPr>
      </w:pPr>
      <w:r w:rsidRPr="002B76A0">
        <w:rPr>
          <w:rFonts w:eastAsia="Times New Roman"/>
          <w:lang w:eastAsia="nl-NL"/>
        </w:rPr>
        <w:t xml:space="preserve">implements the base </w:t>
      </w:r>
      <w:proofErr w:type="spellStart"/>
      <w:r w:rsidRPr="002B76A0">
        <w:rPr>
          <w:rFonts w:eastAsia="Times New Roman"/>
          <w:lang w:eastAsia="nl-NL"/>
        </w:rPr>
        <w:t>OpenMAX</w:t>
      </w:r>
      <w:proofErr w:type="spellEnd"/>
      <w:r w:rsidRPr="002B76A0">
        <w:rPr>
          <w:rFonts w:eastAsia="Times New Roman"/>
          <w:lang w:eastAsia="nl-NL"/>
        </w:rPr>
        <w:t xml:space="preserve"> IL component infrastructure, which includes support for the standard </w:t>
      </w:r>
      <w:proofErr w:type="spellStart"/>
      <w:r w:rsidRPr="002B76A0">
        <w:rPr>
          <w:rFonts w:eastAsia="Times New Roman"/>
          <w:lang w:eastAsia="nl-NL"/>
        </w:rPr>
        <w:t>OpenMAX</w:t>
      </w:r>
      <w:proofErr w:type="spellEnd"/>
      <w:r w:rsidRPr="002B76A0">
        <w:rPr>
          <w:rFonts w:eastAsia="Times New Roman"/>
          <w:lang w:eastAsia="nl-NL"/>
        </w:rPr>
        <w:t xml:space="preserve"> IL state machine, port management, and buffer processing</w:t>
      </w:r>
    </w:p>
    <w:p w14:paraId="5305E88A" w14:textId="77777777" w:rsidR="007936DD" w:rsidRDefault="007936DD" w:rsidP="007936DD">
      <w:pPr>
        <w:widowControl/>
        <w:numPr>
          <w:ilvl w:val="1"/>
          <w:numId w:val="7"/>
        </w:numPr>
        <w:autoSpaceDE/>
        <w:autoSpaceDN/>
        <w:spacing w:before="100" w:beforeAutospacing="1" w:after="100" w:afterAutospacing="1"/>
        <w:rPr>
          <w:rFonts w:eastAsia="Times New Roman"/>
          <w:lang w:val="fr-FR" w:eastAsia="nl-NL"/>
        </w:rPr>
      </w:pPr>
      <w:proofErr w:type="spellStart"/>
      <w:r>
        <w:rPr>
          <w:rFonts w:eastAsia="Times New Roman"/>
          <w:lang w:val="fr-FR" w:eastAsia="nl-NL"/>
        </w:rPr>
        <w:t>Tizonia</w:t>
      </w:r>
      <w:proofErr w:type="spellEnd"/>
      <w:r>
        <w:rPr>
          <w:rFonts w:eastAsia="Times New Roman"/>
          <w:lang w:val="fr-FR" w:eastAsia="nl-NL"/>
        </w:rPr>
        <w:t xml:space="preserve"> </w:t>
      </w:r>
      <w:proofErr w:type="spellStart"/>
      <w:r>
        <w:rPr>
          <w:rFonts w:eastAsia="Times New Roman"/>
          <w:lang w:val="fr-FR" w:eastAsia="nl-NL"/>
        </w:rPr>
        <w:t>OpenMAX</w:t>
      </w:r>
      <w:proofErr w:type="spellEnd"/>
      <w:r>
        <w:rPr>
          <w:rFonts w:eastAsia="Times New Roman"/>
          <w:lang w:val="fr-FR" w:eastAsia="nl-NL"/>
        </w:rPr>
        <w:t xml:space="preserve"> Components (plugins)</w:t>
      </w:r>
    </w:p>
    <w:p w14:paraId="24B6CACE" w14:textId="77777777" w:rsidR="007936DD" w:rsidRDefault="007936DD" w:rsidP="007936DD">
      <w:pPr>
        <w:pStyle w:val="ListParagraph"/>
        <w:widowControl/>
        <w:numPr>
          <w:ilvl w:val="1"/>
          <w:numId w:val="7"/>
        </w:numPr>
        <w:autoSpaceDE/>
        <w:autoSpaceDN/>
        <w:contextualSpacing/>
        <w:rPr>
          <w:rFonts w:eastAsia="Times New Roman"/>
          <w:lang w:eastAsia="nl-NL"/>
        </w:rPr>
      </w:pPr>
      <w:r w:rsidRPr="002B76A0">
        <w:rPr>
          <w:rFonts w:eastAsia="Times New Roman"/>
          <w:lang w:eastAsia="nl-NL"/>
        </w:rPr>
        <w:t xml:space="preserve">Skema: A Test execution framework to build and test arbitrary </w:t>
      </w:r>
      <w:proofErr w:type="spellStart"/>
      <w:r w:rsidRPr="002B76A0">
        <w:rPr>
          <w:rFonts w:eastAsia="Times New Roman"/>
          <w:lang w:eastAsia="nl-NL"/>
        </w:rPr>
        <w:t>OpenMAX</w:t>
      </w:r>
      <w:proofErr w:type="spellEnd"/>
      <w:r w:rsidRPr="002B76A0">
        <w:rPr>
          <w:rFonts w:eastAsia="Times New Roman"/>
          <w:lang w:eastAsia="nl-NL"/>
        </w:rPr>
        <w:t xml:space="preserve"> IL </w:t>
      </w:r>
      <w:r>
        <w:rPr>
          <w:rFonts w:eastAsia="Times New Roman"/>
          <w:lang w:eastAsia="nl-NL"/>
        </w:rPr>
        <w:t xml:space="preserve">component </w:t>
      </w:r>
      <w:r w:rsidRPr="002B76A0">
        <w:rPr>
          <w:rFonts w:eastAsia="Times New Roman"/>
          <w:lang w:eastAsia="nl-NL"/>
        </w:rPr>
        <w:t>graphs/pipelines using XML</w:t>
      </w:r>
    </w:p>
    <w:p w14:paraId="138EFE0E" w14:textId="77777777" w:rsidR="007936DD" w:rsidRPr="002B76A0" w:rsidRDefault="007936DD" w:rsidP="007936DD">
      <w:pPr>
        <w:pStyle w:val="ListParagraph"/>
        <w:widowControl/>
        <w:numPr>
          <w:ilvl w:val="2"/>
          <w:numId w:val="7"/>
        </w:numPr>
        <w:autoSpaceDE/>
        <w:autoSpaceDN/>
        <w:contextualSpacing/>
      </w:pPr>
      <w:hyperlink r:id="rId38" w:history="1">
        <w:r>
          <w:rPr>
            <w:rStyle w:val="Hyperlink"/>
          </w:rPr>
          <w:t>https://github.com/tizonia/tizonia-openmax-il/wiki/Skema</w:t>
        </w:r>
      </w:hyperlink>
    </w:p>
    <w:p w14:paraId="6FB521EB" w14:textId="77777777" w:rsidR="007936DD" w:rsidRDefault="007936DD" w:rsidP="007936DD">
      <w:pPr>
        <w:widowControl/>
        <w:numPr>
          <w:ilvl w:val="1"/>
          <w:numId w:val="7"/>
        </w:numPr>
        <w:autoSpaceDE/>
        <w:autoSpaceDN/>
        <w:spacing w:before="100" w:beforeAutospacing="1" w:after="100" w:afterAutospacing="1"/>
        <w:rPr>
          <w:rFonts w:eastAsia="Times New Roman"/>
          <w:lang w:val="fr-FR" w:eastAsia="nl-NL"/>
        </w:rPr>
      </w:pPr>
      <w:proofErr w:type="spellStart"/>
      <w:r>
        <w:rPr>
          <w:rFonts w:eastAsia="Times New Roman"/>
          <w:lang w:val="fr-FR" w:eastAsia="nl-NL"/>
        </w:rPr>
        <w:t>Language</w:t>
      </w:r>
      <w:proofErr w:type="spellEnd"/>
      <w:r>
        <w:rPr>
          <w:rFonts w:eastAsia="Times New Roman"/>
          <w:lang w:val="fr-FR" w:eastAsia="nl-NL"/>
        </w:rPr>
        <w:t>: C/C++</w:t>
      </w:r>
    </w:p>
    <w:p w14:paraId="12E3357A" w14:textId="77777777" w:rsidR="007936DD" w:rsidRPr="0096019F" w:rsidRDefault="007936DD" w:rsidP="007936DD">
      <w:pPr>
        <w:spacing w:before="100" w:beforeAutospacing="1" w:after="100" w:afterAutospacing="1"/>
        <w:ind w:left="720"/>
        <w:rPr>
          <w:rFonts w:eastAsia="Times New Roman"/>
          <w:lang w:eastAsia="nl-NL"/>
        </w:rPr>
      </w:pPr>
    </w:p>
    <w:p w14:paraId="31873B99" w14:textId="77777777" w:rsidR="007936DD" w:rsidRDefault="007936DD" w:rsidP="007936DD">
      <w:pPr>
        <w:keepNext/>
        <w:spacing w:before="100" w:beforeAutospacing="1" w:after="100" w:afterAutospacing="1"/>
        <w:jc w:val="center"/>
      </w:pPr>
      <w:r>
        <w:rPr>
          <w:noProof/>
        </w:rPr>
        <w:drawing>
          <wp:inline distT="0" distB="0" distL="0" distR="0" wp14:anchorId="0E8DFEFC" wp14:editId="787BD320">
            <wp:extent cx="3739487" cy="4217983"/>
            <wp:effectExtent l="0" t="0" r="0" b="0"/>
            <wp:docPr id="30" name="Picture 30" descr="Android media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1" descr="Android media architect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744827" cy="4224006"/>
                    </a:xfrm>
                    <a:prstGeom prst="rect">
                      <a:avLst/>
                    </a:prstGeom>
                    <a:noFill/>
                    <a:ln>
                      <a:noFill/>
                    </a:ln>
                  </pic:spPr>
                </pic:pic>
              </a:graphicData>
            </a:graphic>
          </wp:inline>
        </w:drawing>
      </w:r>
    </w:p>
    <w:p w14:paraId="2C0631DA" w14:textId="77777777" w:rsidR="007936DD" w:rsidRPr="00B101AD" w:rsidRDefault="007936DD" w:rsidP="007936DD">
      <w:pPr>
        <w:pStyle w:val="Caption"/>
        <w:jc w:val="center"/>
        <w:rPr>
          <w:rFonts w:eastAsia="Times New Roman"/>
          <w:lang w:val="en-GB" w:eastAsia="nl-NL"/>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 </w:t>
      </w:r>
      <w:r w:rsidRPr="00CE6B3E">
        <w:t>Media architecture</w:t>
      </w:r>
      <w:r>
        <w:t xml:space="preserve"> of </w:t>
      </w:r>
      <w:proofErr w:type="spellStart"/>
      <w:r>
        <w:t>StageFright</w:t>
      </w:r>
      <w:proofErr w:type="spellEnd"/>
      <w:r>
        <w:t xml:space="preserve"> Android</w:t>
      </w:r>
    </w:p>
    <w:p w14:paraId="04B346CD" w14:textId="77777777" w:rsidR="007936DD" w:rsidRPr="00442F62" w:rsidRDefault="007936DD" w:rsidP="007936DD">
      <w:pPr>
        <w:pStyle w:val="a2"/>
        <w:rPr>
          <w:b/>
          <w:bCs/>
          <w:lang w:val="en-GB"/>
        </w:rPr>
      </w:pPr>
      <w:r>
        <w:rPr>
          <w:lang w:val="en-GB"/>
        </w:rPr>
        <w:t xml:space="preserve"> </w:t>
      </w:r>
      <w:r w:rsidRPr="00442F62">
        <w:rPr>
          <w:b/>
          <w:bCs/>
          <w:lang w:val="en-GB"/>
        </w:rPr>
        <w:t>Available implementations</w:t>
      </w:r>
    </w:p>
    <w:p w14:paraId="6CAFC856" w14:textId="77777777" w:rsidR="007936DD" w:rsidRPr="005F1B72" w:rsidRDefault="007936DD" w:rsidP="007936DD">
      <w:pPr>
        <w:rPr>
          <w:lang w:val="en-GB"/>
        </w:rPr>
      </w:pPr>
    </w:p>
    <w:tbl>
      <w:tblPr>
        <w:tblStyle w:val="TableGrid"/>
        <w:tblW w:w="4909" w:type="pct"/>
        <w:jc w:val="center"/>
        <w:tblLayout w:type="fixed"/>
        <w:tblLook w:val="04A0" w:firstRow="1" w:lastRow="0" w:firstColumn="1" w:lastColumn="0" w:noHBand="0" w:noVBand="1"/>
      </w:tblPr>
      <w:tblGrid>
        <w:gridCol w:w="1473"/>
        <w:gridCol w:w="3556"/>
        <w:gridCol w:w="796"/>
        <w:gridCol w:w="955"/>
        <w:gridCol w:w="2066"/>
      </w:tblGrid>
      <w:tr w:rsidR="007936DD" w14:paraId="13E8340D" w14:textId="77777777" w:rsidTr="00AE40EB">
        <w:trPr>
          <w:jc w:val="center"/>
        </w:trPr>
        <w:tc>
          <w:tcPr>
            <w:tcW w:w="832" w:type="pct"/>
          </w:tcPr>
          <w:p w14:paraId="2EA58F58" w14:textId="77777777" w:rsidR="007936DD" w:rsidRPr="005F1B72" w:rsidRDefault="007936DD" w:rsidP="00AE40EB">
            <w:pPr>
              <w:rPr>
                <w:b/>
                <w:bCs/>
                <w:lang w:val="en-GB"/>
              </w:rPr>
            </w:pPr>
            <w:r w:rsidRPr="005F1B72">
              <w:rPr>
                <w:b/>
                <w:bCs/>
                <w:lang w:val="en-GB"/>
              </w:rPr>
              <w:t xml:space="preserve">Library </w:t>
            </w:r>
            <w:r>
              <w:rPr>
                <w:b/>
                <w:bCs/>
                <w:lang w:val="en-GB"/>
              </w:rPr>
              <w:t>N</w:t>
            </w:r>
            <w:r w:rsidRPr="005F1B72">
              <w:rPr>
                <w:b/>
                <w:bCs/>
                <w:lang w:val="en-GB"/>
              </w:rPr>
              <w:t>ame</w:t>
            </w:r>
          </w:p>
        </w:tc>
        <w:tc>
          <w:tcPr>
            <w:tcW w:w="2010" w:type="pct"/>
          </w:tcPr>
          <w:p w14:paraId="2078DF70" w14:textId="77777777" w:rsidR="007936DD" w:rsidRPr="005F1B72" w:rsidRDefault="007936DD" w:rsidP="00AE40EB">
            <w:pPr>
              <w:jc w:val="center"/>
              <w:rPr>
                <w:b/>
                <w:bCs/>
                <w:lang w:val="en-GB"/>
              </w:rPr>
            </w:pPr>
            <w:r w:rsidRPr="005F1B72">
              <w:rPr>
                <w:b/>
                <w:bCs/>
                <w:lang w:val="en-GB"/>
              </w:rPr>
              <w:t>Website</w:t>
            </w:r>
          </w:p>
        </w:tc>
        <w:tc>
          <w:tcPr>
            <w:tcW w:w="450" w:type="pct"/>
          </w:tcPr>
          <w:p w14:paraId="58209591" w14:textId="77777777" w:rsidR="007936DD" w:rsidRPr="005F1B72" w:rsidRDefault="007936DD" w:rsidP="00AE40EB">
            <w:pPr>
              <w:jc w:val="center"/>
              <w:rPr>
                <w:b/>
                <w:bCs/>
                <w:lang w:val="en-GB"/>
              </w:rPr>
            </w:pPr>
            <w:r>
              <w:rPr>
                <w:b/>
                <w:bCs/>
                <w:lang w:val="en-GB"/>
              </w:rPr>
              <w:t>Code</w:t>
            </w:r>
          </w:p>
        </w:tc>
        <w:tc>
          <w:tcPr>
            <w:tcW w:w="540" w:type="pct"/>
          </w:tcPr>
          <w:p w14:paraId="7516B942" w14:textId="77777777" w:rsidR="007936DD" w:rsidRPr="005F1B72" w:rsidRDefault="007936DD" w:rsidP="00AE40EB">
            <w:pPr>
              <w:jc w:val="center"/>
              <w:rPr>
                <w:b/>
                <w:bCs/>
                <w:lang w:val="en-GB"/>
              </w:rPr>
            </w:pPr>
            <w:r w:rsidRPr="005F1B72">
              <w:rPr>
                <w:b/>
                <w:bCs/>
                <w:lang w:val="en-GB"/>
              </w:rPr>
              <w:t>License</w:t>
            </w:r>
          </w:p>
        </w:tc>
        <w:tc>
          <w:tcPr>
            <w:tcW w:w="1168" w:type="pct"/>
          </w:tcPr>
          <w:p w14:paraId="03CE142A" w14:textId="77777777" w:rsidR="007936DD" w:rsidRPr="005F1B72" w:rsidRDefault="007936DD" w:rsidP="00AE40EB">
            <w:pPr>
              <w:jc w:val="center"/>
              <w:rPr>
                <w:b/>
                <w:bCs/>
                <w:lang w:val="en-GB"/>
              </w:rPr>
            </w:pPr>
            <w:r>
              <w:rPr>
                <w:b/>
                <w:bCs/>
                <w:lang w:val="en-GB"/>
              </w:rPr>
              <w:t>Code l</w:t>
            </w:r>
            <w:r w:rsidRPr="005F1B72">
              <w:rPr>
                <w:b/>
                <w:bCs/>
                <w:lang w:val="en-GB"/>
              </w:rPr>
              <w:t>ast modifi</w:t>
            </w:r>
            <w:r>
              <w:rPr>
                <w:b/>
                <w:bCs/>
                <w:lang w:val="en-GB"/>
              </w:rPr>
              <w:t>ed</w:t>
            </w:r>
          </w:p>
        </w:tc>
      </w:tr>
      <w:tr w:rsidR="007936DD" w14:paraId="13860E34" w14:textId="77777777" w:rsidTr="00AE40EB">
        <w:trPr>
          <w:jc w:val="center"/>
        </w:trPr>
        <w:tc>
          <w:tcPr>
            <w:tcW w:w="832" w:type="pct"/>
            <w:vAlign w:val="center"/>
          </w:tcPr>
          <w:p w14:paraId="4E219151" w14:textId="77777777" w:rsidR="007936DD" w:rsidRPr="005F1B72" w:rsidRDefault="007936DD" w:rsidP="00AE40EB">
            <w:pPr>
              <w:rPr>
                <w:lang w:val="en-GB"/>
              </w:rPr>
            </w:pPr>
            <w:r>
              <w:rPr>
                <w:lang w:val="en-GB"/>
              </w:rPr>
              <w:t>Bellagio</w:t>
            </w:r>
          </w:p>
        </w:tc>
        <w:tc>
          <w:tcPr>
            <w:tcW w:w="2010" w:type="pct"/>
            <w:vAlign w:val="center"/>
          </w:tcPr>
          <w:p w14:paraId="78D0ABE9" w14:textId="77777777" w:rsidR="007936DD" w:rsidRPr="005F1B72" w:rsidRDefault="007936DD" w:rsidP="00AE40EB">
            <w:pPr>
              <w:rPr>
                <w:lang w:val="en-GB"/>
              </w:rPr>
            </w:pPr>
            <w:hyperlink r:id="rId40" w:history="1">
              <w:r>
                <w:rPr>
                  <w:rStyle w:val="Hyperlink"/>
                  <w:lang w:val="en-GB"/>
                </w:rPr>
                <w:t>http://omxil.sourceforge.net/</w:t>
              </w:r>
            </w:hyperlink>
          </w:p>
        </w:tc>
        <w:tc>
          <w:tcPr>
            <w:tcW w:w="450" w:type="pct"/>
            <w:vAlign w:val="center"/>
          </w:tcPr>
          <w:p w14:paraId="78600187" w14:textId="77777777" w:rsidR="007936DD" w:rsidRDefault="007936DD" w:rsidP="00AE40EB">
            <w:pPr>
              <w:jc w:val="center"/>
              <w:rPr>
                <w:lang w:val="en-GB"/>
              </w:rPr>
            </w:pPr>
            <w:hyperlink r:id="rId41" w:history="1">
              <w:r w:rsidRPr="006A4E42">
                <w:rPr>
                  <w:rStyle w:val="Hyperlink"/>
                  <w:lang w:val="en-GB"/>
                </w:rPr>
                <w:t>link</w:t>
              </w:r>
            </w:hyperlink>
          </w:p>
        </w:tc>
        <w:tc>
          <w:tcPr>
            <w:tcW w:w="540" w:type="pct"/>
            <w:vAlign w:val="center"/>
          </w:tcPr>
          <w:p w14:paraId="162789DD" w14:textId="77777777" w:rsidR="007936DD" w:rsidRPr="005F1B72" w:rsidRDefault="007936DD" w:rsidP="00AE40EB">
            <w:pPr>
              <w:jc w:val="center"/>
              <w:rPr>
                <w:lang w:val="en-GB"/>
              </w:rPr>
            </w:pPr>
            <w:hyperlink r:id="rId42" w:history="1">
              <w:r w:rsidRPr="005F1B72">
                <w:rPr>
                  <w:rStyle w:val="Hyperlink"/>
                  <w:lang w:val="en-GB"/>
                </w:rPr>
                <w:t>LGPL-2.1</w:t>
              </w:r>
            </w:hyperlink>
          </w:p>
        </w:tc>
        <w:tc>
          <w:tcPr>
            <w:tcW w:w="1168" w:type="pct"/>
            <w:vAlign w:val="center"/>
          </w:tcPr>
          <w:p w14:paraId="05E09378" w14:textId="77777777" w:rsidR="007936DD" w:rsidRPr="005F1B72" w:rsidRDefault="007936DD" w:rsidP="00AE40EB">
            <w:pPr>
              <w:jc w:val="center"/>
              <w:rPr>
                <w:lang w:val="en-GB"/>
              </w:rPr>
            </w:pPr>
            <w:r w:rsidRPr="005F1B72">
              <w:rPr>
                <w:lang w:val="en-GB"/>
              </w:rPr>
              <w:t>2012-07-25</w:t>
            </w:r>
          </w:p>
        </w:tc>
      </w:tr>
      <w:tr w:rsidR="007936DD" w14:paraId="59B0FFC9" w14:textId="77777777" w:rsidTr="00AE40EB">
        <w:trPr>
          <w:jc w:val="center"/>
        </w:trPr>
        <w:tc>
          <w:tcPr>
            <w:tcW w:w="832" w:type="pct"/>
            <w:vAlign w:val="center"/>
          </w:tcPr>
          <w:p w14:paraId="18DBAFCB" w14:textId="77777777" w:rsidR="007936DD" w:rsidRDefault="007936DD" w:rsidP="00AE40EB">
            <w:pPr>
              <w:rPr>
                <w:lang w:val="en-GB"/>
              </w:rPr>
            </w:pPr>
            <w:r>
              <w:rPr>
                <w:lang w:val="en-GB"/>
              </w:rPr>
              <w:t>LIM OpenMAX</w:t>
            </w:r>
          </w:p>
        </w:tc>
        <w:tc>
          <w:tcPr>
            <w:tcW w:w="2010" w:type="pct"/>
            <w:vAlign w:val="center"/>
          </w:tcPr>
          <w:p w14:paraId="3EF3BC7D" w14:textId="77777777" w:rsidR="007936DD" w:rsidRPr="005F1B72" w:rsidRDefault="007936DD" w:rsidP="00AE40EB">
            <w:pPr>
              <w:rPr>
                <w:lang w:val="en-GB"/>
              </w:rPr>
            </w:pPr>
            <w:hyperlink r:id="rId43" w:history="1">
              <w:r w:rsidRPr="00F03383">
                <w:rPr>
                  <w:rStyle w:val="Hyperlink"/>
                  <w:lang w:val="en-GB"/>
                </w:rPr>
                <w:t>http://limoa.sourceforge.net/</w:t>
              </w:r>
            </w:hyperlink>
          </w:p>
        </w:tc>
        <w:tc>
          <w:tcPr>
            <w:tcW w:w="450" w:type="pct"/>
            <w:vAlign w:val="center"/>
          </w:tcPr>
          <w:p w14:paraId="2792D4AA" w14:textId="77777777" w:rsidR="007936DD" w:rsidRDefault="007936DD" w:rsidP="00AE40EB">
            <w:pPr>
              <w:jc w:val="center"/>
              <w:rPr>
                <w:lang w:val="en-GB"/>
              </w:rPr>
            </w:pPr>
            <w:hyperlink r:id="rId44" w:history="1">
              <w:r w:rsidRPr="006A4E42">
                <w:rPr>
                  <w:rStyle w:val="Hyperlink"/>
                  <w:lang w:val="en-GB"/>
                </w:rPr>
                <w:t>link</w:t>
              </w:r>
            </w:hyperlink>
          </w:p>
        </w:tc>
        <w:tc>
          <w:tcPr>
            <w:tcW w:w="540" w:type="pct"/>
            <w:vAlign w:val="center"/>
          </w:tcPr>
          <w:p w14:paraId="46F53BA6" w14:textId="77777777" w:rsidR="007936DD" w:rsidRPr="005F1B72" w:rsidRDefault="007936DD" w:rsidP="00AE40EB">
            <w:pPr>
              <w:jc w:val="center"/>
              <w:rPr>
                <w:lang w:val="en-GB"/>
              </w:rPr>
            </w:pPr>
            <w:hyperlink r:id="rId45" w:history="1">
              <w:r w:rsidRPr="005F1B72">
                <w:rPr>
                  <w:rStyle w:val="Hyperlink"/>
                  <w:lang w:val="en-GB"/>
                </w:rPr>
                <w:t>LGPL-2.1</w:t>
              </w:r>
            </w:hyperlink>
          </w:p>
        </w:tc>
        <w:tc>
          <w:tcPr>
            <w:tcW w:w="1168" w:type="pct"/>
            <w:vAlign w:val="center"/>
          </w:tcPr>
          <w:p w14:paraId="48FE2A7E" w14:textId="77777777" w:rsidR="007936DD" w:rsidRPr="005F1B72" w:rsidRDefault="007936DD" w:rsidP="00AE40EB">
            <w:pPr>
              <w:jc w:val="center"/>
              <w:rPr>
                <w:lang w:val="en-GB"/>
              </w:rPr>
            </w:pPr>
            <w:r w:rsidRPr="00F03383">
              <w:rPr>
                <w:lang w:val="en-GB"/>
              </w:rPr>
              <w:t>2012-09-25</w:t>
            </w:r>
          </w:p>
        </w:tc>
      </w:tr>
      <w:tr w:rsidR="007936DD" w14:paraId="12AEC177" w14:textId="77777777" w:rsidTr="00AE40EB">
        <w:trPr>
          <w:jc w:val="center"/>
        </w:trPr>
        <w:tc>
          <w:tcPr>
            <w:tcW w:w="832" w:type="pct"/>
            <w:vAlign w:val="center"/>
          </w:tcPr>
          <w:p w14:paraId="76519DF4" w14:textId="77777777" w:rsidR="007936DD" w:rsidRDefault="007936DD" w:rsidP="00AE40EB">
            <w:pPr>
              <w:rPr>
                <w:lang w:val="en-GB"/>
              </w:rPr>
            </w:pPr>
            <w:proofErr w:type="spellStart"/>
            <w:r>
              <w:rPr>
                <w:lang w:val="en-GB"/>
              </w:rPr>
              <w:t>omxil_core</w:t>
            </w:r>
            <w:proofErr w:type="spellEnd"/>
          </w:p>
        </w:tc>
        <w:tc>
          <w:tcPr>
            <w:tcW w:w="2010" w:type="pct"/>
            <w:vAlign w:val="center"/>
          </w:tcPr>
          <w:p w14:paraId="342594F9" w14:textId="77777777" w:rsidR="007936DD" w:rsidRDefault="007936DD" w:rsidP="00AE40EB">
            <w:hyperlink r:id="rId46" w:history="1">
              <w:r>
                <w:rPr>
                  <w:rStyle w:val="Hyperlink"/>
                </w:rPr>
                <w:t>https://github.com/intel/omxil_core</w:t>
              </w:r>
            </w:hyperlink>
          </w:p>
        </w:tc>
        <w:tc>
          <w:tcPr>
            <w:tcW w:w="450" w:type="pct"/>
            <w:vAlign w:val="center"/>
          </w:tcPr>
          <w:p w14:paraId="20D0EDB3" w14:textId="77777777" w:rsidR="007936DD" w:rsidRDefault="007936DD" w:rsidP="00AE40EB">
            <w:pPr>
              <w:jc w:val="center"/>
            </w:pPr>
            <w:hyperlink r:id="rId47" w:history="1">
              <w:r w:rsidRPr="00F47635">
                <w:rPr>
                  <w:rStyle w:val="Hyperlink"/>
                </w:rPr>
                <w:t>link</w:t>
              </w:r>
            </w:hyperlink>
          </w:p>
        </w:tc>
        <w:tc>
          <w:tcPr>
            <w:tcW w:w="540" w:type="pct"/>
            <w:vAlign w:val="center"/>
          </w:tcPr>
          <w:p w14:paraId="0A3BAC52" w14:textId="77777777" w:rsidR="007936DD" w:rsidRDefault="007936DD" w:rsidP="00AE40EB">
            <w:pPr>
              <w:jc w:val="center"/>
            </w:pPr>
            <w:r>
              <w:t>Apache-2.0</w:t>
            </w:r>
          </w:p>
        </w:tc>
        <w:tc>
          <w:tcPr>
            <w:tcW w:w="1168" w:type="pct"/>
            <w:vAlign w:val="center"/>
          </w:tcPr>
          <w:p w14:paraId="2E4E736C" w14:textId="77777777" w:rsidR="007936DD" w:rsidRPr="00F03383" w:rsidRDefault="007936DD" w:rsidP="00AE40EB">
            <w:pPr>
              <w:jc w:val="center"/>
              <w:rPr>
                <w:lang w:val="en-GB"/>
              </w:rPr>
            </w:pPr>
            <w:r>
              <w:rPr>
                <w:lang w:val="en-GB"/>
              </w:rPr>
              <w:t>2014-12-05</w:t>
            </w:r>
          </w:p>
        </w:tc>
      </w:tr>
      <w:tr w:rsidR="007936DD" w14:paraId="05056C10" w14:textId="77777777" w:rsidTr="00AE40EB">
        <w:trPr>
          <w:jc w:val="center"/>
        </w:trPr>
        <w:tc>
          <w:tcPr>
            <w:tcW w:w="832" w:type="pct"/>
            <w:vAlign w:val="center"/>
          </w:tcPr>
          <w:p w14:paraId="5540B3CB" w14:textId="77777777" w:rsidR="007936DD" w:rsidRDefault="007936DD" w:rsidP="00AE40EB">
            <w:pPr>
              <w:rPr>
                <w:lang w:val="en-GB"/>
              </w:rPr>
            </w:pPr>
            <w:r>
              <w:rPr>
                <w:lang w:val="en-GB"/>
              </w:rPr>
              <w:t xml:space="preserve">Android </w:t>
            </w:r>
            <w:proofErr w:type="spellStart"/>
            <w:r>
              <w:rPr>
                <w:lang w:val="en-GB"/>
              </w:rPr>
              <w:t>StageFright</w:t>
            </w:r>
            <w:proofErr w:type="spellEnd"/>
          </w:p>
        </w:tc>
        <w:tc>
          <w:tcPr>
            <w:tcW w:w="2010" w:type="pct"/>
            <w:vAlign w:val="center"/>
          </w:tcPr>
          <w:p w14:paraId="2E3E4A1D" w14:textId="77777777" w:rsidR="007936DD" w:rsidRPr="005F1B72" w:rsidRDefault="007936DD" w:rsidP="00AE40EB">
            <w:pPr>
              <w:rPr>
                <w:lang w:val="en-GB"/>
              </w:rPr>
            </w:pPr>
            <w:hyperlink r:id="rId48" w:history="1">
              <w:r w:rsidRPr="00F03383">
                <w:rPr>
                  <w:rStyle w:val="Hyperlink"/>
                  <w:lang w:val="en-GB"/>
                </w:rPr>
                <w:t>https://source.android.com/devices/media</w:t>
              </w:r>
            </w:hyperlink>
          </w:p>
        </w:tc>
        <w:tc>
          <w:tcPr>
            <w:tcW w:w="450" w:type="pct"/>
            <w:vAlign w:val="center"/>
          </w:tcPr>
          <w:p w14:paraId="26AE0C6F" w14:textId="77777777" w:rsidR="007936DD" w:rsidRPr="005F1B72" w:rsidRDefault="007936DD" w:rsidP="00AE40EB">
            <w:pPr>
              <w:jc w:val="center"/>
              <w:rPr>
                <w:lang w:val="en-GB"/>
              </w:rPr>
            </w:pPr>
            <w:hyperlink r:id="rId49" w:history="1">
              <w:r w:rsidRPr="006A4E42">
                <w:rPr>
                  <w:rStyle w:val="Hyperlink"/>
                  <w:lang w:val="en-GB"/>
                </w:rPr>
                <w:t>link</w:t>
              </w:r>
            </w:hyperlink>
          </w:p>
        </w:tc>
        <w:tc>
          <w:tcPr>
            <w:tcW w:w="540" w:type="pct"/>
            <w:vAlign w:val="center"/>
          </w:tcPr>
          <w:p w14:paraId="7E1FC640" w14:textId="77777777" w:rsidR="007936DD" w:rsidRPr="005F1B72" w:rsidRDefault="007936DD" w:rsidP="00AE40EB">
            <w:pPr>
              <w:jc w:val="center"/>
              <w:rPr>
                <w:lang w:val="en-GB"/>
              </w:rPr>
            </w:pPr>
            <w:hyperlink r:id="rId50" w:history="1">
              <w:r w:rsidRPr="006A4E42">
                <w:rPr>
                  <w:rStyle w:val="Hyperlink"/>
                  <w:lang w:val="en-GB"/>
                </w:rPr>
                <w:t>Apache-2.0</w:t>
              </w:r>
            </w:hyperlink>
          </w:p>
        </w:tc>
        <w:tc>
          <w:tcPr>
            <w:tcW w:w="1168" w:type="pct"/>
            <w:vAlign w:val="center"/>
          </w:tcPr>
          <w:p w14:paraId="240593D7" w14:textId="77777777" w:rsidR="007936DD" w:rsidRPr="005F1B72" w:rsidRDefault="007936DD" w:rsidP="00AE40EB">
            <w:pPr>
              <w:jc w:val="center"/>
              <w:rPr>
                <w:lang w:val="en-GB"/>
              </w:rPr>
            </w:pPr>
            <w:r>
              <w:rPr>
                <w:lang w:val="en-GB"/>
              </w:rPr>
              <w:t>2020-05-28</w:t>
            </w:r>
          </w:p>
        </w:tc>
      </w:tr>
      <w:tr w:rsidR="007936DD" w14:paraId="402D987C" w14:textId="77777777" w:rsidTr="00AE40EB">
        <w:trPr>
          <w:jc w:val="center"/>
        </w:trPr>
        <w:tc>
          <w:tcPr>
            <w:tcW w:w="832" w:type="pct"/>
            <w:vAlign w:val="center"/>
          </w:tcPr>
          <w:p w14:paraId="3C0F43D5" w14:textId="77777777" w:rsidR="007936DD" w:rsidRDefault="007936DD" w:rsidP="00AE40EB">
            <w:pPr>
              <w:rPr>
                <w:lang w:val="en-GB"/>
              </w:rPr>
            </w:pPr>
            <w:r>
              <w:rPr>
                <w:lang w:val="en-GB"/>
              </w:rPr>
              <w:t xml:space="preserve">The </w:t>
            </w:r>
            <w:proofErr w:type="spellStart"/>
            <w:r>
              <w:rPr>
                <w:lang w:val="en-GB"/>
              </w:rPr>
              <w:t>Tizonia</w:t>
            </w:r>
            <w:proofErr w:type="spellEnd"/>
            <w:r>
              <w:rPr>
                <w:lang w:val="en-GB"/>
              </w:rPr>
              <w:t xml:space="preserve"> Project</w:t>
            </w:r>
          </w:p>
        </w:tc>
        <w:tc>
          <w:tcPr>
            <w:tcW w:w="2010" w:type="pct"/>
            <w:vAlign w:val="center"/>
          </w:tcPr>
          <w:p w14:paraId="30AA07B0" w14:textId="77777777" w:rsidR="007936DD" w:rsidRDefault="007936DD" w:rsidP="00AE40EB">
            <w:hyperlink r:id="rId51" w:history="1">
              <w:r>
                <w:rPr>
                  <w:rStyle w:val="Hyperlink"/>
                </w:rPr>
                <w:t>https://tizonia.org/</w:t>
              </w:r>
            </w:hyperlink>
          </w:p>
          <w:p w14:paraId="05F5C574" w14:textId="77777777" w:rsidR="007936DD" w:rsidRDefault="007936DD" w:rsidP="00AE40EB"/>
        </w:tc>
        <w:tc>
          <w:tcPr>
            <w:tcW w:w="450" w:type="pct"/>
            <w:vAlign w:val="center"/>
          </w:tcPr>
          <w:p w14:paraId="40A4B6CD" w14:textId="77777777" w:rsidR="007936DD" w:rsidRDefault="007936DD" w:rsidP="00AE40EB">
            <w:pPr>
              <w:jc w:val="center"/>
            </w:pPr>
            <w:hyperlink r:id="rId52" w:history="1">
              <w:r w:rsidRPr="0091292F">
                <w:rPr>
                  <w:rStyle w:val="Hyperlink"/>
                </w:rPr>
                <w:t>link</w:t>
              </w:r>
            </w:hyperlink>
          </w:p>
        </w:tc>
        <w:tc>
          <w:tcPr>
            <w:tcW w:w="540" w:type="pct"/>
            <w:vAlign w:val="center"/>
          </w:tcPr>
          <w:p w14:paraId="0A05B124" w14:textId="77777777" w:rsidR="007936DD" w:rsidRDefault="007936DD" w:rsidP="00AE40EB">
            <w:pPr>
              <w:jc w:val="center"/>
            </w:pPr>
            <w:hyperlink r:id="rId53" w:history="1">
              <w:r w:rsidRPr="0091292F">
                <w:rPr>
                  <w:rStyle w:val="Hyperlink"/>
                </w:rPr>
                <w:t>LGPL-3</w:t>
              </w:r>
            </w:hyperlink>
          </w:p>
        </w:tc>
        <w:tc>
          <w:tcPr>
            <w:tcW w:w="1168" w:type="pct"/>
            <w:vAlign w:val="center"/>
          </w:tcPr>
          <w:p w14:paraId="17695D51" w14:textId="77777777" w:rsidR="007936DD" w:rsidRDefault="007936DD" w:rsidP="00AE40EB">
            <w:pPr>
              <w:jc w:val="center"/>
              <w:rPr>
                <w:lang w:val="en-GB"/>
              </w:rPr>
            </w:pPr>
            <w:r>
              <w:rPr>
                <w:lang w:val="en-GB"/>
              </w:rPr>
              <w:t>2020-06-12</w:t>
            </w:r>
          </w:p>
        </w:tc>
      </w:tr>
    </w:tbl>
    <w:p w14:paraId="303F9F65" w14:textId="77777777" w:rsidR="007936DD" w:rsidRDefault="007936DD" w:rsidP="007936DD">
      <w:pPr>
        <w:pStyle w:val="Heading1"/>
        <w:ind w:left="432" w:hanging="432"/>
        <w:rPr>
          <w:lang w:val="en-GB"/>
        </w:rPr>
      </w:pPr>
    </w:p>
    <w:p w14:paraId="13D2B113" w14:textId="77777777" w:rsidR="007936DD" w:rsidRDefault="007936DD" w:rsidP="007936DD">
      <w:pPr>
        <w:rPr>
          <w:rFonts w:ascii="Calibri" w:eastAsia="Times New Roman" w:hAnsi="Calibri"/>
          <w:b/>
          <w:bCs/>
          <w:kern w:val="32"/>
          <w:sz w:val="32"/>
          <w:szCs w:val="32"/>
          <w:lang w:val="en-GB"/>
        </w:rPr>
      </w:pPr>
      <w:r>
        <w:rPr>
          <w:lang w:val="en-GB"/>
        </w:rPr>
        <w:br w:type="page"/>
      </w:r>
    </w:p>
    <w:p w14:paraId="691681C1" w14:textId="77777777" w:rsidR="007936DD" w:rsidRDefault="007936DD" w:rsidP="007936DD">
      <w:pPr>
        <w:pStyle w:val="ANNEX"/>
        <w:rPr>
          <w:rFonts w:ascii="Cambria" w:hAnsi="Cambria"/>
          <w:b/>
          <w:bCs/>
          <w:sz w:val="28"/>
          <w:szCs w:val="28"/>
          <w:lang w:val="en-GB"/>
        </w:rPr>
      </w:pPr>
      <w:r>
        <w:rPr>
          <w:lang w:val="en-GB"/>
        </w:rPr>
        <w:lastRenderedPageBreak/>
        <w:t xml:space="preserve"> - </w:t>
      </w:r>
      <w:r w:rsidRPr="00373F3C">
        <w:rPr>
          <w:rFonts w:ascii="Cambria" w:hAnsi="Cambria"/>
          <w:b/>
          <w:bCs/>
          <w:sz w:val="28"/>
          <w:szCs w:val="28"/>
          <w:lang w:val="en-GB"/>
        </w:rPr>
        <w:t>Implementation of a VDI-based decoding platform</w:t>
      </w:r>
    </w:p>
    <w:p w14:paraId="1F7CC220" w14:textId="77777777" w:rsidR="007936DD" w:rsidRPr="00373F3C" w:rsidRDefault="007936DD" w:rsidP="007936DD">
      <w:pPr>
        <w:pStyle w:val="ANNEX"/>
        <w:numPr>
          <w:ilvl w:val="0"/>
          <w:numId w:val="0"/>
        </w:numPr>
        <w:rPr>
          <w:rFonts w:ascii="Cambria" w:hAnsi="Cambria"/>
          <w:b/>
          <w:bCs/>
          <w:sz w:val="28"/>
          <w:szCs w:val="28"/>
          <w:lang w:val="en-GB"/>
        </w:rPr>
      </w:pPr>
    </w:p>
    <w:p w14:paraId="10300684" w14:textId="77777777" w:rsidR="007936DD" w:rsidRDefault="007936DD" w:rsidP="007936DD">
      <w:pPr>
        <w:rPr>
          <w:lang w:val="en-GB"/>
        </w:rPr>
      </w:pPr>
      <w:r>
        <w:rPr>
          <w:lang w:val="en-GB"/>
        </w:rPr>
        <w:t>The VDI specification provides two main normative aspects:</w:t>
      </w:r>
    </w:p>
    <w:p w14:paraId="1D76B4F8" w14:textId="77777777" w:rsidR="007936DD" w:rsidRDefault="007936DD" w:rsidP="007936DD">
      <w:pPr>
        <w:rPr>
          <w:lang w:val="en-GB"/>
        </w:rPr>
      </w:pPr>
    </w:p>
    <w:p w14:paraId="6E095EB7" w14:textId="77777777" w:rsidR="007936DD" w:rsidRDefault="007936DD" w:rsidP="007936DD">
      <w:pPr>
        <w:pStyle w:val="ListParagraph"/>
        <w:widowControl/>
        <w:numPr>
          <w:ilvl w:val="0"/>
          <w:numId w:val="9"/>
        </w:numPr>
        <w:autoSpaceDE/>
        <w:autoSpaceDN/>
        <w:contextualSpacing/>
        <w:jc w:val="both"/>
        <w:rPr>
          <w:lang w:val="en-GB"/>
        </w:rPr>
      </w:pPr>
      <w:r>
        <w:rPr>
          <w:lang w:val="en-GB"/>
        </w:rPr>
        <w:t>Extension of the OpenMAX IL interface</w:t>
      </w:r>
    </w:p>
    <w:p w14:paraId="78837D66" w14:textId="77777777" w:rsidR="007936DD" w:rsidRDefault="007936DD" w:rsidP="007936DD">
      <w:pPr>
        <w:pStyle w:val="ListParagraph"/>
        <w:widowControl/>
        <w:numPr>
          <w:ilvl w:val="0"/>
          <w:numId w:val="9"/>
        </w:numPr>
        <w:autoSpaceDE/>
        <w:autoSpaceDN/>
        <w:contextualSpacing/>
        <w:jc w:val="both"/>
        <w:rPr>
          <w:lang w:val="en-GB"/>
        </w:rPr>
      </w:pPr>
      <w:r>
        <w:rPr>
          <w:lang w:val="en-GB"/>
        </w:rPr>
        <w:t>Operations for input formatting, time-locking and output formatting</w:t>
      </w:r>
    </w:p>
    <w:p w14:paraId="676EBA0C" w14:textId="77777777" w:rsidR="007936DD" w:rsidRDefault="007936DD" w:rsidP="007936DD">
      <w:pPr>
        <w:rPr>
          <w:lang w:val="en-GB"/>
        </w:rPr>
      </w:pPr>
    </w:p>
    <w:p w14:paraId="1DE45247" w14:textId="77777777" w:rsidR="007936DD" w:rsidRDefault="007936DD" w:rsidP="007936DD">
      <w:pPr>
        <w:rPr>
          <w:lang w:val="en-GB"/>
        </w:rPr>
      </w:pPr>
      <w:r>
        <w:rPr>
          <w:lang w:val="en-GB"/>
        </w:rPr>
        <w:t>Most of the implementations of OpenMAX IL listed above are to some extent dependent on hardware decoders. However, the VDI specification does bind with video coding standard that are not published yet, e.g., VVC. As a result, these open source implementations would need to be extended in such a way that new SW decoders (e.g. VTM decoder) would be added. In addition, the fact that these implementations assume a certain HW architecture adds a layer a complexity for extending these implementations since we rather operate on a pure SW basis.</w:t>
      </w:r>
    </w:p>
    <w:p w14:paraId="5B352131" w14:textId="77777777" w:rsidR="007936DD" w:rsidRDefault="007936DD" w:rsidP="007936DD">
      <w:pPr>
        <w:rPr>
          <w:lang w:val="en-GB"/>
        </w:rPr>
      </w:pPr>
    </w:p>
    <w:p w14:paraId="204745DF" w14:textId="77777777" w:rsidR="007936DD" w:rsidRDefault="007936DD" w:rsidP="007936DD">
      <w:pPr>
        <w:rPr>
          <w:lang w:val="en-GB"/>
        </w:rPr>
      </w:pPr>
      <w:r>
        <w:rPr>
          <w:lang w:val="en-GB"/>
        </w:rPr>
        <w:t>Therefore, it could be advantageous, and overall of lower effort, to build a standalone VDI-based decoding platform that integrates the extended OpenMAX IL interface (item 1), implements the newly defined functions (item 2), and links with existing SW decoders for simulating the operation of the platform, e.g. VTM, HTM, ETM, …. This simulated platform could be arbitrarily configured to support a given set of video profiles, concurrent number of decoders, etc…</w:t>
      </w:r>
    </w:p>
    <w:p w14:paraId="69503328" w14:textId="77777777" w:rsidR="007936DD" w:rsidRDefault="007936DD" w:rsidP="007936DD">
      <w:pPr>
        <w:rPr>
          <w:lang w:val="en-GB"/>
        </w:rPr>
      </w:pPr>
    </w:p>
    <w:p w14:paraId="44C779BF" w14:textId="77777777" w:rsidR="007936DD" w:rsidRDefault="007936DD" w:rsidP="007936DD">
      <w:pPr>
        <w:rPr>
          <w:lang w:val="en-GB"/>
        </w:rPr>
      </w:pPr>
    </w:p>
    <w:p w14:paraId="339663A9" w14:textId="77777777" w:rsidR="007936DD" w:rsidRDefault="007936DD" w:rsidP="007936DD">
      <w:pPr>
        <w:rPr>
          <w:lang w:val="en-GB"/>
        </w:rPr>
      </w:pPr>
      <w:r>
        <w:rPr>
          <w:noProof/>
          <w:lang w:val="en-GB"/>
        </w:rPr>
        <mc:AlternateContent>
          <mc:Choice Requires="wps">
            <w:drawing>
              <wp:anchor distT="0" distB="0" distL="114300" distR="114300" simplePos="0" relativeHeight="251662848" behindDoc="0" locked="0" layoutInCell="1" allowOverlap="1" wp14:anchorId="415F5AB3" wp14:editId="02276A69">
                <wp:simplePos x="0" y="0"/>
                <wp:positionH relativeFrom="column">
                  <wp:posOffset>-108860</wp:posOffset>
                </wp:positionH>
                <wp:positionV relativeFrom="paragraph">
                  <wp:posOffset>65396</wp:posOffset>
                </wp:positionV>
                <wp:extent cx="6148317" cy="2586250"/>
                <wp:effectExtent l="0" t="0" r="5080" b="5080"/>
                <wp:wrapNone/>
                <wp:docPr id="28" name="Text Box 28"/>
                <wp:cNvGraphicFramePr/>
                <a:graphic xmlns:a="http://schemas.openxmlformats.org/drawingml/2006/main">
                  <a:graphicData uri="http://schemas.microsoft.com/office/word/2010/wordprocessingShape">
                    <wps:wsp>
                      <wps:cNvSpPr txBox="1"/>
                      <wps:spPr>
                        <a:xfrm>
                          <a:off x="0" y="0"/>
                          <a:ext cx="6148317" cy="2586250"/>
                        </a:xfrm>
                        <a:prstGeom prst="rect">
                          <a:avLst/>
                        </a:prstGeom>
                        <a:solidFill>
                          <a:schemeClr val="bg2"/>
                        </a:solidFill>
                        <a:ln w="6350">
                          <a:noFill/>
                        </a:ln>
                      </wps:spPr>
                      <wps:txbx>
                        <w:txbxContent>
                          <w:p w14:paraId="6565DDAC" w14:textId="77777777" w:rsidR="007936DD" w:rsidRDefault="007936DD" w:rsidP="007936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15F5AB3" id="Text Box 28" o:spid="_x0000_s1027" type="#_x0000_t202" style="position:absolute;margin-left:-8.55pt;margin-top:5.15pt;width:484.1pt;height:203.65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" fillcolor="#eeece1 [3214]" stroked="f" strokeweight=".5pt">
                <v:textbox>
                  <w:txbxContent>
                    <w:p w14:paraId="6565DDAC" w14:textId="77777777" w:rsidR="007936DD" w:rsidRDefault="007936DD" w:rsidP="007936DD"/>
                  </w:txbxContent>
                </v:textbox>
              </v:shape>
            </w:pict>
          </mc:Fallback>
        </mc:AlternateContent>
      </w:r>
    </w:p>
    <w:p w14:paraId="2B7A2AFB" w14:textId="77777777" w:rsidR="007936DD" w:rsidRPr="005942A9" w:rsidRDefault="007936DD" w:rsidP="007936DD">
      <w:pPr>
        <w:rPr>
          <w:lang w:val="en-GB"/>
        </w:rPr>
      </w:pPr>
      <w:r>
        <w:rPr>
          <w:noProof/>
          <w:lang w:val="en-GB"/>
        </w:rPr>
        <mc:AlternateContent>
          <mc:Choice Requires="wps">
            <w:drawing>
              <wp:anchor distT="0" distB="0" distL="114300" distR="114300" simplePos="0" relativeHeight="251677184" behindDoc="0" locked="0" layoutInCell="1" allowOverlap="1" wp14:anchorId="3D29E868" wp14:editId="0BC5A259">
                <wp:simplePos x="0" y="0"/>
                <wp:positionH relativeFrom="column">
                  <wp:posOffset>4184092</wp:posOffset>
                </wp:positionH>
                <wp:positionV relativeFrom="paragraph">
                  <wp:posOffset>127100</wp:posOffset>
                </wp:positionV>
                <wp:extent cx="710469" cy="276842"/>
                <wp:effectExtent l="0" t="0" r="0" b="0"/>
                <wp:wrapNone/>
                <wp:docPr id="17" name="Text Box 17"/>
                <wp:cNvGraphicFramePr/>
                <a:graphic xmlns:a="http://schemas.openxmlformats.org/drawingml/2006/main">
                  <a:graphicData uri="http://schemas.microsoft.com/office/word/2010/wordprocessingShape">
                    <wps:wsp>
                      <wps:cNvSpPr txBox="1"/>
                      <wps:spPr>
                        <a:xfrm>
                          <a:off x="0" y="0"/>
                          <a:ext cx="710469" cy="276842"/>
                        </a:xfrm>
                        <a:prstGeom prst="rect">
                          <a:avLst/>
                        </a:prstGeom>
                        <a:noFill/>
                        <a:ln w="6350">
                          <a:noFill/>
                        </a:ln>
                      </wps:spPr>
                      <wps:txbx>
                        <w:txbxContent>
                          <w:p w14:paraId="6B661FE5" w14:textId="77777777" w:rsidR="007936DD" w:rsidRDefault="007936DD" w:rsidP="007936DD">
                            <w:r>
                              <w:t>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29E868" id="Text Box 17" o:spid="_x0000_s1028" type="#_x0000_t202" style="position:absolute;margin-left:329.45pt;margin-top:10pt;width:55.95pt;height:21.8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" filled="f" stroked="f" strokeweight=".5pt">
                <v:textbox>
                  <w:txbxContent>
                    <w:p w14:paraId="6B661FE5" w14:textId="77777777" w:rsidR="007936DD" w:rsidRDefault="007936DD" w:rsidP="007936DD">
                      <w:r>
                        <w:t>Decode</w:t>
                      </w:r>
                    </w:p>
                  </w:txbxContent>
                </v:textbox>
              </v:shape>
            </w:pict>
          </mc:Fallback>
        </mc:AlternateContent>
      </w:r>
      <w:r>
        <w:rPr>
          <w:noProof/>
          <w:lang w:val="en-GB"/>
        </w:rPr>
        <mc:AlternateContent>
          <mc:Choice Requires="wps">
            <w:drawing>
              <wp:anchor distT="0" distB="0" distL="114300" distR="114300" simplePos="0" relativeHeight="251667968" behindDoc="0" locked="0" layoutInCell="1" allowOverlap="1" wp14:anchorId="37F1DC2A" wp14:editId="54981B10">
                <wp:simplePos x="0" y="0"/>
                <wp:positionH relativeFrom="column">
                  <wp:posOffset>3302635</wp:posOffset>
                </wp:positionH>
                <wp:positionV relativeFrom="paragraph">
                  <wp:posOffset>152400</wp:posOffset>
                </wp:positionV>
                <wp:extent cx="934720" cy="2073910"/>
                <wp:effectExtent l="0" t="0" r="17780" b="21590"/>
                <wp:wrapNone/>
                <wp:docPr id="7" name="Text Box 7"/>
                <wp:cNvGraphicFramePr/>
                <a:graphic xmlns:a="http://schemas.openxmlformats.org/drawingml/2006/main">
                  <a:graphicData uri="http://schemas.microsoft.com/office/word/2010/wordprocessingShape">
                    <wps:wsp>
                      <wps:cNvSpPr txBox="1"/>
                      <wps:spPr>
                        <a:xfrm>
                          <a:off x="0" y="0"/>
                          <a:ext cx="934720" cy="2073910"/>
                        </a:xfrm>
                        <a:prstGeom prst="rect">
                          <a:avLst/>
                        </a:prstGeom>
                        <a:solidFill>
                          <a:schemeClr val="lt1"/>
                        </a:solidFill>
                        <a:ln w="6350">
                          <a:solidFill>
                            <a:prstClr val="black"/>
                          </a:solidFill>
                        </a:ln>
                      </wps:spPr>
                      <wps:txbx>
                        <w:txbxContent>
                          <w:p w14:paraId="5866EF67" w14:textId="77777777" w:rsidR="007936DD" w:rsidRDefault="007936DD" w:rsidP="007936DD">
                            <w:pPr>
                              <w:jc w:val="center"/>
                            </w:pPr>
                            <w:r>
                              <w:t>Simulated Decoding Engine (incl. new functions, e.g. beam)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7F1DC2A" id="Text Box 7" o:spid="_x0000_s1029" type="#_x0000_t202" style="position:absolute;margin-left:260.05pt;margin-top:12pt;width:73.6pt;height:163.3pt;z-index:251667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" fillcolor="white [3201]" strokeweight=".5pt">
                <v:textbox>
                  <w:txbxContent>
                    <w:p w14:paraId="5866EF67" w14:textId="77777777" w:rsidR="007936DD" w:rsidRDefault="007936DD" w:rsidP="007936DD">
                      <w:pPr>
                        <w:jc w:val="center"/>
                      </w:pPr>
                      <w:r>
                        <w:t>Simulated Decoding Engine (incl. new functions, e.g. beam)</w:t>
                      </w:r>
                    </w:p>
                  </w:txbxContent>
                </v:textbox>
              </v:shape>
            </w:pict>
          </mc:Fallback>
        </mc:AlternateContent>
      </w:r>
      <w:r>
        <w:rPr>
          <w:noProof/>
          <w:lang w:val="en-GB"/>
        </w:rPr>
        <mc:AlternateContent>
          <mc:Choice Requires="wps">
            <w:drawing>
              <wp:anchor distT="0" distB="0" distL="114300" distR="114300" simplePos="0" relativeHeight="251678208" behindDoc="0" locked="0" layoutInCell="1" allowOverlap="1" wp14:anchorId="6A530C8D" wp14:editId="0F1571F7">
                <wp:simplePos x="0" y="0"/>
                <wp:positionH relativeFrom="column">
                  <wp:posOffset>4237990</wp:posOffset>
                </wp:positionH>
                <wp:positionV relativeFrom="paragraph">
                  <wp:posOffset>456565</wp:posOffset>
                </wp:positionV>
                <wp:extent cx="545465" cy="0"/>
                <wp:effectExtent l="0" t="76200" r="26035" b="95250"/>
                <wp:wrapNone/>
                <wp:docPr id="18" name="Straight Arrow Connector 18"/>
                <wp:cNvGraphicFramePr/>
                <a:graphic xmlns:a="http://schemas.openxmlformats.org/drawingml/2006/main">
                  <a:graphicData uri="http://schemas.microsoft.com/office/word/2010/wordprocessingShape">
                    <wps:wsp>
                      <wps:cNvCnPr/>
                      <wps:spPr>
                        <a:xfrm>
                          <a:off x="0" y="0"/>
                          <a:ext cx="545465"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B110161" id="_x0000_t32" coordsize="21600,21600" o:spt="32" o:oned="t" path="m,l21600,21600e" filled="f">
                <v:path arrowok="t" fillok="f" o:connecttype="none"/>
                <o:lock v:ext="edit" shapetype="t"/>
              </v:shapetype>
              <v:shape id="Straight Arrow Connector 18" o:spid="_x0000_s1026" type="#_x0000_t32" style="position:absolute;margin-left:333.7pt;margin-top:35.95pt;width:42.95pt;height:0;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" strokecolor="black [3200]" strokeweight="2pt">
                <v:stroke endarrow="block"/>
                <v:shadow on="t" color="black" opacity="24903f" origin=",.5" offset="0,.55556mm"/>
              </v:shape>
            </w:pict>
          </mc:Fallback>
        </mc:AlternateContent>
      </w:r>
      <w:r>
        <w:rPr>
          <w:noProof/>
          <w:lang w:val="en-GB"/>
        </w:rPr>
        <mc:AlternateContent>
          <mc:Choice Requires="wps">
            <w:drawing>
              <wp:anchor distT="0" distB="0" distL="114300" distR="114300" simplePos="0" relativeHeight="251666944" behindDoc="0" locked="0" layoutInCell="1" allowOverlap="1" wp14:anchorId="44C1C40E" wp14:editId="588B372F">
                <wp:simplePos x="0" y="0"/>
                <wp:positionH relativeFrom="column">
                  <wp:posOffset>4783455</wp:posOffset>
                </wp:positionH>
                <wp:positionV relativeFrom="paragraph">
                  <wp:posOffset>977900</wp:posOffset>
                </wp:positionV>
                <wp:extent cx="811530" cy="572770"/>
                <wp:effectExtent l="0" t="0" r="26670" b="17780"/>
                <wp:wrapNone/>
                <wp:docPr id="22" name="Text Box 22"/>
                <wp:cNvGraphicFramePr/>
                <a:graphic xmlns:a="http://schemas.openxmlformats.org/drawingml/2006/main">
                  <a:graphicData uri="http://schemas.microsoft.com/office/word/2010/wordprocessingShape">
                    <wps:wsp>
                      <wps:cNvSpPr txBox="1"/>
                      <wps:spPr>
                        <a:xfrm>
                          <a:off x="0" y="0"/>
                          <a:ext cx="811530" cy="572770"/>
                        </a:xfrm>
                        <a:prstGeom prst="rect">
                          <a:avLst/>
                        </a:prstGeom>
                        <a:solidFill>
                          <a:schemeClr val="lt1"/>
                        </a:solidFill>
                        <a:ln w="6350">
                          <a:solidFill>
                            <a:prstClr val="black"/>
                          </a:solidFill>
                        </a:ln>
                      </wps:spPr>
                      <wps:txbx>
                        <w:txbxContent>
                          <w:p w14:paraId="61916976" w14:textId="77777777" w:rsidR="007936DD" w:rsidRDefault="007936DD" w:rsidP="007936DD">
                            <w:pPr>
                              <w:jc w:val="center"/>
                            </w:pPr>
                            <w:r>
                              <w:t>ETM?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C1C40E" id="Text Box 22" o:spid="_x0000_s1030" type="#_x0000_t202" style="position:absolute;margin-left:376.65pt;margin-top:77pt;width:63.9pt;height:45.1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" fillcolor="white [3201]" strokeweight=".5pt">
                <v:textbox>
                  <w:txbxContent>
                    <w:p w14:paraId="61916976" w14:textId="77777777" w:rsidR="007936DD" w:rsidRDefault="007936DD" w:rsidP="007936DD">
                      <w:pPr>
                        <w:jc w:val="center"/>
                      </w:pPr>
                      <w:r>
                        <w:t>ETM?</w:t>
                      </w:r>
                    </w:p>
                  </w:txbxContent>
                </v:textbox>
              </v:shape>
            </w:pict>
          </mc:Fallback>
        </mc:AlternateContent>
      </w:r>
      <w:r>
        <w:rPr>
          <w:noProof/>
          <w:lang w:val="en-GB"/>
        </w:rPr>
        <mc:AlternateContent>
          <mc:Choice Requires="wps">
            <w:drawing>
              <wp:anchor distT="0" distB="0" distL="114300" distR="114300" simplePos="0" relativeHeight="251665920" behindDoc="0" locked="0" layoutInCell="1" allowOverlap="1" wp14:anchorId="6FD0E7B4" wp14:editId="3C55D83B">
                <wp:simplePos x="0" y="0"/>
                <wp:positionH relativeFrom="column">
                  <wp:posOffset>4784574</wp:posOffset>
                </wp:positionH>
                <wp:positionV relativeFrom="paragraph">
                  <wp:posOffset>142240</wp:posOffset>
                </wp:positionV>
                <wp:extent cx="811530" cy="572770"/>
                <wp:effectExtent l="0" t="0" r="26670" b="17780"/>
                <wp:wrapNone/>
                <wp:docPr id="5" name="Text Box 5"/>
                <wp:cNvGraphicFramePr/>
                <a:graphic xmlns:a="http://schemas.openxmlformats.org/drawingml/2006/main">
                  <a:graphicData uri="http://schemas.microsoft.com/office/word/2010/wordprocessingShape">
                    <wps:wsp>
                      <wps:cNvSpPr txBox="1"/>
                      <wps:spPr>
                        <a:xfrm>
                          <a:off x="0" y="0"/>
                          <a:ext cx="811530" cy="572770"/>
                        </a:xfrm>
                        <a:prstGeom prst="rect">
                          <a:avLst/>
                        </a:prstGeom>
                        <a:solidFill>
                          <a:schemeClr val="lt1"/>
                        </a:solidFill>
                        <a:ln w="6350">
                          <a:solidFill>
                            <a:prstClr val="black"/>
                          </a:solidFill>
                        </a:ln>
                      </wps:spPr>
                      <wps:txbx>
                        <w:txbxContent>
                          <w:p w14:paraId="4F4FCEAD" w14:textId="77777777" w:rsidR="007936DD" w:rsidRDefault="007936DD" w:rsidP="007936DD">
                            <w:pPr>
                              <w:jc w:val="center"/>
                            </w:pPr>
                            <w:r>
                              <w:t>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0E7B4" id="Text Box 5" o:spid="_x0000_s1031" type="#_x0000_t202" style="position:absolute;margin-left:376.75pt;margin-top:11.2pt;width:63.9pt;height:45.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" fillcolor="white [3201]" strokeweight=".5pt">
                <v:textbox>
                  <w:txbxContent>
                    <w:p w14:paraId="4F4FCEAD" w14:textId="77777777" w:rsidR="007936DD" w:rsidRDefault="007936DD" w:rsidP="007936DD">
                      <w:pPr>
                        <w:jc w:val="center"/>
                      </w:pPr>
                      <w:r>
                        <w:t>VTM</w:t>
                      </w:r>
                    </w:p>
                  </w:txbxContent>
                </v:textbox>
              </v:shape>
            </w:pict>
          </mc:Fallback>
        </mc:AlternateContent>
      </w:r>
      <w:r>
        <w:rPr>
          <w:noProof/>
          <w:lang w:val="en-GB"/>
        </w:rPr>
        <mc:AlternateContent>
          <mc:Choice Requires="wps">
            <w:drawing>
              <wp:anchor distT="0" distB="0" distL="114300" distR="114300" simplePos="0" relativeHeight="251675136" behindDoc="0" locked="0" layoutInCell="1" allowOverlap="1" wp14:anchorId="44552261" wp14:editId="1114C001">
                <wp:simplePos x="0" y="0"/>
                <wp:positionH relativeFrom="column">
                  <wp:posOffset>2671843</wp:posOffset>
                </wp:positionH>
                <wp:positionV relativeFrom="paragraph">
                  <wp:posOffset>508000</wp:posOffset>
                </wp:positionV>
                <wp:extent cx="710469" cy="276842"/>
                <wp:effectExtent l="0" t="0" r="0" b="0"/>
                <wp:wrapNone/>
                <wp:docPr id="15" name="Text Box 15"/>
                <wp:cNvGraphicFramePr/>
                <a:graphic xmlns:a="http://schemas.openxmlformats.org/drawingml/2006/main">
                  <a:graphicData uri="http://schemas.microsoft.com/office/word/2010/wordprocessingShape">
                    <wps:wsp>
                      <wps:cNvSpPr txBox="1"/>
                      <wps:spPr>
                        <a:xfrm>
                          <a:off x="0" y="0"/>
                          <a:ext cx="710469" cy="276842"/>
                        </a:xfrm>
                        <a:prstGeom prst="rect">
                          <a:avLst/>
                        </a:prstGeom>
                        <a:noFill/>
                        <a:ln w="6350">
                          <a:noFill/>
                        </a:ln>
                      </wps:spPr>
                      <wps:txbx>
                        <w:txbxContent>
                          <w:p w14:paraId="1E70C5D1" w14:textId="77777777" w:rsidR="007936DD" w:rsidRDefault="007936DD" w:rsidP="007936DD">
                            <w:r>
                              <w:t>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52261" id="Text Box 15" o:spid="_x0000_s1032" type="#_x0000_t202" style="position:absolute;margin-left:210.4pt;margin-top:40pt;width:55.95pt;height:21.8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" filled="f" stroked="f" strokeweight=".5pt">
                <v:textbox>
                  <w:txbxContent>
                    <w:p w14:paraId="1E70C5D1" w14:textId="77777777" w:rsidR="007936DD" w:rsidRDefault="007936DD" w:rsidP="007936DD">
                      <w:r>
                        <w:t>Decode</w:t>
                      </w:r>
                    </w:p>
                  </w:txbxContent>
                </v:textbox>
              </v:shape>
            </w:pict>
          </mc:Fallback>
        </mc:AlternateContent>
      </w:r>
      <w:r>
        <w:rPr>
          <w:noProof/>
          <w:lang w:val="en-GB"/>
        </w:rPr>
        <mc:AlternateContent>
          <mc:Choice Requires="wps">
            <w:drawing>
              <wp:anchor distT="0" distB="0" distL="114300" distR="114300" simplePos="0" relativeHeight="251676160" behindDoc="0" locked="0" layoutInCell="1" allowOverlap="1" wp14:anchorId="641694E4" wp14:editId="515AE750">
                <wp:simplePos x="0" y="0"/>
                <wp:positionH relativeFrom="column">
                  <wp:posOffset>2743524</wp:posOffset>
                </wp:positionH>
                <wp:positionV relativeFrom="paragraph">
                  <wp:posOffset>785212</wp:posOffset>
                </wp:positionV>
                <wp:extent cx="546008" cy="0"/>
                <wp:effectExtent l="0" t="76200" r="26035" b="95250"/>
                <wp:wrapNone/>
                <wp:docPr id="16" name="Straight Arrow Connector 16"/>
                <wp:cNvGraphicFramePr/>
                <a:graphic xmlns:a="http://schemas.openxmlformats.org/drawingml/2006/main">
                  <a:graphicData uri="http://schemas.microsoft.com/office/word/2010/wordprocessingShape">
                    <wps:wsp>
                      <wps:cNvCnPr/>
                      <wps:spPr>
                        <a:xfrm>
                          <a:off x="0" y="0"/>
                          <a:ext cx="546008"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111A7756" id="Straight Arrow Connector 16" o:spid="_x0000_s1026" type="#_x0000_t32" style="position:absolute;margin-left:216.05pt;margin-top:61.85pt;width:43pt;height:0;z-index:251676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" strokecolor="black [3200]" strokeweight="2pt">
                <v:stroke endarrow="block"/>
                <v:shadow on="t" color="black" opacity="24903f" origin=",.5" offset="0,.55556mm"/>
              </v:shape>
            </w:pict>
          </mc:Fallback>
        </mc:AlternateContent>
      </w:r>
      <w:r>
        <w:rPr>
          <w:noProof/>
          <w:lang w:val="en-GB"/>
        </w:rPr>
        <mc:AlternateContent>
          <mc:Choice Requires="wps">
            <w:drawing>
              <wp:anchor distT="0" distB="0" distL="114300" distR="114300" simplePos="0" relativeHeight="251670016" behindDoc="0" locked="0" layoutInCell="1" allowOverlap="1" wp14:anchorId="2768C4E7" wp14:editId="7956876A">
                <wp:simplePos x="0" y="0"/>
                <wp:positionH relativeFrom="column">
                  <wp:posOffset>1171575</wp:posOffset>
                </wp:positionH>
                <wp:positionV relativeFrom="paragraph">
                  <wp:posOffset>533290</wp:posOffset>
                </wp:positionV>
                <wp:extent cx="710469" cy="276842"/>
                <wp:effectExtent l="0" t="0" r="0" b="0"/>
                <wp:wrapNone/>
                <wp:docPr id="14" name="Text Box 14"/>
                <wp:cNvGraphicFramePr/>
                <a:graphic xmlns:a="http://schemas.openxmlformats.org/drawingml/2006/main">
                  <a:graphicData uri="http://schemas.microsoft.com/office/word/2010/wordprocessingShape">
                    <wps:wsp>
                      <wps:cNvSpPr txBox="1"/>
                      <wps:spPr>
                        <a:xfrm>
                          <a:off x="0" y="0"/>
                          <a:ext cx="710469" cy="276842"/>
                        </a:xfrm>
                        <a:prstGeom prst="rect">
                          <a:avLst/>
                        </a:prstGeom>
                        <a:noFill/>
                        <a:ln w="6350">
                          <a:noFill/>
                        </a:ln>
                      </wps:spPr>
                      <wps:txbx>
                        <w:txbxContent>
                          <w:p w14:paraId="271B7059" w14:textId="77777777" w:rsidR="007936DD" w:rsidRDefault="007936DD" w:rsidP="007936DD">
                            <w:r>
                              <w:t>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8C4E7" id="Text Box 14" o:spid="_x0000_s1033" type="#_x0000_t202" style="position:absolute;margin-left:92.25pt;margin-top:42pt;width:55.95pt;height:21.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" filled="f" stroked="f" strokeweight=".5pt">
                <v:textbox>
                  <w:txbxContent>
                    <w:p w14:paraId="271B7059" w14:textId="77777777" w:rsidR="007936DD" w:rsidRDefault="007936DD" w:rsidP="007936DD">
                      <w:r>
                        <w:t>Decode</w:t>
                      </w:r>
                    </w:p>
                  </w:txbxContent>
                </v:textbox>
              </v:shape>
            </w:pict>
          </mc:Fallback>
        </mc:AlternateContent>
      </w:r>
      <w:r>
        <w:rPr>
          <w:noProof/>
          <w:lang w:val="en-GB"/>
        </w:rPr>
        <mc:AlternateContent>
          <mc:Choice Requires="wps">
            <w:drawing>
              <wp:anchor distT="0" distB="0" distL="114300" distR="114300" simplePos="0" relativeHeight="251673088" behindDoc="0" locked="0" layoutInCell="1" allowOverlap="1" wp14:anchorId="0795E1E0" wp14:editId="1C07054D">
                <wp:simplePos x="0" y="0"/>
                <wp:positionH relativeFrom="column">
                  <wp:posOffset>1171575</wp:posOffset>
                </wp:positionH>
                <wp:positionV relativeFrom="paragraph">
                  <wp:posOffset>27246</wp:posOffset>
                </wp:positionV>
                <wp:extent cx="710469" cy="276842"/>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10469" cy="276842"/>
                        </a:xfrm>
                        <a:prstGeom prst="rect">
                          <a:avLst/>
                        </a:prstGeom>
                        <a:noFill/>
                        <a:ln w="6350">
                          <a:noFill/>
                        </a:ln>
                      </wps:spPr>
                      <wps:txbx>
                        <w:txbxContent>
                          <w:p w14:paraId="5B765ABA" w14:textId="77777777" w:rsidR="007936DD" w:rsidRDefault="007936DD" w:rsidP="007936DD">
                            <w:r>
                              <w:t>Config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95E1E0" id="Text Box 12" o:spid="_x0000_s1034" type="#_x0000_t202" style="position:absolute;margin-left:92.25pt;margin-top:2.15pt;width:55.95pt;height:21.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" filled="f" stroked="f" strokeweight=".5pt">
                <v:textbox>
                  <w:txbxContent>
                    <w:p w14:paraId="5B765ABA" w14:textId="77777777" w:rsidR="007936DD" w:rsidRDefault="007936DD" w:rsidP="007936DD">
                      <w:r>
                        <w:t>Config</w:t>
                      </w:r>
                    </w:p>
                  </w:txbxContent>
                </v:textbox>
              </v:shape>
            </w:pict>
          </mc:Fallback>
        </mc:AlternateContent>
      </w:r>
      <w:r>
        <w:rPr>
          <w:noProof/>
          <w:lang w:val="en-GB"/>
        </w:rPr>
        <mc:AlternateContent>
          <mc:Choice Requires="wps">
            <w:drawing>
              <wp:anchor distT="0" distB="0" distL="114300" distR="114300" simplePos="0" relativeHeight="251674112" behindDoc="0" locked="0" layoutInCell="1" allowOverlap="1" wp14:anchorId="546313EB" wp14:editId="77FFFA01">
                <wp:simplePos x="0" y="0"/>
                <wp:positionH relativeFrom="column">
                  <wp:posOffset>1135394</wp:posOffset>
                </wp:positionH>
                <wp:positionV relativeFrom="paragraph">
                  <wp:posOffset>298450</wp:posOffset>
                </wp:positionV>
                <wp:extent cx="710469" cy="276842"/>
                <wp:effectExtent l="0" t="0" r="0" b="0"/>
                <wp:wrapNone/>
                <wp:docPr id="13" name="Text Box 13"/>
                <wp:cNvGraphicFramePr/>
                <a:graphic xmlns:a="http://schemas.openxmlformats.org/drawingml/2006/main">
                  <a:graphicData uri="http://schemas.microsoft.com/office/word/2010/wordprocessingShape">
                    <wps:wsp>
                      <wps:cNvSpPr txBox="1"/>
                      <wps:spPr>
                        <a:xfrm>
                          <a:off x="0" y="0"/>
                          <a:ext cx="710469" cy="276842"/>
                        </a:xfrm>
                        <a:prstGeom prst="rect">
                          <a:avLst/>
                        </a:prstGeom>
                        <a:noFill/>
                        <a:ln w="6350">
                          <a:noFill/>
                        </a:ln>
                      </wps:spPr>
                      <wps:txbx>
                        <w:txbxContent>
                          <w:p w14:paraId="5BB3A1B1" w14:textId="77777777" w:rsidR="007936DD" w:rsidRDefault="007936DD" w:rsidP="007936DD">
                            <w:r>
                              <w:t>Allocate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313EB" id="Text Box 13" o:spid="_x0000_s1035" type="#_x0000_t202" style="position:absolute;margin-left:89.4pt;margin-top:23.5pt;width:55.95pt;height:21.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" filled="f" stroked="f" strokeweight=".5pt">
                <v:textbox>
                  <w:txbxContent>
                    <w:p w14:paraId="5BB3A1B1" w14:textId="77777777" w:rsidR="007936DD" w:rsidRDefault="007936DD" w:rsidP="007936DD">
                      <w:r>
                        <w:t>Allocate</w:t>
                      </w:r>
                    </w:p>
                  </w:txbxContent>
                </v:textbox>
              </v:shape>
            </w:pict>
          </mc:Fallback>
        </mc:AlternateContent>
      </w:r>
      <w:r>
        <w:rPr>
          <w:noProof/>
          <w:lang w:val="en-GB"/>
        </w:rPr>
        <mc:AlternateContent>
          <mc:Choice Requires="wps">
            <w:drawing>
              <wp:anchor distT="0" distB="0" distL="114300" distR="114300" simplePos="0" relativeHeight="251671040" behindDoc="0" locked="0" layoutInCell="1" allowOverlap="1" wp14:anchorId="3226FE30" wp14:editId="1CF23ACD">
                <wp:simplePos x="0" y="0"/>
                <wp:positionH relativeFrom="column">
                  <wp:posOffset>1207573</wp:posOffset>
                </wp:positionH>
                <wp:positionV relativeFrom="paragraph">
                  <wp:posOffset>785143</wp:posOffset>
                </wp:positionV>
                <wp:extent cx="546008" cy="0"/>
                <wp:effectExtent l="0" t="76200" r="26035" b="95250"/>
                <wp:wrapNone/>
                <wp:docPr id="10" name="Straight Arrow Connector 10"/>
                <wp:cNvGraphicFramePr/>
                <a:graphic xmlns:a="http://schemas.openxmlformats.org/drawingml/2006/main">
                  <a:graphicData uri="http://schemas.microsoft.com/office/word/2010/wordprocessingShape">
                    <wps:wsp>
                      <wps:cNvCnPr/>
                      <wps:spPr>
                        <a:xfrm>
                          <a:off x="0" y="0"/>
                          <a:ext cx="546008"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5C5E3869" id="Straight Arrow Connector 10" o:spid="_x0000_s1026" type="#_x0000_t32" style="position:absolute;margin-left:95.1pt;margin-top:61.8pt;width:43pt;height:0;z-index:251671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" strokecolor="black [3200]" strokeweight="2pt">
                <v:stroke endarrow="block"/>
                <v:shadow on="t" color="black" opacity="24903f" origin=",.5" offset="0,.55556mm"/>
              </v:shape>
            </w:pict>
          </mc:Fallback>
        </mc:AlternateContent>
      </w:r>
      <w:r>
        <w:rPr>
          <w:noProof/>
          <w:lang w:val="en-GB"/>
        </w:rPr>
        <mc:AlternateContent>
          <mc:Choice Requires="wps">
            <w:drawing>
              <wp:anchor distT="0" distB="0" distL="114300" distR="114300" simplePos="0" relativeHeight="251672064" behindDoc="0" locked="0" layoutInCell="1" allowOverlap="1" wp14:anchorId="13C68944" wp14:editId="428CB16C">
                <wp:simplePos x="0" y="0"/>
                <wp:positionH relativeFrom="column">
                  <wp:posOffset>1207770</wp:posOffset>
                </wp:positionH>
                <wp:positionV relativeFrom="paragraph">
                  <wp:posOffset>527612</wp:posOffset>
                </wp:positionV>
                <wp:extent cx="546008" cy="0"/>
                <wp:effectExtent l="0" t="76200" r="26035" b="95250"/>
                <wp:wrapNone/>
                <wp:docPr id="11" name="Straight Arrow Connector 11"/>
                <wp:cNvGraphicFramePr/>
                <a:graphic xmlns:a="http://schemas.openxmlformats.org/drawingml/2006/main">
                  <a:graphicData uri="http://schemas.microsoft.com/office/word/2010/wordprocessingShape">
                    <wps:wsp>
                      <wps:cNvCnPr/>
                      <wps:spPr>
                        <a:xfrm>
                          <a:off x="0" y="0"/>
                          <a:ext cx="546008"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267C20D4" id="Straight Arrow Connector 11" o:spid="_x0000_s1026" type="#_x0000_t32" style="position:absolute;margin-left:95.1pt;margin-top:41.55pt;width:43pt;height:0;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" strokecolor="black [3200]" strokeweight="2pt">
                <v:stroke endarrow="block"/>
                <v:shadow on="t" color="black" opacity="24903f" origin=",.5" offset="0,.55556mm"/>
              </v:shape>
            </w:pict>
          </mc:Fallback>
        </mc:AlternateContent>
      </w:r>
      <w:r>
        <w:rPr>
          <w:noProof/>
          <w:lang w:val="en-GB"/>
        </w:rPr>
        <mc:AlternateContent>
          <mc:Choice Requires="wps">
            <w:drawing>
              <wp:anchor distT="0" distB="0" distL="114300" distR="114300" simplePos="0" relativeHeight="251668992" behindDoc="0" locked="0" layoutInCell="1" allowOverlap="1" wp14:anchorId="2A7F4D29" wp14:editId="70BFD7F6">
                <wp:simplePos x="0" y="0"/>
                <wp:positionH relativeFrom="column">
                  <wp:posOffset>1207902</wp:posOffset>
                </wp:positionH>
                <wp:positionV relativeFrom="paragraph">
                  <wp:posOffset>270510</wp:posOffset>
                </wp:positionV>
                <wp:extent cx="546008" cy="0"/>
                <wp:effectExtent l="0" t="76200" r="26035" b="95250"/>
                <wp:wrapNone/>
                <wp:docPr id="9" name="Straight Arrow Connector 9"/>
                <wp:cNvGraphicFramePr/>
                <a:graphic xmlns:a="http://schemas.openxmlformats.org/drawingml/2006/main">
                  <a:graphicData uri="http://schemas.microsoft.com/office/word/2010/wordprocessingShape">
                    <wps:wsp>
                      <wps:cNvCnPr/>
                      <wps:spPr>
                        <a:xfrm>
                          <a:off x="0" y="0"/>
                          <a:ext cx="546008"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382F7580" id="Straight Arrow Connector 9" o:spid="_x0000_s1026" type="#_x0000_t32" style="position:absolute;margin-left:95.1pt;margin-top:21.3pt;width:43pt;height:0;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" strokecolor="black [3200]" strokeweight="2pt">
                <v:stroke endarrow="block"/>
                <v:shadow on="t" color="black" opacity="24903f" origin=",.5" offset="0,.55556mm"/>
              </v:shape>
            </w:pict>
          </mc:Fallback>
        </mc:AlternateContent>
      </w:r>
      <w:r>
        <w:rPr>
          <w:noProof/>
          <w:lang w:val="en-GB"/>
        </w:rPr>
        <mc:AlternateContent>
          <mc:Choice Requires="wps">
            <w:drawing>
              <wp:anchor distT="0" distB="0" distL="114300" distR="114300" simplePos="0" relativeHeight="251664896" behindDoc="0" locked="0" layoutInCell="1" allowOverlap="1" wp14:anchorId="0ACCEFCE" wp14:editId="731879FD">
                <wp:simplePos x="0" y="0"/>
                <wp:positionH relativeFrom="column">
                  <wp:posOffset>1780540</wp:posOffset>
                </wp:positionH>
                <wp:positionV relativeFrom="paragraph">
                  <wp:posOffset>156210</wp:posOffset>
                </wp:positionV>
                <wp:extent cx="934720" cy="2073910"/>
                <wp:effectExtent l="0" t="0" r="17780" b="21590"/>
                <wp:wrapNone/>
                <wp:docPr id="4" name="Text Box 4"/>
                <wp:cNvGraphicFramePr/>
                <a:graphic xmlns:a="http://schemas.openxmlformats.org/drawingml/2006/main">
                  <a:graphicData uri="http://schemas.microsoft.com/office/word/2010/wordprocessingShape">
                    <wps:wsp>
                      <wps:cNvSpPr txBox="1"/>
                      <wps:spPr>
                        <a:xfrm>
                          <a:off x="0" y="0"/>
                          <a:ext cx="934720" cy="2073910"/>
                        </a:xfrm>
                        <a:prstGeom prst="rect">
                          <a:avLst/>
                        </a:prstGeom>
                        <a:solidFill>
                          <a:schemeClr val="lt1"/>
                        </a:solidFill>
                        <a:ln w="6350">
                          <a:solidFill>
                            <a:prstClr val="black"/>
                          </a:solidFill>
                        </a:ln>
                      </wps:spPr>
                      <wps:txbx>
                        <w:txbxContent>
                          <w:p w14:paraId="11D64E18" w14:textId="77777777" w:rsidR="007936DD" w:rsidRDefault="007936DD" w:rsidP="007936DD">
                            <w:pPr>
                              <w:jc w:val="center"/>
                            </w:pPr>
                            <w:r>
                              <w:t>Open MAX IL (with VDI extension)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ACCEFCE" id="Text Box 4" o:spid="_x0000_s1036" type="#_x0000_t202" style="position:absolute;margin-left:140.2pt;margin-top:12.3pt;width:73.6pt;height:163.3pt;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" fillcolor="white [3201]" strokeweight=".5pt">
                <v:textbox>
                  <w:txbxContent>
                    <w:p w14:paraId="11D64E18" w14:textId="77777777" w:rsidR="007936DD" w:rsidRDefault="007936DD" w:rsidP="007936DD">
                      <w:pPr>
                        <w:jc w:val="center"/>
                      </w:pPr>
                      <w:r>
                        <w:t>Open MAX IL (with VDI extension)</w:t>
                      </w:r>
                    </w:p>
                  </w:txbxContent>
                </v:textbox>
              </v:shape>
            </w:pict>
          </mc:Fallback>
        </mc:AlternateContent>
      </w:r>
      <w:r>
        <w:rPr>
          <w:noProof/>
          <w:lang w:val="en-GB"/>
        </w:rPr>
        <mc:AlternateContent>
          <mc:Choice Requires="wps">
            <w:drawing>
              <wp:anchor distT="0" distB="0" distL="114300" distR="114300" simplePos="0" relativeHeight="251663872" behindDoc="0" locked="0" layoutInCell="1" allowOverlap="1" wp14:anchorId="0D0CDC0B" wp14:editId="416252A9">
                <wp:simplePos x="0" y="0"/>
                <wp:positionH relativeFrom="column">
                  <wp:posOffset>95857</wp:posOffset>
                </wp:positionH>
                <wp:positionV relativeFrom="paragraph">
                  <wp:posOffset>156267</wp:posOffset>
                </wp:positionV>
                <wp:extent cx="1112292" cy="2073910"/>
                <wp:effectExtent l="0" t="0" r="12065" b="21590"/>
                <wp:wrapNone/>
                <wp:docPr id="29" name="Text Box 29"/>
                <wp:cNvGraphicFramePr/>
                <a:graphic xmlns:a="http://schemas.openxmlformats.org/drawingml/2006/main">
                  <a:graphicData uri="http://schemas.microsoft.com/office/word/2010/wordprocessingShape">
                    <wps:wsp>
                      <wps:cNvSpPr txBox="1"/>
                      <wps:spPr>
                        <a:xfrm>
                          <a:off x="0" y="0"/>
                          <a:ext cx="1112292" cy="2073910"/>
                        </a:xfrm>
                        <a:prstGeom prst="rect">
                          <a:avLst/>
                        </a:prstGeom>
                        <a:solidFill>
                          <a:schemeClr val="lt1"/>
                        </a:solidFill>
                        <a:ln w="6350">
                          <a:solidFill>
                            <a:prstClr val="black"/>
                          </a:solidFill>
                        </a:ln>
                      </wps:spPr>
                      <wps:txbx>
                        <w:txbxContent>
                          <w:p w14:paraId="449FFB2A" w14:textId="77777777" w:rsidR="007936DD" w:rsidRDefault="007936DD" w:rsidP="007936DD">
                            <w:pPr>
                              <w:jc w:val="center"/>
                            </w:pPr>
                            <w:r>
                              <w:t>Sample App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D0CDC0B" id="Text Box 29" o:spid="_x0000_s1037" type="#_x0000_t202" style="position:absolute;margin-left:7.55pt;margin-top:12.3pt;width:87.6pt;height:163.3pt;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" fillcolor="white [3201]" strokeweight=".5pt">
                <v:textbox>
                  <w:txbxContent>
                    <w:p w14:paraId="449FFB2A" w14:textId="77777777" w:rsidR="007936DD" w:rsidRDefault="007936DD" w:rsidP="007936DD">
                      <w:pPr>
                        <w:jc w:val="center"/>
                      </w:pPr>
                      <w:r>
                        <w:t>Sample App</w:t>
                      </w:r>
                    </w:p>
                  </w:txbxContent>
                </v:textbox>
              </v:shape>
            </w:pict>
          </mc:Fallback>
        </mc:AlternateContent>
      </w:r>
    </w:p>
    <w:p w14:paraId="08CF97D5" w14:textId="77777777" w:rsidR="007936DD" w:rsidRPr="00442F62" w:rsidRDefault="007936DD" w:rsidP="007936DD">
      <w:pPr>
        <w:pStyle w:val="a2"/>
      </w:pPr>
    </w:p>
    <w:p w14:paraId="1F008625" w14:textId="77777777" w:rsidR="007936DD" w:rsidRDefault="007936DD" w:rsidP="007936DD"/>
    <w:p w14:paraId="72270305" w14:textId="77777777" w:rsidR="007936DD" w:rsidRPr="00442F62" w:rsidRDefault="007936DD" w:rsidP="007936DD"/>
    <w:p w14:paraId="5DABBEE4" w14:textId="77777777" w:rsidR="007936DD" w:rsidRDefault="007936DD" w:rsidP="007936DD">
      <w:pPr>
        <w:rPr>
          <w:rFonts w:ascii="Times New Roman" w:hAnsi="Times New Roman" w:cs="Times New Roman"/>
          <w:sz w:val="24"/>
          <w:lang w:val="en-GB"/>
        </w:rPr>
      </w:pPr>
    </w:p>
    <w:p w14:paraId="20C71635" w14:textId="77777777" w:rsidR="007936DD" w:rsidRDefault="007936DD" w:rsidP="007936DD">
      <w:pPr>
        <w:rPr>
          <w:rFonts w:ascii="Times New Roman" w:hAnsi="Times New Roman" w:cs="Times New Roman"/>
          <w:sz w:val="24"/>
          <w:lang w:val="en-GB"/>
        </w:rPr>
      </w:pPr>
    </w:p>
    <w:p w14:paraId="3DE06A96" w14:textId="4A4EEF79" w:rsidR="007936DD" w:rsidRPr="007936DD" w:rsidRDefault="007936DD" w:rsidP="0018563E">
      <w:pPr>
        <w:rPr>
          <w:rFonts w:ascii="Times New Roman" w:hAnsi="Times New Roman" w:cs="Times New Roman"/>
          <w:sz w:val="24"/>
          <w:lang w:val="en-GB"/>
        </w:rPr>
      </w:pPr>
    </w:p>
    <w:p w14:paraId="35F23A9B" w14:textId="77777777" w:rsidR="002C0368" w:rsidRPr="003226C8" w:rsidRDefault="002C0368" w:rsidP="0018563E">
      <w:pPr>
        <w:rPr>
          <w:rFonts w:ascii="Times New Roman" w:hAnsi="Times New Roman" w:cs="Times New Roman"/>
          <w:sz w:val="24"/>
        </w:rPr>
      </w:pPr>
    </w:p>
    <w:sectPr w:rsidR="002C0368" w:rsidRPr="003226C8" w:rsidSect="00385C5D">
      <w:footerReference w:type="default" r:id="rId54"/>
      <w:pgSz w:w="11900" w:h="16840"/>
      <w:pgMar w:top="1701"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EE5ED" w14:textId="77777777" w:rsidR="00913C4D" w:rsidRDefault="00913C4D" w:rsidP="009E784A">
      <w:r>
        <w:separator/>
      </w:r>
    </w:p>
  </w:endnote>
  <w:endnote w:type="continuationSeparator" w:id="0">
    <w:p w14:paraId="4348F93E" w14:textId="77777777" w:rsidR="00913C4D" w:rsidRDefault="00913C4D"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918469"/>
      <w:docPartObj>
        <w:docPartGallery w:val="Page Numbers (Bottom of Page)"/>
        <w:docPartUnique/>
      </w:docPartObj>
    </w:sdtPr>
    <w:sdtEndPr>
      <w:rPr>
        <w:noProof/>
      </w:rPr>
    </w:sdtEndPr>
    <w:sdtContent>
      <w:p w14:paraId="2B981490" w14:textId="7ED26252" w:rsidR="00385C5D" w:rsidRDefault="00385C5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385C5D" w:rsidRDefault="00385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42AEF" w14:textId="77777777" w:rsidR="00913C4D" w:rsidRDefault="00913C4D" w:rsidP="009E784A">
      <w:r>
        <w:separator/>
      </w:r>
    </w:p>
  </w:footnote>
  <w:footnote w:type="continuationSeparator" w:id="0">
    <w:p w14:paraId="44CC720D" w14:textId="77777777" w:rsidR="00913C4D" w:rsidRDefault="00913C4D" w:rsidP="009E7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0017E"/>
    <w:multiLevelType w:val="hybridMultilevel"/>
    <w:tmpl w:val="F2347566"/>
    <w:lvl w:ilvl="0" w:tplc="F828CDF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707DD7"/>
    <w:multiLevelType w:val="hybridMultilevel"/>
    <w:tmpl w:val="E2F674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F0E1220"/>
    <w:multiLevelType w:val="multilevel"/>
    <w:tmpl w:val="00AC2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724C55"/>
    <w:multiLevelType w:val="hybridMultilevel"/>
    <w:tmpl w:val="E2100322"/>
    <w:lvl w:ilvl="0" w:tplc="E2F68508">
      <w:numFmt w:val="bullet"/>
      <w:lvlText w:val="-"/>
      <w:lvlJc w:val="left"/>
      <w:pPr>
        <w:ind w:left="720" w:hanging="360"/>
      </w:pPr>
      <w:rPr>
        <w:rFonts w:ascii="Times New Roman" w:eastAsia="MS Mincho"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5E30284"/>
    <w:multiLevelType w:val="hybridMultilevel"/>
    <w:tmpl w:val="430EFA44"/>
    <w:lvl w:ilvl="0" w:tplc="F828CDF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9F173A3"/>
    <w:multiLevelType w:val="hybridMultilevel"/>
    <w:tmpl w:val="9E106212"/>
    <w:lvl w:ilvl="0" w:tplc="9216CE3E">
      <w:start w:val="1"/>
      <w:numFmt w:val="bullet"/>
      <w:lvlText w:val="-"/>
      <w:lvlJc w:val="left"/>
      <w:pPr>
        <w:ind w:left="720" w:hanging="360"/>
      </w:pPr>
      <w:rPr>
        <w:rFonts w:ascii="Times New Roman" w:eastAsia="MS Mincho"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71D6B0B"/>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num w:numId="1">
    <w:abstractNumId w:val="6"/>
  </w:num>
  <w:num w:numId="2">
    <w:abstractNumId w:val="7"/>
  </w:num>
  <w:num w:numId="3">
    <w:abstractNumId w:val="0"/>
  </w:num>
  <w:num w:numId="4">
    <w:abstractNumId w:val="4"/>
  </w:num>
  <w:num w:numId="5">
    <w:abstractNumId w:val="5"/>
  </w:num>
  <w:num w:numId="6">
    <w:abstractNumId w:val="8"/>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425B5"/>
    <w:rsid w:val="000757AF"/>
    <w:rsid w:val="000968DA"/>
    <w:rsid w:val="000C78E6"/>
    <w:rsid w:val="0018563E"/>
    <w:rsid w:val="00263789"/>
    <w:rsid w:val="002671C2"/>
    <w:rsid w:val="002A5D7C"/>
    <w:rsid w:val="002C0368"/>
    <w:rsid w:val="003226C8"/>
    <w:rsid w:val="00385C5D"/>
    <w:rsid w:val="0039546B"/>
    <w:rsid w:val="003B0FC6"/>
    <w:rsid w:val="00423DE1"/>
    <w:rsid w:val="0043714B"/>
    <w:rsid w:val="00473E1B"/>
    <w:rsid w:val="004E45B6"/>
    <w:rsid w:val="004F5473"/>
    <w:rsid w:val="005612C2"/>
    <w:rsid w:val="005C2A51"/>
    <w:rsid w:val="007936DD"/>
    <w:rsid w:val="007A1BD2"/>
    <w:rsid w:val="008E7795"/>
    <w:rsid w:val="00913C4D"/>
    <w:rsid w:val="009636E0"/>
    <w:rsid w:val="009B09C2"/>
    <w:rsid w:val="009C5AAC"/>
    <w:rsid w:val="009D5D9F"/>
    <w:rsid w:val="009E784A"/>
    <w:rsid w:val="00AC694D"/>
    <w:rsid w:val="00B13AE3"/>
    <w:rsid w:val="00CB798F"/>
    <w:rsid w:val="00CD36BE"/>
    <w:rsid w:val="00CF1629"/>
    <w:rsid w:val="00D709E9"/>
    <w:rsid w:val="00E843CE"/>
    <w:rsid w:val="00E9507F"/>
    <w:rsid w:val="00E965CC"/>
    <w:rsid w:val="00EB2CFE"/>
    <w:rsid w:val="00F03F9B"/>
    <w:rsid w:val="00F05D2B"/>
    <w:rsid w:val="00F73309"/>
    <w:rsid w:val="00FF22C7"/>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04"/>
      <w:outlineLvl w:val="0"/>
    </w:pPr>
    <w:rPr>
      <w:b/>
      <w:bCs/>
      <w:sz w:val="24"/>
      <w:szCs w:val="24"/>
    </w:rPr>
  </w:style>
  <w:style w:type="paragraph" w:styleId="Heading2">
    <w:name w:val="heading 2"/>
    <w:basedOn w:val="Normal"/>
    <w:next w:val="Normal"/>
    <w:link w:val="Heading2Char"/>
    <w:uiPriority w:val="9"/>
    <w:semiHidden/>
    <w:unhideWhenUsed/>
    <w:qFormat/>
    <w:rsid w:val="007936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936D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character" w:customStyle="1" w:styleId="Heading2Char">
    <w:name w:val="Heading 2 Char"/>
    <w:basedOn w:val="DefaultParagraphFont"/>
    <w:link w:val="Heading2"/>
    <w:uiPriority w:val="9"/>
    <w:semiHidden/>
    <w:rsid w:val="007936D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7936DD"/>
    <w:rPr>
      <w:rFonts w:asciiTheme="majorHAnsi" w:eastAsiaTheme="majorEastAsia" w:hAnsiTheme="majorHAnsi" w:cstheme="majorBidi"/>
      <w:color w:val="243F60" w:themeColor="accent1" w:themeShade="7F"/>
      <w:sz w:val="24"/>
      <w:szCs w:val="24"/>
    </w:rPr>
  </w:style>
  <w:style w:type="table" w:styleId="TableGrid">
    <w:name w:val="Table Grid"/>
    <w:basedOn w:val="TableNormal"/>
    <w:rsid w:val="007936DD"/>
    <w:pPr>
      <w:widowControl/>
      <w:autoSpaceDE/>
      <w:autoSpaceDN/>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Caption"/>
    <w:basedOn w:val="Normal"/>
    <w:next w:val="Normal"/>
    <w:link w:val="CaptionChar"/>
    <w:uiPriority w:val="35"/>
    <w:unhideWhenUsed/>
    <w:qFormat/>
    <w:rsid w:val="007936DD"/>
    <w:pPr>
      <w:widowControl/>
      <w:autoSpaceDE/>
      <w:autoSpaceDN/>
      <w:spacing w:after="200"/>
      <w:jc w:val="both"/>
    </w:pPr>
    <w:rPr>
      <w:rFonts w:ascii="Times New Roman" w:eastAsia="MS Mincho" w:hAnsi="Times New Roman" w:cs="Times New Roman"/>
      <w:i/>
      <w:iCs/>
      <w:color w:val="1F497D" w:themeColor="text2"/>
      <w:sz w:val="18"/>
      <w:szCs w:val="18"/>
    </w:rPr>
  </w:style>
  <w:style w:type="character" w:customStyle="1" w:styleId="CaptionChar">
    <w:name w:val="Caption Char"/>
    <w:aliases w:val="FigureCaption Char"/>
    <w:link w:val="Caption"/>
    <w:uiPriority w:val="35"/>
    <w:locked/>
    <w:rsid w:val="007936DD"/>
    <w:rPr>
      <w:rFonts w:ascii="Times New Roman" w:eastAsia="MS Mincho" w:hAnsi="Times New Roman" w:cs="Times New Roman"/>
      <w:i/>
      <w:iCs/>
      <w:color w:val="1F497D" w:themeColor="text2"/>
      <w:sz w:val="18"/>
      <w:szCs w:val="18"/>
    </w:rPr>
  </w:style>
  <w:style w:type="character" w:customStyle="1" w:styleId="ListParagraphChar">
    <w:name w:val="List Paragraph Char"/>
    <w:basedOn w:val="DefaultParagraphFont"/>
    <w:link w:val="ListParagraph"/>
    <w:uiPriority w:val="34"/>
    <w:qFormat/>
    <w:locked/>
    <w:rsid w:val="007936DD"/>
    <w:rPr>
      <w:rFonts w:ascii="Arial" w:eastAsia="Arial" w:hAnsi="Arial" w:cs="Arial"/>
    </w:rPr>
  </w:style>
  <w:style w:type="paragraph" w:customStyle="1" w:styleId="ANNEX">
    <w:name w:val="ANNEX"/>
    <w:basedOn w:val="Normal"/>
    <w:rsid w:val="007936DD"/>
    <w:pPr>
      <w:widowControl/>
      <w:numPr>
        <w:numId w:val="6"/>
      </w:numPr>
      <w:autoSpaceDE/>
      <w:autoSpaceDN/>
      <w:jc w:val="both"/>
    </w:pPr>
    <w:rPr>
      <w:rFonts w:ascii="Times New Roman" w:eastAsia="MS Mincho" w:hAnsi="Times New Roman" w:cs="Times New Roman"/>
      <w:sz w:val="24"/>
      <w:szCs w:val="24"/>
    </w:rPr>
  </w:style>
  <w:style w:type="paragraph" w:customStyle="1" w:styleId="a2">
    <w:name w:val="a2"/>
    <w:basedOn w:val="Normal"/>
    <w:rsid w:val="007936DD"/>
    <w:pPr>
      <w:widowControl/>
      <w:numPr>
        <w:ilvl w:val="1"/>
        <w:numId w:val="6"/>
      </w:numPr>
      <w:autoSpaceDE/>
      <w:autoSpaceDN/>
      <w:jc w:val="both"/>
    </w:pPr>
    <w:rPr>
      <w:rFonts w:ascii="Times New Roman" w:eastAsia="MS Mincho" w:hAnsi="Times New Roman" w:cs="Times New Roman"/>
      <w:sz w:val="24"/>
      <w:szCs w:val="24"/>
    </w:rPr>
  </w:style>
  <w:style w:type="paragraph" w:customStyle="1" w:styleId="a3">
    <w:name w:val="a3"/>
    <w:basedOn w:val="Normal"/>
    <w:rsid w:val="007936DD"/>
    <w:pPr>
      <w:widowControl/>
      <w:numPr>
        <w:ilvl w:val="2"/>
        <w:numId w:val="6"/>
      </w:numPr>
      <w:autoSpaceDE/>
      <w:autoSpaceDN/>
      <w:jc w:val="both"/>
    </w:pPr>
    <w:rPr>
      <w:rFonts w:ascii="Times New Roman" w:eastAsia="MS Mincho" w:hAnsi="Times New Roman" w:cs="Times New Roman"/>
      <w:sz w:val="24"/>
      <w:szCs w:val="24"/>
    </w:rPr>
  </w:style>
  <w:style w:type="paragraph" w:customStyle="1" w:styleId="a4">
    <w:name w:val="a4"/>
    <w:basedOn w:val="Normal"/>
    <w:rsid w:val="007936DD"/>
    <w:pPr>
      <w:widowControl/>
      <w:numPr>
        <w:ilvl w:val="3"/>
        <w:numId w:val="6"/>
      </w:numPr>
      <w:autoSpaceDE/>
      <w:autoSpaceDN/>
      <w:jc w:val="both"/>
    </w:pPr>
    <w:rPr>
      <w:rFonts w:ascii="Times New Roman" w:eastAsia="MS Mincho" w:hAnsi="Times New Roman" w:cs="Times New Roman"/>
      <w:sz w:val="24"/>
      <w:szCs w:val="24"/>
    </w:rPr>
  </w:style>
  <w:style w:type="paragraph" w:customStyle="1" w:styleId="a5">
    <w:name w:val="a5"/>
    <w:basedOn w:val="Normal"/>
    <w:rsid w:val="007936DD"/>
    <w:pPr>
      <w:widowControl/>
      <w:numPr>
        <w:ilvl w:val="4"/>
        <w:numId w:val="6"/>
      </w:numPr>
      <w:autoSpaceDE/>
      <w:autoSpaceDN/>
      <w:jc w:val="both"/>
    </w:pPr>
    <w:rPr>
      <w:rFonts w:ascii="Times New Roman" w:eastAsia="MS Mincho" w:hAnsi="Times New Roman" w:cs="Times New Roman"/>
      <w:sz w:val="24"/>
      <w:szCs w:val="24"/>
    </w:rPr>
  </w:style>
  <w:style w:type="paragraph" w:customStyle="1" w:styleId="a6">
    <w:name w:val="a6"/>
    <w:basedOn w:val="Normal"/>
    <w:rsid w:val="007936DD"/>
    <w:pPr>
      <w:widowControl/>
      <w:numPr>
        <w:ilvl w:val="5"/>
        <w:numId w:val="6"/>
      </w:numPr>
      <w:autoSpaceDE/>
      <w:autoSpaceDN/>
      <w:jc w:val="both"/>
    </w:pPr>
    <w:rPr>
      <w:rFonts w:ascii="Times New Roman" w:eastAsia="MS Mincho" w:hAnsi="Times New Roman" w:cs="Times New Roman"/>
      <w:sz w:val="24"/>
      <w:szCs w:val="24"/>
    </w:rPr>
  </w:style>
  <w:style w:type="paragraph" w:customStyle="1" w:styleId="Note">
    <w:name w:val="Note"/>
    <w:basedOn w:val="Normal"/>
    <w:link w:val="NoteChar"/>
    <w:qFormat/>
    <w:rsid w:val="000757AF"/>
    <w:pPr>
      <w:widowControl/>
      <w:tabs>
        <w:tab w:val="left" w:pos="403"/>
      </w:tabs>
      <w:autoSpaceDE/>
      <w:autoSpaceDN/>
      <w:spacing w:after="240" w:line="240" w:lineRule="atLeast"/>
      <w:ind w:left="680" w:hanging="680"/>
      <w:jc w:val="both"/>
    </w:pPr>
    <w:rPr>
      <w:rFonts w:ascii="Cambria" w:eastAsia="Calibri" w:hAnsi="Cambria" w:cs="Courier New"/>
      <w:sz w:val="20"/>
      <w:szCs w:val="20"/>
      <w:lang w:val="en-GB"/>
    </w:rPr>
  </w:style>
  <w:style w:type="character" w:customStyle="1" w:styleId="NoteChar">
    <w:name w:val="Note Char"/>
    <w:basedOn w:val="DefaultParagraphFont"/>
    <w:link w:val="Note"/>
    <w:rsid w:val="000757AF"/>
    <w:rPr>
      <w:rFonts w:ascii="Cambria" w:eastAsia="Calibri" w:hAnsi="Cambria" w:cs="Courier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PowerPoint_Slide.sldx"/><Relationship Id="rId18" Type="http://schemas.openxmlformats.org/officeDocument/2006/relationships/hyperlink" Target="https://gitlab.com/mpeg-i/video-decoding-interface/test-vectors" TargetMode="External"/><Relationship Id="rId26" Type="http://schemas.openxmlformats.org/officeDocument/2006/relationships/hyperlink" Target="https://github.com/KhronosGroup/OpenMAX-IL-Registry" TargetMode="External"/><Relationship Id="rId39" Type="http://schemas.openxmlformats.org/officeDocument/2006/relationships/image" Target="media/image5.png"/><Relationship Id="rId21" Type="http://schemas.openxmlformats.org/officeDocument/2006/relationships/hyperlink" Target="https://gitlab.com/mpeg-i/video-decoding-interface/beamop" TargetMode="External"/><Relationship Id="rId34" Type="http://schemas.openxmlformats.org/officeDocument/2006/relationships/hyperlink" Target="https://github.com/intel/omx_comp" TargetMode="External"/><Relationship Id="rId42" Type="http://schemas.openxmlformats.org/officeDocument/2006/relationships/hyperlink" Target="https://sourceforge.net/p/omxil/omxil/ci/master/tree/COPYING" TargetMode="External"/><Relationship Id="rId47" Type="http://schemas.openxmlformats.org/officeDocument/2006/relationships/hyperlink" Target="https://github.com/intel/omxil_core" TargetMode="External"/><Relationship Id="rId50" Type="http://schemas.openxmlformats.org/officeDocument/2006/relationships/hyperlink" Target="https://android.googlesource.com/platform/frameworks/av/+/refs/heads/master/media/libstagefright/NOTICE" TargetMode="External"/><Relationship Id="rId55"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gitlab.com/mpeg-i/video-decoding-interface/beamop" TargetMode="External"/><Relationship Id="rId29" Type="http://schemas.openxmlformats.org/officeDocument/2006/relationships/hyperlink" Target="https://en.wikipedia.org/w/index.php?title=OpenMAX&amp;oldid=953004646" TargetMode="External"/><Relationship Id="rId11" Type="http://schemas.openxmlformats.org/officeDocument/2006/relationships/hyperlink" Target="https://isotc.iso.org/livelink/livelink/open/jtc1sc29wg3" TargetMode="External"/><Relationship Id="rId24" Type="http://schemas.openxmlformats.org/officeDocument/2006/relationships/hyperlink" Target="https://gitlab.com/mpeg-i/video-decoding-interface" TargetMode="External"/><Relationship Id="rId32" Type="http://schemas.openxmlformats.org/officeDocument/2006/relationships/hyperlink" Target="http://omxil.sourceforge.net/" TargetMode="External"/><Relationship Id="rId37" Type="http://schemas.openxmlformats.org/officeDocument/2006/relationships/hyperlink" Target="https://github.com/tizonia/tizonia-openmax-il" TargetMode="External"/><Relationship Id="rId40" Type="http://schemas.openxmlformats.org/officeDocument/2006/relationships/hyperlink" Target="http://omxil.sourceforge.net/" TargetMode="External"/><Relationship Id="rId45" Type="http://schemas.openxmlformats.org/officeDocument/2006/relationships/hyperlink" Target="https://sourceforge.net/p/limoa/limoa/ci/master/tree/COPYING" TargetMode="External"/><Relationship Id="rId53" Type="http://schemas.openxmlformats.org/officeDocument/2006/relationships/hyperlink" Target="https://github.com/tizonia/tizonia-openmax-il/blob/master/COPYING.LESSER.md" TargetMode="External"/><Relationship Id="rId5" Type="http://schemas.openxmlformats.org/officeDocument/2006/relationships/styles" Target="styles.xml"/><Relationship Id="rId10" Type="http://schemas.openxmlformats.org/officeDocument/2006/relationships/image" Target="media/image1.jpeg"/><Relationship Id="rId19" Type="http://schemas.openxmlformats.org/officeDocument/2006/relationships/hyperlink" Target="https://gitlab.com/mpeg-i/video-decoding-interface/libbeam/-/tree/staging/" TargetMode="External"/><Relationship Id="rId31" Type="http://schemas.openxmlformats.org/officeDocument/2006/relationships/image" Target="media/image4.emf"/><Relationship Id="rId44" Type="http://schemas.openxmlformats.org/officeDocument/2006/relationships/hyperlink" Target="https://sourceforge.net/p/limoa/_list/git" TargetMode="External"/><Relationship Id="rId52" Type="http://schemas.openxmlformats.org/officeDocument/2006/relationships/hyperlink" Target="https://github.com/tizonia/tizonia-openmax-i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https://gitlab.com/mpeg-i/video-decoding-interface/beamconf" TargetMode="External"/><Relationship Id="rId27" Type="http://schemas.openxmlformats.org/officeDocument/2006/relationships/hyperlink" Target="https://github.com/KhronosGroup/OpenMAX-IL-Registry/tree/master/api" TargetMode="External"/><Relationship Id="rId30" Type="http://schemas.openxmlformats.org/officeDocument/2006/relationships/hyperlink" Target="https://en.wikipedia.org/wiki/C_(programming_language)" TargetMode="External"/><Relationship Id="rId35" Type="http://schemas.openxmlformats.org/officeDocument/2006/relationships/hyperlink" Target="https://github.com/intel/omx_comp" TargetMode="External"/><Relationship Id="rId43" Type="http://schemas.openxmlformats.org/officeDocument/2006/relationships/hyperlink" Target="http://limoa.sourceforge.net/" TargetMode="External"/><Relationship Id="rId48" Type="http://schemas.openxmlformats.org/officeDocument/2006/relationships/hyperlink" Target="https://source.android.com/devices/media" TargetMode="Externa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tizonia.org/" TargetMode="Externa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https://gitlab.com/mpeg-i/video-decoding-interface/beamconf" TargetMode="External"/><Relationship Id="rId25" Type="http://schemas.openxmlformats.org/officeDocument/2006/relationships/hyperlink" Target="https://gitlab.com/users/sign_in" TargetMode="External"/><Relationship Id="rId33" Type="http://schemas.openxmlformats.org/officeDocument/2006/relationships/hyperlink" Target="http://limoa.sourceforge.net/" TargetMode="External"/><Relationship Id="rId38" Type="http://schemas.openxmlformats.org/officeDocument/2006/relationships/hyperlink" Target="https://github.com/tizonia/tizonia-openmax-il/wiki/Skema" TargetMode="External"/><Relationship Id="rId46" Type="http://schemas.openxmlformats.org/officeDocument/2006/relationships/hyperlink" Target="https://github.com/intel/omxil_core" TargetMode="External"/><Relationship Id="rId20" Type="http://schemas.openxmlformats.org/officeDocument/2006/relationships/hyperlink" Target="https://gitlab.com/mpeg-i/video-decoding-interface/libbeam" TargetMode="External"/><Relationship Id="rId41" Type="http://schemas.openxmlformats.org/officeDocument/2006/relationships/hyperlink" Target="https://sourceforge.net/p/omxil/_list/git"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gitlab.com/mpeg-i/video-decoding-interface/libbeam" TargetMode="External"/><Relationship Id="rId23" Type="http://schemas.openxmlformats.org/officeDocument/2006/relationships/hyperlink" Target="https://gitlab.com/mpeg-i/video-decoding-interface/test-vectors" TargetMode="External"/><Relationship Id="rId28" Type="http://schemas.openxmlformats.org/officeDocument/2006/relationships/hyperlink" Target="https://github.com/KhronosGroup/OpenMAX-IL-Registry/tree/master/extensions" TargetMode="External"/><Relationship Id="rId36" Type="http://schemas.openxmlformats.org/officeDocument/2006/relationships/hyperlink" Target="https://android.googlesource.com/platform/frameworks/av/+/nougat-mr2.1-release/media/libstagefright/omx/" TargetMode="External"/><Relationship Id="rId49" Type="http://schemas.openxmlformats.org/officeDocument/2006/relationships/hyperlink" Target="https://android.googlesource.com/platform/frameworks/av/+/refs/heads/master/media/libstagefr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6BA4AB-385E-472A-9E94-E64B5BBC38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4E406A-61F6-4DE2-B09C-74C9B7D2677F}">
  <ds:schemaRefs>
    <ds:schemaRef ds:uri="http://schemas.microsoft.com/sharepoint/v3/contenttype/forms"/>
  </ds:schemaRefs>
</ds:datastoreItem>
</file>

<file path=customXml/itemProps3.xml><?xml version="1.0" encoding="utf-8"?>
<ds:datastoreItem xmlns:ds="http://schemas.openxmlformats.org/officeDocument/2006/customXml" ds:itemID="{BE757006-4563-4F64-BBC3-0B9054A22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2426</Words>
  <Characters>13830</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Youngkwon Lim/5G Standards /SRA/Principal Engineer/Samsung Electronics </dc:creator>
  <cp:lastModifiedBy>Emmanuel Thomas</cp:lastModifiedBy>
  <cp:revision>27</cp:revision>
  <dcterms:created xsi:type="dcterms:W3CDTF">2020-09-16T05:02:00Z</dcterms:created>
  <dcterms:modified xsi:type="dcterms:W3CDTF">2021-10-15T19:14:00Z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366</vt:lpwstr>
  </property>
</Properties>
</file>