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60EC446F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19699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</w:t>
      </w:r>
      <w:r w:rsidR="00F42B52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354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1B61D05A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F42B52">
        <w:rPr>
          <w:rFonts w:ascii="Times New Roman" w:hAnsi="Times New Roman" w:cs="Times New Roman"/>
          <w:snapToGrid w:val="0"/>
        </w:rPr>
        <w:t>5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22138E7A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2021-10-15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708F4B2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F42B5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354</w:t>
      </w:r>
    </w:p>
    <w:p w14:paraId="1E14C2FC" w14:textId="24906CD3" w:rsidR="00385C5D" w:rsidRDefault="00F42B52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77579C9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List of WG 03 AHGs established at the </w:t>
            </w:r>
            <w:r w:rsidR="00F42B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C5144B0" w:rsidR="00954B0D" w:rsidRPr="00954B0D" w:rsidRDefault="005032BE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20</w:t>
            </w:r>
            <w:r w:rsidR="00F42B5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832</w:t>
            </w:r>
          </w:p>
        </w:tc>
      </w:tr>
    </w:tbl>
    <w:p w14:paraId="345DC035" w14:textId="58D7DC30" w:rsidR="00B83BA9" w:rsidRDefault="00B83BA9" w:rsidP="00F42B52">
      <w:pPr>
        <w:rPr>
          <w:rFonts w:ascii="Times New Roman" w:hAnsi="Times New Roman" w:cs="Times New Roman"/>
          <w:sz w:val="24"/>
        </w:rPr>
      </w:pPr>
    </w:p>
    <w:tbl>
      <w:tblPr>
        <w:tblW w:w="883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533"/>
        <w:gridCol w:w="948"/>
        <w:gridCol w:w="92"/>
      </w:tblGrid>
      <w:tr w:rsidR="00DA0058" w:rsidRPr="00DA0058" w14:paraId="7C9812C9" w14:textId="77777777" w:rsidTr="00AA51B2">
        <w:trPr>
          <w:trHeight w:val="2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AE1D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6932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Font Format</w:t>
            </w:r>
          </w:p>
        </w:tc>
      </w:tr>
      <w:tr w:rsidR="00DA0058" w:rsidRPr="00DA0058" w14:paraId="23F3FD78" w14:textId="77777777" w:rsidTr="00AA51B2">
        <w:trPr>
          <w:trHeight w:val="62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59E2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60549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text of ISO/IEC 14496-22 Draft International Standards amendment 2.</w:t>
            </w:r>
          </w:p>
          <w:p w14:paraId="3B9A27C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Explore potential future changes and updates, and propose new work items (if applicable) for consideration in the future new edition of the OFF specification.</w:t>
            </w:r>
          </w:p>
        </w:tc>
      </w:tr>
      <w:tr w:rsidR="00DA0058" w:rsidRPr="00DA0058" w14:paraId="4E13E23A" w14:textId="77777777" w:rsidTr="00AA51B2">
        <w:trPr>
          <w:trHeight w:val="24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F9CB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BF43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DA0058" w:rsidRPr="00DA0058" w14:paraId="4BB929F1" w14:textId="77777777" w:rsidTr="00AA51B2">
        <w:trPr>
          <w:trHeight w:val="2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AB085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2DC4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DA0058" w:rsidRPr="00DA0058" w14:paraId="60768F69" w14:textId="77777777" w:rsidTr="00AA51B2">
        <w:trPr>
          <w:trHeight w:val="24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AEB7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7800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DA0058" w:rsidRPr="00DA0058" w14:paraId="06BDC1FF" w14:textId="77777777" w:rsidTr="00AA51B2">
        <w:trPr>
          <w:trHeight w:val="2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8A25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79CF9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DA0058" w:rsidRPr="00DA0058" w14:paraId="53E255B8" w14:textId="77777777" w:rsidTr="00AA51B2">
        <w:trPr>
          <w:trHeight w:val="131"/>
          <w:tblCellSpacing w:w="0" w:type="dxa"/>
        </w:trPr>
        <w:tc>
          <w:tcPr>
            <w:tcW w:w="0" w:type="auto"/>
            <w:vAlign w:val="center"/>
            <w:hideMark/>
          </w:tcPr>
          <w:p w14:paraId="38C7F65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A41D22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A28E42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DC4D9C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64AF1B58" w14:textId="77777777" w:rsidTr="00AA51B2">
        <w:trPr>
          <w:trHeight w:val="53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F4BD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C277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53670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3A2F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75EAD689" w14:textId="77777777" w:rsidTr="00AA51B2">
        <w:trPr>
          <w:trHeight w:val="2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8DB5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40A7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2AAAF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C270E94" w14:textId="4D35333D" w:rsidR="00DA0058" w:rsidRDefault="00DA0058" w:rsidP="00F42B52">
      <w:pPr>
        <w:rPr>
          <w:rFonts w:ascii="Times New Roman" w:hAnsi="Times New Roman" w:cs="Times New Roman"/>
          <w:sz w:val="24"/>
        </w:rPr>
      </w:pPr>
    </w:p>
    <w:tbl>
      <w:tblPr>
        <w:tblW w:w="887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421"/>
        <w:gridCol w:w="1117"/>
        <w:gridCol w:w="79"/>
      </w:tblGrid>
      <w:tr w:rsidR="00DA0058" w:rsidRPr="00DA0058" w14:paraId="3C26C5B3" w14:textId="77777777" w:rsidTr="00AA51B2">
        <w:trPr>
          <w:trHeight w:val="2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EA7D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A868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DA0058" w:rsidRPr="00DA0058" w14:paraId="716F74ED" w14:textId="77777777" w:rsidTr="00AA51B2">
        <w:trPr>
          <w:trHeight w:val="141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B3EC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3BDC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extensions of 23001-11 on decoding complexity metrics for decoder-power reduction</w:t>
            </w:r>
          </w:p>
          <w:p w14:paraId="4333FCD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extensions of 23001-11 on metrics for quality recovery after low-power encoding</w:t>
            </w:r>
          </w:p>
          <w:p w14:paraId="3C78A35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Study extensions of 23001-11 on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signalling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for remote decoder-power reduction </w:t>
            </w:r>
          </w:p>
          <w:p w14:paraId="7B203B5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Consolidate the CD specification of 23001-11 3rd edition and prepare DIS</w:t>
            </w:r>
          </w:p>
          <w:p w14:paraId="1E92666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Prepare software implementation of the Green Metadata for VVC</w:t>
            </w:r>
          </w:p>
        </w:tc>
      </w:tr>
      <w:tr w:rsidR="00DA0058" w:rsidRPr="00DA0058" w14:paraId="26FD4FEE" w14:textId="77777777" w:rsidTr="00AA51B2">
        <w:trPr>
          <w:trHeight w:val="2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E59D6F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5968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Edouard Francois (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InterDigital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), Christian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Herglotz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(FAU), Yong He (Qualcomm)</w:t>
            </w:r>
          </w:p>
        </w:tc>
      </w:tr>
      <w:tr w:rsidR="00DA0058" w:rsidRPr="00DA0058" w14:paraId="153D1999" w14:textId="77777777" w:rsidTr="00AA51B2">
        <w:trPr>
          <w:trHeight w:val="2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0137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8547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DA0058" w:rsidRPr="00DA0058" w14:paraId="1EC0C603" w14:textId="77777777" w:rsidTr="00AA51B2">
        <w:trPr>
          <w:trHeight w:val="2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BB72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F4D2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DA0058" w:rsidRPr="00DA0058" w14:paraId="6116707C" w14:textId="77777777" w:rsidTr="00AA51B2">
        <w:trPr>
          <w:trHeight w:val="2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934EF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0987B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058" w:rsidRPr="00DA0058" w14:paraId="212B768C" w14:textId="77777777" w:rsidTr="00AA51B2">
        <w:trPr>
          <w:trHeight w:val="129"/>
          <w:tblCellSpacing w:w="0" w:type="dxa"/>
        </w:trPr>
        <w:tc>
          <w:tcPr>
            <w:tcW w:w="0" w:type="auto"/>
            <w:vAlign w:val="center"/>
            <w:hideMark/>
          </w:tcPr>
          <w:p w14:paraId="34E6420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07FDF7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4AD62D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AB51D2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249EC93F" w14:textId="77777777" w:rsidTr="00AA51B2">
        <w:trPr>
          <w:trHeight w:val="278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FA07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CCE2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C7EF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06FD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21C1C55E" w14:textId="77777777" w:rsidTr="00AA51B2">
        <w:trPr>
          <w:trHeight w:val="2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B365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FF01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A3F0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CFB938A" w14:textId="21BD735A" w:rsidR="00DA0058" w:rsidRDefault="00DA0058" w:rsidP="00F42B52">
      <w:pPr>
        <w:rPr>
          <w:rFonts w:ascii="Times New Roman" w:hAnsi="Times New Roman" w:cs="Times New Roman"/>
          <w:sz w:val="24"/>
        </w:rPr>
      </w:pPr>
    </w:p>
    <w:p w14:paraId="527578C3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876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4715"/>
        <w:gridCol w:w="1823"/>
        <w:gridCol w:w="969"/>
      </w:tblGrid>
      <w:tr w:rsidR="00DA0058" w:rsidRPr="00DA0058" w14:paraId="045587E8" w14:textId="77777777" w:rsidTr="00AA51B2">
        <w:trPr>
          <w:trHeight w:val="26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6BF0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C83B5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 File Formats</w:t>
            </w:r>
          </w:p>
        </w:tc>
      </w:tr>
      <w:tr w:rsidR="00DA0058" w:rsidRPr="00DA0058" w14:paraId="25DA6842" w14:textId="77777777" w:rsidTr="00AA51B2">
        <w:trPr>
          <w:trHeight w:val="385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B77E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350E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1383770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OMAF, MORE, MIAF, PCC, NBMP et al.)</w:t>
            </w:r>
          </w:p>
          <w:p w14:paraId="357AEBF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 and Working Draft documents and propose improvements. Study the defect reports and propose corrigendum text.</w:t>
            </w:r>
          </w:p>
          <w:p w14:paraId="47BC209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brands, particularly in the ISO base media file format, and suggest improvements.</w:t>
            </w:r>
          </w:p>
          <w:p w14:paraId="173A952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improvements to movie fragments especially when recording e.g. at gateways, and dynamic tracks.</w:t>
            </w:r>
          </w:p>
          <w:p w14:paraId="3D7996C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use of T.35 as an extension mechanism as proposed in M55790.</w:t>
            </w:r>
          </w:p>
          <w:p w14:paraId="7C9AD377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Maintain and update the conformance streams, reference software, white papers and one-pagers, and registration authority, as needed. Study whether conformance checking can be (maybe partially) automated using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Kaitai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or automated parsers, and how the specifications and conformance can be managed as a coordinated workflow. </w:t>
            </w:r>
          </w:p>
          <w:p w14:paraId="5AAF87B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Check the specifications for unregistered MIME types and parameters and start registering them. Audit files as needed for the MP4RA.</w:t>
            </w:r>
          </w:p>
          <w:p w14:paraId="1AF78C9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Consider the designs for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renderable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text in the HEIF format.</w:t>
            </w:r>
          </w:p>
        </w:tc>
      </w:tr>
      <w:tr w:rsidR="00DA0058" w:rsidRPr="00DA0058" w14:paraId="3538D161" w14:textId="77777777" w:rsidTr="00AA51B2">
        <w:trPr>
          <w:trHeight w:val="25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E842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1377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David Singer (Apple) and Per Fröjdh (Ericsson)</w:t>
            </w:r>
          </w:p>
        </w:tc>
      </w:tr>
      <w:tr w:rsidR="00DA0058" w:rsidRPr="00DA0058" w14:paraId="2FE7938D" w14:textId="77777777" w:rsidTr="00AA51B2">
        <w:trPr>
          <w:trHeight w:val="26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53C3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4233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DA0058" w:rsidRPr="00DA0058" w14:paraId="79113144" w14:textId="77777777" w:rsidTr="00AA51B2">
        <w:trPr>
          <w:trHeight w:val="4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4664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3CA3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7D92854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DA0058" w:rsidRPr="00DA0058" w14:paraId="6E5A8453" w14:textId="77777777" w:rsidTr="00AA51B2">
        <w:trPr>
          <w:trHeight w:val="26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BEA6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D20A7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https://lists.aau.at/mailman/listinfo/mp4-sys</w:t>
            </w:r>
          </w:p>
        </w:tc>
      </w:tr>
      <w:tr w:rsidR="00DA0058" w:rsidRPr="00DA0058" w14:paraId="478C09CA" w14:textId="77777777" w:rsidTr="00AA51B2">
        <w:trPr>
          <w:trHeight w:val="136"/>
          <w:tblCellSpacing w:w="0" w:type="dxa"/>
        </w:trPr>
        <w:tc>
          <w:tcPr>
            <w:tcW w:w="0" w:type="auto"/>
            <w:vAlign w:val="center"/>
            <w:hideMark/>
          </w:tcPr>
          <w:p w14:paraId="2193664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EC8857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DB4285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37CD88A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2A85076B" w14:textId="77777777" w:rsidTr="00AA51B2">
        <w:trPr>
          <w:trHeight w:val="28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0542F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A8C0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yes, virtual via Doodle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BCE0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BAD5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n/a</w:t>
            </w:r>
          </w:p>
        </w:tc>
      </w:tr>
      <w:tr w:rsidR="00DA0058" w:rsidRPr="00DA0058" w14:paraId="0FA47A47" w14:textId="77777777" w:rsidTr="00AA51B2">
        <w:trPr>
          <w:trHeight w:val="24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A6B8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C548B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 hours Zoom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40FF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33F3B495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058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873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370"/>
        <w:gridCol w:w="1034"/>
        <w:gridCol w:w="66"/>
      </w:tblGrid>
      <w:tr w:rsidR="00DA0058" w:rsidRPr="00DA0058" w14:paraId="680FC090" w14:textId="77777777" w:rsidTr="00AA51B2">
        <w:trPr>
          <w:trHeight w:val="24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39A3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FDA8A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Omnidirectional </w:t>
            </w:r>
            <w:proofErr w:type="spellStart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MediA</w:t>
            </w:r>
            <w:proofErr w:type="spellEnd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Format (OMAF)</w:t>
            </w:r>
          </w:p>
        </w:tc>
      </w:tr>
      <w:tr w:rsidR="00DA0058" w:rsidRPr="00DA0058" w14:paraId="5358D03B" w14:textId="77777777" w:rsidTr="00AA51B2">
        <w:trPr>
          <w:trHeight w:val="120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B4BC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5CCC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1)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Issue CD text for amendment 1 of OMAF</w:t>
            </w:r>
          </w:p>
          <w:p w14:paraId="3E3CF74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2)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Preparation of OMAF version2 reference software and conformance</w:t>
            </w:r>
          </w:p>
          <w:p w14:paraId="43E85A74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3)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Issue FDIS text for Metadata for Immersive Media (23090-7)</w:t>
            </w:r>
          </w:p>
          <w:p w14:paraId="43E2FC4B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4)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Study the metrics under consideration (23090-6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</w:t>
            </w:r>
          </w:p>
          <w:p w14:paraId="75F58F27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5)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Study the technologies under consideration (23090-2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</w:t>
            </w:r>
          </w:p>
          <w:p w14:paraId="6881B710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6)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Maintain relationship with relevant SDOs, e.g. VRIF, 3GPP SA4</w:t>
            </w:r>
          </w:p>
        </w:tc>
      </w:tr>
      <w:tr w:rsidR="00DA0058" w:rsidRPr="00DA0058" w14:paraId="2A3A9343" w14:textId="77777777" w:rsidTr="00AA51B2">
        <w:trPr>
          <w:trHeight w:val="2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9451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C858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Sachin Deshpande, Ye-Kui Wang, Youngkwon Lim</w:t>
            </w:r>
          </w:p>
        </w:tc>
      </w:tr>
      <w:tr w:rsidR="00DA0058" w:rsidRPr="00DA0058" w14:paraId="6B401F09" w14:textId="77777777" w:rsidTr="00AA51B2">
        <w:trPr>
          <w:trHeight w:val="24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02C4F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0AAA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WG3 Meeting</w:t>
            </w:r>
          </w:p>
        </w:tc>
      </w:tr>
      <w:tr w:rsidR="00DA0058" w:rsidRPr="00DA0058" w14:paraId="17F7A924" w14:textId="77777777" w:rsidTr="00AA51B2">
        <w:trPr>
          <w:trHeight w:val="2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38FF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6953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058" w:rsidRPr="00DA0058" w14:paraId="6F5507A5" w14:textId="77777777" w:rsidTr="00AA51B2">
        <w:trPr>
          <w:trHeight w:val="24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0801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F3DD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058" w:rsidRPr="00DA0058" w14:paraId="760CA3A9" w14:textId="77777777" w:rsidTr="00AA51B2">
        <w:trPr>
          <w:trHeight w:val="127"/>
          <w:tblCellSpacing w:w="0" w:type="dxa"/>
        </w:trPr>
        <w:tc>
          <w:tcPr>
            <w:tcW w:w="0" w:type="auto"/>
            <w:vAlign w:val="center"/>
            <w:hideMark/>
          </w:tcPr>
          <w:p w14:paraId="2C134645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A7B8C5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0C31C0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817044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45AF3A17" w14:textId="77777777" w:rsidTr="00AA51B2">
        <w:trPr>
          <w:trHeight w:val="268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F723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EAB6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Online AHG meeting (as required) will be announced 2 weeks in advance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3A54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87A7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7D0863F0" w14:textId="77777777" w:rsidTr="00AA51B2">
        <w:trPr>
          <w:trHeight w:val="2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45EC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574C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EBB6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C447D8D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876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4179"/>
        <w:gridCol w:w="2924"/>
        <w:gridCol w:w="404"/>
      </w:tblGrid>
      <w:tr w:rsidR="00DA0058" w:rsidRPr="00DA0058" w14:paraId="26EC4642" w14:textId="77777777" w:rsidTr="00AA51B2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1795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8E6D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Network-Based Media Processing</w:t>
            </w:r>
          </w:p>
        </w:tc>
      </w:tr>
      <w:tr w:rsidR="00DA0058" w:rsidRPr="00DA0058" w14:paraId="0E930F9F" w14:textId="77777777" w:rsidTr="00AA51B2">
        <w:trPr>
          <w:trHeight w:val="250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0136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4ACC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Improve the potential improvement to DAM1 (WG03 N0394) and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(WG03 N0363)</w:t>
            </w:r>
          </w:p>
          <w:p w14:paraId="3664689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Improve and update NBMP Implementation Guidelines draft text DTR (WG03 N0419) including aligning it with NBMP FDIS and DAM1</w:t>
            </w:r>
          </w:p>
          <w:p w14:paraId="450E3C9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Provide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implementibility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evidence for reference function templates of the 2nd edition</w:t>
            </w:r>
          </w:p>
          <w:p w14:paraId="4E36E909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Solicit inputs on the conformance software and test vectors, and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OpenAPI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descriptions and develop a work plan for them</w:t>
            </w:r>
          </w:p>
          <w:p w14:paraId="2B96CDF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Develop the plan for collaboration with other relevant SDOs, e.g., 3GPP SA4, ATSC, ETSI MEC, and OpenStack Foundation</w:t>
            </w:r>
          </w:p>
          <w:p w14:paraId="53696D4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 Solicit new NBMP use-cases and applications for the future development of the standard</w:t>
            </w:r>
          </w:p>
        </w:tc>
      </w:tr>
      <w:tr w:rsidR="00DA0058" w:rsidRPr="00DA0058" w14:paraId="4FD14E8E" w14:textId="77777777" w:rsidTr="00AA51B2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B08C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C6EB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Kyungmo Park (SK Telecom), and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Sodagar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(Tencent)</w:t>
            </w:r>
          </w:p>
        </w:tc>
      </w:tr>
      <w:tr w:rsidR="00DA0058" w:rsidRPr="00DA0058" w14:paraId="4AFF1F54" w14:textId="77777777" w:rsidTr="00AA51B2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F8E2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C5B1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DA0058" w:rsidRPr="00DA0058" w14:paraId="0370C192" w14:textId="77777777" w:rsidTr="00AA51B2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61A62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0927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mpeg-nbmp@lists.aau.at</w:t>
            </w:r>
          </w:p>
        </w:tc>
      </w:tr>
      <w:tr w:rsidR="00DA0058" w:rsidRPr="00DA0058" w14:paraId="0C11D4B8" w14:textId="77777777" w:rsidTr="00AA51B2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EB0B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D480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https://lists.aau.at/mailman/listinfo/mpeg-nbmp</w:t>
            </w:r>
          </w:p>
        </w:tc>
      </w:tr>
      <w:tr w:rsidR="00DA0058" w:rsidRPr="00DA0058" w14:paraId="51B00B3B" w14:textId="77777777" w:rsidTr="00AA51B2">
        <w:trPr>
          <w:trHeight w:val="144"/>
          <w:tblCellSpacing w:w="0" w:type="dxa"/>
        </w:trPr>
        <w:tc>
          <w:tcPr>
            <w:tcW w:w="0" w:type="auto"/>
            <w:vAlign w:val="center"/>
            <w:hideMark/>
          </w:tcPr>
          <w:p w14:paraId="231A60F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606166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2965C3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D5D5C7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7D330C19" w14:textId="77777777" w:rsidTr="00AA51B2">
        <w:trPr>
          <w:trHeight w:val="311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BA86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86CA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E335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377A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7241D990" w14:textId="77777777" w:rsidTr="00AA51B2">
        <w:trPr>
          <w:trHeight w:val="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41CA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B4EF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00301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3446923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058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872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490"/>
        <w:gridCol w:w="907"/>
        <w:gridCol w:w="66"/>
      </w:tblGrid>
      <w:tr w:rsidR="00DA0058" w:rsidRPr="00DA0058" w14:paraId="2CCDADF2" w14:textId="77777777" w:rsidTr="00AA51B2">
        <w:trPr>
          <w:trHeight w:val="27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25F6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387C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Application Formats</w:t>
            </w:r>
          </w:p>
        </w:tc>
      </w:tr>
      <w:tr w:rsidR="00DA0058" w:rsidRPr="00DA0058" w14:paraId="67EF953A" w14:textId="77777777" w:rsidTr="00AA51B2">
        <w:trPr>
          <w:trHeight w:val="24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6FB1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BD44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0C7BC51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the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/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the Exploration documents and solicit further input</w:t>
            </w:r>
          </w:p>
          <w:p w14:paraId="0344012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Clarify the text regarding edit list</w:t>
            </w:r>
          </w:p>
          <w:p w14:paraId="62EC34A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the use of ISOBMFF type combination and supplemental brands</w:t>
            </w:r>
          </w:p>
          <w:p w14:paraId="1AAD4A4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Solicit feedback on the DIS of Amd1 of Ed 3</w:t>
            </w:r>
          </w:p>
          <w:p w14:paraId="0506910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Solicit further contributions on CMAF conformance and test vectors</w:t>
            </w:r>
          </w:p>
          <w:p w14:paraId="67F7A01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6. Solicit feedback on the open issues on GitHub and GitLab </w:t>
            </w:r>
          </w:p>
          <w:p w14:paraId="21C4D88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7B2EAB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45E423A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the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solicit further input</w:t>
            </w:r>
          </w:p>
          <w:p w14:paraId="5C37E8E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Solicit feedback on the open issues on GitHub and GitLab</w:t>
            </w:r>
          </w:p>
        </w:tc>
      </w:tr>
      <w:tr w:rsidR="00DA0058" w:rsidRPr="00DA0058" w14:paraId="3CD51C39" w14:textId="77777777" w:rsidTr="00AA51B2">
        <w:trPr>
          <w:trHeight w:val="27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CB6B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39C8B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</w:t>
            </w:r>
          </w:p>
        </w:tc>
      </w:tr>
      <w:tr w:rsidR="00DA0058" w:rsidRPr="00DA0058" w14:paraId="4E427AA5" w14:textId="77777777" w:rsidTr="00AA51B2">
        <w:trPr>
          <w:trHeight w:val="2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87C1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D5FD7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137th meeting</w:t>
            </w:r>
          </w:p>
        </w:tc>
      </w:tr>
      <w:tr w:rsidR="00DA0058" w:rsidRPr="00DA0058" w14:paraId="7F55FBBF" w14:textId="77777777" w:rsidTr="00AA51B2">
        <w:trPr>
          <w:trHeight w:val="4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7E6FA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4F94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77AB3D27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VIAF - mpeg-maf-dev@lists.aau.at</w:t>
            </w:r>
          </w:p>
        </w:tc>
      </w:tr>
      <w:tr w:rsidR="00DA0058" w:rsidRPr="00DA0058" w14:paraId="709FF778" w14:textId="77777777" w:rsidTr="00AA51B2">
        <w:trPr>
          <w:trHeight w:val="44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7D4E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EBDB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21E1DB1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VIMAF - https://lists.aau.at/mailman/listinfo/mpeg-maf-dev</w:t>
            </w:r>
          </w:p>
        </w:tc>
      </w:tr>
      <w:tr w:rsidR="00DA0058" w:rsidRPr="00DA0058" w14:paraId="72ED2D54" w14:textId="77777777" w:rsidTr="00AA51B2">
        <w:trPr>
          <w:trHeight w:val="142"/>
          <w:tblCellSpacing w:w="0" w:type="dxa"/>
        </w:trPr>
        <w:tc>
          <w:tcPr>
            <w:tcW w:w="0" w:type="auto"/>
            <w:vAlign w:val="center"/>
            <w:hideMark/>
          </w:tcPr>
          <w:p w14:paraId="43E5B42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E3DE64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7B934E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72E367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35D511D9" w14:textId="77777777" w:rsidTr="00AA51B2">
        <w:trPr>
          <w:trHeight w:val="57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0DA2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D5CD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F5BB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DD9B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4059EE5E" w14:textId="77777777" w:rsidTr="00AA51B2">
        <w:trPr>
          <w:trHeight w:val="48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A94AA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607A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AF Conference call,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AdHoc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call in November on GitHub/GitLab issues; January 13, 2022, 17:00-19:00 CEST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FD5C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551A5E45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058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860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6310"/>
        <w:gridCol w:w="941"/>
        <w:gridCol w:w="93"/>
      </w:tblGrid>
      <w:tr w:rsidR="00DA0058" w:rsidRPr="00DA0058" w14:paraId="37319CCF" w14:textId="77777777" w:rsidTr="00AA51B2">
        <w:trPr>
          <w:trHeight w:val="26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F59E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8CEC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DA0058" w:rsidRPr="00DA0058" w14:paraId="39EB1D37" w14:textId="77777777" w:rsidTr="00AA51B2">
        <w:trPr>
          <w:trHeight w:val="345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975F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014A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improve Part 1 draft text of DAM1 (WG3 N0386), and Part 8 DAM1 (N0399)</w:t>
            </w:r>
          </w:p>
          <w:p w14:paraId="07F4DE74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WG3 N0393) and defect under investigation (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WG3 N0374)</w:t>
            </w:r>
          </w:p>
          <w:p w14:paraId="5806B9D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Continue to work on conformance and reference software</w:t>
            </w:r>
          </w:p>
          <w:p w14:paraId="1513712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Study the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preroll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/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preperiod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element </w:t>
            </w:r>
            <w:proofErr w:type="gram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of  the</w:t>
            </w:r>
            <w:proofErr w:type="gram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draft text DAM1, and  reverse MPD chaining and MPD stack chaining of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and finalize the solution</w:t>
            </w:r>
          </w:p>
          <w:p w14:paraId="25E9948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5. Study the fast tune-in use case and various proposals in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develop a solution</w:t>
            </w:r>
          </w:p>
          <w:p w14:paraId="0CF4D0D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6. Study and improve the signaling and client processing of events as in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address SCTE/DVB questions on this topic.</w:t>
            </w:r>
          </w:p>
          <w:p w14:paraId="26FBDBD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 Improve the text of EDRAP based streaming in DAM2 WD (N0425).</w:t>
            </w:r>
          </w:p>
          <w:p w14:paraId="272D688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8. Address the need and scope of standardization on HTTP Adaptation Parameters to Support Server-Side Dynamic Adaptation for DASH in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</w:p>
          <w:p w14:paraId="140FB6F9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 Address DVB questions regarding MPD update requirements as indicated in its liaison</w:t>
            </w:r>
          </w:p>
        </w:tc>
      </w:tr>
      <w:tr w:rsidR="00DA0058" w:rsidRPr="00DA0058" w14:paraId="067CE07F" w14:textId="77777777" w:rsidTr="00AA51B2">
        <w:trPr>
          <w:trHeight w:val="25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C87A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C956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Sodagar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Christian Timmerer, Ali C. Begen</w:t>
            </w:r>
          </w:p>
        </w:tc>
      </w:tr>
      <w:tr w:rsidR="00DA0058" w:rsidRPr="00DA0058" w14:paraId="2A6B3EEE" w14:textId="77777777" w:rsidTr="00AA51B2">
        <w:trPr>
          <w:trHeight w:val="26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D2B9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D6C2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DA0058" w:rsidRPr="00DA0058" w14:paraId="61CDCCB3" w14:textId="77777777" w:rsidTr="00AA51B2">
        <w:trPr>
          <w:trHeight w:val="25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A08B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DA05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DA0058" w:rsidRPr="00DA0058" w14:paraId="21CD475A" w14:textId="77777777" w:rsidTr="00AA51B2">
        <w:trPr>
          <w:trHeight w:val="26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2E2C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3519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DA0058" w:rsidRPr="00DA0058" w14:paraId="5546E102" w14:textId="77777777" w:rsidTr="00AA51B2">
        <w:trPr>
          <w:trHeight w:val="137"/>
          <w:tblCellSpacing w:w="0" w:type="dxa"/>
        </w:trPr>
        <w:tc>
          <w:tcPr>
            <w:tcW w:w="0" w:type="auto"/>
            <w:vAlign w:val="center"/>
            <w:hideMark/>
          </w:tcPr>
          <w:p w14:paraId="5B36FE1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7BEB39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9FD602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85EBB5F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55ECFF0C" w14:textId="77777777" w:rsidTr="00AA51B2">
        <w:trPr>
          <w:trHeight w:val="110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2FE1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A959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Conf calls:</w:t>
            </w:r>
          </w:p>
          <w:p w14:paraId="5E58B404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BFEDD37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Nov 8, 16-17:30 UTC, Agenda: mandates 5 and 7</w:t>
            </w:r>
          </w:p>
          <w:p w14:paraId="4B793FB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Monday Dec 13, 16-17:30 UTC, Agenda: mandate 4 </w:t>
            </w:r>
          </w:p>
          <w:p w14:paraId="058DA320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Friday Jan 14, 17-18:30 UTC, Preparation call for MPEG#137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7C81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3B615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3AFA094F" w14:textId="77777777" w:rsidTr="00AA51B2">
        <w:trPr>
          <w:trHeight w:val="46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14AC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E587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Zoom link: https://iso.zoom.us/j/4158105690 </w:t>
            </w:r>
          </w:p>
          <w:p w14:paraId="71B55C9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Password in MPEG's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Nextcloud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calendar.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F23B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2543EFC5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058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861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297"/>
        <w:gridCol w:w="971"/>
        <w:gridCol w:w="84"/>
      </w:tblGrid>
      <w:tr w:rsidR="00DA0058" w:rsidRPr="00DA0058" w14:paraId="031EB7B0" w14:textId="77777777" w:rsidTr="00AA51B2">
        <w:trPr>
          <w:trHeight w:val="4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22AC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F5EA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DA0058" w:rsidRPr="00DA0058" w14:paraId="2950A94B" w14:textId="77777777" w:rsidTr="00AA51B2">
        <w:trPr>
          <w:trHeight w:val="37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9830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45DD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23090-10, 23090-18 and their amendments</w:t>
            </w:r>
          </w:p>
          <w:p w14:paraId="78B0D7B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Discuss open issues in MPEG Git (http://mpegx.int-evry.fr/software/MPEG/Systems/PCC-SYS) and propose recommended dispositions</w:t>
            </w:r>
          </w:p>
          <w:p w14:paraId="3350AD2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Study commonalities among 23090-2, 23090-10 and 23090-18 and propose common metadata definition to be moved to 23090-7 </w:t>
            </w:r>
          </w:p>
          <w:p w14:paraId="390F55A9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reference software and conformance for 23090-10 and 23090-</w:t>
            </w:r>
            <w:proofErr w:type="gram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18  and</w:t>
            </w:r>
            <w:proofErr w:type="gram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solicit contribution to improve them. </w:t>
            </w:r>
          </w:p>
          <w:p w14:paraId="1C55F97B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Study MPEG-I system decoder architecture and solicit contributions to improve it.</w:t>
            </w:r>
          </w:p>
        </w:tc>
      </w:tr>
      <w:tr w:rsidR="00DA0058" w:rsidRPr="00DA0058" w14:paraId="3BC70879" w14:textId="77777777" w:rsidTr="00AA51B2">
        <w:trPr>
          <w:trHeight w:val="4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7B724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DB9A9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DA0058" w:rsidRPr="00DA0058" w14:paraId="3D6DC0A1" w14:textId="77777777" w:rsidTr="00AA51B2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CCD7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3415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6th MPEG Systems WG meeting</w:t>
            </w:r>
          </w:p>
        </w:tc>
      </w:tr>
      <w:tr w:rsidR="00DA0058" w:rsidRPr="00DA0058" w14:paraId="1882C6BF" w14:textId="77777777" w:rsidTr="00AA51B2">
        <w:trPr>
          <w:trHeight w:val="4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3B22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6A84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058" w:rsidRPr="00DA0058" w14:paraId="37B2A81E" w14:textId="77777777" w:rsidTr="00AA51B2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F592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B860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DA0058" w:rsidRPr="00DA0058" w14:paraId="50581382" w14:textId="77777777" w:rsidTr="00AA51B2">
        <w:trPr>
          <w:trHeight w:val="11"/>
          <w:tblCellSpacing w:w="0" w:type="dxa"/>
        </w:trPr>
        <w:tc>
          <w:tcPr>
            <w:tcW w:w="0" w:type="auto"/>
            <w:vAlign w:val="center"/>
            <w:hideMark/>
          </w:tcPr>
          <w:p w14:paraId="5BE8695A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E1E9575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6589BB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059CE9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3707E69E" w14:textId="77777777" w:rsidTr="00AA51B2">
        <w:trPr>
          <w:trHeight w:val="962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13E1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7C65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biweekly conference calls (detail information will be announced to the gen-sys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B16E4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0256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16C5F707" w14:textId="77777777" w:rsidTr="00AA51B2">
        <w:trPr>
          <w:trHeight w:val="4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6FB1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B63F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6E6E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43A294B8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DA0058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857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056"/>
        <w:gridCol w:w="1126"/>
        <w:gridCol w:w="133"/>
      </w:tblGrid>
      <w:tr w:rsidR="00DA0058" w:rsidRPr="00DA0058" w14:paraId="24D40040" w14:textId="77777777" w:rsidTr="00AA51B2">
        <w:trPr>
          <w:trHeight w:val="2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0342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CB54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Video Decoding Interface</w:t>
            </w:r>
          </w:p>
        </w:tc>
      </w:tr>
      <w:tr w:rsidR="00DA0058" w:rsidRPr="00DA0058" w14:paraId="7F75773B" w14:textId="77777777" w:rsidTr="00AA51B2">
        <w:trPr>
          <w:trHeight w:val="163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A505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9298B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To study CD (WG03N</w:t>
            </w:r>
            <w:proofErr w:type="gram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0290)and</w:t>
            </w:r>
            <w:proofErr w:type="gram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(WG03N0301), and solicit contributions to improve it</w:t>
            </w:r>
          </w:p>
          <w:p w14:paraId="190B90C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To disseminate to JVET the CD of Video Decoding Interface for Immersive Media</w:t>
            </w:r>
          </w:p>
          <w:p w14:paraId="6BBE604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To solicit contributions to improve the proposed input formatting library on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(https://gitlab.com/mpeg-i/video-decoding-interface/libbeam)</w:t>
            </w:r>
          </w:p>
          <w:p w14:paraId="0181A91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To solicit open source implementation of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OpenMAX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, MSE or Vulkan to be used as a starting point of implementation of VDI extensions.  </w:t>
            </w:r>
          </w:p>
          <w:p w14:paraId="6641A57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 To solicit the contributions to improve SEI messages for input formatting function</w:t>
            </w:r>
          </w:p>
        </w:tc>
      </w:tr>
      <w:tr w:rsidR="00DA0058" w:rsidRPr="00DA0058" w14:paraId="6201B674" w14:textId="77777777" w:rsidTr="00AA51B2">
        <w:trPr>
          <w:trHeight w:val="21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C162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9AE2F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Emmanuel Thomas, Thomas Stockhammer</w:t>
            </w:r>
          </w:p>
        </w:tc>
      </w:tr>
      <w:tr w:rsidR="00DA0058" w:rsidRPr="00DA0058" w14:paraId="7CEAE13F" w14:textId="77777777" w:rsidTr="00AA51B2">
        <w:trPr>
          <w:trHeight w:val="2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C17E1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F4584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6th MPEG Systems WG meeting</w:t>
            </w:r>
          </w:p>
        </w:tc>
      </w:tr>
      <w:tr w:rsidR="00DA0058" w:rsidRPr="00DA0058" w14:paraId="6EDDD90A" w14:textId="77777777" w:rsidTr="00AA51B2">
        <w:trPr>
          <w:trHeight w:val="21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0174F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B216B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DA0058" w:rsidRPr="00DA0058" w14:paraId="1CC5C7FB" w14:textId="77777777" w:rsidTr="00AA51B2">
        <w:trPr>
          <w:trHeight w:val="2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C464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1C094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https://lists.aau.at/mailman/listinfo/gen-sys</w:t>
            </w:r>
          </w:p>
        </w:tc>
      </w:tr>
      <w:tr w:rsidR="00DA0058" w:rsidRPr="00DA0058" w14:paraId="2F64E209" w14:textId="77777777" w:rsidTr="00AA51B2">
        <w:trPr>
          <w:trHeight w:val="115"/>
          <w:tblCellSpacing w:w="0" w:type="dxa"/>
        </w:trPr>
        <w:tc>
          <w:tcPr>
            <w:tcW w:w="0" w:type="auto"/>
            <w:vAlign w:val="center"/>
            <w:hideMark/>
          </w:tcPr>
          <w:p w14:paraId="6A95B655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C80C60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339CAA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B1FD61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55815457" w14:textId="77777777" w:rsidTr="00AA51B2">
        <w:trPr>
          <w:trHeight w:val="38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0372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0C2B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One conference call in each month</w:t>
            </w:r>
          </w:p>
          <w:p w14:paraId="0A8B91E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(detail information will be announced to the gen-sys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8D1B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3077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713BE441" w14:textId="77777777" w:rsidTr="00AA51B2">
        <w:trPr>
          <w:trHeight w:val="2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D62C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41A1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A4A2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EB6F60B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14:paraId="2C3E1C53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86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853"/>
        <w:gridCol w:w="1392"/>
        <w:gridCol w:w="137"/>
      </w:tblGrid>
      <w:tr w:rsidR="00DA0058" w:rsidRPr="00DA0058" w14:paraId="7FCD6CDC" w14:textId="77777777" w:rsidTr="00AA51B2">
        <w:trPr>
          <w:trHeight w:val="22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16CB3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3F2F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Encoder and Packager Synchronization</w:t>
            </w:r>
          </w:p>
        </w:tc>
      </w:tr>
      <w:tr w:rsidR="00DA0058" w:rsidRPr="00DA0058" w14:paraId="28F07AC7" w14:textId="77777777" w:rsidTr="00AA51B2">
        <w:trPr>
          <w:trHeight w:val="71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6206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6834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Review the draft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CfP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steer it to community consensus </w:t>
            </w:r>
          </w:p>
          <w:p w14:paraId="120850C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Distribute information and increase awareness of this activity to potential proponents and implementors</w:t>
            </w:r>
          </w:p>
          <w:p w14:paraId="640EDAE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Organize an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call in January</w:t>
            </w:r>
          </w:p>
        </w:tc>
      </w:tr>
      <w:tr w:rsidR="00DA0058" w:rsidRPr="00DA0058" w14:paraId="5239B744" w14:textId="77777777" w:rsidTr="00AA51B2">
        <w:trPr>
          <w:trHeight w:val="54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2FA3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6B6C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Rufael Mekuria</w:t>
            </w:r>
          </w:p>
          <w:p w14:paraId="167DAD4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Alex Giladi</w:t>
            </w:r>
          </w:p>
          <w:p w14:paraId="6E6C77B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Khaled Jerbi</w:t>
            </w:r>
          </w:p>
        </w:tc>
      </w:tr>
      <w:tr w:rsidR="00DA0058" w:rsidRPr="00DA0058" w14:paraId="01D2CE17" w14:textId="77777777" w:rsidTr="00AA51B2">
        <w:trPr>
          <w:trHeight w:val="2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89B6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F516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137th MPEG meeting</w:t>
            </w:r>
          </w:p>
        </w:tc>
      </w:tr>
      <w:tr w:rsidR="00DA0058" w:rsidRPr="00DA0058" w14:paraId="66E0125F" w14:textId="77777777" w:rsidTr="00AA51B2">
        <w:trPr>
          <w:trHeight w:val="22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8EA87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9E9E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synched-encoding@lists.aau.at</w:t>
            </w:r>
          </w:p>
        </w:tc>
      </w:tr>
      <w:tr w:rsidR="00DA0058" w:rsidRPr="00DA0058" w14:paraId="2E11540F" w14:textId="77777777" w:rsidTr="00AA51B2">
        <w:trPr>
          <w:trHeight w:val="2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DA83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B40C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https://lists.aau.at/mailman/listinfo/synched-encoding</w:t>
            </w:r>
          </w:p>
        </w:tc>
      </w:tr>
      <w:tr w:rsidR="00DA0058" w:rsidRPr="00DA0058" w14:paraId="539807B7" w14:textId="77777777" w:rsidTr="00AA51B2">
        <w:trPr>
          <w:trHeight w:val="114"/>
          <w:tblCellSpacing w:w="0" w:type="dxa"/>
        </w:trPr>
        <w:tc>
          <w:tcPr>
            <w:tcW w:w="0" w:type="auto"/>
            <w:vAlign w:val="center"/>
            <w:hideMark/>
          </w:tcPr>
          <w:p w14:paraId="69D292A5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E50C3EB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B78F18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9D5A14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371BA64D" w14:textId="77777777" w:rsidTr="00AA51B2">
        <w:trPr>
          <w:trHeight w:val="247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CCDCD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FEE8B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 call prior to the MPEG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EFF65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8A8A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078B6880" w14:textId="77777777" w:rsidTr="00AA51B2">
        <w:trPr>
          <w:trHeight w:val="20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7AD51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0D1F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links: To be posted in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4E7B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Online</w:t>
            </w:r>
          </w:p>
        </w:tc>
      </w:tr>
    </w:tbl>
    <w:p w14:paraId="6B5C732C" w14:textId="77777777" w:rsidR="00DA0058" w:rsidRPr="00DA0058" w:rsidRDefault="00DA0058" w:rsidP="00DA005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835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"/>
        <w:gridCol w:w="7166"/>
        <w:gridCol w:w="517"/>
        <w:gridCol w:w="65"/>
      </w:tblGrid>
      <w:tr w:rsidR="00DA0058" w:rsidRPr="00DA0058" w14:paraId="21B164B1" w14:textId="77777777" w:rsidTr="00AA51B2">
        <w:trPr>
          <w:trHeight w:val="26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B487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88D4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</w:t>
            </w:r>
          </w:p>
        </w:tc>
      </w:tr>
      <w:tr w:rsidR="00DA0058" w:rsidRPr="00DA0058" w14:paraId="7745B91D" w14:textId="77777777" w:rsidTr="00AA51B2">
        <w:trPr>
          <w:trHeight w:val="53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0AA1A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A6C14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Complete the analysis of the capabilities of glTF2.0 and the agreed MPEG Extensions against the requirements for MPEG-I Scene description WG3 N0369 </w:t>
            </w:r>
          </w:p>
          <w:p w14:paraId="1A5123CB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For each technology in the draft FDIS (WG3 N0421) for phase 1, identify if it fulfills the requirements in (WG3 N0369), clause 6 and if not, progress the relevant aspects, including specification text, reference software and test scenarios.</w:t>
            </w:r>
          </w:p>
          <w:p w14:paraId="35D6E52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For each extension in the draft FDIS (WG3 N0421) complete the registration form as glTF2.0 extension and communicate with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</w:p>
          <w:p w14:paraId="102120A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Dispose all NB comments from draft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DoC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(WG3 N0387) and produce a stable version of FDIS.</w:t>
            </w:r>
          </w:p>
          <w:p w14:paraId="61EE24D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Address the integration of V-PCC, G-PCC, V3C and other MPEG codecs and technologies into Scene Description jointly with 3DG/video/systems/audio based on m52389 </w:t>
            </w:r>
          </w:p>
          <w:p w14:paraId="08094B1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issues in the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the new phase 2 issues, including AR, Interactivity and support for haptics.</w:t>
            </w:r>
          </w:p>
          <w:p w14:paraId="67918CA9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Collect/coordinate test assets that support the development of the MPEG-I Scene description work according to clause 5 of (WG3 N0368).</w:t>
            </w:r>
          </w:p>
          <w:p w14:paraId="55CE262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Conduct the evaluation experiments on as defined in WG3 N0383 </w:t>
            </w:r>
          </w:p>
          <w:p w14:paraId="609AA28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Validate all reference software branches, merge them into a single branch, improve the description of the reference software and progress the WD (WG3 N0389).</w:t>
            </w:r>
          </w:p>
          <w:p w14:paraId="275AC2C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10.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Monitor ongoing scene description related work in the industry and in other groups and organizations</w:t>
            </w:r>
          </w:p>
          <w:p w14:paraId="5FEF380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11.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Communicate with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MPEG extensions and other relevant topics related to Scene Description</w:t>
            </w:r>
          </w:p>
        </w:tc>
      </w:tr>
      <w:tr w:rsidR="00DA0058" w:rsidRPr="00DA0058" w14:paraId="7257B11E" w14:textId="77777777" w:rsidTr="00AA51B2">
        <w:trPr>
          <w:trHeight w:val="42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B737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86AB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60532FA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</w:tc>
      </w:tr>
      <w:tr w:rsidR="00DA0058" w:rsidRPr="00DA0058" w14:paraId="2A2AF97D" w14:textId="77777777" w:rsidTr="00AA51B2">
        <w:trPr>
          <w:trHeight w:val="26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32C67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53CD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MPEG137</w:t>
            </w:r>
          </w:p>
        </w:tc>
      </w:tr>
      <w:tr w:rsidR="00DA0058" w:rsidRPr="00DA0058" w14:paraId="6CFC6717" w14:textId="77777777" w:rsidTr="00AA51B2">
        <w:trPr>
          <w:trHeight w:val="25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208E6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C4D40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DA0058" w:rsidRPr="00DA0058" w14:paraId="2AA2BD0E" w14:textId="77777777" w:rsidTr="00AA51B2">
        <w:trPr>
          <w:trHeight w:val="86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BCB3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F487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2B0B7DA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72E1597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4A333C7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http://mpegx.int-evry.fr/software/MPEG/SceneDescription/MPEG-Contributions/issues</w:t>
            </w:r>
          </w:p>
        </w:tc>
      </w:tr>
      <w:tr w:rsidR="00DA0058" w:rsidRPr="00DA0058" w14:paraId="684B5202" w14:textId="77777777" w:rsidTr="00AA51B2">
        <w:trPr>
          <w:trHeight w:val="136"/>
          <w:tblCellSpacing w:w="0" w:type="dxa"/>
        </w:trPr>
        <w:tc>
          <w:tcPr>
            <w:tcW w:w="0" w:type="auto"/>
            <w:vAlign w:val="center"/>
            <w:hideMark/>
          </w:tcPr>
          <w:p w14:paraId="403B7B2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4F17D49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F6030B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83A869F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DA0058" w:rsidRPr="00DA0058" w14:paraId="0768BB47" w14:textId="77777777" w:rsidTr="00AA51B2">
        <w:trPr>
          <w:trHeight w:val="1078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6052C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138C9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Extended Meeting</w:t>
            </w:r>
          </w:p>
          <w:p w14:paraId="50FC3BA7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December </w:t>
            </w:r>
            <w:bookmarkStart w:id="0" w:name="_GoBack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8-10</w:t>
            </w:r>
            <w:bookmarkEnd w:id="0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2021</w:t>
            </w:r>
          </w:p>
          <w:p w14:paraId="77895E3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6BEF668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 The morning sessions will be dedicated to FDIS editing. The afternoon sessions will be dedicated to discussing contributions.</w:t>
            </w:r>
          </w:p>
          <w:p w14:paraId="5A3E06A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89280B3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Calls</w:t>
            </w:r>
          </w:p>
          <w:p w14:paraId="47601DCE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October 25, 2021 13:30 – 15:00 UTC (15:30 – 17:00 CEST)</w:t>
            </w:r>
          </w:p>
          <w:p w14:paraId="4D644C50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November 8, 2021 14:30 – 16:00 UTC (15:30 – 17:00 CEST)</w:t>
            </w:r>
          </w:p>
          <w:p w14:paraId="1BD08928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November 22, 2021 14:30 – 16:00 UTC (15:30 – 17:00 CEST)</w:t>
            </w:r>
          </w:p>
          <w:p w14:paraId="2A2A932F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•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December 20, 2021 14:30 – 16:00 UTC (15:30 – 17:00 CEST)</w:t>
            </w:r>
          </w:p>
          <w:p w14:paraId="3E5D28C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Friday January 14, 2022 14:30 – 16:00 UTC (15:30 – 17:00 CEST)</w:t>
            </w:r>
          </w:p>
          <w:p w14:paraId="16F1FE56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CB6EAE1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705D9812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Zoom: http://iso.zoom.us/my/stockhammer, Passwd as of MPEG#136</w:t>
            </w:r>
          </w:p>
          <w:p w14:paraId="519FDEAD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Chairs create issue in </w:t>
            </w:r>
            <w:proofErr w:type="spellStart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7D2E81A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If MPEG#137 repository is not yet available, use MPEG#136 repository.</w:t>
            </w:r>
          </w:p>
          <w:p w14:paraId="7C314965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9D9A49A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7D8C53A0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Subscription link for MPEG AHG Calls:  http://mpeg.expert/live/nextcloud/remote.php/dav/public-calendars/HAwkATGsmc5bN3Qy?export</w:t>
            </w:r>
          </w:p>
          <w:p w14:paraId="0B711D5C" w14:textId="77777777" w:rsidR="00DA0058" w:rsidRPr="00DA0058" w:rsidRDefault="00DA0058" w:rsidP="00DA005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DA005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00C32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DA005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08F5E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DA0058" w:rsidRPr="00DA0058" w14:paraId="3D6B88AE" w14:textId="77777777" w:rsidTr="00AA51B2">
        <w:trPr>
          <w:trHeight w:val="1078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55A20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F5478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84714" w14:textId="77777777" w:rsidR="00DA0058" w:rsidRPr="00DA0058" w:rsidRDefault="00DA0058" w:rsidP="00DA005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BFF131E" w14:textId="69AAB51A" w:rsidR="00DA0058" w:rsidRDefault="00DA0058" w:rsidP="00F42B52">
      <w:pPr>
        <w:rPr>
          <w:rFonts w:ascii="Times New Roman" w:hAnsi="Times New Roman" w:cs="Times New Roman"/>
          <w:sz w:val="24"/>
        </w:rPr>
      </w:pPr>
    </w:p>
    <w:tbl>
      <w:tblPr>
        <w:tblW w:w="876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1"/>
        <w:gridCol w:w="5548"/>
        <w:gridCol w:w="1228"/>
        <w:gridCol w:w="855"/>
      </w:tblGrid>
      <w:tr w:rsidR="00AA51B2" w14:paraId="664BA6CF" w14:textId="77777777" w:rsidTr="00AA51B2">
        <w:trPr>
          <w:trHeight w:val="39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AC2B8" w14:textId="77777777" w:rsidR="00AA51B2" w:rsidRDefault="00AA51B2">
            <w:pPr>
              <w:rPr>
                <w:rFonts w:ascii="Calibri" w:eastAsiaTheme="minorEastAsia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7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D03E7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AHG on Smart Contracts for Media</w:t>
            </w:r>
          </w:p>
        </w:tc>
      </w:tr>
      <w:tr w:rsidR="00AA51B2" w14:paraId="3544F578" w14:textId="77777777" w:rsidTr="00AA51B2">
        <w:trPr>
          <w:trHeight w:val="39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B30A2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Mandates</w:t>
            </w:r>
          </w:p>
        </w:tc>
        <w:tc>
          <w:tcPr>
            <w:tcW w:w="7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5A41A" w14:textId="77777777" w:rsidR="00AA51B2" w:rsidRDefault="00AA51B2">
            <w:pPr>
              <w:pStyle w:val="ListParagraph"/>
              <w:ind w:left="357"/>
              <w:contextualSpacing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14:paraId="41C526A1" w14:textId="77777777" w:rsidR="00AA51B2" w:rsidRDefault="00AA51B2" w:rsidP="00AA51B2">
            <w:pPr>
              <w:pStyle w:val="ListParagraph"/>
              <w:widowControl/>
              <w:numPr>
                <w:ilvl w:val="0"/>
                <w:numId w:val="3"/>
              </w:numPr>
              <w:tabs>
                <w:tab w:val="num" w:pos="360"/>
              </w:tabs>
              <w:autoSpaceDE/>
              <w:autoSpaceDN/>
              <w:spacing w:before="100" w:beforeAutospacing="1" w:after="100" w:afterAutospacing="1"/>
              <w:ind w:left="360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Study and solicit contributions on conformance and reference software validation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MPEG XML &amp; RDF media contracts to smart contracts and vice versa, beyond Solidity/Ethereum, that is, Michelson/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Tezos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for CEL and Teal/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Algorand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for MCO.</w:t>
            </w:r>
          </w:p>
          <w:p w14:paraId="4367B646" w14:textId="77777777" w:rsidR="00AA51B2" w:rsidRDefault="00AA51B2">
            <w:pPr>
              <w:pStyle w:val="ListParagraph"/>
              <w:ind w:left="360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14:paraId="7CC8665B" w14:textId="77777777" w:rsidR="00AA51B2" w:rsidRDefault="00AA51B2" w:rsidP="00AA51B2">
            <w:pPr>
              <w:pStyle w:val="ListParagraph"/>
              <w:widowControl/>
              <w:numPr>
                <w:ilvl w:val="0"/>
                <w:numId w:val="3"/>
              </w:numPr>
              <w:tabs>
                <w:tab w:val="num" w:pos="360"/>
              </w:tabs>
              <w:autoSpaceDE/>
              <w:autoSpaceDN/>
              <w:spacing w:before="100" w:beforeAutospacing="1" w:after="100" w:afterAutospacing="1"/>
              <w:ind w:left="357" w:hanging="357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Study and solicit contributions on improving the reference software demonstration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a) ID@RT rights metadata API, b) CEL/MCO template contracts validation and c) artists royalties’ dashboard, for different use cases (e.g., on-demand streaming, digital sale, radio broadcast).</w:t>
            </w:r>
          </w:p>
          <w:p w14:paraId="2F0BA37A" w14:textId="77777777" w:rsidR="00AA51B2" w:rsidRDefault="00AA51B2">
            <w:pPr>
              <w:pStyle w:val="ListParagraph"/>
              <w:ind w:left="357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14:paraId="6C8B40E1" w14:textId="77777777" w:rsidR="00AA51B2" w:rsidRDefault="00AA51B2" w:rsidP="00AA51B2">
            <w:pPr>
              <w:pStyle w:val="ListParagraph"/>
              <w:widowControl/>
              <w:numPr>
                <w:ilvl w:val="0"/>
                <w:numId w:val="3"/>
              </w:numPr>
              <w:tabs>
                <w:tab w:val="num" w:pos="360"/>
              </w:tabs>
              <w:autoSpaceDE/>
              <w:autoSpaceDN/>
              <w:spacing w:before="100" w:beforeAutospacing="1" w:after="100" w:afterAutospacing="1"/>
              <w:ind w:left="357" w:hanging="357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Conduct dissemination activities for the ISO/IEC 21000-23 Smart Contracts for Media (e.g., white paper, webinar, liaisons).</w:t>
            </w:r>
          </w:p>
        </w:tc>
      </w:tr>
      <w:tr w:rsidR="00AA51B2" w14:paraId="5993D865" w14:textId="77777777" w:rsidTr="00AA51B2">
        <w:trPr>
          <w:trHeight w:val="39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9CEA4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Chairmen</w:t>
            </w:r>
          </w:p>
        </w:tc>
        <w:tc>
          <w:tcPr>
            <w:tcW w:w="7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C93F73" w14:textId="77777777" w:rsidR="00AA51B2" w:rsidRDefault="00AA5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Panos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Kudumakis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and Xin Wang</w:t>
            </w:r>
          </w:p>
        </w:tc>
      </w:tr>
      <w:tr w:rsidR="00AA51B2" w14:paraId="7857CF7E" w14:textId="77777777" w:rsidTr="00AA51B2">
        <w:trPr>
          <w:trHeight w:val="38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18EAF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Duration</w:t>
            </w:r>
          </w:p>
        </w:tc>
        <w:tc>
          <w:tcPr>
            <w:tcW w:w="7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2B89F2" w14:textId="77777777" w:rsidR="00AA51B2" w:rsidRDefault="00AA5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Until the 137th MPEG meeting</w:t>
            </w:r>
          </w:p>
        </w:tc>
      </w:tr>
      <w:tr w:rsidR="00AA51B2" w14:paraId="7A84CD20" w14:textId="77777777" w:rsidTr="00AA51B2">
        <w:trPr>
          <w:trHeight w:val="39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01905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Reflector(s)</w:t>
            </w:r>
          </w:p>
        </w:tc>
        <w:tc>
          <w:tcPr>
            <w:tcW w:w="7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CC595" w14:textId="77777777" w:rsidR="00AA51B2" w:rsidRDefault="00884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hyperlink r:id="rId9" w:history="1">
              <w:r w:rsidR="00AA51B2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eastAsia="en-GB"/>
                </w:rPr>
                <w:t>smart-contracts@lists.aau.at</w:t>
              </w:r>
            </w:hyperlink>
            <w:r w:rsidR="00AA51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A51B2" w14:paraId="65B8CCA3" w14:textId="77777777" w:rsidTr="00AA51B2">
        <w:trPr>
          <w:trHeight w:val="38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E4952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Subscribe</w:t>
            </w:r>
          </w:p>
        </w:tc>
        <w:tc>
          <w:tcPr>
            <w:tcW w:w="7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0FC301" w14:textId="77777777" w:rsidR="00AA51B2" w:rsidRDefault="00884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hyperlink r:id="rId10" w:history="1">
              <w:r w:rsidR="00AA51B2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eastAsia="en-GB"/>
                </w:rPr>
                <w:t>https://lists.aau.at/mailman/listinfo/smart-contracts</w:t>
              </w:r>
            </w:hyperlink>
            <w:r w:rsidR="00AA51B2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A51B2" w14:paraId="608A9D57" w14:textId="77777777" w:rsidTr="00AA51B2">
        <w:trPr>
          <w:trHeight w:val="4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F69CB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Meeting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A961F" w14:textId="77777777" w:rsidR="00AA51B2" w:rsidRDefault="00AA5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Biweekly calls starting Wed 27 Oct. 2021, all at 13:00 UTC (2 h)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DE307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Room Size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BB4D20" w14:textId="77777777" w:rsidR="00AA51B2" w:rsidRDefault="00AA5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N/A</w:t>
            </w:r>
          </w:p>
        </w:tc>
      </w:tr>
      <w:tr w:rsidR="00AA51B2" w14:paraId="37F42194" w14:textId="77777777" w:rsidTr="00AA51B2">
        <w:trPr>
          <w:trHeight w:val="4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C2EED8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19EF3" w14:textId="77777777" w:rsidR="00AA51B2" w:rsidRDefault="00AA5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4B98E3" w14:textId="77777777" w:rsidR="00AA51B2" w:rsidRDefault="00AA51B2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34F052" w14:textId="77777777" w:rsidR="00AA51B2" w:rsidRDefault="00AA5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</w:tbl>
    <w:p w14:paraId="54F29929" w14:textId="77777777" w:rsidR="00AA51B2" w:rsidRDefault="00AA51B2" w:rsidP="00F42B52">
      <w:pPr>
        <w:rPr>
          <w:rFonts w:ascii="Times New Roman" w:hAnsi="Times New Roman" w:cs="Times New Roman"/>
          <w:sz w:val="24"/>
        </w:rPr>
      </w:pPr>
    </w:p>
    <w:sectPr w:rsidR="00AA51B2" w:rsidSect="00E941AF">
      <w:footerReference w:type="default" r:id="rId11"/>
      <w:pgSz w:w="11900" w:h="16840"/>
      <w:pgMar w:top="1440" w:right="1440" w:bottom="1440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483CD" w14:textId="77777777" w:rsidR="00884181" w:rsidRDefault="00884181" w:rsidP="009E784A">
      <w:r>
        <w:separator/>
      </w:r>
    </w:p>
  </w:endnote>
  <w:endnote w:type="continuationSeparator" w:id="0">
    <w:p w14:paraId="157694A4" w14:textId="77777777" w:rsidR="00884181" w:rsidRDefault="0088418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DDCDB" w14:textId="77777777" w:rsidR="00884181" w:rsidRDefault="00884181" w:rsidP="009E784A">
      <w:r>
        <w:separator/>
      </w:r>
    </w:p>
  </w:footnote>
  <w:footnote w:type="continuationSeparator" w:id="0">
    <w:p w14:paraId="6D740970" w14:textId="77777777" w:rsidR="00884181" w:rsidRDefault="0088418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EE1"/>
    <w:rsid w:val="00047BC0"/>
    <w:rsid w:val="000968DA"/>
    <w:rsid w:val="000C78E6"/>
    <w:rsid w:val="0017051E"/>
    <w:rsid w:val="0018563E"/>
    <w:rsid w:val="00196997"/>
    <w:rsid w:val="00226A5F"/>
    <w:rsid w:val="00244DC2"/>
    <w:rsid w:val="00263789"/>
    <w:rsid w:val="00292047"/>
    <w:rsid w:val="002D4155"/>
    <w:rsid w:val="003150C2"/>
    <w:rsid w:val="003226C8"/>
    <w:rsid w:val="00374352"/>
    <w:rsid w:val="00385C5D"/>
    <w:rsid w:val="003B0FC6"/>
    <w:rsid w:val="003B211E"/>
    <w:rsid w:val="00420D40"/>
    <w:rsid w:val="004E45B6"/>
    <w:rsid w:val="004F5473"/>
    <w:rsid w:val="005032BE"/>
    <w:rsid w:val="005612C2"/>
    <w:rsid w:val="005C2A51"/>
    <w:rsid w:val="0063127E"/>
    <w:rsid w:val="006E382B"/>
    <w:rsid w:val="00706F5E"/>
    <w:rsid w:val="007E55D6"/>
    <w:rsid w:val="00884181"/>
    <w:rsid w:val="008E7795"/>
    <w:rsid w:val="0095273F"/>
    <w:rsid w:val="00954B0D"/>
    <w:rsid w:val="009636E0"/>
    <w:rsid w:val="00980E7B"/>
    <w:rsid w:val="009A2BC0"/>
    <w:rsid w:val="009B09C2"/>
    <w:rsid w:val="009C5AAC"/>
    <w:rsid w:val="009D5D9F"/>
    <w:rsid w:val="009E784A"/>
    <w:rsid w:val="009F4AF5"/>
    <w:rsid w:val="00A90F4A"/>
    <w:rsid w:val="00AA51B2"/>
    <w:rsid w:val="00AC6F0A"/>
    <w:rsid w:val="00AE28B9"/>
    <w:rsid w:val="00B24CCE"/>
    <w:rsid w:val="00B42B59"/>
    <w:rsid w:val="00B83BA9"/>
    <w:rsid w:val="00C83A86"/>
    <w:rsid w:val="00CB798F"/>
    <w:rsid w:val="00CD36BE"/>
    <w:rsid w:val="00CF1629"/>
    <w:rsid w:val="00CF40C3"/>
    <w:rsid w:val="00D709E9"/>
    <w:rsid w:val="00DA0058"/>
    <w:rsid w:val="00DF51A0"/>
    <w:rsid w:val="00E565AB"/>
    <w:rsid w:val="00E605DA"/>
    <w:rsid w:val="00E843CE"/>
    <w:rsid w:val="00E941AF"/>
    <w:rsid w:val="00E9507F"/>
    <w:rsid w:val="00E965CC"/>
    <w:rsid w:val="00EF2D59"/>
    <w:rsid w:val="00F03BBD"/>
    <w:rsid w:val="00F03F9B"/>
    <w:rsid w:val="00F419DA"/>
    <w:rsid w:val="00F42B52"/>
    <w:rsid w:val="00F73309"/>
    <w:rsid w:val="00FE3F2D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rotect2.fireeye.com/v1/url?k=f5acf791-aa37cede-f5ad7cde-0cc47a30d446-7a70f76ecf905b96&amp;q=1&amp;e=f6b546f4-65c8-4013-9e35-12c70c613349&amp;u=https%3A%2F%2Flists.aau.at%2Fmailman%2Flistinfo%2Fsmart-contrac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mart-contracts@lists.aau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2130</Words>
  <Characters>12144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21</cp:revision>
  <dcterms:created xsi:type="dcterms:W3CDTF">2020-10-16T22:10:00Z</dcterms:created>
  <dcterms:modified xsi:type="dcterms:W3CDTF">2021-10-15T23:53:00Z</dcterms:modified>
</cp:coreProperties>
</file>