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DA8B58" w14:textId="5AA39EBD" w:rsidR="001A33D0" w:rsidRPr="00C11DD3" w:rsidRDefault="001A33D0" w:rsidP="00C11DD3">
      <w:pPr>
        <w:widowControl w:val="0"/>
        <w:tabs>
          <w:tab w:val="clear" w:pos="403"/>
          <w:tab w:val="left" w:pos="4589"/>
        </w:tabs>
        <w:autoSpaceDE w:val="0"/>
        <w:autoSpaceDN w:val="0"/>
        <w:spacing w:before="90" w:after="0" w:line="240" w:lineRule="auto"/>
        <w:ind w:right="20"/>
        <w:rPr>
          <w:rFonts w:ascii="Times New Roman" w:eastAsia="SimSun" w:hAnsi="Times New Roman"/>
          <w:sz w:val="24"/>
          <w:szCs w:val="24"/>
          <w:lang w:eastAsia="zh-CN"/>
        </w:rPr>
      </w:pPr>
      <w:bookmarkStart w:id="0" w:name="_Hlk21423976"/>
      <w:r w:rsidRPr="000A2F18">
        <w:rPr>
          <w:b/>
          <w:noProof/>
          <w:sz w:val="28"/>
          <w:szCs w:val="28"/>
        </w:rPr>
        <w:t>ISO </w:t>
      </w:r>
      <w:r w:rsidR="00E1215E" w:rsidRPr="000A2F18">
        <w:rPr>
          <w:b/>
          <w:noProof/>
          <w:sz w:val="28"/>
          <w:szCs w:val="28"/>
        </w:rPr>
        <w:t>23090</w:t>
      </w:r>
      <w:r w:rsidRPr="000A2F18">
        <w:rPr>
          <w:b/>
          <w:noProof/>
          <w:sz w:val="28"/>
          <w:szCs w:val="28"/>
        </w:rPr>
        <w:t>-</w:t>
      </w:r>
      <w:r w:rsidR="00E1215E" w:rsidRPr="000A2F18">
        <w:rPr>
          <w:b/>
          <w:noProof/>
          <w:sz w:val="28"/>
          <w:szCs w:val="28"/>
        </w:rPr>
        <w:t>13</w:t>
      </w:r>
      <w:r w:rsidRPr="000A2F18">
        <w:rPr>
          <w:b/>
          <w:noProof/>
          <w:sz w:val="28"/>
          <w:szCs w:val="28"/>
        </w:rPr>
        <w:t>:</w:t>
      </w:r>
      <w:r w:rsidR="00E1215E" w:rsidRPr="000A2F18">
        <w:rPr>
          <w:b/>
          <w:noProof/>
          <w:sz w:val="28"/>
          <w:szCs w:val="28"/>
        </w:rPr>
        <w:t>202x</w:t>
      </w:r>
      <w:r w:rsidR="00FB2E11" w:rsidRPr="000A2F18">
        <w:rPr>
          <w:b/>
          <w:noProof/>
          <w:sz w:val="28"/>
          <w:szCs w:val="28"/>
        </w:rPr>
        <w:t>(</w:t>
      </w:r>
      <w:r w:rsidR="00EB023F" w:rsidRPr="000A2F18">
        <w:rPr>
          <w:b/>
          <w:noProof/>
          <w:sz w:val="28"/>
          <w:szCs w:val="28"/>
        </w:rPr>
        <w:t>E</w:t>
      </w:r>
      <w:r w:rsidRPr="000A2F18">
        <w:rPr>
          <w:b/>
          <w:noProof/>
          <w:sz w:val="28"/>
          <w:szCs w:val="28"/>
        </w:rPr>
        <w:t>)</w:t>
      </w:r>
    </w:p>
    <w:p w14:paraId="70206AAF" w14:textId="68022656" w:rsidR="001A33D0" w:rsidRPr="000A2F18" w:rsidRDefault="001A33D0" w:rsidP="001A33D0">
      <w:pPr>
        <w:jc w:val="right"/>
      </w:pPr>
      <w:r w:rsidRPr="000A2F18">
        <w:rPr>
          <w:noProof/>
        </w:rPr>
        <w:t>ISO </w:t>
      </w:r>
      <w:r w:rsidRPr="000A2F18">
        <w:t>TC </w:t>
      </w:r>
      <w:r w:rsidR="00E1215E" w:rsidRPr="000A2F18">
        <w:rPr>
          <w:noProof/>
        </w:rPr>
        <w:t xml:space="preserve">1 </w:t>
      </w:r>
      <w:r w:rsidRPr="000A2F18">
        <w:t>SC </w:t>
      </w:r>
      <w:r w:rsidR="00F95073">
        <w:t>2</w:t>
      </w:r>
      <w:r w:rsidR="00E1215E" w:rsidRPr="000A2F18">
        <w:rPr>
          <w:noProof/>
        </w:rPr>
        <w:t>9</w:t>
      </w:r>
      <w:r w:rsidRPr="000A2F18">
        <w:t>/WG </w:t>
      </w:r>
      <w:r w:rsidR="00D574F0">
        <w:t>0</w:t>
      </w:r>
      <w:r w:rsidR="00880A02">
        <w:t>3</w:t>
      </w:r>
    </w:p>
    <w:p w14:paraId="26A9B2DD" w14:textId="275A5056" w:rsidR="001A33D0" w:rsidRPr="000A2F18" w:rsidRDefault="001A33D0" w:rsidP="001A33D0">
      <w:pPr>
        <w:spacing w:after="2000"/>
        <w:jc w:val="right"/>
      </w:pPr>
      <w:bookmarkStart w:id="1" w:name="CVP_Secretariat_Loca"/>
      <w:r w:rsidRPr="000A2F18">
        <w:t>Secretariat</w:t>
      </w:r>
      <w:bookmarkEnd w:id="1"/>
      <w:r w:rsidRPr="000A2F18">
        <w:t xml:space="preserve">: </w:t>
      </w:r>
      <w:r w:rsidR="006B0AC3">
        <w:rPr>
          <w:noProof/>
        </w:rPr>
        <w:t>XXXX</w:t>
      </w:r>
    </w:p>
    <w:p w14:paraId="3A78AE22" w14:textId="63C56B37" w:rsidR="001A33D0" w:rsidRPr="000A2F18" w:rsidRDefault="00E1215E" w:rsidP="001A33D0">
      <w:pPr>
        <w:spacing w:before="2000"/>
      </w:pPr>
      <w:r w:rsidRPr="000A2F18">
        <w:rPr>
          <w:b/>
          <w:sz w:val="32"/>
          <w:szCs w:val="32"/>
        </w:rPr>
        <w:t>Information technology</w:t>
      </w:r>
      <w:r w:rsidR="009704D0" w:rsidRPr="000A2F18">
        <w:rPr>
          <w:b/>
          <w:sz w:val="32"/>
          <w:szCs w:val="32"/>
        </w:rPr>
        <w:t xml:space="preserve"> — </w:t>
      </w:r>
      <w:r w:rsidRPr="000A2F18">
        <w:rPr>
          <w:b/>
          <w:sz w:val="32"/>
          <w:szCs w:val="32"/>
        </w:rPr>
        <w:t>Coded representation of immersive media</w:t>
      </w:r>
      <w:r w:rsidR="009704D0" w:rsidRPr="000A2F18">
        <w:rPr>
          <w:b/>
          <w:sz w:val="32"/>
          <w:szCs w:val="32"/>
        </w:rPr>
        <w:t xml:space="preserve"> — Part </w:t>
      </w:r>
      <w:r w:rsidRPr="000A2F18">
        <w:rPr>
          <w:b/>
          <w:sz w:val="32"/>
          <w:szCs w:val="32"/>
        </w:rPr>
        <w:t>13</w:t>
      </w:r>
      <w:r w:rsidR="009704D0" w:rsidRPr="000A2F18">
        <w:rPr>
          <w:b/>
          <w:sz w:val="32"/>
          <w:szCs w:val="32"/>
        </w:rPr>
        <w:t xml:space="preserve">: </w:t>
      </w:r>
      <w:r w:rsidR="00B20B01" w:rsidRPr="000A2F18">
        <w:rPr>
          <w:b/>
          <w:sz w:val="32"/>
          <w:szCs w:val="32"/>
        </w:rPr>
        <w:t>Video Decoding Interface for Immersive Media</w:t>
      </w:r>
    </w:p>
    <w:p w14:paraId="42BD165C" w14:textId="77777777" w:rsidR="001A33D0" w:rsidRPr="000A2F18" w:rsidRDefault="001A33D0"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sidRPr="000A2F18">
        <w:rPr>
          <w:sz w:val="80"/>
          <w:szCs w:val="80"/>
        </w:rPr>
        <w:t>WD stage</w:t>
      </w:r>
    </w:p>
    <w:p w14:paraId="6B0F9040" w14:textId="77777777" w:rsidR="001A33D0" w:rsidRPr="000A2F18" w:rsidRDefault="001A33D0" w:rsidP="001A33D0">
      <w:pPr>
        <w:spacing w:after="120"/>
      </w:pPr>
    </w:p>
    <w:p w14:paraId="4F1DD65E" w14:textId="77777777" w:rsidR="001A33D0" w:rsidRPr="000A2F18"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rPr>
      </w:pPr>
      <w:r w:rsidRPr="000A2F18">
        <w:rPr>
          <w:b/>
          <w:sz w:val="20"/>
        </w:rPr>
        <w:t>Warning for WDs and CDs</w:t>
      </w:r>
    </w:p>
    <w:p w14:paraId="46B5BC60" w14:textId="77777777" w:rsidR="001A33D0" w:rsidRPr="000A2F18"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rPr>
      </w:pPr>
      <w:r w:rsidRPr="000A2F18">
        <w:rPr>
          <w:bCs/>
          <w:sz w:val="20"/>
        </w:rPr>
        <w:t>This document is not an ISO International Standard. It is distributed for review and comment. It is subject to change without notice and may not be referred to as an International Standard.</w:t>
      </w:r>
    </w:p>
    <w:p w14:paraId="45087BC0" w14:textId="77777777" w:rsidR="001A33D0" w:rsidRPr="000A2F18"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0A2F18">
        <w:rPr>
          <w:bCs/>
          <w:sz w:val="20"/>
        </w:rPr>
        <w:t>Recipients of this draft are invited to submit, with their comments, notification of any relevant patent rights of which they are aware and to provide supporting documentation.</w:t>
      </w:r>
    </w:p>
    <w:p w14:paraId="6269AC18" w14:textId="77777777" w:rsidR="001A33D0" w:rsidRPr="000A2F18" w:rsidRDefault="001A33D0" w:rsidP="001A33D0"/>
    <w:p w14:paraId="0AFC0244" w14:textId="77777777" w:rsidR="001A33D0" w:rsidRPr="000A2F18" w:rsidRDefault="001A33D0" w:rsidP="001A33D0">
      <w:pPr>
        <w:sectPr w:rsidR="001A33D0" w:rsidRPr="000A2F18" w:rsidSect="004421EF">
          <w:headerReference w:type="even" r:id="rId11"/>
          <w:headerReference w:type="default" r:id="rId12"/>
          <w:footerReference w:type="even" r:id="rId13"/>
          <w:footerReference w:type="default" r:id="rId14"/>
          <w:headerReference w:type="first" r:id="rId15"/>
          <w:footerReference w:type="first" r:id="rId16"/>
          <w:type w:val="oddPage"/>
          <w:pgSz w:w="11906" w:h="16838" w:code="9"/>
          <w:pgMar w:top="794" w:right="1077" w:bottom="567" w:left="1077" w:header="709" w:footer="284" w:gutter="0"/>
          <w:cols w:space="720"/>
        </w:sectPr>
      </w:pPr>
    </w:p>
    <w:p w14:paraId="00EFB39D" w14:textId="352C4C6D" w:rsidR="001A33D0" w:rsidRPr="000A2F18"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0A2F18">
        <w:rPr>
          <w:color w:val="auto"/>
        </w:rPr>
        <w:lastRenderedPageBreak/>
        <w:t>© ISO 20</w:t>
      </w:r>
      <w:r w:rsidR="00EB023F" w:rsidRPr="000A2F18">
        <w:rPr>
          <w:color w:val="auto"/>
        </w:rPr>
        <w:t>20</w:t>
      </w:r>
    </w:p>
    <w:p w14:paraId="06CA3766"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0A2F18">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16BC01BA"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ISO copyright office</w:t>
      </w:r>
    </w:p>
    <w:p w14:paraId="459AE7FE"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CP 401</w:t>
      </w:r>
      <w:r w:rsidR="001A33D0" w:rsidRPr="000A2F18">
        <w:rPr>
          <w:color w:val="auto"/>
          <w:sz w:val="20"/>
        </w:rPr>
        <w:t xml:space="preserve"> • </w:t>
      </w:r>
      <w:r w:rsidRPr="000A2F18">
        <w:rPr>
          <w:color w:val="auto"/>
          <w:sz w:val="20"/>
        </w:rPr>
        <w:t xml:space="preserve">Ch. de </w:t>
      </w:r>
      <w:proofErr w:type="spellStart"/>
      <w:r w:rsidRPr="000A2F18">
        <w:rPr>
          <w:color w:val="auto"/>
          <w:sz w:val="20"/>
        </w:rPr>
        <w:t>Blandonnet</w:t>
      </w:r>
      <w:proofErr w:type="spellEnd"/>
      <w:r w:rsidRPr="000A2F18">
        <w:rPr>
          <w:color w:val="auto"/>
          <w:sz w:val="20"/>
        </w:rPr>
        <w:t xml:space="preserve"> 8</w:t>
      </w:r>
    </w:p>
    <w:p w14:paraId="62C2CBEF"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CH-1214 Vernier, Geneva</w:t>
      </w:r>
    </w:p>
    <w:p w14:paraId="66166B16"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 xml:space="preserve">Phone: </w:t>
      </w:r>
      <w:r w:rsidR="001A33D0" w:rsidRPr="000A2F18">
        <w:rPr>
          <w:color w:val="auto"/>
          <w:sz w:val="20"/>
        </w:rPr>
        <w:t>+41 22 749 01 11</w:t>
      </w:r>
    </w:p>
    <w:p w14:paraId="05170DFA"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Fax</w:t>
      </w:r>
      <w:r w:rsidR="00BC394B" w:rsidRPr="000A2F18">
        <w:rPr>
          <w:color w:val="auto"/>
          <w:sz w:val="20"/>
        </w:rPr>
        <w:t xml:space="preserve">: </w:t>
      </w:r>
      <w:r w:rsidRPr="000A2F18">
        <w:rPr>
          <w:color w:val="auto"/>
          <w:sz w:val="20"/>
        </w:rPr>
        <w:t>+41 22 749 09 47</w:t>
      </w:r>
    </w:p>
    <w:p w14:paraId="607FE145"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 xml:space="preserve">Email: </w:t>
      </w:r>
      <w:r w:rsidR="001A33D0" w:rsidRPr="000A2F18">
        <w:rPr>
          <w:color w:val="auto"/>
          <w:sz w:val="20"/>
        </w:rPr>
        <w:t>copyright@iso.org</w:t>
      </w:r>
    </w:p>
    <w:p w14:paraId="24F20FC6" w14:textId="77777777" w:rsidR="00BC394B" w:rsidRPr="000A2F18"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rPr>
      </w:pPr>
      <w:r w:rsidRPr="000A2F18">
        <w:rPr>
          <w:color w:val="auto"/>
          <w:sz w:val="20"/>
        </w:rPr>
        <w:t>Website: www.iso.org</w:t>
      </w:r>
    </w:p>
    <w:p w14:paraId="7553F47F" w14:textId="77777777" w:rsidR="001A33D0" w:rsidRPr="000A2F18"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rPr>
      </w:pPr>
      <w:r w:rsidRPr="000A2F18">
        <w:rPr>
          <w:color w:val="auto"/>
          <w:sz w:val="20"/>
        </w:rPr>
        <w:t>Published in Switzerland</w:t>
      </w:r>
    </w:p>
    <w:p w14:paraId="30D7969C" w14:textId="77777777" w:rsidR="001A33D0" w:rsidRPr="000A2F18" w:rsidRDefault="001A33D0" w:rsidP="001A33D0">
      <w:pPr>
        <w:pStyle w:val="zzContents"/>
        <w:spacing w:before="0"/>
      </w:pPr>
      <w:r w:rsidRPr="000A2F18">
        <w:lastRenderedPageBreak/>
        <w:t>Contents</w:t>
      </w:r>
    </w:p>
    <w:p w14:paraId="022F4BA0" w14:textId="720C9900" w:rsidR="00CB61A5" w:rsidRDefault="0054733A">
      <w:pPr>
        <w:pStyle w:val="TOC1"/>
        <w:rPr>
          <w:rFonts w:asciiTheme="minorHAnsi" w:eastAsiaTheme="minorEastAsia" w:hAnsiTheme="minorHAnsi" w:cstheme="minorBidi"/>
          <w:b w:val="0"/>
          <w:noProof/>
          <w:lang w:val="en-NL" w:eastAsia="en-NL"/>
        </w:rPr>
      </w:pPr>
      <w:r w:rsidRPr="000A2F18">
        <w:fldChar w:fldCharType="begin"/>
      </w:r>
      <w:r w:rsidRPr="000A2F18">
        <w:instrText xml:space="preserve"> TOC \o "</w:instrText>
      </w:r>
      <w:r w:rsidR="002C453D" w:rsidRPr="000A2F18">
        <w:instrText>1</w:instrText>
      </w:r>
      <w:r w:rsidRPr="000A2F18">
        <w:instrText xml:space="preserve">-3" \h \z \t "Heading 1;1;ANNEX;1;Biblio Title;1;Foreword Title;1;Intro Title;1" </w:instrText>
      </w:r>
      <w:r w:rsidRPr="000A2F18">
        <w:fldChar w:fldCharType="separate"/>
      </w:r>
      <w:hyperlink w:anchor="_Toc72927199" w:history="1">
        <w:r w:rsidR="00CB61A5" w:rsidRPr="007767CD">
          <w:rPr>
            <w:rStyle w:val="Hyperlink"/>
            <w:noProof/>
          </w:rPr>
          <w:t>Foreword</w:t>
        </w:r>
        <w:r w:rsidR="00CB61A5">
          <w:rPr>
            <w:noProof/>
            <w:webHidden/>
          </w:rPr>
          <w:tab/>
        </w:r>
        <w:r w:rsidR="00CB61A5">
          <w:rPr>
            <w:noProof/>
            <w:webHidden/>
          </w:rPr>
          <w:fldChar w:fldCharType="begin"/>
        </w:r>
        <w:r w:rsidR="00CB61A5">
          <w:rPr>
            <w:noProof/>
            <w:webHidden/>
          </w:rPr>
          <w:instrText xml:space="preserve"> PAGEREF _Toc72927199 \h </w:instrText>
        </w:r>
        <w:r w:rsidR="00CB61A5">
          <w:rPr>
            <w:noProof/>
            <w:webHidden/>
          </w:rPr>
        </w:r>
        <w:r w:rsidR="00CB61A5">
          <w:rPr>
            <w:noProof/>
            <w:webHidden/>
          </w:rPr>
          <w:fldChar w:fldCharType="separate"/>
        </w:r>
        <w:r w:rsidR="00CB61A5">
          <w:rPr>
            <w:noProof/>
            <w:webHidden/>
          </w:rPr>
          <w:t>v</w:t>
        </w:r>
        <w:r w:rsidR="00CB61A5">
          <w:rPr>
            <w:noProof/>
            <w:webHidden/>
          </w:rPr>
          <w:fldChar w:fldCharType="end"/>
        </w:r>
      </w:hyperlink>
    </w:p>
    <w:p w14:paraId="6B74E914" w14:textId="724A7E2E" w:rsidR="00CB61A5" w:rsidRDefault="00CB61A5">
      <w:pPr>
        <w:pStyle w:val="TOC1"/>
        <w:rPr>
          <w:rFonts w:asciiTheme="minorHAnsi" w:eastAsiaTheme="minorEastAsia" w:hAnsiTheme="minorHAnsi" w:cstheme="minorBidi"/>
          <w:b w:val="0"/>
          <w:noProof/>
          <w:lang w:val="en-NL" w:eastAsia="en-NL"/>
        </w:rPr>
      </w:pPr>
      <w:hyperlink w:anchor="_Toc72927200" w:history="1">
        <w:r w:rsidRPr="007767CD">
          <w:rPr>
            <w:rStyle w:val="Hyperlink"/>
            <w:noProof/>
          </w:rPr>
          <w:t>Introduction</w:t>
        </w:r>
        <w:r>
          <w:rPr>
            <w:noProof/>
            <w:webHidden/>
          </w:rPr>
          <w:tab/>
        </w:r>
        <w:r>
          <w:rPr>
            <w:noProof/>
            <w:webHidden/>
          </w:rPr>
          <w:fldChar w:fldCharType="begin"/>
        </w:r>
        <w:r>
          <w:rPr>
            <w:noProof/>
            <w:webHidden/>
          </w:rPr>
          <w:instrText xml:space="preserve"> PAGEREF _Toc72927200 \h </w:instrText>
        </w:r>
        <w:r>
          <w:rPr>
            <w:noProof/>
            <w:webHidden/>
          </w:rPr>
        </w:r>
        <w:r>
          <w:rPr>
            <w:noProof/>
            <w:webHidden/>
          </w:rPr>
          <w:fldChar w:fldCharType="separate"/>
        </w:r>
        <w:r>
          <w:rPr>
            <w:noProof/>
            <w:webHidden/>
          </w:rPr>
          <w:t>vi</w:t>
        </w:r>
        <w:r>
          <w:rPr>
            <w:noProof/>
            <w:webHidden/>
          </w:rPr>
          <w:fldChar w:fldCharType="end"/>
        </w:r>
      </w:hyperlink>
    </w:p>
    <w:p w14:paraId="7F1E87B2" w14:textId="41817653" w:rsidR="00CB61A5" w:rsidRDefault="00CB61A5">
      <w:pPr>
        <w:pStyle w:val="TOC1"/>
        <w:rPr>
          <w:rFonts w:asciiTheme="minorHAnsi" w:eastAsiaTheme="minorEastAsia" w:hAnsiTheme="minorHAnsi" w:cstheme="minorBidi"/>
          <w:b w:val="0"/>
          <w:noProof/>
          <w:lang w:val="en-NL" w:eastAsia="en-NL"/>
        </w:rPr>
      </w:pPr>
      <w:hyperlink w:anchor="_Toc72927201" w:history="1">
        <w:r w:rsidRPr="007767CD">
          <w:rPr>
            <w:rStyle w:val="Hyperlink"/>
            <w:noProof/>
          </w:rPr>
          <w:t>1</w:t>
        </w:r>
        <w:r>
          <w:rPr>
            <w:rFonts w:asciiTheme="minorHAnsi" w:eastAsiaTheme="minorEastAsia" w:hAnsiTheme="minorHAnsi" w:cstheme="minorBidi"/>
            <w:b w:val="0"/>
            <w:noProof/>
            <w:lang w:val="en-NL" w:eastAsia="en-NL"/>
          </w:rPr>
          <w:tab/>
        </w:r>
        <w:r w:rsidRPr="007767CD">
          <w:rPr>
            <w:rStyle w:val="Hyperlink"/>
            <w:noProof/>
          </w:rPr>
          <w:t>Scope</w:t>
        </w:r>
        <w:r>
          <w:rPr>
            <w:noProof/>
            <w:webHidden/>
          </w:rPr>
          <w:tab/>
        </w:r>
        <w:r>
          <w:rPr>
            <w:noProof/>
            <w:webHidden/>
          </w:rPr>
          <w:fldChar w:fldCharType="begin"/>
        </w:r>
        <w:r>
          <w:rPr>
            <w:noProof/>
            <w:webHidden/>
          </w:rPr>
          <w:instrText xml:space="preserve"> PAGEREF _Toc72927201 \h </w:instrText>
        </w:r>
        <w:r>
          <w:rPr>
            <w:noProof/>
            <w:webHidden/>
          </w:rPr>
        </w:r>
        <w:r>
          <w:rPr>
            <w:noProof/>
            <w:webHidden/>
          </w:rPr>
          <w:fldChar w:fldCharType="separate"/>
        </w:r>
        <w:r>
          <w:rPr>
            <w:noProof/>
            <w:webHidden/>
          </w:rPr>
          <w:t>1</w:t>
        </w:r>
        <w:r>
          <w:rPr>
            <w:noProof/>
            <w:webHidden/>
          </w:rPr>
          <w:fldChar w:fldCharType="end"/>
        </w:r>
      </w:hyperlink>
    </w:p>
    <w:p w14:paraId="5148A9EE" w14:textId="5DDF804E" w:rsidR="00CB61A5" w:rsidRDefault="00CB61A5">
      <w:pPr>
        <w:pStyle w:val="TOC1"/>
        <w:rPr>
          <w:rFonts w:asciiTheme="minorHAnsi" w:eastAsiaTheme="minorEastAsia" w:hAnsiTheme="minorHAnsi" w:cstheme="minorBidi"/>
          <w:b w:val="0"/>
          <w:noProof/>
          <w:lang w:val="en-NL" w:eastAsia="en-NL"/>
        </w:rPr>
      </w:pPr>
      <w:hyperlink w:anchor="_Toc72927202" w:history="1">
        <w:r w:rsidRPr="007767CD">
          <w:rPr>
            <w:rStyle w:val="Hyperlink"/>
            <w:noProof/>
          </w:rPr>
          <w:t>2</w:t>
        </w:r>
        <w:r>
          <w:rPr>
            <w:rFonts w:asciiTheme="minorHAnsi" w:eastAsiaTheme="minorEastAsia" w:hAnsiTheme="minorHAnsi" w:cstheme="minorBidi"/>
            <w:b w:val="0"/>
            <w:noProof/>
            <w:lang w:val="en-NL" w:eastAsia="en-NL"/>
          </w:rPr>
          <w:tab/>
        </w:r>
        <w:r w:rsidRPr="007767CD">
          <w:rPr>
            <w:rStyle w:val="Hyperlink"/>
            <w:noProof/>
          </w:rPr>
          <w:t>Normative references</w:t>
        </w:r>
        <w:r>
          <w:rPr>
            <w:noProof/>
            <w:webHidden/>
          </w:rPr>
          <w:tab/>
        </w:r>
        <w:r>
          <w:rPr>
            <w:noProof/>
            <w:webHidden/>
          </w:rPr>
          <w:fldChar w:fldCharType="begin"/>
        </w:r>
        <w:r>
          <w:rPr>
            <w:noProof/>
            <w:webHidden/>
          </w:rPr>
          <w:instrText xml:space="preserve"> PAGEREF _Toc72927202 \h </w:instrText>
        </w:r>
        <w:r>
          <w:rPr>
            <w:noProof/>
            <w:webHidden/>
          </w:rPr>
        </w:r>
        <w:r>
          <w:rPr>
            <w:noProof/>
            <w:webHidden/>
          </w:rPr>
          <w:fldChar w:fldCharType="separate"/>
        </w:r>
        <w:r>
          <w:rPr>
            <w:noProof/>
            <w:webHidden/>
          </w:rPr>
          <w:t>1</w:t>
        </w:r>
        <w:r>
          <w:rPr>
            <w:noProof/>
            <w:webHidden/>
          </w:rPr>
          <w:fldChar w:fldCharType="end"/>
        </w:r>
      </w:hyperlink>
    </w:p>
    <w:p w14:paraId="6BABE973" w14:textId="5E93B8AE" w:rsidR="00CB61A5" w:rsidRDefault="00CB61A5">
      <w:pPr>
        <w:pStyle w:val="TOC1"/>
        <w:rPr>
          <w:rFonts w:asciiTheme="minorHAnsi" w:eastAsiaTheme="minorEastAsia" w:hAnsiTheme="minorHAnsi" w:cstheme="minorBidi"/>
          <w:b w:val="0"/>
          <w:noProof/>
          <w:lang w:val="en-NL" w:eastAsia="en-NL"/>
        </w:rPr>
      </w:pPr>
      <w:hyperlink w:anchor="_Toc72927203" w:history="1">
        <w:r w:rsidRPr="007767CD">
          <w:rPr>
            <w:rStyle w:val="Hyperlink"/>
            <w:noProof/>
          </w:rPr>
          <w:t>3</w:t>
        </w:r>
        <w:r>
          <w:rPr>
            <w:rFonts w:asciiTheme="minorHAnsi" w:eastAsiaTheme="minorEastAsia" w:hAnsiTheme="minorHAnsi" w:cstheme="minorBidi"/>
            <w:b w:val="0"/>
            <w:noProof/>
            <w:lang w:val="en-NL" w:eastAsia="en-NL"/>
          </w:rPr>
          <w:tab/>
        </w:r>
        <w:r w:rsidRPr="007767CD">
          <w:rPr>
            <w:rStyle w:val="Hyperlink"/>
            <w:noProof/>
          </w:rPr>
          <w:t>Terms and definitions</w:t>
        </w:r>
        <w:r>
          <w:rPr>
            <w:noProof/>
            <w:webHidden/>
          </w:rPr>
          <w:tab/>
        </w:r>
        <w:r>
          <w:rPr>
            <w:noProof/>
            <w:webHidden/>
          </w:rPr>
          <w:fldChar w:fldCharType="begin"/>
        </w:r>
        <w:r>
          <w:rPr>
            <w:noProof/>
            <w:webHidden/>
          </w:rPr>
          <w:instrText xml:space="preserve"> PAGEREF _Toc72927203 \h </w:instrText>
        </w:r>
        <w:r>
          <w:rPr>
            <w:noProof/>
            <w:webHidden/>
          </w:rPr>
        </w:r>
        <w:r>
          <w:rPr>
            <w:noProof/>
            <w:webHidden/>
          </w:rPr>
          <w:fldChar w:fldCharType="separate"/>
        </w:r>
        <w:r>
          <w:rPr>
            <w:noProof/>
            <w:webHidden/>
          </w:rPr>
          <w:t>1</w:t>
        </w:r>
        <w:r>
          <w:rPr>
            <w:noProof/>
            <w:webHidden/>
          </w:rPr>
          <w:fldChar w:fldCharType="end"/>
        </w:r>
      </w:hyperlink>
    </w:p>
    <w:p w14:paraId="3D27C063" w14:textId="0C16569A" w:rsidR="00CB61A5" w:rsidRDefault="00CB61A5">
      <w:pPr>
        <w:pStyle w:val="TOC1"/>
        <w:rPr>
          <w:rFonts w:asciiTheme="minorHAnsi" w:eastAsiaTheme="minorEastAsia" w:hAnsiTheme="minorHAnsi" w:cstheme="minorBidi"/>
          <w:b w:val="0"/>
          <w:noProof/>
          <w:lang w:val="en-NL" w:eastAsia="en-NL"/>
        </w:rPr>
      </w:pPr>
      <w:hyperlink w:anchor="_Toc72927204" w:history="1">
        <w:r w:rsidRPr="007767CD">
          <w:rPr>
            <w:rStyle w:val="Hyperlink"/>
            <w:noProof/>
          </w:rPr>
          <w:t>4</w:t>
        </w:r>
        <w:r>
          <w:rPr>
            <w:rFonts w:asciiTheme="minorHAnsi" w:eastAsiaTheme="minorEastAsia" w:hAnsiTheme="minorHAnsi" w:cstheme="minorBidi"/>
            <w:b w:val="0"/>
            <w:noProof/>
            <w:lang w:val="en-NL" w:eastAsia="en-NL"/>
          </w:rPr>
          <w:tab/>
        </w:r>
        <w:r w:rsidRPr="007767CD">
          <w:rPr>
            <w:rStyle w:val="Hyperlink"/>
            <w:noProof/>
          </w:rPr>
          <w:t>Timeline</w:t>
        </w:r>
        <w:r>
          <w:rPr>
            <w:noProof/>
            <w:webHidden/>
          </w:rPr>
          <w:tab/>
        </w:r>
        <w:r>
          <w:rPr>
            <w:noProof/>
            <w:webHidden/>
          </w:rPr>
          <w:fldChar w:fldCharType="begin"/>
        </w:r>
        <w:r>
          <w:rPr>
            <w:noProof/>
            <w:webHidden/>
          </w:rPr>
          <w:instrText xml:space="preserve"> PAGEREF _Toc72927204 \h </w:instrText>
        </w:r>
        <w:r>
          <w:rPr>
            <w:noProof/>
            <w:webHidden/>
          </w:rPr>
        </w:r>
        <w:r>
          <w:rPr>
            <w:noProof/>
            <w:webHidden/>
          </w:rPr>
          <w:fldChar w:fldCharType="separate"/>
        </w:r>
        <w:r>
          <w:rPr>
            <w:noProof/>
            <w:webHidden/>
          </w:rPr>
          <w:t>2</w:t>
        </w:r>
        <w:r>
          <w:rPr>
            <w:noProof/>
            <w:webHidden/>
          </w:rPr>
          <w:fldChar w:fldCharType="end"/>
        </w:r>
      </w:hyperlink>
    </w:p>
    <w:p w14:paraId="390C671D" w14:textId="1B787EB0" w:rsidR="00CB61A5" w:rsidRDefault="00CB61A5">
      <w:pPr>
        <w:pStyle w:val="TOC1"/>
        <w:rPr>
          <w:rFonts w:asciiTheme="minorHAnsi" w:eastAsiaTheme="minorEastAsia" w:hAnsiTheme="minorHAnsi" w:cstheme="minorBidi"/>
          <w:b w:val="0"/>
          <w:noProof/>
          <w:lang w:val="en-NL" w:eastAsia="en-NL"/>
        </w:rPr>
      </w:pPr>
      <w:hyperlink w:anchor="_Toc72927205" w:history="1">
        <w:r w:rsidRPr="007767CD">
          <w:rPr>
            <w:rStyle w:val="Hyperlink"/>
            <w:noProof/>
          </w:rPr>
          <w:t>5</w:t>
        </w:r>
        <w:r>
          <w:rPr>
            <w:rFonts w:asciiTheme="minorHAnsi" w:eastAsiaTheme="minorEastAsia" w:hAnsiTheme="minorHAnsi" w:cstheme="minorBidi"/>
            <w:b w:val="0"/>
            <w:noProof/>
            <w:lang w:val="en-NL" w:eastAsia="en-NL"/>
          </w:rPr>
          <w:tab/>
        </w:r>
        <w:r w:rsidRPr="007767CD">
          <w:rPr>
            <w:rStyle w:val="Hyperlink"/>
            <w:noProof/>
          </w:rPr>
          <w:t>Motivations</w:t>
        </w:r>
        <w:r>
          <w:rPr>
            <w:noProof/>
            <w:webHidden/>
          </w:rPr>
          <w:tab/>
        </w:r>
        <w:r>
          <w:rPr>
            <w:noProof/>
            <w:webHidden/>
          </w:rPr>
          <w:fldChar w:fldCharType="begin"/>
        </w:r>
        <w:r>
          <w:rPr>
            <w:noProof/>
            <w:webHidden/>
          </w:rPr>
          <w:instrText xml:space="preserve"> PAGEREF _Toc72927205 \h </w:instrText>
        </w:r>
        <w:r>
          <w:rPr>
            <w:noProof/>
            <w:webHidden/>
          </w:rPr>
        </w:r>
        <w:r>
          <w:rPr>
            <w:noProof/>
            <w:webHidden/>
          </w:rPr>
          <w:fldChar w:fldCharType="separate"/>
        </w:r>
        <w:r>
          <w:rPr>
            <w:noProof/>
            <w:webHidden/>
          </w:rPr>
          <w:t>2</w:t>
        </w:r>
        <w:r>
          <w:rPr>
            <w:noProof/>
            <w:webHidden/>
          </w:rPr>
          <w:fldChar w:fldCharType="end"/>
        </w:r>
      </w:hyperlink>
    </w:p>
    <w:p w14:paraId="2BDC9283" w14:textId="02CDDED3" w:rsidR="00CB61A5" w:rsidRDefault="00CB61A5">
      <w:pPr>
        <w:pStyle w:val="TOC1"/>
        <w:rPr>
          <w:rFonts w:asciiTheme="minorHAnsi" w:eastAsiaTheme="minorEastAsia" w:hAnsiTheme="minorHAnsi" w:cstheme="minorBidi"/>
          <w:b w:val="0"/>
          <w:noProof/>
          <w:lang w:val="en-NL" w:eastAsia="en-NL"/>
        </w:rPr>
      </w:pPr>
      <w:hyperlink w:anchor="_Toc72927206" w:history="1">
        <w:r w:rsidRPr="007767CD">
          <w:rPr>
            <w:rStyle w:val="Hyperlink"/>
            <w:noProof/>
          </w:rPr>
          <w:t>6</w:t>
        </w:r>
        <w:r>
          <w:rPr>
            <w:rFonts w:asciiTheme="minorHAnsi" w:eastAsiaTheme="minorEastAsia" w:hAnsiTheme="minorHAnsi" w:cstheme="minorBidi"/>
            <w:b w:val="0"/>
            <w:noProof/>
            <w:lang w:val="en-NL" w:eastAsia="en-NL"/>
          </w:rPr>
          <w:tab/>
        </w:r>
        <w:r w:rsidRPr="007767CD">
          <w:rPr>
            <w:rStyle w:val="Hyperlink"/>
            <w:noProof/>
          </w:rPr>
          <w:t>Video Decoding Engine</w:t>
        </w:r>
        <w:r>
          <w:rPr>
            <w:noProof/>
            <w:webHidden/>
          </w:rPr>
          <w:tab/>
        </w:r>
        <w:r>
          <w:rPr>
            <w:noProof/>
            <w:webHidden/>
          </w:rPr>
          <w:fldChar w:fldCharType="begin"/>
        </w:r>
        <w:r>
          <w:rPr>
            <w:noProof/>
            <w:webHidden/>
          </w:rPr>
          <w:instrText xml:space="preserve"> PAGEREF _Toc72927206 \h </w:instrText>
        </w:r>
        <w:r>
          <w:rPr>
            <w:noProof/>
            <w:webHidden/>
          </w:rPr>
        </w:r>
        <w:r>
          <w:rPr>
            <w:noProof/>
            <w:webHidden/>
          </w:rPr>
          <w:fldChar w:fldCharType="separate"/>
        </w:r>
        <w:r>
          <w:rPr>
            <w:noProof/>
            <w:webHidden/>
          </w:rPr>
          <w:t>2</w:t>
        </w:r>
        <w:r>
          <w:rPr>
            <w:noProof/>
            <w:webHidden/>
          </w:rPr>
          <w:fldChar w:fldCharType="end"/>
        </w:r>
      </w:hyperlink>
    </w:p>
    <w:p w14:paraId="47ED704D" w14:textId="2AF66ADD" w:rsidR="00CB61A5" w:rsidRDefault="00CB61A5">
      <w:pPr>
        <w:pStyle w:val="TOC2"/>
        <w:rPr>
          <w:rFonts w:asciiTheme="minorHAnsi" w:eastAsiaTheme="minorEastAsia" w:hAnsiTheme="minorHAnsi" w:cstheme="minorBidi"/>
          <w:b w:val="0"/>
          <w:noProof/>
          <w:lang w:val="en-NL" w:eastAsia="en-NL"/>
        </w:rPr>
      </w:pPr>
      <w:hyperlink w:anchor="_Toc72927207" w:history="1">
        <w:r w:rsidRPr="007767CD">
          <w:rPr>
            <w:rStyle w:val="Hyperlink"/>
            <w:noProof/>
          </w:rPr>
          <w:t>6.1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_Toc72927207 \h </w:instrText>
        </w:r>
        <w:r>
          <w:rPr>
            <w:noProof/>
            <w:webHidden/>
          </w:rPr>
        </w:r>
        <w:r>
          <w:rPr>
            <w:noProof/>
            <w:webHidden/>
          </w:rPr>
          <w:fldChar w:fldCharType="separate"/>
        </w:r>
        <w:r>
          <w:rPr>
            <w:noProof/>
            <w:webHidden/>
          </w:rPr>
          <w:t>2</w:t>
        </w:r>
        <w:r>
          <w:rPr>
            <w:noProof/>
            <w:webHidden/>
          </w:rPr>
          <w:fldChar w:fldCharType="end"/>
        </w:r>
      </w:hyperlink>
    </w:p>
    <w:p w14:paraId="7AFA0319" w14:textId="01AFDD9B" w:rsidR="00CB61A5" w:rsidRDefault="00CB61A5">
      <w:pPr>
        <w:pStyle w:val="TOC2"/>
        <w:rPr>
          <w:rFonts w:asciiTheme="minorHAnsi" w:eastAsiaTheme="minorEastAsia" w:hAnsiTheme="minorHAnsi" w:cstheme="minorBidi"/>
          <w:b w:val="0"/>
          <w:noProof/>
          <w:lang w:val="en-NL" w:eastAsia="en-NL"/>
        </w:rPr>
      </w:pPr>
      <w:hyperlink w:anchor="_Toc72927208" w:history="1">
        <w:r w:rsidRPr="007767CD">
          <w:rPr>
            <w:rStyle w:val="Hyperlink"/>
            <w:noProof/>
          </w:rPr>
          <w:t>6.2</w:t>
        </w:r>
        <w:r>
          <w:rPr>
            <w:rFonts w:asciiTheme="minorHAnsi" w:eastAsiaTheme="minorEastAsia" w:hAnsiTheme="minorHAnsi" w:cstheme="minorBidi"/>
            <w:b w:val="0"/>
            <w:noProof/>
            <w:lang w:val="en-NL" w:eastAsia="en-NL"/>
          </w:rPr>
          <w:tab/>
        </w:r>
        <w:r w:rsidRPr="007767CD">
          <w:rPr>
            <w:rStyle w:val="Hyperlink"/>
            <w:noProof/>
          </w:rPr>
          <w:t>Input Video Decoding Interface</w:t>
        </w:r>
        <w:r>
          <w:rPr>
            <w:noProof/>
            <w:webHidden/>
          </w:rPr>
          <w:tab/>
        </w:r>
        <w:r>
          <w:rPr>
            <w:noProof/>
            <w:webHidden/>
          </w:rPr>
          <w:fldChar w:fldCharType="begin"/>
        </w:r>
        <w:r>
          <w:rPr>
            <w:noProof/>
            <w:webHidden/>
          </w:rPr>
          <w:instrText xml:space="preserve"> PAGEREF _Toc72927208 \h </w:instrText>
        </w:r>
        <w:r>
          <w:rPr>
            <w:noProof/>
            <w:webHidden/>
          </w:rPr>
        </w:r>
        <w:r>
          <w:rPr>
            <w:noProof/>
            <w:webHidden/>
          </w:rPr>
          <w:fldChar w:fldCharType="separate"/>
        </w:r>
        <w:r>
          <w:rPr>
            <w:noProof/>
            <w:webHidden/>
          </w:rPr>
          <w:t>4</w:t>
        </w:r>
        <w:r>
          <w:rPr>
            <w:noProof/>
            <w:webHidden/>
          </w:rPr>
          <w:fldChar w:fldCharType="end"/>
        </w:r>
      </w:hyperlink>
    </w:p>
    <w:p w14:paraId="6455E112" w14:textId="64E05D61" w:rsidR="00CB61A5" w:rsidRDefault="00CB61A5">
      <w:pPr>
        <w:pStyle w:val="TOC3"/>
        <w:rPr>
          <w:rFonts w:asciiTheme="minorHAnsi" w:eastAsiaTheme="minorEastAsia" w:hAnsiTheme="minorHAnsi" w:cstheme="minorBidi"/>
          <w:b w:val="0"/>
          <w:noProof/>
          <w:lang w:val="en-NL" w:eastAsia="en-NL"/>
        </w:rPr>
      </w:pPr>
      <w:hyperlink w:anchor="_Toc72927209" w:history="1">
        <w:r w:rsidRPr="007767CD">
          <w:rPr>
            <w:rStyle w:val="Hyperlink"/>
            <w:noProof/>
          </w:rPr>
          <w:t>6.2.1</w:t>
        </w:r>
        <w:r>
          <w:rPr>
            <w:rFonts w:asciiTheme="minorHAnsi" w:eastAsiaTheme="minorEastAsia" w:hAnsiTheme="minorHAnsi" w:cstheme="minorBidi"/>
            <w:b w:val="0"/>
            <w:noProof/>
            <w:lang w:val="en-NL" w:eastAsia="en-NL"/>
          </w:rPr>
          <w:tab/>
        </w:r>
        <w:r w:rsidRPr="007767CD">
          <w:rPr>
            <w:rStyle w:val="Hyperlink"/>
            <w:noProof/>
          </w:rPr>
          <w:t>Elementary stream</w:t>
        </w:r>
        <w:r>
          <w:rPr>
            <w:noProof/>
            <w:webHidden/>
          </w:rPr>
          <w:tab/>
        </w:r>
        <w:r>
          <w:rPr>
            <w:noProof/>
            <w:webHidden/>
          </w:rPr>
          <w:fldChar w:fldCharType="begin"/>
        </w:r>
        <w:r>
          <w:rPr>
            <w:noProof/>
            <w:webHidden/>
          </w:rPr>
          <w:instrText xml:space="preserve"> PAGEREF _Toc72927209 \h </w:instrText>
        </w:r>
        <w:r>
          <w:rPr>
            <w:noProof/>
            <w:webHidden/>
          </w:rPr>
        </w:r>
        <w:r>
          <w:rPr>
            <w:noProof/>
            <w:webHidden/>
          </w:rPr>
          <w:fldChar w:fldCharType="separate"/>
        </w:r>
        <w:r>
          <w:rPr>
            <w:noProof/>
            <w:webHidden/>
          </w:rPr>
          <w:t>4</w:t>
        </w:r>
        <w:r>
          <w:rPr>
            <w:noProof/>
            <w:webHidden/>
          </w:rPr>
          <w:fldChar w:fldCharType="end"/>
        </w:r>
      </w:hyperlink>
    </w:p>
    <w:p w14:paraId="4DA86DA5" w14:textId="0A1770F0" w:rsidR="00CB61A5" w:rsidRDefault="00CB61A5">
      <w:pPr>
        <w:pStyle w:val="TOC3"/>
        <w:rPr>
          <w:rFonts w:asciiTheme="minorHAnsi" w:eastAsiaTheme="minorEastAsia" w:hAnsiTheme="minorHAnsi" w:cstheme="minorBidi"/>
          <w:b w:val="0"/>
          <w:noProof/>
          <w:lang w:val="en-NL" w:eastAsia="en-NL"/>
        </w:rPr>
      </w:pPr>
      <w:hyperlink w:anchor="_Toc72927210" w:history="1">
        <w:r w:rsidRPr="007767CD">
          <w:rPr>
            <w:rStyle w:val="Hyperlink"/>
            <w:noProof/>
          </w:rPr>
          <w:t>6.2.2</w:t>
        </w:r>
        <w:r>
          <w:rPr>
            <w:rFonts w:asciiTheme="minorHAnsi" w:eastAsiaTheme="minorEastAsia" w:hAnsiTheme="minorHAnsi" w:cstheme="minorBidi"/>
            <w:b w:val="0"/>
            <w:noProof/>
            <w:lang w:val="en-NL" w:eastAsia="en-NL"/>
          </w:rPr>
          <w:tab/>
        </w:r>
        <w:r w:rsidRPr="007767CD">
          <w:rPr>
            <w:rStyle w:val="Hyperlink"/>
            <w:noProof/>
          </w:rPr>
          <w:t>Metadata stream</w:t>
        </w:r>
        <w:r>
          <w:rPr>
            <w:noProof/>
            <w:webHidden/>
          </w:rPr>
          <w:tab/>
        </w:r>
        <w:r>
          <w:rPr>
            <w:noProof/>
            <w:webHidden/>
          </w:rPr>
          <w:fldChar w:fldCharType="begin"/>
        </w:r>
        <w:r>
          <w:rPr>
            <w:noProof/>
            <w:webHidden/>
          </w:rPr>
          <w:instrText xml:space="preserve"> PAGEREF _Toc72927210 \h </w:instrText>
        </w:r>
        <w:r>
          <w:rPr>
            <w:noProof/>
            <w:webHidden/>
          </w:rPr>
        </w:r>
        <w:r>
          <w:rPr>
            <w:noProof/>
            <w:webHidden/>
          </w:rPr>
          <w:fldChar w:fldCharType="separate"/>
        </w:r>
        <w:r>
          <w:rPr>
            <w:noProof/>
            <w:webHidden/>
          </w:rPr>
          <w:t>4</w:t>
        </w:r>
        <w:r>
          <w:rPr>
            <w:noProof/>
            <w:webHidden/>
          </w:rPr>
          <w:fldChar w:fldCharType="end"/>
        </w:r>
      </w:hyperlink>
    </w:p>
    <w:p w14:paraId="51832151" w14:textId="63544A3C" w:rsidR="00CB61A5" w:rsidRDefault="00CB61A5">
      <w:pPr>
        <w:pStyle w:val="TOC2"/>
        <w:rPr>
          <w:rFonts w:asciiTheme="minorHAnsi" w:eastAsiaTheme="minorEastAsia" w:hAnsiTheme="minorHAnsi" w:cstheme="minorBidi"/>
          <w:b w:val="0"/>
          <w:noProof/>
          <w:lang w:val="en-NL" w:eastAsia="en-NL"/>
        </w:rPr>
      </w:pPr>
      <w:hyperlink w:anchor="_Toc72927214" w:history="1">
        <w:r w:rsidRPr="007767CD">
          <w:rPr>
            <w:rStyle w:val="Hyperlink"/>
            <w:noProof/>
          </w:rPr>
          <w:t>6.3</w:t>
        </w:r>
        <w:r>
          <w:rPr>
            <w:rFonts w:asciiTheme="minorHAnsi" w:eastAsiaTheme="minorEastAsia" w:hAnsiTheme="minorHAnsi" w:cstheme="minorBidi"/>
            <w:b w:val="0"/>
            <w:noProof/>
            <w:lang w:val="en-NL" w:eastAsia="en-NL"/>
          </w:rPr>
          <w:tab/>
        </w:r>
        <w:r w:rsidRPr="007767CD">
          <w:rPr>
            <w:rStyle w:val="Hyperlink"/>
            <w:noProof/>
          </w:rPr>
          <w:t>Output Video Decoding Interface</w:t>
        </w:r>
        <w:r>
          <w:rPr>
            <w:noProof/>
            <w:webHidden/>
          </w:rPr>
          <w:tab/>
        </w:r>
        <w:r>
          <w:rPr>
            <w:noProof/>
            <w:webHidden/>
          </w:rPr>
          <w:fldChar w:fldCharType="begin"/>
        </w:r>
        <w:r>
          <w:rPr>
            <w:noProof/>
            <w:webHidden/>
          </w:rPr>
          <w:instrText xml:space="preserve"> PAGEREF _Toc72927214 \h </w:instrText>
        </w:r>
        <w:r>
          <w:rPr>
            <w:noProof/>
            <w:webHidden/>
          </w:rPr>
        </w:r>
        <w:r>
          <w:rPr>
            <w:noProof/>
            <w:webHidden/>
          </w:rPr>
          <w:fldChar w:fldCharType="separate"/>
        </w:r>
        <w:r>
          <w:rPr>
            <w:noProof/>
            <w:webHidden/>
          </w:rPr>
          <w:t>4</w:t>
        </w:r>
        <w:r>
          <w:rPr>
            <w:noProof/>
            <w:webHidden/>
          </w:rPr>
          <w:fldChar w:fldCharType="end"/>
        </w:r>
      </w:hyperlink>
    </w:p>
    <w:p w14:paraId="2EA1FA1E" w14:textId="209E9C22" w:rsidR="00CB61A5" w:rsidRDefault="00CB61A5">
      <w:pPr>
        <w:pStyle w:val="TOC3"/>
        <w:rPr>
          <w:rFonts w:asciiTheme="minorHAnsi" w:eastAsiaTheme="minorEastAsia" w:hAnsiTheme="minorHAnsi" w:cstheme="minorBidi"/>
          <w:b w:val="0"/>
          <w:noProof/>
          <w:lang w:val="en-NL" w:eastAsia="en-NL"/>
        </w:rPr>
      </w:pPr>
      <w:hyperlink w:anchor="_Toc72927215" w:history="1">
        <w:r w:rsidRPr="007767CD">
          <w:rPr>
            <w:rStyle w:val="Hyperlink"/>
            <w:noProof/>
          </w:rPr>
          <w:t>6.3.1</w:t>
        </w:r>
        <w:r>
          <w:rPr>
            <w:rFonts w:asciiTheme="minorHAnsi" w:eastAsiaTheme="minorEastAsia" w:hAnsiTheme="minorHAnsi" w:cstheme="minorBidi"/>
            <w:b w:val="0"/>
            <w:noProof/>
            <w:lang w:val="en-NL" w:eastAsia="en-NL"/>
          </w:rPr>
          <w:tab/>
        </w:r>
        <w:r w:rsidRPr="007767CD">
          <w:rPr>
            <w:rStyle w:val="Hyperlink"/>
            <w:noProof/>
          </w:rPr>
          <w:t>Decoded video sequences</w:t>
        </w:r>
        <w:r>
          <w:rPr>
            <w:noProof/>
            <w:webHidden/>
          </w:rPr>
          <w:tab/>
        </w:r>
        <w:r>
          <w:rPr>
            <w:noProof/>
            <w:webHidden/>
          </w:rPr>
          <w:fldChar w:fldCharType="begin"/>
        </w:r>
        <w:r>
          <w:rPr>
            <w:noProof/>
            <w:webHidden/>
          </w:rPr>
          <w:instrText xml:space="preserve"> PAGEREF _Toc72927215 \h </w:instrText>
        </w:r>
        <w:r>
          <w:rPr>
            <w:noProof/>
            <w:webHidden/>
          </w:rPr>
        </w:r>
        <w:r>
          <w:rPr>
            <w:noProof/>
            <w:webHidden/>
          </w:rPr>
          <w:fldChar w:fldCharType="separate"/>
        </w:r>
        <w:r>
          <w:rPr>
            <w:noProof/>
            <w:webHidden/>
          </w:rPr>
          <w:t>5</w:t>
        </w:r>
        <w:r>
          <w:rPr>
            <w:noProof/>
            <w:webHidden/>
          </w:rPr>
          <w:fldChar w:fldCharType="end"/>
        </w:r>
      </w:hyperlink>
    </w:p>
    <w:p w14:paraId="170514A3" w14:textId="68F09C56" w:rsidR="00CB61A5" w:rsidRDefault="00CB61A5">
      <w:pPr>
        <w:pStyle w:val="TOC3"/>
        <w:rPr>
          <w:rFonts w:asciiTheme="minorHAnsi" w:eastAsiaTheme="minorEastAsia" w:hAnsiTheme="minorHAnsi" w:cstheme="minorBidi"/>
          <w:b w:val="0"/>
          <w:noProof/>
          <w:lang w:val="en-NL" w:eastAsia="en-NL"/>
        </w:rPr>
      </w:pPr>
      <w:hyperlink w:anchor="_Toc72927216" w:history="1">
        <w:r w:rsidRPr="007767CD">
          <w:rPr>
            <w:rStyle w:val="Hyperlink"/>
            <w:noProof/>
          </w:rPr>
          <w:t>6.3.2</w:t>
        </w:r>
        <w:r>
          <w:rPr>
            <w:rFonts w:asciiTheme="minorHAnsi" w:eastAsiaTheme="minorEastAsia" w:hAnsiTheme="minorHAnsi" w:cstheme="minorBidi"/>
            <w:b w:val="0"/>
            <w:noProof/>
            <w:lang w:val="en-NL" w:eastAsia="en-NL"/>
          </w:rPr>
          <w:tab/>
        </w:r>
        <w:r w:rsidRPr="007767CD">
          <w:rPr>
            <w:rStyle w:val="Hyperlink"/>
            <w:noProof/>
          </w:rPr>
          <w:t>Metadata stream</w:t>
        </w:r>
        <w:r>
          <w:rPr>
            <w:noProof/>
            <w:webHidden/>
          </w:rPr>
          <w:tab/>
        </w:r>
        <w:r>
          <w:rPr>
            <w:noProof/>
            <w:webHidden/>
          </w:rPr>
          <w:fldChar w:fldCharType="begin"/>
        </w:r>
        <w:r>
          <w:rPr>
            <w:noProof/>
            <w:webHidden/>
          </w:rPr>
          <w:instrText xml:space="preserve"> PAGEREF _Toc72927216 \h </w:instrText>
        </w:r>
        <w:r>
          <w:rPr>
            <w:noProof/>
            <w:webHidden/>
          </w:rPr>
        </w:r>
        <w:r>
          <w:rPr>
            <w:noProof/>
            <w:webHidden/>
          </w:rPr>
          <w:fldChar w:fldCharType="separate"/>
        </w:r>
        <w:r>
          <w:rPr>
            <w:noProof/>
            <w:webHidden/>
          </w:rPr>
          <w:t>5</w:t>
        </w:r>
        <w:r>
          <w:rPr>
            <w:noProof/>
            <w:webHidden/>
          </w:rPr>
          <w:fldChar w:fldCharType="end"/>
        </w:r>
      </w:hyperlink>
    </w:p>
    <w:p w14:paraId="38F56C7C" w14:textId="59ECCD98" w:rsidR="00CB61A5" w:rsidRDefault="00CB61A5">
      <w:pPr>
        <w:pStyle w:val="TOC2"/>
        <w:rPr>
          <w:rFonts w:asciiTheme="minorHAnsi" w:eastAsiaTheme="minorEastAsia" w:hAnsiTheme="minorHAnsi" w:cstheme="minorBidi"/>
          <w:b w:val="0"/>
          <w:noProof/>
          <w:lang w:val="en-NL" w:eastAsia="en-NL"/>
        </w:rPr>
      </w:pPr>
      <w:hyperlink w:anchor="_Toc72927221" w:history="1">
        <w:r w:rsidRPr="007767CD">
          <w:rPr>
            <w:rStyle w:val="Hyperlink"/>
            <w:noProof/>
          </w:rPr>
          <w:t>6.4</w:t>
        </w:r>
        <w:r>
          <w:rPr>
            <w:rFonts w:asciiTheme="minorHAnsi" w:eastAsiaTheme="minorEastAsia" w:hAnsiTheme="minorHAnsi" w:cstheme="minorBidi"/>
            <w:b w:val="0"/>
            <w:noProof/>
            <w:lang w:val="en-NL" w:eastAsia="en-NL"/>
          </w:rPr>
          <w:tab/>
        </w:r>
        <w:r w:rsidRPr="007767CD">
          <w:rPr>
            <w:rStyle w:val="Hyperlink"/>
            <w:noProof/>
          </w:rPr>
          <w:t>Control interface to the Video Decoding Interface</w:t>
        </w:r>
        <w:r>
          <w:rPr>
            <w:noProof/>
            <w:webHidden/>
          </w:rPr>
          <w:tab/>
        </w:r>
        <w:r>
          <w:rPr>
            <w:noProof/>
            <w:webHidden/>
          </w:rPr>
          <w:fldChar w:fldCharType="begin"/>
        </w:r>
        <w:r>
          <w:rPr>
            <w:noProof/>
            <w:webHidden/>
          </w:rPr>
          <w:instrText xml:space="preserve"> PAGEREF _Toc72927221 \h </w:instrText>
        </w:r>
        <w:r>
          <w:rPr>
            <w:noProof/>
            <w:webHidden/>
          </w:rPr>
        </w:r>
        <w:r>
          <w:rPr>
            <w:noProof/>
            <w:webHidden/>
          </w:rPr>
          <w:fldChar w:fldCharType="separate"/>
        </w:r>
        <w:r>
          <w:rPr>
            <w:noProof/>
            <w:webHidden/>
          </w:rPr>
          <w:t>5</w:t>
        </w:r>
        <w:r>
          <w:rPr>
            <w:noProof/>
            <w:webHidden/>
          </w:rPr>
          <w:fldChar w:fldCharType="end"/>
        </w:r>
      </w:hyperlink>
    </w:p>
    <w:p w14:paraId="3A4F9E86" w14:textId="55A6E461" w:rsidR="00CB61A5" w:rsidRDefault="00CB61A5">
      <w:pPr>
        <w:pStyle w:val="TOC3"/>
        <w:rPr>
          <w:rFonts w:asciiTheme="minorHAnsi" w:eastAsiaTheme="minorEastAsia" w:hAnsiTheme="minorHAnsi" w:cstheme="minorBidi"/>
          <w:b w:val="0"/>
          <w:noProof/>
          <w:lang w:val="en-NL" w:eastAsia="en-NL"/>
        </w:rPr>
      </w:pPr>
      <w:hyperlink w:anchor="_Toc72927222" w:history="1">
        <w:r w:rsidRPr="007767CD">
          <w:rPr>
            <w:rStyle w:val="Hyperlink"/>
            <w:noProof/>
          </w:rPr>
          <w:t>6.4.1</w:t>
        </w:r>
        <w:r>
          <w:rPr>
            <w:rFonts w:asciiTheme="minorHAnsi" w:eastAsiaTheme="minorEastAsia" w:hAnsiTheme="minorHAnsi" w:cstheme="minorBidi"/>
            <w:b w:val="0"/>
            <w:noProof/>
            <w:lang w:val="en-NL" w:eastAsia="en-NL"/>
          </w:rPr>
          <w:tab/>
        </w:r>
        <w:r w:rsidRPr="007767CD">
          <w:rPr>
            <w:rStyle w:val="Hyperlink"/>
            <w:noProof/>
          </w:rPr>
          <w:t>Functions</w:t>
        </w:r>
        <w:r>
          <w:rPr>
            <w:noProof/>
            <w:webHidden/>
          </w:rPr>
          <w:tab/>
        </w:r>
        <w:r>
          <w:rPr>
            <w:noProof/>
            <w:webHidden/>
          </w:rPr>
          <w:fldChar w:fldCharType="begin"/>
        </w:r>
        <w:r>
          <w:rPr>
            <w:noProof/>
            <w:webHidden/>
          </w:rPr>
          <w:instrText xml:space="preserve"> PAGEREF _Toc72927222 \h </w:instrText>
        </w:r>
        <w:r>
          <w:rPr>
            <w:noProof/>
            <w:webHidden/>
          </w:rPr>
        </w:r>
        <w:r>
          <w:rPr>
            <w:noProof/>
            <w:webHidden/>
          </w:rPr>
          <w:fldChar w:fldCharType="separate"/>
        </w:r>
        <w:r>
          <w:rPr>
            <w:noProof/>
            <w:webHidden/>
          </w:rPr>
          <w:t>5</w:t>
        </w:r>
        <w:r>
          <w:rPr>
            <w:noProof/>
            <w:webHidden/>
          </w:rPr>
          <w:fldChar w:fldCharType="end"/>
        </w:r>
      </w:hyperlink>
    </w:p>
    <w:p w14:paraId="1B814D7A" w14:textId="6979A43A" w:rsidR="00CB61A5" w:rsidRDefault="00CB61A5">
      <w:pPr>
        <w:pStyle w:val="TOC2"/>
        <w:rPr>
          <w:rFonts w:asciiTheme="minorHAnsi" w:eastAsiaTheme="minorEastAsia" w:hAnsiTheme="minorHAnsi" w:cstheme="minorBidi"/>
          <w:b w:val="0"/>
          <w:noProof/>
          <w:lang w:val="en-NL" w:eastAsia="en-NL"/>
        </w:rPr>
      </w:pPr>
      <w:hyperlink w:anchor="_Toc72927223" w:history="1">
        <w:r w:rsidRPr="007767CD">
          <w:rPr>
            <w:rStyle w:val="Hyperlink"/>
            <w:noProof/>
          </w:rPr>
          <w:t>6.5</w:t>
        </w:r>
        <w:r>
          <w:rPr>
            <w:rFonts w:asciiTheme="minorHAnsi" w:eastAsiaTheme="minorEastAsia" w:hAnsiTheme="minorHAnsi" w:cstheme="minorBidi"/>
            <w:b w:val="0"/>
            <w:noProof/>
            <w:lang w:val="en-NL" w:eastAsia="en-NL"/>
          </w:rPr>
          <w:tab/>
        </w:r>
        <w:r w:rsidRPr="007767CD">
          <w:rPr>
            <w:rStyle w:val="Hyperlink"/>
            <w:noProof/>
          </w:rPr>
          <w:t>Examples of Video Decoding Engine instantiations</w:t>
        </w:r>
        <w:r>
          <w:rPr>
            <w:noProof/>
            <w:webHidden/>
          </w:rPr>
          <w:tab/>
        </w:r>
        <w:r>
          <w:rPr>
            <w:noProof/>
            <w:webHidden/>
          </w:rPr>
          <w:fldChar w:fldCharType="begin"/>
        </w:r>
        <w:r>
          <w:rPr>
            <w:noProof/>
            <w:webHidden/>
          </w:rPr>
          <w:instrText xml:space="preserve"> PAGEREF _Toc72927223 \h </w:instrText>
        </w:r>
        <w:r>
          <w:rPr>
            <w:noProof/>
            <w:webHidden/>
          </w:rPr>
        </w:r>
        <w:r>
          <w:rPr>
            <w:noProof/>
            <w:webHidden/>
          </w:rPr>
          <w:fldChar w:fldCharType="separate"/>
        </w:r>
        <w:r>
          <w:rPr>
            <w:noProof/>
            <w:webHidden/>
          </w:rPr>
          <w:t>7</w:t>
        </w:r>
        <w:r>
          <w:rPr>
            <w:noProof/>
            <w:webHidden/>
          </w:rPr>
          <w:fldChar w:fldCharType="end"/>
        </w:r>
      </w:hyperlink>
    </w:p>
    <w:p w14:paraId="4A861025" w14:textId="225B9068" w:rsidR="00CB61A5" w:rsidRDefault="00CB61A5">
      <w:pPr>
        <w:pStyle w:val="TOC3"/>
        <w:rPr>
          <w:rFonts w:asciiTheme="minorHAnsi" w:eastAsiaTheme="minorEastAsia" w:hAnsiTheme="minorHAnsi" w:cstheme="minorBidi"/>
          <w:b w:val="0"/>
          <w:noProof/>
          <w:lang w:val="en-NL" w:eastAsia="en-NL"/>
        </w:rPr>
      </w:pPr>
      <w:hyperlink w:anchor="_Toc72927224" w:history="1">
        <w:r w:rsidRPr="007767CD">
          <w:rPr>
            <w:rStyle w:val="Hyperlink"/>
            <w:noProof/>
          </w:rPr>
          <w:t>6.5.1</w:t>
        </w:r>
        <w:r>
          <w:rPr>
            <w:rFonts w:asciiTheme="minorHAnsi" w:eastAsiaTheme="minorEastAsia" w:hAnsiTheme="minorHAnsi" w:cstheme="minorBidi"/>
            <w:b w:val="0"/>
            <w:noProof/>
            <w:lang w:val="en-NL" w:eastAsia="en-NL"/>
          </w:rPr>
          <w:tab/>
        </w:r>
        <w:r w:rsidRPr="007767CD">
          <w:rPr>
            <w:rStyle w:val="Hyperlink"/>
            <w:noProof/>
          </w:rPr>
          <w:t>Mapping on OpenMAX™ Integration Layer (OpenMAX IL)</w:t>
        </w:r>
        <w:r>
          <w:rPr>
            <w:noProof/>
            <w:webHidden/>
          </w:rPr>
          <w:tab/>
        </w:r>
        <w:r>
          <w:rPr>
            <w:noProof/>
            <w:webHidden/>
          </w:rPr>
          <w:fldChar w:fldCharType="begin"/>
        </w:r>
        <w:r>
          <w:rPr>
            <w:noProof/>
            <w:webHidden/>
          </w:rPr>
          <w:instrText xml:space="preserve"> PAGEREF _Toc72927224 \h </w:instrText>
        </w:r>
        <w:r>
          <w:rPr>
            <w:noProof/>
            <w:webHidden/>
          </w:rPr>
        </w:r>
        <w:r>
          <w:rPr>
            <w:noProof/>
            <w:webHidden/>
          </w:rPr>
          <w:fldChar w:fldCharType="separate"/>
        </w:r>
        <w:r>
          <w:rPr>
            <w:noProof/>
            <w:webHidden/>
          </w:rPr>
          <w:t>7</w:t>
        </w:r>
        <w:r>
          <w:rPr>
            <w:noProof/>
            <w:webHidden/>
          </w:rPr>
          <w:fldChar w:fldCharType="end"/>
        </w:r>
      </w:hyperlink>
    </w:p>
    <w:p w14:paraId="14263895" w14:textId="3F2181EF" w:rsidR="00CB61A5" w:rsidRDefault="00CB61A5">
      <w:pPr>
        <w:pStyle w:val="TOC3"/>
        <w:rPr>
          <w:rFonts w:asciiTheme="minorHAnsi" w:eastAsiaTheme="minorEastAsia" w:hAnsiTheme="minorHAnsi" w:cstheme="minorBidi"/>
          <w:b w:val="0"/>
          <w:noProof/>
          <w:lang w:val="en-NL" w:eastAsia="en-NL"/>
        </w:rPr>
      </w:pPr>
      <w:hyperlink w:anchor="_Toc72927256" w:history="1">
        <w:r w:rsidRPr="007767CD">
          <w:rPr>
            <w:rStyle w:val="Hyperlink"/>
            <w:noProof/>
          </w:rPr>
          <w:t>6.5.2</w:t>
        </w:r>
        <w:r>
          <w:rPr>
            <w:rFonts w:asciiTheme="minorHAnsi" w:eastAsiaTheme="minorEastAsia" w:hAnsiTheme="minorHAnsi" w:cstheme="minorBidi"/>
            <w:b w:val="0"/>
            <w:noProof/>
            <w:lang w:val="en-NL" w:eastAsia="en-NL"/>
          </w:rPr>
          <w:tab/>
        </w:r>
        <w:r w:rsidRPr="007767CD">
          <w:rPr>
            <w:rStyle w:val="Hyperlink"/>
            <w:noProof/>
          </w:rPr>
          <w:t>Mapping on Media Source Extensions (MSE)</w:t>
        </w:r>
        <w:r>
          <w:rPr>
            <w:noProof/>
            <w:webHidden/>
          </w:rPr>
          <w:tab/>
        </w:r>
        <w:r>
          <w:rPr>
            <w:noProof/>
            <w:webHidden/>
          </w:rPr>
          <w:fldChar w:fldCharType="begin"/>
        </w:r>
        <w:r>
          <w:rPr>
            <w:noProof/>
            <w:webHidden/>
          </w:rPr>
          <w:instrText xml:space="preserve"> PAGEREF _Toc72927256 \h </w:instrText>
        </w:r>
        <w:r>
          <w:rPr>
            <w:noProof/>
            <w:webHidden/>
          </w:rPr>
        </w:r>
        <w:r>
          <w:rPr>
            <w:noProof/>
            <w:webHidden/>
          </w:rPr>
          <w:fldChar w:fldCharType="separate"/>
        </w:r>
        <w:r>
          <w:rPr>
            <w:noProof/>
            <w:webHidden/>
          </w:rPr>
          <w:t>8</w:t>
        </w:r>
        <w:r>
          <w:rPr>
            <w:noProof/>
            <w:webHidden/>
          </w:rPr>
          <w:fldChar w:fldCharType="end"/>
        </w:r>
      </w:hyperlink>
    </w:p>
    <w:p w14:paraId="19555724" w14:textId="3FAC1148" w:rsidR="00CB61A5" w:rsidRDefault="00CB61A5">
      <w:pPr>
        <w:pStyle w:val="TOC1"/>
        <w:rPr>
          <w:rFonts w:asciiTheme="minorHAnsi" w:eastAsiaTheme="minorEastAsia" w:hAnsiTheme="minorHAnsi" w:cstheme="minorBidi"/>
          <w:b w:val="0"/>
          <w:noProof/>
          <w:lang w:val="en-NL" w:eastAsia="en-NL"/>
        </w:rPr>
      </w:pPr>
      <w:hyperlink w:anchor="_Toc72927257" w:history="1">
        <w:r w:rsidRPr="007767CD">
          <w:rPr>
            <w:rStyle w:val="Hyperlink"/>
            <w:noProof/>
          </w:rPr>
          <w:t>7</w:t>
        </w:r>
        <w:r>
          <w:rPr>
            <w:rFonts w:asciiTheme="minorHAnsi" w:eastAsiaTheme="minorEastAsia" w:hAnsiTheme="minorHAnsi" w:cstheme="minorBidi"/>
            <w:b w:val="0"/>
            <w:noProof/>
            <w:lang w:val="en-NL" w:eastAsia="en-NL"/>
          </w:rPr>
          <w:tab/>
        </w:r>
        <w:r w:rsidRPr="007767CD">
          <w:rPr>
            <w:rStyle w:val="Hyperlink"/>
            <w:noProof/>
          </w:rPr>
          <w:t>Video decoder interface</w:t>
        </w:r>
        <w:r>
          <w:rPr>
            <w:noProof/>
            <w:webHidden/>
          </w:rPr>
          <w:tab/>
        </w:r>
        <w:r>
          <w:rPr>
            <w:noProof/>
            <w:webHidden/>
          </w:rPr>
          <w:fldChar w:fldCharType="begin"/>
        </w:r>
        <w:r>
          <w:rPr>
            <w:noProof/>
            <w:webHidden/>
          </w:rPr>
          <w:instrText xml:space="preserve"> PAGEREF _Toc72927257 \h </w:instrText>
        </w:r>
        <w:r>
          <w:rPr>
            <w:noProof/>
            <w:webHidden/>
          </w:rPr>
        </w:r>
        <w:r>
          <w:rPr>
            <w:noProof/>
            <w:webHidden/>
          </w:rPr>
          <w:fldChar w:fldCharType="separate"/>
        </w:r>
        <w:r>
          <w:rPr>
            <w:noProof/>
            <w:webHidden/>
          </w:rPr>
          <w:t>9</w:t>
        </w:r>
        <w:r>
          <w:rPr>
            <w:noProof/>
            <w:webHidden/>
          </w:rPr>
          <w:fldChar w:fldCharType="end"/>
        </w:r>
      </w:hyperlink>
    </w:p>
    <w:p w14:paraId="79FCBD97" w14:textId="697DFCCC" w:rsidR="00CB61A5" w:rsidRDefault="00CB61A5">
      <w:pPr>
        <w:pStyle w:val="TOC2"/>
        <w:rPr>
          <w:rFonts w:asciiTheme="minorHAnsi" w:eastAsiaTheme="minorEastAsia" w:hAnsiTheme="minorHAnsi" w:cstheme="minorBidi"/>
          <w:b w:val="0"/>
          <w:noProof/>
          <w:lang w:val="en-NL" w:eastAsia="en-NL"/>
        </w:rPr>
      </w:pPr>
      <w:hyperlink w:anchor="_Toc72927258" w:history="1">
        <w:r w:rsidRPr="007767CD">
          <w:rPr>
            <w:rStyle w:val="Hyperlink"/>
            <w:noProof/>
          </w:rPr>
          <w:t>7.1</w:t>
        </w:r>
        <w:r>
          <w:rPr>
            <w:rFonts w:asciiTheme="minorHAnsi" w:eastAsiaTheme="minorEastAsia" w:hAnsiTheme="minorHAnsi" w:cstheme="minorBidi"/>
            <w:b w:val="0"/>
            <w:noProof/>
            <w:lang w:val="en-NL" w:eastAsia="en-NL"/>
          </w:rPr>
          <w:tab/>
        </w:r>
        <w:r w:rsidRPr="007767CD">
          <w:rPr>
            <w:rStyle w:val="Hyperlink"/>
            <w:noProof/>
          </w:rPr>
          <w:t>Operations on input elementary streams</w:t>
        </w:r>
        <w:r>
          <w:rPr>
            <w:noProof/>
            <w:webHidden/>
          </w:rPr>
          <w:tab/>
        </w:r>
        <w:r>
          <w:rPr>
            <w:noProof/>
            <w:webHidden/>
          </w:rPr>
          <w:fldChar w:fldCharType="begin"/>
        </w:r>
        <w:r>
          <w:rPr>
            <w:noProof/>
            <w:webHidden/>
          </w:rPr>
          <w:instrText xml:space="preserve"> PAGEREF _Toc72927258 \h </w:instrText>
        </w:r>
        <w:r>
          <w:rPr>
            <w:noProof/>
            <w:webHidden/>
          </w:rPr>
        </w:r>
        <w:r>
          <w:rPr>
            <w:noProof/>
            <w:webHidden/>
          </w:rPr>
          <w:fldChar w:fldCharType="separate"/>
        </w:r>
        <w:r>
          <w:rPr>
            <w:noProof/>
            <w:webHidden/>
          </w:rPr>
          <w:t>9</w:t>
        </w:r>
        <w:r>
          <w:rPr>
            <w:noProof/>
            <w:webHidden/>
          </w:rPr>
          <w:fldChar w:fldCharType="end"/>
        </w:r>
      </w:hyperlink>
    </w:p>
    <w:p w14:paraId="70024EED" w14:textId="3F5348FE" w:rsidR="00CB61A5" w:rsidRDefault="00CB61A5">
      <w:pPr>
        <w:pStyle w:val="TOC3"/>
        <w:rPr>
          <w:rFonts w:asciiTheme="minorHAnsi" w:eastAsiaTheme="minorEastAsia" w:hAnsiTheme="minorHAnsi" w:cstheme="minorBidi"/>
          <w:b w:val="0"/>
          <w:noProof/>
          <w:lang w:val="en-NL" w:eastAsia="en-NL"/>
        </w:rPr>
      </w:pPr>
      <w:hyperlink w:anchor="_Toc72927259" w:history="1">
        <w:r w:rsidRPr="007767CD">
          <w:rPr>
            <w:rStyle w:val="Hyperlink"/>
            <w:noProof/>
          </w:rPr>
          <w:t>7.1.1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_Toc72927259 \h </w:instrText>
        </w:r>
        <w:r>
          <w:rPr>
            <w:noProof/>
            <w:webHidden/>
          </w:rPr>
        </w:r>
        <w:r>
          <w:rPr>
            <w:noProof/>
            <w:webHidden/>
          </w:rPr>
          <w:fldChar w:fldCharType="separate"/>
        </w:r>
        <w:r>
          <w:rPr>
            <w:noProof/>
            <w:webHidden/>
          </w:rPr>
          <w:t>9</w:t>
        </w:r>
        <w:r>
          <w:rPr>
            <w:noProof/>
            <w:webHidden/>
          </w:rPr>
          <w:fldChar w:fldCharType="end"/>
        </w:r>
      </w:hyperlink>
    </w:p>
    <w:p w14:paraId="239ACAB8" w14:textId="5949B2B5" w:rsidR="00CB61A5" w:rsidRDefault="00CB61A5">
      <w:pPr>
        <w:pStyle w:val="TOC3"/>
        <w:rPr>
          <w:rFonts w:asciiTheme="minorHAnsi" w:eastAsiaTheme="minorEastAsia" w:hAnsiTheme="minorHAnsi" w:cstheme="minorBidi"/>
          <w:b w:val="0"/>
          <w:noProof/>
          <w:lang w:val="en-NL" w:eastAsia="en-NL"/>
        </w:rPr>
      </w:pPr>
      <w:hyperlink w:anchor="_Toc72927261" w:history="1">
        <w:r w:rsidRPr="007767CD">
          <w:rPr>
            <w:rStyle w:val="Hyperlink"/>
            <w:noProof/>
          </w:rPr>
          <w:t>7.1.2</w:t>
        </w:r>
        <w:r>
          <w:rPr>
            <w:rFonts w:asciiTheme="minorHAnsi" w:eastAsiaTheme="minorEastAsia" w:hAnsiTheme="minorHAnsi" w:cstheme="minorBidi"/>
            <w:b w:val="0"/>
            <w:noProof/>
            <w:lang w:val="en-NL" w:eastAsia="en-NL"/>
          </w:rPr>
          <w:tab/>
        </w:r>
        <w:r w:rsidRPr="007767CD">
          <w:rPr>
            <w:rStyle w:val="Hyperlink"/>
            <w:noProof/>
          </w:rPr>
          <w:t>Conventions</w:t>
        </w:r>
        <w:r>
          <w:rPr>
            <w:noProof/>
            <w:webHidden/>
          </w:rPr>
          <w:tab/>
        </w:r>
        <w:r>
          <w:rPr>
            <w:noProof/>
            <w:webHidden/>
          </w:rPr>
          <w:fldChar w:fldCharType="begin"/>
        </w:r>
        <w:r>
          <w:rPr>
            <w:noProof/>
            <w:webHidden/>
          </w:rPr>
          <w:instrText xml:space="preserve"> PAGEREF _Toc72927261 \h </w:instrText>
        </w:r>
        <w:r>
          <w:rPr>
            <w:noProof/>
            <w:webHidden/>
          </w:rPr>
        </w:r>
        <w:r>
          <w:rPr>
            <w:noProof/>
            <w:webHidden/>
          </w:rPr>
          <w:fldChar w:fldCharType="separate"/>
        </w:r>
        <w:r>
          <w:rPr>
            <w:noProof/>
            <w:webHidden/>
          </w:rPr>
          <w:t>10</w:t>
        </w:r>
        <w:r>
          <w:rPr>
            <w:noProof/>
            <w:webHidden/>
          </w:rPr>
          <w:fldChar w:fldCharType="end"/>
        </w:r>
      </w:hyperlink>
    </w:p>
    <w:p w14:paraId="045FA8A0" w14:textId="4120CD1C" w:rsidR="00CB61A5" w:rsidRDefault="00CB61A5">
      <w:pPr>
        <w:pStyle w:val="TOC3"/>
        <w:rPr>
          <w:rFonts w:asciiTheme="minorHAnsi" w:eastAsiaTheme="minorEastAsia" w:hAnsiTheme="minorHAnsi" w:cstheme="minorBidi"/>
          <w:b w:val="0"/>
          <w:noProof/>
          <w:lang w:val="en-NL" w:eastAsia="en-NL"/>
        </w:rPr>
      </w:pPr>
      <w:hyperlink w:anchor="_Toc72927262" w:history="1">
        <w:r w:rsidRPr="007767CD">
          <w:rPr>
            <w:rStyle w:val="Hyperlink"/>
            <w:noProof/>
          </w:rPr>
          <w:t>7.1.3</w:t>
        </w:r>
        <w:r>
          <w:rPr>
            <w:rFonts w:asciiTheme="minorHAnsi" w:eastAsiaTheme="minorEastAsia" w:hAnsiTheme="minorHAnsi" w:cstheme="minorBidi"/>
            <w:b w:val="0"/>
            <w:noProof/>
            <w:lang w:val="en-NL" w:eastAsia="en-NL"/>
          </w:rPr>
          <w:tab/>
        </w:r>
        <w:r w:rsidRPr="007767CD">
          <w:rPr>
            <w:rStyle w:val="Hyperlink"/>
            <w:noProof/>
          </w:rPr>
          <w:t>Concepts</w:t>
        </w:r>
        <w:r>
          <w:rPr>
            <w:noProof/>
            <w:webHidden/>
          </w:rPr>
          <w:tab/>
        </w:r>
        <w:r>
          <w:rPr>
            <w:noProof/>
            <w:webHidden/>
          </w:rPr>
          <w:fldChar w:fldCharType="begin"/>
        </w:r>
        <w:r>
          <w:rPr>
            <w:noProof/>
            <w:webHidden/>
          </w:rPr>
          <w:instrText xml:space="preserve"> PAGEREF _Toc72927262 \h </w:instrText>
        </w:r>
        <w:r>
          <w:rPr>
            <w:noProof/>
            <w:webHidden/>
          </w:rPr>
        </w:r>
        <w:r>
          <w:rPr>
            <w:noProof/>
            <w:webHidden/>
          </w:rPr>
          <w:fldChar w:fldCharType="separate"/>
        </w:r>
        <w:r>
          <w:rPr>
            <w:noProof/>
            <w:webHidden/>
          </w:rPr>
          <w:t>10</w:t>
        </w:r>
        <w:r>
          <w:rPr>
            <w:noProof/>
            <w:webHidden/>
          </w:rPr>
          <w:fldChar w:fldCharType="end"/>
        </w:r>
      </w:hyperlink>
    </w:p>
    <w:p w14:paraId="64D4A2F1" w14:textId="410001BC" w:rsidR="00CB61A5" w:rsidRDefault="00CB61A5">
      <w:pPr>
        <w:pStyle w:val="TOC3"/>
        <w:rPr>
          <w:rFonts w:asciiTheme="minorHAnsi" w:eastAsiaTheme="minorEastAsia" w:hAnsiTheme="minorHAnsi" w:cstheme="minorBidi"/>
          <w:b w:val="0"/>
          <w:noProof/>
          <w:lang w:val="en-NL" w:eastAsia="en-NL"/>
        </w:rPr>
      </w:pPr>
      <w:hyperlink w:anchor="_Toc72927263" w:history="1">
        <w:r w:rsidRPr="007767CD">
          <w:rPr>
            <w:rStyle w:val="Hyperlink"/>
            <w:noProof/>
          </w:rPr>
          <w:t>7.1.4</w:t>
        </w:r>
        <w:r>
          <w:rPr>
            <w:rFonts w:asciiTheme="minorHAnsi" w:eastAsiaTheme="minorEastAsia" w:hAnsiTheme="minorHAnsi" w:cstheme="minorBidi"/>
            <w:b w:val="0"/>
            <w:noProof/>
            <w:lang w:val="en-NL" w:eastAsia="en-NL"/>
          </w:rPr>
          <w:tab/>
        </w:r>
        <w:r w:rsidRPr="007767CD">
          <w:rPr>
            <w:rStyle w:val="Hyperlink"/>
            <w:noProof/>
          </w:rPr>
          <w:t>Inserting video objects</w:t>
        </w:r>
        <w:r>
          <w:rPr>
            <w:noProof/>
            <w:webHidden/>
          </w:rPr>
          <w:tab/>
        </w:r>
        <w:r>
          <w:rPr>
            <w:noProof/>
            <w:webHidden/>
          </w:rPr>
          <w:fldChar w:fldCharType="begin"/>
        </w:r>
        <w:r>
          <w:rPr>
            <w:noProof/>
            <w:webHidden/>
          </w:rPr>
          <w:instrText xml:space="preserve"> PAGEREF _Toc72927263 \h </w:instrText>
        </w:r>
        <w:r>
          <w:rPr>
            <w:noProof/>
            <w:webHidden/>
          </w:rPr>
        </w:r>
        <w:r>
          <w:rPr>
            <w:noProof/>
            <w:webHidden/>
          </w:rPr>
          <w:fldChar w:fldCharType="separate"/>
        </w:r>
        <w:r>
          <w:rPr>
            <w:noProof/>
            <w:webHidden/>
          </w:rPr>
          <w:t>11</w:t>
        </w:r>
        <w:r>
          <w:rPr>
            <w:noProof/>
            <w:webHidden/>
          </w:rPr>
          <w:fldChar w:fldCharType="end"/>
        </w:r>
      </w:hyperlink>
    </w:p>
    <w:p w14:paraId="4C7BE6D2" w14:textId="4C5431A2" w:rsidR="00CB61A5" w:rsidRDefault="00CB61A5">
      <w:pPr>
        <w:pStyle w:val="TOC3"/>
        <w:rPr>
          <w:rFonts w:asciiTheme="minorHAnsi" w:eastAsiaTheme="minorEastAsia" w:hAnsiTheme="minorHAnsi" w:cstheme="minorBidi"/>
          <w:b w:val="0"/>
          <w:noProof/>
          <w:lang w:val="en-NL" w:eastAsia="en-NL"/>
        </w:rPr>
      </w:pPr>
      <w:hyperlink w:anchor="_Toc72927264" w:history="1">
        <w:r w:rsidRPr="007767CD">
          <w:rPr>
            <w:rStyle w:val="Hyperlink"/>
            <w:noProof/>
          </w:rPr>
          <w:t>7.1.5</w:t>
        </w:r>
        <w:r>
          <w:rPr>
            <w:rFonts w:asciiTheme="minorHAnsi" w:eastAsiaTheme="minorEastAsia" w:hAnsiTheme="minorHAnsi" w:cstheme="minorBidi"/>
            <w:b w:val="0"/>
            <w:noProof/>
            <w:lang w:val="en-NL" w:eastAsia="en-NL"/>
          </w:rPr>
          <w:tab/>
        </w:r>
        <w:r w:rsidRPr="007767CD">
          <w:rPr>
            <w:rStyle w:val="Hyperlink"/>
            <w:noProof/>
          </w:rPr>
          <w:t>Appending two video objects</w:t>
        </w:r>
        <w:r>
          <w:rPr>
            <w:noProof/>
            <w:webHidden/>
          </w:rPr>
          <w:tab/>
        </w:r>
        <w:r>
          <w:rPr>
            <w:noProof/>
            <w:webHidden/>
          </w:rPr>
          <w:fldChar w:fldCharType="begin"/>
        </w:r>
        <w:r>
          <w:rPr>
            <w:noProof/>
            <w:webHidden/>
          </w:rPr>
          <w:instrText xml:space="preserve"> PAGEREF _Toc72927264 \h </w:instrText>
        </w:r>
        <w:r>
          <w:rPr>
            <w:noProof/>
            <w:webHidden/>
          </w:rPr>
        </w:r>
        <w:r>
          <w:rPr>
            <w:noProof/>
            <w:webHidden/>
          </w:rPr>
          <w:fldChar w:fldCharType="separate"/>
        </w:r>
        <w:r>
          <w:rPr>
            <w:noProof/>
            <w:webHidden/>
          </w:rPr>
          <w:t>13</w:t>
        </w:r>
        <w:r>
          <w:rPr>
            <w:noProof/>
            <w:webHidden/>
          </w:rPr>
          <w:fldChar w:fldCharType="end"/>
        </w:r>
      </w:hyperlink>
    </w:p>
    <w:p w14:paraId="4852D603" w14:textId="3C5DAF5F" w:rsidR="00CB61A5" w:rsidRDefault="00CB61A5">
      <w:pPr>
        <w:pStyle w:val="TOC3"/>
        <w:rPr>
          <w:rFonts w:asciiTheme="minorHAnsi" w:eastAsiaTheme="minorEastAsia" w:hAnsiTheme="minorHAnsi" w:cstheme="minorBidi"/>
          <w:b w:val="0"/>
          <w:noProof/>
          <w:lang w:val="en-NL" w:eastAsia="en-NL"/>
        </w:rPr>
      </w:pPr>
      <w:hyperlink w:anchor="_Toc72927265" w:history="1">
        <w:r w:rsidRPr="007767CD">
          <w:rPr>
            <w:rStyle w:val="Hyperlink"/>
            <w:noProof/>
          </w:rPr>
          <w:t>7.1.6</w:t>
        </w:r>
        <w:r>
          <w:rPr>
            <w:rFonts w:asciiTheme="minorHAnsi" w:eastAsiaTheme="minorEastAsia" w:hAnsiTheme="minorHAnsi" w:cstheme="minorBidi"/>
            <w:b w:val="0"/>
            <w:noProof/>
            <w:lang w:val="en-NL" w:eastAsia="en-NL"/>
          </w:rPr>
          <w:tab/>
        </w:r>
        <w:r w:rsidRPr="007767CD">
          <w:rPr>
            <w:rStyle w:val="Hyperlink"/>
            <w:noProof/>
          </w:rPr>
          <w:t>Stacking two video objects</w:t>
        </w:r>
        <w:r>
          <w:rPr>
            <w:noProof/>
            <w:webHidden/>
          </w:rPr>
          <w:tab/>
        </w:r>
        <w:r>
          <w:rPr>
            <w:noProof/>
            <w:webHidden/>
          </w:rPr>
          <w:fldChar w:fldCharType="begin"/>
        </w:r>
        <w:r>
          <w:rPr>
            <w:noProof/>
            <w:webHidden/>
          </w:rPr>
          <w:instrText xml:space="preserve"> PAGEREF _Toc72927265 \h </w:instrText>
        </w:r>
        <w:r>
          <w:rPr>
            <w:noProof/>
            <w:webHidden/>
          </w:rPr>
        </w:r>
        <w:r>
          <w:rPr>
            <w:noProof/>
            <w:webHidden/>
          </w:rPr>
          <w:fldChar w:fldCharType="separate"/>
        </w:r>
        <w:r>
          <w:rPr>
            <w:noProof/>
            <w:webHidden/>
          </w:rPr>
          <w:t>14</w:t>
        </w:r>
        <w:r>
          <w:rPr>
            <w:noProof/>
            <w:webHidden/>
          </w:rPr>
          <w:fldChar w:fldCharType="end"/>
        </w:r>
      </w:hyperlink>
    </w:p>
    <w:p w14:paraId="2CE9151F" w14:textId="413AFCB7" w:rsidR="00CB61A5" w:rsidRDefault="00CB61A5">
      <w:pPr>
        <w:pStyle w:val="TOC2"/>
        <w:rPr>
          <w:rFonts w:asciiTheme="minorHAnsi" w:eastAsiaTheme="minorEastAsia" w:hAnsiTheme="minorHAnsi" w:cstheme="minorBidi"/>
          <w:b w:val="0"/>
          <w:noProof/>
          <w:lang w:val="en-NL" w:eastAsia="en-NL"/>
        </w:rPr>
      </w:pPr>
      <w:hyperlink w:anchor="_Toc72927266" w:history="1">
        <w:r w:rsidRPr="007767CD">
          <w:rPr>
            <w:rStyle w:val="Hyperlink"/>
            <w:noProof/>
          </w:rPr>
          <w:t>7.2</w:t>
        </w:r>
        <w:r>
          <w:rPr>
            <w:rFonts w:asciiTheme="minorHAnsi" w:eastAsiaTheme="minorEastAsia" w:hAnsiTheme="minorHAnsi" w:cstheme="minorBidi"/>
            <w:b w:val="0"/>
            <w:noProof/>
            <w:lang w:val="en-NL" w:eastAsia="en-NL"/>
          </w:rPr>
          <w:tab/>
        </w:r>
        <w:r w:rsidRPr="007767CD">
          <w:rPr>
            <w:rStyle w:val="Hyperlink"/>
            <w:noProof/>
          </w:rPr>
          <w:t>Instantiation for ISO/IEC 23008 part 3 HEVC</w:t>
        </w:r>
        <w:r>
          <w:rPr>
            <w:noProof/>
            <w:webHidden/>
          </w:rPr>
          <w:tab/>
        </w:r>
        <w:r>
          <w:rPr>
            <w:noProof/>
            <w:webHidden/>
          </w:rPr>
          <w:fldChar w:fldCharType="begin"/>
        </w:r>
        <w:r>
          <w:rPr>
            <w:noProof/>
            <w:webHidden/>
          </w:rPr>
          <w:instrText xml:space="preserve"> PAGEREF _Toc72927266 \h </w:instrText>
        </w:r>
        <w:r>
          <w:rPr>
            <w:noProof/>
            <w:webHidden/>
          </w:rPr>
        </w:r>
        <w:r>
          <w:rPr>
            <w:noProof/>
            <w:webHidden/>
          </w:rPr>
          <w:fldChar w:fldCharType="separate"/>
        </w:r>
        <w:r>
          <w:rPr>
            <w:noProof/>
            <w:webHidden/>
          </w:rPr>
          <w:t>15</w:t>
        </w:r>
        <w:r>
          <w:rPr>
            <w:noProof/>
            <w:webHidden/>
          </w:rPr>
          <w:fldChar w:fldCharType="end"/>
        </w:r>
      </w:hyperlink>
    </w:p>
    <w:p w14:paraId="04DC0C8C" w14:textId="1878C812" w:rsidR="00CB61A5" w:rsidRDefault="00CB61A5">
      <w:pPr>
        <w:pStyle w:val="TOC3"/>
        <w:rPr>
          <w:rFonts w:asciiTheme="minorHAnsi" w:eastAsiaTheme="minorEastAsia" w:hAnsiTheme="minorHAnsi" w:cstheme="minorBidi"/>
          <w:b w:val="0"/>
          <w:noProof/>
          <w:lang w:val="en-NL" w:eastAsia="en-NL"/>
        </w:rPr>
      </w:pPr>
      <w:hyperlink w:anchor="_Toc72927267" w:history="1">
        <w:r w:rsidRPr="007767CD">
          <w:rPr>
            <w:rStyle w:val="Hyperlink"/>
            <w:noProof/>
          </w:rPr>
          <w:t>7.2.1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_Toc72927267 \h </w:instrText>
        </w:r>
        <w:r>
          <w:rPr>
            <w:noProof/>
            <w:webHidden/>
          </w:rPr>
        </w:r>
        <w:r>
          <w:rPr>
            <w:noProof/>
            <w:webHidden/>
          </w:rPr>
          <w:fldChar w:fldCharType="separate"/>
        </w:r>
        <w:r>
          <w:rPr>
            <w:noProof/>
            <w:webHidden/>
          </w:rPr>
          <w:t>15</w:t>
        </w:r>
        <w:r>
          <w:rPr>
            <w:noProof/>
            <w:webHidden/>
          </w:rPr>
          <w:fldChar w:fldCharType="end"/>
        </w:r>
      </w:hyperlink>
    </w:p>
    <w:p w14:paraId="08DA18E0" w14:textId="1740C34D" w:rsidR="00CB61A5" w:rsidRDefault="00CB61A5">
      <w:pPr>
        <w:pStyle w:val="TOC3"/>
        <w:rPr>
          <w:rFonts w:asciiTheme="minorHAnsi" w:eastAsiaTheme="minorEastAsia" w:hAnsiTheme="minorHAnsi" w:cstheme="minorBidi"/>
          <w:b w:val="0"/>
          <w:noProof/>
          <w:lang w:val="en-NL" w:eastAsia="en-NL"/>
        </w:rPr>
      </w:pPr>
      <w:hyperlink w:anchor="_Toc72927268" w:history="1">
        <w:r w:rsidRPr="007767CD">
          <w:rPr>
            <w:rStyle w:val="Hyperlink"/>
            <w:noProof/>
          </w:rPr>
          <w:t>7.2.2</w:t>
        </w:r>
        <w:r>
          <w:rPr>
            <w:rFonts w:asciiTheme="minorHAnsi" w:eastAsiaTheme="minorEastAsia" w:hAnsiTheme="minorHAnsi" w:cstheme="minorBidi"/>
            <w:b w:val="0"/>
            <w:noProof/>
            <w:lang w:val="en-NL" w:eastAsia="en-NL"/>
          </w:rPr>
          <w:tab/>
        </w:r>
        <w:r w:rsidRPr="007767CD">
          <w:rPr>
            <w:rStyle w:val="Hyperlink"/>
            <w:noProof/>
          </w:rPr>
          <w:t>Elementary streams constraints</w:t>
        </w:r>
        <w:r>
          <w:rPr>
            <w:noProof/>
            <w:webHidden/>
          </w:rPr>
          <w:tab/>
        </w:r>
        <w:r>
          <w:rPr>
            <w:noProof/>
            <w:webHidden/>
          </w:rPr>
          <w:fldChar w:fldCharType="begin"/>
        </w:r>
        <w:r>
          <w:rPr>
            <w:noProof/>
            <w:webHidden/>
          </w:rPr>
          <w:instrText xml:space="preserve"> PAGEREF _Toc72927268 \h </w:instrText>
        </w:r>
        <w:r>
          <w:rPr>
            <w:noProof/>
            <w:webHidden/>
          </w:rPr>
        </w:r>
        <w:r>
          <w:rPr>
            <w:noProof/>
            <w:webHidden/>
          </w:rPr>
          <w:fldChar w:fldCharType="separate"/>
        </w:r>
        <w:r>
          <w:rPr>
            <w:noProof/>
            <w:webHidden/>
          </w:rPr>
          <w:t>15</w:t>
        </w:r>
        <w:r>
          <w:rPr>
            <w:noProof/>
            <w:webHidden/>
          </w:rPr>
          <w:fldChar w:fldCharType="end"/>
        </w:r>
      </w:hyperlink>
    </w:p>
    <w:p w14:paraId="31F8FDD3" w14:textId="3A11B082" w:rsidR="00CB61A5" w:rsidRDefault="00CB61A5">
      <w:pPr>
        <w:pStyle w:val="TOC2"/>
        <w:rPr>
          <w:rFonts w:asciiTheme="minorHAnsi" w:eastAsiaTheme="minorEastAsia" w:hAnsiTheme="minorHAnsi" w:cstheme="minorBidi"/>
          <w:b w:val="0"/>
          <w:noProof/>
          <w:lang w:val="en-NL" w:eastAsia="en-NL"/>
        </w:rPr>
      </w:pPr>
      <w:hyperlink w:anchor="_Toc72927269" w:history="1">
        <w:r w:rsidRPr="007767CD">
          <w:rPr>
            <w:rStyle w:val="Hyperlink"/>
            <w:noProof/>
          </w:rPr>
          <w:t>7.3</w:t>
        </w:r>
        <w:r>
          <w:rPr>
            <w:rFonts w:asciiTheme="minorHAnsi" w:eastAsiaTheme="minorEastAsia" w:hAnsiTheme="minorHAnsi" w:cstheme="minorBidi"/>
            <w:b w:val="0"/>
            <w:noProof/>
            <w:lang w:val="en-NL" w:eastAsia="en-NL"/>
          </w:rPr>
          <w:tab/>
        </w:r>
        <w:r w:rsidRPr="007767CD">
          <w:rPr>
            <w:rStyle w:val="Hyperlink"/>
            <w:noProof/>
          </w:rPr>
          <w:t>Instantiation for ISO/IEC 23090-2 Versatile Video Codec</w:t>
        </w:r>
        <w:r>
          <w:rPr>
            <w:noProof/>
            <w:webHidden/>
          </w:rPr>
          <w:tab/>
        </w:r>
        <w:r>
          <w:rPr>
            <w:noProof/>
            <w:webHidden/>
          </w:rPr>
          <w:fldChar w:fldCharType="begin"/>
        </w:r>
        <w:r>
          <w:rPr>
            <w:noProof/>
            <w:webHidden/>
          </w:rPr>
          <w:instrText xml:space="preserve"> PAGEREF _Toc72927269 \h </w:instrText>
        </w:r>
        <w:r>
          <w:rPr>
            <w:noProof/>
            <w:webHidden/>
          </w:rPr>
        </w:r>
        <w:r>
          <w:rPr>
            <w:noProof/>
            <w:webHidden/>
          </w:rPr>
          <w:fldChar w:fldCharType="separate"/>
        </w:r>
        <w:r>
          <w:rPr>
            <w:noProof/>
            <w:webHidden/>
          </w:rPr>
          <w:t>17</w:t>
        </w:r>
        <w:r>
          <w:rPr>
            <w:noProof/>
            <w:webHidden/>
          </w:rPr>
          <w:fldChar w:fldCharType="end"/>
        </w:r>
      </w:hyperlink>
    </w:p>
    <w:p w14:paraId="382E6730" w14:textId="73552F55" w:rsidR="00CB61A5" w:rsidRDefault="00CB61A5">
      <w:pPr>
        <w:pStyle w:val="TOC3"/>
        <w:rPr>
          <w:rFonts w:asciiTheme="minorHAnsi" w:eastAsiaTheme="minorEastAsia" w:hAnsiTheme="minorHAnsi" w:cstheme="minorBidi"/>
          <w:b w:val="0"/>
          <w:noProof/>
          <w:lang w:val="en-NL" w:eastAsia="en-NL"/>
        </w:rPr>
      </w:pPr>
      <w:hyperlink w:anchor="_Toc72927270" w:history="1">
        <w:r w:rsidRPr="007767CD">
          <w:rPr>
            <w:rStyle w:val="Hyperlink"/>
            <w:noProof/>
          </w:rPr>
          <w:t>7.3.1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_Toc72927270 \h </w:instrText>
        </w:r>
        <w:r>
          <w:rPr>
            <w:noProof/>
            <w:webHidden/>
          </w:rPr>
        </w:r>
        <w:r>
          <w:rPr>
            <w:noProof/>
            <w:webHidden/>
          </w:rPr>
          <w:fldChar w:fldCharType="separate"/>
        </w:r>
        <w:r>
          <w:rPr>
            <w:noProof/>
            <w:webHidden/>
          </w:rPr>
          <w:t>17</w:t>
        </w:r>
        <w:r>
          <w:rPr>
            <w:noProof/>
            <w:webHidden/>
          </w:rPr>
          <w:fldChar w:fldCharType="end"/>
        </w:r>
      </w:hyperlink>
    </w:p>
    <w:p w14:paraId="6739669D" w14:textId="1926B967" w:rsidR="00CB61A5" w:rsidRDefault="00CB61A5">
      <w:pPr>
        <w:pStyle w:val="TOC2"/>
        <w:rPr>
          <w:rFonts w:asciiTheme="minorHAnsi" w:eastAsiaTheme="minorEastAsia" w:hAnsiTheme="minorHAnsi" w:cstheme="minorBidi"/>
          <w:b w:val="0"/>
          <w:noProof/>
          <w:lang w:val="en-NL" w:eastAsia="en-NL"/>
        </w:rPr>
      </w:pPr>
      <w:hyperlink w:anchor="_Toc72927271" w:history="1">
        <w:r w:rsidRPr="007767CD">
          <w:rPr>
            <w:rStyle w:val="Hyperlink"/>
            <w:noProof/>
          </w:rPr>
          <w:t>7.4</w:t>
        </w:r>
        <w:r>
          <w:rPr>
            <w:rFonts w:asciiTheme="minorHAnsi" w:eastAsiaTheme="minorEastAsia" w:hAnsiTheme="minorHAnsi" w:cstheme="minorBidi"/>
            <w:b w:val="0"/>
            <w:noProof/>
            <w:lang w:val="en-NL" w:eastAsia="en-NL"/>
          </w:rPr>
          <w:tab/>
        </w:r>
        <w:r w:rsidRPr="007767CD">
          <w:rPr>
            <w:rStyle w:val="Hyperlink"/>
            <w:noProof/>
          </w:rPr>
          <w:t>Instantiation for ISO/IEC 23094 part 1 EVC</w:t>
        </w:r>
        <w:r>
          <w:rPr>
            <w:noProof/>
            <w:webHidden/>
          </w:rPr>
          <w:tab/>
        </w:r>
        <w:r>
          <w:rPr>
            <w:noProof/>
            <w:webHidden/>
          </w:rPr>
          <w:fldChar w:fldCharType="begin"/>
        </w:r>
        <w:r>
          <w:rPr>
            <w:noProof/>
            <w:webHidden/>
          </w:rPr>
          <w:instrText xml:space="preserve"> PAGEREF _Toc72927271 \h </w:instrText>
        </w:r>
        <w:r>
          <w:rPr>
            <w:noProof/>
            <w:webHidden/>
          </w:rPr>
        </w:r>
        <w:r>
          <w:rPr>
            <w:noProof/>
            <w:webHidden/>
          </w:rPr>
          <w:fldChar w:fldCharType="separate"/>
        </w:r>
        <w:r>
          <w:rPr>
            <w:noProof/>
            <w:webHidden/>
          </w:rPr>
          <w:t>19</w:t>
        </w:r>
        <w:r>
          <w:rPr>
            <w:noProof/>
            <w:webHidden/>
          </w:rPr>
          <w:fldChar w:fldCharType="end"/>
        </w:r>
      </w:hyperlink>
    </w:p>
    <w:p w14:paraId="20228E7F" w14:textId="7E45FFBB" w:rsidR="00CB61A5" w:rsidRDefault="00CB61A5">
      <w:pPr>
        <w:pStyle w:val="TOC3"/>
        <w:rPr>
          <w:rFonts w:asciiTheme="minorHAnsi" w:eastAsiaTheme="minorEastAsia" w:hAnsiTheme="minorHAnsi" w:cstheme="minorBidi"/>
          <w:b w:val="0"/>
          <w:noProof/>
          <w:lang w:val="en-NL" w:eastAsia="en-NL"/>
        </w:rPr>
      </w:pPr>
      <w:hyperlink w:anchor="_Toc72927272" w:history="1">
        <w:r w:rsidRPr="007767CD">
          <w:rPr>
            <w:rStyle w:val="Hyperlink"/>
            <w:noProof/>
          </w:rPr>
          <w:t>7.4.1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_Toc72927272 \h </w:instrText>
        </w:r>
        <w:r>
          <w:rPr>
            <w:noProof/>
            <w:webHidden/>
          </w:rPr>
        </w:r>
        <w:r>
          <w:rPr>
            <w:noProof/>
            <w:webHidden/>
          </w:rPr>
          <w:fldChar w:fldCharType="separate"/>
        </w:r>
        <w:r>
          <w:rPr>
            <w:noProof/>
            <w:webHidden/>
          </w:rPr>
          <w:t>19</w:t>
        </w:r>
        <w:r>
          <w:rPr>
            <w:noProof/>
            <w:webHidden/>
          </w:rPr>
          <w:fldChar w:fldCharType="end"/>
        </w:r>
      </w:hyperlink>
    </w:p>
    <w:p w14:paraId="68C16278" w14:textId="75753766" w:rsidR="00CB61A5" w:rsidRDefault="00CB61A5">
      <w:pPr>
        <w:pStyle w:val="TOC3"/>
        <w:rPr>
          <w:rFonts w:asciiTheme="minorHAnsi" w:eastAsiaTheme="minorEastAsia" w:hAnsiTheme="minorHAnsi" w:cstheme="minorBidi"/>
          <w:b w:val="0"/>
          <w:noProof/>
          <w:lang w:val="en-NL" w:eastAsia="en-NL"/>
        </w:rPr>
      </w:pPr>
      <w:hyperlink w:anchor="_Toc72927273" w:history="1">
        <w:r w:rsidRPr="007767CD">
          <w:rPr>
            <w:rStyle w:val="Hyperlink"/>
            <w:noProof/>
          </w:rPr>
          <w:t>7.4.2</w:t>
        </w:r>
        <w:r>
          <w:rPr>
            <w:rFonts w:asciiTheme="minorHAnsi" w:eastAsiaTheme="minorEastAsia" w:hAnsiTheme="minorHAnsi" w:cstheme="minorBidi"/>
            <w:b w:val="0"/>
            <w:noProof/>
            <w:lang w:val="en-NL" w:eastAsia="en-NL"/>
          </w:rPr>
          <w:tab/>
        </w:r>
        <w:r w:rsidRPr="007767CD">
          <w:rPr>
            <w:rStyle w:val="Hyperlink"/>
            <w:noProof/>
          </w:rPr>
          <w:t>Elementary streams constraints</w:t>
        </w:r>
        <w:r>
          <w:rPr>
            <w:noProof/>
            <w:webHidden/>
          </w:rPr>
          <w:tab/>
        </w:r>
        <w:r>
          <w:rPr>
            <w:noProof/>
            <w:webHidden/>
          </w:rPr>
          <w:fldChar w:fldCharType="begin"/>
        </w:r>
        <w:r>
          <w:rPr>
            <w:noProof/>
            <w:webHidden/>
          </w:rPr>
          <w:instrText xml:space="preserve"> PAGEREF _Toc72927273 \h </w:instrText>
        </w:r>
        <w:r>
          <w:rPr>
            <w:noProof/>
            <w:webHidden/>
          </w:rPr>
        </w:r>
        <w:r>
          <w:rPr>
            <w:noProof/>
            <w:webHidden/>
          </w:rPr>
          <w:fldChar w:fldCharType="separate"/>
        </w:r>
        <w:r>
          <w:rPr>
            <w:noProof/>
            <w:webHidden/>
          </w:rPr>
          <w:t>20</w:t>
        </w:r>
        <w:r>
          <w:rPr>
            <w:noProof/>
            <w:webHidden/>
          </w:rPr>
          <w:fldChar w:fldCharType="end"/>
        </w:r>
      </w:hyperlink>
    </w:p>
    <w:p w14:paraId="5DEB889B" w14:textId="45550A70" w:rsidR="00CB61A5" w:rsidRDefault="00CB61A5">
      <w:pPr>
        <w:pStyle w:val="TOC1"/>
        <w:rPr>
          <w:rFonts w:asciiTheme="minorHAnsi" w:eastAsiaTheme="minorEastAsia" w:hAnsiTheme="minorHAnsi" w:cstheme="minorBidi"/>
          <w:b w:val="0"/>
          <w:noProof/>
          <w:lang w:val="en-NL" w:eastAsia="en-NL"/>
        </w:rPr>
      </w:pPr>
      <w:hyperlink w:anchor="_Toc72927275" w:history="1">
        <w:r w:rsidRPr="007767CD">
          <w:rPr>
            <w:rStyle w:val="Hyperlink"/>
            <w:noProof/>
          </w:rPr>
          <w:t>Annex A (normative)  Control Interface IDL Syntax</w:t>
        </w:r>
        <w:r>
          <w:rPr>
            <w:noProof/>
            <w:webHidden/>
          </w:rPr>
          <w:tab/>
        </w:r>
        <w:r>
          <w:rPr>
            <w:noProof/>
            <w:webHidden/>
          </w:rPr>
          <w:fldChar w:fldCharType="begin"/>
        </w:r>
        <w:r>
          <w:rPr>
            <w:noProof/>
            <w:webHidden/>
          </w:rPr>
          <w:instrText xml:space="preserve"> PAGEREF _Toc72927275 \h </w:instrText>
        </w:r>
        <w:r>
          <w:rPr>
            <w:noProof/>
            <w:webHidden/>
          </w:rPr>
        </w:r>
        <w:r>
          <w:rPr>
            <w:noProof/>
            <w:webHidden/>
          </w:rPr>
          <w:fldChar w:fldCharType="separate"/>
        </w:r>
        <w:r>
          <w:rPr>
            <w:noProof/>
            <w:webHidden/>
          </w:rPr>
          <w:t>22</w:t>
        </w:r>
        <w:r>
          <w:rPr>
            <w:noProof/>
            <w:webHidden/>
          </w:rPr>
          <w:fldChar w:fldCharType="end"/>
        </w:r>
      </w:hyperlink>
    </w:p>
    <w:p w14:paraId="2FE49B8B" w14:textId="697FD774" w:rsidR="00CB61A5" w:rsidRDefault="00CB61A5">
      <w:pPr>
        <w:pStyle w:val="TOC1"/>
        <w:rPr>
          <w:rFonts w:asciiTheme="minorHAnsi" w:eastAsiaTheme="minorEastAsia" w:hAnsiTheme="minorHAnsi" w:cstheme="minorBidi"/>
          <w:b w:val="0"/>
          <w:noProof/>
          <w:lang w:val="en-NL" w:eastAsia="en-NL"/>
        </w:rPr>
      </w:pPr>
      <w:hyperlink w:anchor="_Toc72927276" w:history="1">
        <w:r w:rsidRPr="007767CD">
          <w:rPr>
            <w:rStyle w:val="Hyperlink"/>
            <w:noProof/>
          </w:rPr>
          <w:t>A.1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_Toc72927276 \h </w:instrText>
        </w:r>
        <w:r>
          <w:rPr>
            <w:noProof/>
            <w:webHidden/>
          </w:rPr>
        </w:r>
        <w:r>
          <w:rPr>
            <w:noProof/>
            <w:webHidden/>
          </w:rPr>
          <w:fldChar w:fldCharType="separate"/>
        </w:r>
        <w:r>
          <w:rPr>
            <w:noProof/>
            <w:webHidden/>
          </w:rPr>
          <w:t>22</w:t>
        </w:r>
        <w:r>
          <w:rPr>
            <w:noProof/>
            <w:webHidden/>
          </w:rPr>
          <w:fldChar w:fldCharType="end"/>
        </w:r>
      </w:hyperlink>
    </w:p>
    <w:p w14:paraId="702FF949" w14:textId="13D332B2" w:rsidR="00CB61A5" w:rsidRDefault="00CB61A5">
      <w:pPr>
        <w:pStyle w:val="TOC1"/>
        <w:rPr>
          <w:rFonts w:asciiTheme="minorHAnsi" w:eastAsiaTheme="minorEastAsia" w:hAnsiTheme="minorHAnsi" w:cstheme="minorBidi"/>
          <w:b w:val="0"/>
          <w:noProof/>
          <w:lang w:val="en-NL" w:eastAsia="en-NL"/>
        </w:rPr>
      </w:pPr>
      <w:hyperlink w:anchor="_Toc72927277" w:history="1">
        <w:r w:rsidRPr="007767CD">
          <w:rPr>
            <w:rStyle w:val="Hyperlink"/>
            <w:noProof/>
          </w:rPr>
          <w:t>A.2</w:t>
        </w:r>
        <w:r>
          <w:rPr>
            <w:rFonts w:asciiTheme="minorHAnsi" w:eastAsiaTheme="minorEastAsia" w:hAnsiTheme="minorHAnsi" w:cstheme="minorBidi"/>
            <w:b w:val="0"/>
            <w:noProof/>
            <w:lang w:val="en-NL" w:eastAsia="en-NL"/>
          </w:rPr>
          <w:tab/>
        </w:r>
        <w:r w:rsidRPr="007767CD">
          <w:rPr>
            <w:rStyle w:val="Hyperlink"/>
            <w:noProof/>
          </w:rPr>
          <w:t>Interface definition</w:t>
        </w:r>
        <w:r>
          <w:rPr>
            <w:noProof/>
            <w:webHidden/>
          </w:rPr>
          <w:tab/>
        </w:r>
        <w:r>
          <w:rPr>
            <w:noProof/>
            <w:webHidden/>
          </w:rPr>
          <w:fldChar w:fldCharType="begin"/>
        </w:r>
        <w:r>
          <w:rPr>
            <w:noProof/>
            <w:webHidden/>
          </w:rPr>
          <w:instrText xml:space="preserve"> PAGEREF _Toc72927277 \h </w:instrText>
        </w:r>
        <w:r>
          <w:rPr>
            <w:noProof/>
            <w:webHidden/>
          </w:rPr>
        </w:r>
        <w:r>
          <w:rPr>
            <w:noProof/>
            <w:webHidden/>
          </w:rPr>
          <w:fldChar w:fldCharType="separate"/>
        </w:r>
        <w:r>
          <w:rPr>
            <w:noProof/>
            <w:webHidden/>
          </w:rPr>
          <w:t>22</w:t>
        </w:r>
        <w:r>
          <w:rPr>
            <w:noProof/>
            <w:webHidden/>
          </w:rPr>
          <w:fldChar w:fldCharType="end"/>
        </w:r>
      </w:hyperlink>
    </w:p>
    <w:p w14:paraId="7B7B64E5" w14:textId="3A3D1077" w:rsidR="00CB61A5" w:rsidRDefault="00CB61A5">
      <w:pPr>
        <w:pStyle w:val="TOC1"/>
        <w:rPr>
          <w:rFonts w:asciiTheme="minorHAnsi" w:eastAsiaTheme="minorEastAsia" w:hAnsiTheme="minorHAnsi" w:cstheme="minorBidi"/>
          <w:b w:val="0"/>
          <w:noProof/>
          <w:lang w:val="en-NL" w:eastAsia="en-NL"/>
        </w:rPr>
      </w:pPr>
      <w:hyperlink w:anchor="_Toc72927278" w:history="1">
        <w:r w:rsidRPr="007767CD">
          <w:rPr>
            <w:rStyle w:val="Hyperlink"/>
            <w:noProof/>
          </w:rPr>
          <w:t>Annex B (normative)  Supplemental Enhancement Information (SEI) syntax and semantics</w:t>
        </w:r>
        <w:r>
          <w:rPr>
            <w:noProof/>
            <w:webHidden/>
          </w:rPr>
          <w:tab/>
        </w:r>
        <w:r>
          <w:rPr>
            <w:noProof/>
            <w:webHidden/>
          </w:rPr>
          <w:fldChar w:fldCharType="begin"/>
        </w:r>
        <w:r>
          <w:rPr>
            <w:noProof/>
            <w:webHidden/>
          </w:rPr>
          <w:instrText xml:space="preserve"> PAGEREF _Toc72927278 \h </w:instrText>
        </w:r>
        <w:r>
          <w:rPr>
            <w:noProof/>
            <w:webHidden/>
          </w:rPr>
        </w:r>
        <w:r>
          <w:rPr>
            <w:noProof/>
            <w:webHidden/>
          </w:rPr>
          <w:fldChar w:fldCharType="separate"/>
        </w:r>
        <w:r>
          <w:rPr>
            <w:noProof/>
            <w:webHidden/>
          </w:rPr>
          <w:t>24</w:t>
        </w:r>
        <w:r>
          <w:rPr>
            <w:noProof/>
            <w:webHidden/>
          </w:rPr>
          <w:fldChar w:fldCharType="end"/>
        </w:r>
      </w:hyperlink>
    </w:p>
    <w:p w14:paraId="47DA9D4D" w14:textId="6D5A39B2" w:rsidR="00CB61A5" w:rsidRDefault="00CB61A5">
      <w:pPr>
        <w:pStyle w:val="TOC1"/>
        <w:rPr>
          <w:rFonts w:asciiTheme="minorHAnsi" w:eastAsiaTheme="minorEastAsia" w:hAnsiTheme="minorHAnsi" w:cstheme="minorBidi"/>
          <w:b w:val="0"/>
          <w:noProof/>
          <w:lang w:val="en-NL" w:eastAsia="en-NL"/>
        </w:rPr>
      </w:pPr>
      <w:hyperlink w:anchor="_Toc72927279" w:history="1">
        <w:r w:rsidRPr="007767CD">
          <w:rPr>
            <w:rStyle w:val="Hyperlink"/>
            <w:noProof/>
          </w:rPr>
          <w:t>Annex C (informative)  Brief description of OpenMAX IL functions</w:t>
        </w:r>
        <w:r>
          <w:rPr>
            <w:noProof/>
            <w:webHidden/>
          </w:rPr>
          <w:tab/>
        </w:r>
        <w:r>
          <w:rPr>
            <w:noProof/>
            <w:webHidden/>
          </w:rPr>
          <w:fldChar w:fldCharType="begin"/>
        </w:r>
        <w:r>
          <w:rPr>
            <w:noProof/>
            <w:webHidden/>
          </w:rPr>
          <w:instrText xml:space="preserve"> PAGEREF _Toc72927279 \h </w:instrText>
        </w:r>
        <w:r>
          <w:rPr>
            <w:noProof/>
            <w:webHidden/>
          </w:rPr>
        </w:r>
        <w:r>
          <w:rPr>
            <w:noProof/>
            <w:webHidden/>
          </w:rPr>
          <w:fldChar w:fldCharType="separate"/>
        </w:r>
        <w:r>
          <w:rPr>
            <w:noProof/>
            <w:webHidden/>
          </w:rPr>
          <w:t>27</w:t>
        </w:r>
        <w:r>
          <w:rPr>
            <w:noProof/>
            <w:webHidden/>
          </w:rPr>
          <w:fldChar w:fldCharType="end"/>
        </w:r>
      </w:hyperlink>
    </w:p>
    <w:p w14:paraId="28D17368" w14:textId="01D51EF3" w:rsidR="00CB61A5" w:rsidRDefault="00CB61A5">
      <w:pPr>
        <w:pStyle w:val="TOC1"/>
        <w:rPr>
          <w:rFonts w:asciiTheme="minorHAnsi" w:eastAsiaTheme="minorEastAsia" w:hAnsiTheme="minorHAnsi" w:cstheme="minorBidi"/>
          <w:b w:val="0"/>
          <w:noProof/>
          <w:lang w:val="en-NL" w:eastAsia="en-NL"/>
        </w:rPr>
      </w:pPr>
      <w:hyperlink w:anchor="_Toc72927280" w:history="1">
        <w:r w:rsidRPr="007767CD">
          <w:rPr>
            <w:rStyle w:val="Hyperlink"/>
            <w:noProof/>
          </w:rPr>
          <w:t>C.1</w:t>
        </w:r>
        <w:r>
          <w:rPr>
            <w:rFonts w:asciiTheme="minorHAnsi" w:eastAsiaTheme="minorEastAsia" w:hAnsiTheme="minorHAnsi" w:cstheme="minorBidi"/>
            <w:b w:val="0"/>
            <w:noProof/>
            <w:lang w:val="en-NL" w:eastAsia="en-NL"/>
          </w:rPr>
          <w:tab/>
        </w:r>
        <w:r w:rsidRPr="007767CD">
          <w:rPr>
            <w:rStyle w:val="Hyperlink"/>
            <w:noProof/>
          </w:rPr>
          <w:t>Decoder Engine Control Interface</w:t>
        </w:r>
        <w:r>
          <w:rPr>
            <w:noProof/>
            <w:webHidden/>
          </w:rPr>
          <w:tab/>
        </w:r>
        <w:r>
          <w:rPr>
            <w:noProof/>
            <w:webHidden/>
          </w:rPr>
          <w:fldChar w:fldCharType="begin"/>
        </w:r>
        <w:r>
          <w:rPr>
            <w:noProof/>
            <w:webHidden/>
          </w:rPr>
          <w:instrText xml:space="preserve"> PAGEREF _Toc72927280 \h </w:instrText>
        </w:r>
        <w:r>
          <w:rPr>
            <w:noProof/>
            <w:webHidden/>
          </w:rPr>
        </w:r>
        <w:r>
          <w:rPr>
            <w:noProof/>
            <w:webHidden/>
          </w:rPr>
          <w:fldChar w:fldCharType="separate"/>
        </w:r>
        <w:r>
          <w:rPr>
            <w:noProof/>
            <w:webHidden/>
          </w:rPr>
          <w:t>27</w:t>
        </w:r>
        <w:r>
          <w:rPr>
            <w:noProof/>
            <w:webHidden/>
          </w:rPr>
          <w:fldChar w:fldCharType="end"/>
        </w:r>
      </w:hyperlink>
    </w:p>
    <w:p w14:paraId="06452DDC" w14:textId="53B45474" w:rsidR="00CB61A5" w:rsidRDefault="00CB61A5">
      <w:pPr>
        <w:pStyle w:val="TOC1"/>
        <w:rPr>
          <w:rFonts w:asciiTheme="minorHAnsi" w:eastAsiaTheme="minorEastAsia" w:hAnsiTheme="minorHAnsi" w:cstheme="minorBidi"/>
          <w:b w:val="0"/>
          <w:noProof/>
          <w:lang w:val="en-NL" w:eastAsia="en-NL"/>
        </w:rPr>
      </w:pPr>
      <w:hyperlink w:anchor="_Toc72927281" w:history="1">
        <w:r w:rsidRPr="007767CD">
          <w:rPr>
            <w:rStyle w:val="Hyperlink"/>
            <w:noProof/>
          </w:rPr>
          <w:t>C.1.1</w:t>
        </w:r>
        <w:r>
          <w:rPr>
            <w:rFonts w:asciiTheme="minorHAnsi" w:eastAsiaTheme="minorEastAsia" w:hAnsiTheme="minorHAnsi" w:cstheme="minorBidi"/>
            <w:b w:val="0"/>
            <w:noProof/>
            <w:lang w:val="en-NL" w:eastAsia="en-NL"/>
          </w:rPr>
          <w:tab/>
        </w:r>
        <w:r w:rsidRPr="007767CD">
          <w:rPr>
            <w:rStyle w:val="Hyperlink"/>
            <w:noProof/>
          </w:rPr>
          <w:t>OMX_Init and OMX_Deinit</w:t>
        </w:r>
        <w:r>
          <w:rPr>
            <w:noProof/>
            <w:webHidden/>
          </w:rPr>
          <w:tab/>
        </w:r>
        <w:r>
          <w:rPr>
            <w:noProof/>
            <w:webHidden/>
          </w:rPr>
          <w:fldChar w:fldCharType="begin"/>
        </w:r>
        <w:r>
          <w:rPr>
            <w:noProof/>
            <w:webHidden/>
          </w:rPr>
          <w:instrText xml:space="preserve"> PAGEREF _Toc72927281 \h </w:instrText>
        </w:r>
        <w:r>
          <w:rPr>
            <w:noProof/>
            <w:webHidden/>
          </w:rPr>
        </w:r>
        <w:r>
          <w:rPr>
            <w:noProof/>
            <w:webHidden/>
          </w:rPr>
          <w:fldChar w:fldCharType="separate"/>
        </w:r>
        <w:r>
          <w:rPr>
            <w:noProof/>
            <w:webHidden/>
          </w:rPr>
          <w:t>27</w:t>
        </w:r>
        <w:r>
          <w:rPr>
            <w:noProof/>
            <w:webHidden/>
          </w:rPr>
          <w:fldChar w:fldCharType="end"/>
        </w:r>
      </w:hyperlink>
    </w:p>
    <w:p w14:paraId="26FCF291" w14:textId="6DF90C20" w:rsidR="00CB61A5" w:rsidRDefault="00CB61A5">
      <w:pPr>
        <w:pStyle w:val="TOC1"/>
        <w:rPr>
          <w:rFonts w:asciiTheme="minorHAnsi" w:eastAsiaTheme="minorEastAsia" w:hAnsiTheme="minorHAnsi" w:cstheme="minorBidi"/>
          <w:b w:val="0"/>
          <w:noProof/>
          <w:lang w:val="en-NL" w:eastAsia="en-NL"/>
        </w:rPr>
      </w:pPr>
      <w:hyperlink w:anchor="_Toc72927282" w:history="1">
        <w:r w:rsidRPr="007767CD">
          <w:rPr>
            <w:rStyle w:val="Hyperlink"/>
            <w:noProof/>
          </w:rPr>
          <w:t>C.1.2</w:t>
        </w:r>
        <w:r>
          <w:rPr>
            <w:rFonts w:asciiTheme="minorHAnsi" w:eastAsiaTheme="minorEastAsia" w:hAnsiTheme="minorHAnsi" w:cstheme="minorBidi"/>
            <w:b w:val="0"/>
            <w:noProof/>
            <w:lang w:val="en-NL" w:eastAsia="en-NL"/>
          </w:rPr>
          <w:tab/>
        </w:r>
        <w:r w:rsidRPr="007767CD">
          <w:rPr>
            <w:rStyle w:val="Hyperlink"/>
            <w:noProof/>
          </w:rPr>
          <w:t>OMX_GetHandle and OMX_FreeHandle</w:t>
        </w:r>
        <w:r>
          <w:rPr>
            <w:noProof/>
            <w:webHidden/>
          </w:rPr>
          <w:tab/>
        </w:r>
        <w:r>
          <w:rPr>
            <w:noProof/>
            <w:webHidden/>
          </w:rPr>
          <w:fldChar w:fldCharType="begin"/>
        </w:r>
        <w:r>
          <w:rPr>
            <w:noProof/>
            <w:webHidden/>
          </w:rPr>
          <w:instrText xml:space="preserve"> PAGEREF _Toc72927282 \h </w:instrText>
        </w:r>
        <w:r>
          <w:rPr>
            <w:noProof/>
            <w:webHidden/>
          </w:rPr>
        </w:r>
        <w:r>
          <w:rPr>
            <w:noProof/>
            <w:webHidden/>
          </w:rPr>
          <w:fldChar w:fldCharType="separate"/>
        </w:r>
        <w:r>
          <w:rPr>
            <w:noProof/>
            <w:webHidden/>
          </w:rPr>
          <w:t>27</w:t>
        </w:r>
        <w:r>
          <w:rPr>
            <w:noProof/>
            <w:webHidden/>
          </w:rPr>
          <w:fldChar w:fldCharType="end"/>
        </w:r>
      </w:hyperlink>
    </w:p>
    <w:p w14:paraId="50F26D81" w14:textId="370F8B26" w:rsidR="00CB61A5" w:rsidRDefault="00CB61A5">
      <w:pPr>
        <w:pStyle w:val="TOC1"/>
        <w:rPr>
          <w:rFonts w:asciiTheme="minorHAnsi" w:eastAsiaTheme="minorEastAsia" w:hAnsiTheme="minorHAnsi" w:cstheme="minorBidi"/>
          <w:b w:val="0"/>
          <w:noProof/>
          <w:lang w:val="en-NL" w:eastAsia="en-NL"/>
        </w:rPr>
      </w:pPr>
      <w:hyperlink w:anchor="_Toc72927283" w:history="1">
        <w:r w:rsidRPr="007767CD">
          <w:rPr>
            <w:rStyle w:val="Hyperlink"/>
            <w:noProof/>
          </w:rPr>
          <w:t>C.1.3</w:t>
        </w:r>
        <w:r>
          <w:rPr>
            <w:rFonts w:asciiTheme="minorHAnsi" w:eastAsiaTheme="minorEastAsia" w:hAnsiTheme="minorHAnsi" w:cstheme="minorBidi"/>
            <w:b w:val="0"/>
            <w:noProof/>
            <w:lang w:val="en-NL" w:eastAsia="en-NL"/>
          </w:rPr>
          <w:tab/>
        </w:r>
        <w:r w:rsidRPr="007767CD">
          <w:rPr>
            <w:rStyle w:val="Hyperlink"/>
            <w:noProof/>
          </w:rPr>
          <w:t>OMX_SetupTunnel and OMX_TeardownTunnel</w:t>
        </w:r>
        <w:r>
          <w:rPr>
            <w:noProof/>
            <w:webHidden/>
          </w:rPr>
          <w:tab/>
        </w:r>
        <w:r>
          <w:rPr>
            <w:noProof/>
            <w:webHidden/>
          </w:rPr>
          <w:fldChar w:fldCharType="begin"/>
        </w:r>
        <w:r>
          <w:rPr>
            <w:noProof/>
            <w:webHidden/>
          </w:rPr>
          <w:instrText xml:space="preserve"> PAGEREF _Toc72927283 \h </w:instrText>
        </w:r>
        <w:r>
          <w:rPr>
            <w:noProof/>
            <w:webHidden/>
          </w:rPr>
        </w:r>
        <w:r>
          <w:rPr>
            <w:noProof/>
            <w:webHidden/>
          </w:rPr>
          <w:fldChar w:fldCharType="separate"/>
        </w:r>
        <w:r>
          <w:rPr>
            <w:noProof/>
            <w:webHidden/>
          </w:rPr>
          <w:t>27</w:t>
        </w:r>
        <w:r>
          <w:rPr>
            <w:noProof/>
            <w:webHidden/>
          </w:rPr>
          <w:fldChar w:fldCharType="end"/>
        </w:r>
      </w:hyperlink>
    </w:p>
    <w:p w14:paraId="7F5FDCFA" w14:textId="37BDA3B6" w:rsidR="00CB61A5" w:rsidRDefault="00CB61A5">
      <w:pPr>
        <w:pStyle w:val="TOC1"/>
        <w:rPr>
          <w:rFonts w:asciiTheme="minorHAnsi" w:eastAsiaTheme="minorEastAsia" w:hAnsiTheme="minorHAnsi" w:cstheme="minorBidi"/>
          <w:b w:val="0"/>
          <w:noProof/>
          <w:lang w:val="en-NL" w:eastAsia="en-NL"/>
        </w:rPr>
      </w:pPr>
      <w:hyperlink w:anchor="_Toc72927284" w:history="1">
        <w:r w:rsidRPr="007767CD">
          <w:rPr>
            <w:rStyle w:val="Hyperlink"/>
            <w:noProof/>
          </w:rPr>
          <w:t>C.2</w:t>
        </w:r>
        <w:r>
          <w:rPr>
            <w:rFonts w:asciiTheme="minorHAnsi" w:eastAsiaTheme="minorEastAsia" w:hAnsiTheme="minorHAnsi" w:cstheme="minorBidi"/>
            <w:b w:val="0"/>
            <w:noProof/>
            <w:lang w:val="en-NL" w:eastAsia="en-NL"/>
          </w:rPr>
          <w:tab/>
        </w:r>
        <w:r w:rsidRPr="007767CD">
          <w:rPr>
            <w:rStyle w:val="Hyperlink"/>
            <w:noProof/>
          </w:rPr>
          <w:t>Decoder Instance Interface</w:t>
        </w:r>
        <w:r>
          <w:rPr>
            <w:noProof/>
            <w:webHidden/>
          </w:rPr>
          <w:tab/>
        </w:r>
        <w:r>
          <w:rPr>
            <w:noProof/>
            <w:webHidden/>
          </w:rPr>
          <w:fldChar w:fldCharType="begin"/>
        </w:r>
        <w:r>
          <w:rPr>
            <w:noProof/>
            <w:webHidden/>
          </w:rPr>
          <w:instrText xml:space="preserve"> PAGEREF _Toc72927284 \h </w:instrText>
        </w:r>
        <w:r>
          <w:rPr>
            <w:noProof/>
            <w:webHidden/>
          </w:rPr>
        </w:r>
        <w:r>
          <w:rPr>
            <w:noProof/>
            <w:webHidden/>
          </w:rPr>
          <w:fldChar w:fldCharType="separate"/>
        </w:r>
        <w:r>
          <w:rPr>
            <w:noProof/>
            <w:webHidden/>
          </w:rPr>
          <w:t>27</w:t>
        </w:r>
        <w:r>
          <w:rPr>
            <w:noProof/>
            <w:webHidden/>
          </w:rPr>
          <w:fldChar w:fldCharType="end"/>
        </w:r>
      </w:hyperlink>
    </w:p>
    <w:p w14:paraId="1BAD7156" w14:textId="1F7F66A3" w:rsidR="00CB61A5" w:rsidRDefault="00CB61A5">
      <w:pPr>
        <w:pStyle w:val="TOC1"/>
        <w:rPr>
          <w:rFonts w:asciiTheme="minorHAnsi" w:eastAsiaTheme="minorEastAsia" w:hAnsiTheme="minorHAnsi" w:cstheme="minorBidi"/>
          <w:b w:val="0"/>
          <w:noProof/>
          <w:lang w:val="en-NL" w:eastAsia="en-NL"/>
        </w:rPr>
      </w:pPr>
      <w:hyperlink w:anchor="_Toc72927285" w:history="1">
        <w:r w:rsidRPr="007767CD">
          <w:rPr>
            <w:rStyle w:val="Hyperlink"/>
            <w:noProof/>
          </w:rPr>
          <w:t>C.2.1</w:t>
        </w:r>
        <w:r>
          <w:rPr>
            <w:rFonts w:asciiTheme="minorHAnsi" w:eastAsiaTheme="minorEastAsia" w:hAnsiTheme="minorHAnsi" w:cstheme="minorBidi"/>
            <w:b w:val="0"/>
            <w:noProof/>
            <w:lang w:val="en-NL" w:eastAsia="en-NL"/>
          </w:rPr>
          <w:tab/>
        </w:r>
        <w:r w:rsidRPr="007767CD">
          <w:rPr>
            <w:rStyle w:val="Hyperlink"/>
            <w:noProof/>
          </w:rPr>
          <w:t>Methods</w:t>
        </w:r>
        <w:r>
          <w:rPr>
            <w:noProof/>
            <w:webHidden/>
          </w:rPr>
          <w:tab/>
        </w:r>
        <w:r>
          <w:rPr>
            <w:noProof/>
            <w:webHidden/>
          </w:rPr>
          <w:fldChar w:fldCharType="begin"/>
        </w:r>
        <w:r>
          <w:rPr>
            <w:noProof/>
            <w:webHidden/>
          </w:rPr>
          <w:instrText xml:space="preserve"> PAGEREF _Toc72927285 \h </w:instrText>
        </w:r>
        <w:r>
          <w:rPr>
            <w:noProof/>
            <w:webHidden/>
          </w:rPr>
        </w:r>
        <w:r>
          <w:rPr>
            <w:noProof/>
            <w:webHidden/>
          </w:rPr>
          <w:fldChar w:fldCharType="separate"/>
        </w:r>
        <w:r>
          <w:rPr>
            <w:noProof/>
            <w:webHidden/>
          </w:rPr>
          <w:t>27</w:t>
        </w:r>
        <w:r>
          <w:rPr>
            <w:noProof/>
            <w:webHidden/>
          </w:rPr>
          <w:fldChar w:fldCharType="end"/>
        </w:r>
      </w:hyperlink>
    </w:p>
    <w:p w14:paraId="67E1B64C" w14:textId="7AB62DD1" w:rsidR="00CB61A5" w:rsidRDefault="00CB61A5">
      <w:pPr>
        <w:pStyle w:val="TOC1"/>
        <w:rPr>
          <w:rFonts w:asciiTheme="minorHAnsi" w:eastAsiaTheme="minorEastAsia" w:hAnsiTheme="minorHAnsi" w:cstheme="minorBidi"/>
          <w:b w:val="0"/>
          <w:noProof/>
          <w:lang w:val="en-NL" w:eastAsia="en-NL"/>
        </w:rPr>
      </w:pPr>
      <w:hyperlink w:anchor="_Toc72927286" w:history="1">
        <w:r w:rsidRPr="007767CD">
          <w:rPr>
            <w:rStyle w:val="Hyperlink"/>
            <w:noProof/>
          </w:rPr>
          <w:t>C.2.2</w:t>
        </w:r>
        <w:r>
          <w:rPr>
            <w:rFonts w:asciiTheme="minorHAnsi" w:eastAsiaTheme="minorEastAsia" w:hAnsiTheme="minorHAnsi" w:cstheme="minorBidi"/>
            <w:b w:val="0"/>
            <w:noProof/>
            <w:lang w:val="en-NL" w:eastAsia="en-NL"/>
          </w:rPr>
          <w:tab/>
        </w:r>
        <w:r w:rsidRPr="007767CD">
          <w:rPr>
            <w:rStyle w:val="Hyperlink"/>
            <w:noProof/>
          </w:rPr>
          <w:t>Media Input and Output Interface</w:t>
        </w:r>
        <w:r>
          <w:rPr>
            <w:noProof/>
            <w:webHidden/>
          </w:rPr>
          <w:tab/>
        </w:r>
        <w:r>
          <w:rPr>
            <w:noProof/>
            <w:webHidden/>
          </w:rPr>
          <w:fldChar w:fldCharType="begin"/>
        </w:r>
        <w:r>
          <w:rPr>
            <w:noProof/>
            <w:webHidden/>
          </w:rPr>
          <w:instrText xml:space="preserve"> PAGEREF _Toc72927286 \h </w:instrText>
        </w:r>
        <w:r>
          <w:rPr>
            <w:noProof/>
            <w:webHidden/>
          </w:rPr>
        </w:r>
        <w:r>
          <w:rPr>
            <w:noProof/>
            <w:webHidden/>
          </w:rPr>
          <w:fldChar w:fldCharType="separate"/>
        </w:r>
        <w:r>
          <w:rPr>
            <w:noProof/>
            <w:webHidden/>
          </w:rPr>
          <w:t>28</w:t>
        </w:r>
        <w:r>
          <w:rPr>
            <w:noProof/>
            <w:webHidden/>
          </w:rPr>
          <w:fldChar w:fldCharType="end"/>
        </w:r>
      </w:hyperlink>
    </w:p>
    <w:p w14:paraId="591B7B71" w14:textId="6EA99F95" w:rsidR="00CB61A5" w:rsidRDefault="00CB61A5">
      <w:pPr>
        <w:pStyle w:val="TOC1"/>
        <w:rPr>
          <w:rFonts w:asciiTheme="minorHAnsi" w:eastAsiaTheme="minorEastAsia" w:hAnsiTheme="minorHAnsi" w:cstheme="minorBidi"/>
          <w:b w:val="0"/>
          <w:noProof/>
          <w:lang w:val="en-NL" w:eastAsia="en-NL"/>
        </w:rPr>
      </w:pPr>
      <w:hyperlink w:anchor="_Toc72927287" w:history="1">
        <w:r w:rsidRPr="007767CD">
          <w:rPr>
            <w:rStyle w:val="Hyperlink"/>
            <w:rFonts w:eastAsia="Times New Roman"/>
            <w:noProof/>
          </w:rPr>
          <w:t>C.2.3</w:t>
        </w:r>
        <w:r>
          <w:rPr>
            <w:rFonts w:asciiTheme="minorHAnsi" w:eastAsiaTheme="minorEastAsia" w:hAnsiTheme="minorHAnsi" w:cstheme="minorBidi"/>
            <w:b w:val="0"/>
            <w:noProof/>
            <w:lang w:val="en-NL" w:eastAsia="en-NL"/>
          </w:rPr>
          <w:tab/>
        </w:r>
        <w:r w:rsidRPr="007767CD">
          <w:rPr>
            <w:rStyle w:val="Hyperlink"/>
            <w:noProof/>
          </w:rPr>
          <w:t>Input/Output from/into GPU</w:t>
        </w:r>
        <w:r>
          <w:rPr>
            <w:noProof/>
            <w:webHidden/>
          </w:rPr>
          <w:tab/>
        </w:r>
        <w:r>
          <w:rPr>
            <w:noProof/>
            <w:webHidden/>
          </w:rPr>
          <w:fldChar w:fldCharType="begin"/>
        </w:r>
        <w:r>
          <w:rPr>
            <w:noProof/>
            <w:webHidden/>
          </w:rPr>
          <w:instrText xml:space="preserve"> PAGEREF _Toc72927287 \h </w:instrText>
        </w:r>
        <w:r>
          <w:rPr>
            <w:noProof/>
            <w:webHidden/>
          </w:rPr>
        </w:r>
        <w:r>
          <w:rPr>
            <w:noProof/>
            <w:webHidden/>
          </w:rPr>
          <w:fldChar w:fldCharType="separate"/>
        </w:r>
        <w:r>
          <w:rPr>
            <w:noProof/>
            <w:webHidden/>
          </w:rPr>
          <w:t>29</w:t>
        </w:r>
        <w:r>
          <w:rPr>
            <w:noProof/>
            <w:webHidden/>
          </w:rPr>
          <w:fldChar w:fldCharType="end"/>
        </w:r>
      </w:hyperlink>
    </w:p>
    <w:p w14:paraId="0E5B853B" w14:textId="43AB7C91" w:rsidR="00CB61A5" w:rsidRDefault="00CB61A5">
      <w:pPr>
        <w:pStyle w:val="TOC1"/>
        <w:rPr>
          <w:rFonts w:asciiTheme="minorHAnsi" w:eastAsiaTheme="minorEastAsia" w:hAnsiTheme="minorHAnsi" w:cstheme="minorBidi"/>
          <w:b w:val="0"/>
          <w:noProof/>
          <w:lang w:val="en-NL" w:eastAsia="en-NL"/>
        </w:rPr>
      </w:pPr>
      <w:hyperlink w:anchor="_Toc72927288" w:history="1">
        <w:r w:rsidRPr="007767CD">
          <w:rPr>
            <w:rStyle w:val="Hyperlink"/>
            <w:noProof/>
          </w:rPr>
          <w:t>Bibliography</w:t>
        </w:r>
        <w:r>
          <w:rPr>
            <w:noProof/>
            <w:webHidden/>
          </w:rPr>
          <w:tab/>
        </w:r>
        <w:r>
          <w:rPr>
            <w:noProof/>
            <w:webHidden/>
          </w:rPr>
          <w:fldChar w:fldCharType="begin"/>
        </w:r>
        <w:r>
          <w:rPr>
            <w:noProof/>
            <w:webHidden/>
          </w:rPr>
          <w:instrText xml:space="preserve"> PAGEREF _Toc72927288 \h </w:instrText>
        </w:r>
        <w:r>
          <w:rPr>
            <w:noProof/>
            <w:webHidden/>
          </w:rPr>
        </w:r>
        <w:r>
          <w:rPr>
            <w:noProof/>
            <w:webHidden/>
          </w:rPr>
          <w:fldChar w:fldCharType="separate"/>
        </w:r>
        <w:r>
          <w:rPr>
            <w:noProof/>
            <w:webHidden/>
          </w:rPr>
          <w:t>30</w:t>
        </w:r>
        <w:r>
          <w:rPr>
            <w:noProof/>
            <w:webHidden/>
          </w:rPr>
          <w:fldChar w:fldCharType="end"/>
        </w:r>
      </w:hyperlink>
    </w:p>
    <w:p w14:paraId="413930BD" w14:textId="60CC0702" w:rsidR="00EB023F" w:rsidRPr="000A2F18" w:rsidRDefault="0054733A" w:rsidP="00235C01">
      <w:pPr>
        <w:pStyle w:val="TOC1"/>
      </w:pPr>
      <w:r w:rsidRPr="000A2F18">
        <w:fldChar w:fldCharType="end"/>
      </w:r>
    </w:p>
    <w:p w14:paraId="16CC4535" w14:textId="40157C5E" w:rsidR="001A33D0" w:rsidRPr="000A2F18" w:rsidRDefault="001A33D0" w:rsidP="001A33D0">
      <w:pPr>
        <w:pStyle w:val="ForewordTitle"/>
      </w:pPr>
      <w:bookmarkStart w:id="2" w:name="_Toc353342667"/>
      <w:bookmarkStart w:id="3" w:name="_Toc72927199"/>
      <w:r w:rsidRPr="000A2F18">
        <w:lastRenderedPageBreak/>
        <w:t>Foreword</w:t>
      </w:r>
      <w:bookmarkEnd w:id="2"/>
      <w:bookmarkEnd w:id="3"/>
    </w:p>
    <w:p w14:paraId="3587C730" w14:textId="77777777" w:rsidR="00BC394B" w:rsidRPr="000A2F18" w:rsidRDefault="00BC394B" w:rsidP="00BC394B">
      <w:r w:rsidRPr="000A2F18">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34F15A79" w14:textId="58735505" w:rsidR="00BC394B" w:rsidRPr="000A2F18" w:rsidRDefault="00BC394B" w:rsidP="00BC394B">
      <w:r w:rsidRPr="000A2F18">
        <w:t>The procedures used to develop this document and those intended for its further maintenance are described in the ISO/IEC Directives, Part 1. In particular</w:t>
      </w:r>
      <w:r w:rsidR="00F81ACE" w:rsidRPr="000A2F18">
        <w:t>,</w:t>
      </w:r>
      <w:r w:rsidRPr="000A2F18">
        <w:t xml:space="preserve"> the different approval criteria needed for the different types of ISO documents should be noted. This document was drafted in accordance with the editorial rules of the ISO/IEC Directives, Part 2 (see </w:t>
      </w:r>
      <w:hyperlink r:id="rId17" w:history="1">
        <w:r w:rsidRPr="000A2F18">
          <w:rPr>
            <w:rStyle w:val="Hyperlink"/>
            <w:lang w:val="en-GB"/>
          </w:rPr>
          <w:t>www.iso.org/directives</w:t>
        </w:r>
      </w:hyperlink>
      <w:r w:rsidRPr="000A2F18">
        <w:t>).</w:t>
      </w:r>
    </w:p>
    <w:p w14:paraId="2A28AC39" w14:textId="5B91824C" w:rsidR="00BC394B" w:rsidRPr="000A2F18" w:rsidRDefault="00BC394B" w:rsidP="00BC394B">
      <w:r w:rsidRPr="000A2F18">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8" w:history="1">
        <w:r w:rsidRPr="000A2F18">
          <w:rPr>
            <w:rStyle w:val="Hyperlink"/>
            <w:lang w:val="en-GB"/>
          </w:rPr>
          <w:t>www.iso.org/patents</w:t>
        </w:r>
      </w:hyperlink>
      <w:r w:rsidRPr="000A2F18">
        <w:t>).</w:t>
      </w:r>
    </w:p>
    <w:p w14:paraId="7563DF7E" w14:textId="77777777" w:rsidR="00BC394B" w:rsidRPr="000A2F18" w:rsidRDefault="00BC394B" w:rsidP="00BC394B">
      <w:r w:rsidRPr="000A2F18">
        <w:t>Any trade name used in this document is information given for the convenience of users and does not constitute an endorsement.</w:t>
      </w:r>
    </w:p>
    <w:p w14:paraId="1381EE58" w14:textId="78408382" w:rsidR="00BC394B" w:rsidRPr="000A2F18" w:rsidRDefault="00BC394B" w:rsidP="00BC394B">
      <w:r w:rsidRPr="000A2F18">
        <w:t>For an explanation o</w:t>
      </w:r>
      <w:r w:rsidR="00F81ACE" w:rsidRPr="000A2F18">
        <w:t>f</w:t>
      </w:r>
      <w:r w:rsidRPr="000A2F18">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0A2F18">
        <w:t>,</w:t>
      </w:r>
      <w:r w:rsidRPr="000A2F18">
        <w:rPr>
          <w:color w:val="FF0000"/>
        </w:rPr>
        <w:t xml:space="preserve"> </w:t>
      </w:r>
      <w:r w:rsidRPr="000A2F18">
        <w:t xml:space="preserve">see </w:t>
      </w:r>
      <w:hyperlink r:id="rId19" w:history="1">
        <w:r w:rsidRPr="000A2F18">
          <w:rPr>
            <w:rStyle w:val="Hyperlink"/>
            <w:rFonts w:eastAsia="Malgun Gothic" w:cs="Arial"/>
            <w:szCs w:val="24"/>
            <w:lang w:val="en-GB"/>
          </w:rPr>
          <w:t>www.iso.org/iso/foreword.html</w:t>
        </w:r>
      </w:hyperlink>
      <w:r w:rsidRPr="000A2F18">
        <w:rPr>
          <w:rFonts w:eastAsia="Malgun Gothic"/>
        </w:rPr>
        <w:t>.</w:t>
      </w:r>
    </w:p>
    <w:p w14:paraId="7AA16C53" w14:textId="64A5FFDF" w:rsidR="001A33D0" w:rsidRPr="000A2F18" w:rsidRDefault="00B9118A" w:rsidP="001A33D0">
      <w:r w:rsidRPr="000A2F18">
        <w:t>This document was prepared by Technical Committee</w:t>
      </w:r>
      <w:r w:rsidR="001A33D0" w:rsidRPr="000A2F18">
        <w:t xml:space="preserve"> ISO/</w:t>
      </w:r>
      <w:r w:rsidR="00EB023F" w:rsidRPr="000A2F18">
        <w:t>IEC/J</w:t>
      </w:r>
      <w:r w:rsidR="001A33D0" w:rsidRPr="000A2F18">
        <w:t>TC</w:t>
      </w:r>
      <w:r w:rsidR="00EB023F" w:rsidRPr="000A2F18">
        <w:t xml:space="preserve"> 1</w:t>
      </w:r>
      <w:r w:rsidR="001A33D0" w:rsidRPr="000A2F18">
        <w:t xml:space="preserve"> </w:t>
      </w:r>
      <w:r w:rsidR="00EB023F" w:rsidRPr="000A2F18">
        <w:rPr>
          <w:i/>
        </w:rPr>
        <w:t>Information technology</w:t>
      </w:r>
      <w:r w:rsidR="001A33D0" w:rsidRPr="000A2F18">
        <w:t xml:space="preserve">, Subcommittee SC </w:t>
      </w:r>
      <w:r w:rsidR="00EB023F" w:rsidRPr="000A2F18">
        <w:t>29</w:t>
      </w:r>
      <w:r w:rsidR="001A33D0" w:rsidRPr="000A2F18">
        <w:t>,</w:t>
      </w:r>
      <w:r w:rsidR="00EB023F" w:rsidRPr="000A2F18">
        <w:t xml:space="preserve"> Coding of audio, picture, multimedia and hypermedia information</w:t>
      </w:r>
      <w:r w:rsidR="001A33D0" w:rsidRPr="000A2F18">
        <w:t>.</w:t>
      </w:r>
    </w:p>
    <w:p w14:paraId="1DC59B80" w14:textId="5CF21043" w:rsidR="001A33D0" w:rsidRPr="000A2F18" w:rsidRDefault="001A33D0" w:rsidP="001A33D0">
      <w:r w:rsidRPr="000A2F18">
        <w:t xml:space="preserve">This </w:t>
      </w:r>
      <w:r w:rsidR="00EB023F" w:rsidRPr="000A2F18">
        <w:t xml:space="preserve">is the first </w:t>
      </w:r>
      <w:r w:rsidRPr="000A2F18">
        <w:t xml:space="preserve">edition </w:t>
      </w:r>
      <w:r w:rsidR="00EB023F" w:rsidRPr="000A2F18">
        <w:t xml:space="preserve">published under </w:t>
      </w:r>
      <w:r w:rsidRPr="000A2F18">
        <w:t xml:space="preserve">ISO </w:t>
      </w:r>
      <w:r w:rsidR="00EB023F" w:rsidRPr="000A2F18">
        <w:t>23090-13</w:t>
      </w:r>
      <w:r w:rsidR="00B9118A" w:rsidRPr="000A2F18">
        <w:t>:</w:t>
      </w:r>
      <w:r w:rsidR="00EB023F" w:rsidRPr="000A2F18">
        <w:rPr>
          <w:color w:val="FF0000"/>
        </w:rPr>
        <w:t>202x</w:t>
      </w:r>
      <w:r w:rsidRPr="000A2F18">
        <w:t>.</w:t>
      </w:r>
    </w:p>
    <w:p w14:paraId="232C078A" w14:textId="190B3934" w:rsidR="001A33D0" w:rsidRPr="000A2F18" w:rsidRDefault="001A33D0" w:rsidP="001A33D0">
      <w:pPr>
        <w:rPr>
          <w:rFonts w:ascii="Calibri" w:hAnsi="Calibri"/>
        </w:rPr>
      </w:pPr>
      <w:r w:rsidRPr="000A2F18">
        <w:t xml:space="preserve">A list of all parts in the ISO </w:t>
      </w:r>
      <w:r w:rsidR="00EB023F" w:rsidRPr="000A2F18">
        <w:t>23090</w:t>
      </w:r>
      <w:r w:rsidRPr="000A2F18">
        <w:t xml:space="preserve"> series can be found on the ISO website.</w:t>
      </w:r>
    </w:p>
    <w:p w14:paraId="6B29F85F" w14:textId="5E0213A0" w:rsidR="001A33D0" w:rsidRPr="000A2F18" w:rsidRDefault="0097303B" w:rsidP="001A33D0">
      <w:r w:rsidRPr="000A2F18">
        <w:rPr>
          <w:iCs/>
        </w:rPr>
        <w:t xml:space="preserve">Any feedback or questions on this document should be directed to the user’s national standards body. A complete listing of these bodies can be found at </w:t>
      </w:r>
      <w:hyperlink r:id="rId20" w:history="1">
        <w:r w:rsidR="00F81ACE" w:rsidRPr="000A2F18">
          <w:rPr>
            <w:rStyle w:val="Hyperlink"/>
            <w:iCs/>
            <w:lang w:val="en-GB"/>
          </w:rPr>
          <w:t>www.iso.org/members.html</w:t>
        </w:r>
      </w:hyperlink>
      <w:r w:rsidRPr="000A2F18">
        <w:rPr>
          <w:iCs/>
        </w:rPr>
        <w:t>.</w:t>
      </w:r>
    </w:p>
    <w:p w14:paraId="442A3A0A" w14:textId="77777777" w:rsidR="001A33D0" w:rsidRPr="000A2F18" w:rsidRDefault="001A33D0" w:rsidP="001A33D0">
      <w:pPr>
        <w:pStyle w:val="IntroTitle"/>
        <w:pageBreakBefore/>
      </w:pPr>
      <w:bookmarkStart w:id="4" w:name="_Toc353342668"/>
      <w:bookmarkStart w:id="5" w:name="_Toc72927200"/>
      <w:r w:rsidRPr="000A2F18">
        <w:lastRenderedPageBreak/>
        <w:t>Introduction</w:t>
      </w:r>
      <w:bookmarkEnd w:id="4"/>
      <w:bookmarkEnd w:id="5"/>
    </w:p>
    <w:p w14:paraId="23017045" w14:textId="77777777" w:rsidR="001A33D0" w:rsidRPr="000A2F18" w:rsidRDefault="001A33D0" w:rsidP="001A33D0">
      <w:r w:rsidRPr="000A2F18">
        <w:t>Type text.</w:t>
      </w:r>
    </w:p>
    <w:p w14:paraId="34F9E9F1" w14:textId="2A2B8B2F" w:rsidR="00017A05" w:rsidRPr="00D82953" w:rsidRDefault="00017A05" w:rsidP="00017A05">
      <w:pPr>
        <w:rPr>
          <w:i/>
          <w:color w:val="0070C0"/>
        </w:rPr>
        <w:sectPr w:rsidR="00017A05" w:rsidRPr="00D82953" w:rsidSect="004421EF">
          <w:headerReference w:type="even" r:id="rId21"/>
          <w:headerReference w:type="default" r:id="rId22"/>
          <w:footerReference w:type="even" r:id="rId23"/>
          <w:footerReference w:type="default" r:id="rId24"/>
          <w:pgSz w:w="11906" w:h="16838" w:code="9"/>
          <w:pgMar w:top="794" w:right="1077" w:bottom="567" w:left="1077" w:header="709" w:footer="284" w:gutter="0"/>
          <w:pgNumType w:fmt="lowerRoman"/>
          <w:cols w:space="720"/>
        </w:sectPr>
      </w:pPr>
    </w:p>
    <w:p w14:paraId="053DAF5C" w14:textId="71D4C92C" w:rsidR="00D318F4" w:rsidRPr="000A2F18" w:rsidRDefault="00D318F4" w:rsidP="00D318F4">
      <w:pPr>
        <w:pStyle w:val="zzSTDTitle"/>
        <w:spacing w:before="0" w:after="360"/>
        <w:rPr>
          <w:b w:val="0"/>
          <w:color w:val="auto"/>
          <w:szCs w:val="32"/>
        </w:rPr>
      </w:pPr>
      <w:r w:rsidRPr="000A2F18">
        <w:rPr>
          <w:color w:val="auto"/>
        </w:rPr>
        <w:t>Information technology — Coded representation of immersive media — Part 13: Multi-Decoder Video Interface for Immersive Media</w:t>
      </w:r>
    </w:p>
    <w:p w14:paraId="2F680A0A" w14:textId="0BB6DFE6" w:rsidR="001A33D0" w:rsidRPr="000A2F18" w:rsidRDefault="001A33D0" w:rsidP="001A33D0">
      <w:pPr>
        <w:pStyle w:val="Heading1"/>
        <w:numPr>
          <w:ilvl w:val="0"/>
          <w:numId w:val="1"/>
        </w:numPr>
        <w:tabs>
          <w:tab w:val="clear" w:pos="432"/>
        </w:tabs>
        <w:ind w:left="0" w:firstLine="0"/>
      </w:pPr>
      <w:bookmarkStart w:id="6" w:name="_Toc353342669"/>
      <w:bookmarkStart w:id="7" w:name="_Toc72927201"/>
      <w:r w:rsidRPr="000A2F18">
        <w:t>Scope</w:t>
      </w:r>
      <w:bookmarkEnd w:id="6"/>
      <w:bookmarkEnd w:id="7"/>
    </w:p>
    <w:p w14:paraId="01B832D4" w14:textId="4FA90C16" w:rsidR="00586E01" w:rsidRPr="000A2F18" w:rsidRDefault="00586E01" w:rsidP="00586E01">
      <w:pPr>
        <w:rPr>
          <w:lang w:eastAsia="ja-JP"/>
        </w:rPr>
      </w:pPr>
      <w:r w:rsidRPr="000A2F18">
        <w:rPr>
          <w:lang w:eastAsia="ja-JP"/>
        </w:rPr>
        <w:t xml:space="preserve">This document specifies the control, input, and output interfaces of a video decoding engine as well as the operations that can be performed by this video decoding engine: input formatting on elementary streams, time locking of decoded sequences and metadata streams, output formatting of decoded sequences and metadata streams, </w:t>
      </w:r>
      <w:r w:rsidR="00BC7C7E" w:rsidRPr="000A2F18">
        <w:rPr>
          <w:lang w:eastAsia="ja-JP"/>
        </w:rPr>
        <w:t>and the API for the application to control these operations.</w:t>
      </w:r>
    </w:p>
    <w:p w14:paraId="0AA95028" w14:textId="70F23350" w:rsidR="001A33D0" w:rsidRPr="000A2F18" w:rsidRDefault="001A33D0" w:rsidP="001A33D0">
      <w:pPr>
        <w:pStyle w:val="Heading1"/>
        <w:numPr>
          <w:ilvl w:val="0"/>
          <w:numId w:val="1"/>
        </w:numPr>
        <w:tabs>
          <w:tab w:val="clear" w:pos="432"/>
        </w:tabs>
        <w:ind w:left="0" w:firstLine="0"/>
      </w:pPr>
      <w:bookmarkStart w:id="8" w:name="_Toc353342670"/>
      <w:bookmarkStart w:id="9" w:name="_Toc72927202"/>
      <w:r w:rsidRPr="000A2F18">
        <w:t>Normative references</w:t>
      </w:r>
      <w:bookmarkEnd w:id="8"/>
      <w:bookmarkEnd w:id="9"/>
    </w:p>
    <w:p w14:paraId="3A2C2999" w14:textId="77777777" w:rsidR="001A33D0" w:rsidRPr="000A2F18" w:rsidRDefault="001A33D0" w:rsidP="001A33D0">
      <w:r w:rsidRPr="000A2F18">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3DCC9E90" w14:textId="17F94189" w:rsidR="00F947B5" w:rsidRPr="000A2F18" w:rsidRDefault="00F947B5" w:rsidP="001A33D0">
      <w:r w:rsidRPr="000A2F18">
        <w:t xml:space="preserve">ISO/IEC 23008-2 </w:t>
      </w:r>
      <w:r w:rsidR="00BA3886" w:rsidRPr="00BA3886">
        <w:rPr>
          <w:i/>
          <w:iCs/>
        </w:rPr>
        <w:t xml:space="preserve">Information technology — </w:t>
      </w:r>
      <w:r w:rsidRPr="000A2F18">
        <w:rPr>
          <w:i/>
          <w:iCs/>
        </w:rPr>
        <w:t>High efficiency coding and media delivery in heterogeneous environments — Part 2: High efficiency video coding</w:t>
      </w:r>
    </w:p>
    <w:p w14:paraId="6D74D84C" w14:textId="1BA7C311" w:rsidR="005B4550" w:rsidRDefault="005B4550" w:rsidP="001A33D0">
      <w:pPr>
        <w:rPr>
          <w:i/>
          <w:iCs/>
        </w:rPr>
      </w:pPr>
      <w:r w:rsidRPr="000A2F18">
        <w:t>ISO/IEC 23090-3</w:t>
      </w:r>
      <w:r w:rsidR="00F947B5" w:rsidRPr="000A2F18">
        <w:t xml:space="preserve"> </w:t>
      </w:r>
      <w:r w:rsidR="00BA3886" w:rsidRPr="00BA3886">
        <w:rPr>
          <w:i/>
          <w:iCs/>
        </w:rPr>
        <w:t xml:space="preserve">Information technology — </w:t>
      </w:r>
      <w:r w:rsidRPr="000A2F18">
        <w:rPr>
          <w:i/>
          <w:iCs/>
        </w:rPr>
        <w:t>Coded representation of immersive media — Part 3: Versatile video coding</w:t>
      </w:r>
    </w:p>
    <w:p w14:paraId="7A130F7B" w14:textId="6B6412DA" w:rsidR="00BA3886" w:rsidRPr="000A2F18" w:rsidRDefault="00BA3886" w:rsidP="00BA3886">
      <w:r>
        <w:t xml:space="preserve">ISO/IEC 19516 </w:t>
      </w:r>
      <w:r w:rsidRPr="00BA3886">
        <w:rPr>
          <w:i/>
          <w:iCs/>
        </w:rPr>
        <w:t>Information technology — Object management group — Interface definition language (IDL) 4.2</w:t>
      </w:r>
    </w:p>
    <w:p w14:paraId="2223CF7E" w14:textId="5541D20F" w:rsidR="001A33D0" w:rsidRPr="000A2F18" w:rsidRDefault="001A33D0" w:rsidP="001A33D0">
      <w:pPr>
        <w:pStyle w:val="Heading1"/>
        <w:numPr>
          <w:ilvl w:val="0"/>
          <w:numId w:val="1"/>
        </w:numPr>
        <w:tabs>
          <w:tab w:val="clear" w:pos="432"/>
        </w:tabs>
        <w:ind w:left="0" w:firstLine="0"/>
      </w:pPr>
      <w:bookmarkStart w:id="10" w:name="_Toc30062011"/>
      <w:bookmarkStart w:id="11" w:name="_Toc30062012"/>
      <w:bookmarkStart w:id="12" w:name="_Toc30062013"/>
      <w:bookmarkStart w:id="13" w:name="_Toc353342671"/>
      <w:bookmarkStart w:id="14" w:name="_Toc72927203"/>
      <w:bookmarkEnd w:id="10"/>
      <w:bookmarkEnd w:id="11"/>
      <w:bookmarkEnd w:id="12"/>
      <w:r w:rsidRPr="000A2F18">
        <w:t>Terms and definitions</w:t>
      </w:r>
      <w:bookmarkEnd w:id="13"/>
      <w:bookmarkEnd w:id="14"/>
    </w:p>
    <w:p w14:paraId="60B59D3B" w14:textId="77777777" w:rsidR="001A33D0" w:rsidRPr="000A2F18" w:rsidRDefault="001A33D0" w:rsidP="001A33D0">
      <w:r w:rsidRPr="000A2F18">
        <w:t>For the purposes of this document, the following terms and definitions apply.</w:t>
      </w:r>
    </w:p>
    <w:p w14:paraId="5B242484" w14:textId="77777777" w:rsidR="00931EAE" w:rsidRPr="000A2F18" w:rsidRDefault="00931EAE" w:rsidP="00931EAE">
      <w:pPr>
        <w:pStyle w:val="TermNum"/>
      </w:pPr>
      <w:r w:rsidRPr="000A2F18">
        <w:t>3.1</w:t>
      </w:r>
    </w:p>
    <w:p w14:paraId="1499BDD0" w14:textId="77777777" w:rsidR="00931EAE" w:rsidRPr="000A2F18" w:rsidRDefault="00931EAE" w:rsidP="00931EAE">
      <w:pPr>
        <w:pStyle w:val="Terms"/>
      </w:pPr>
      <w:r>
        <w:t>elementary stream</w:t>
      </w:r>
    </w:p>
    <w:p w14:paraId="69139094" w14:textId="77777777" w:rsidR="00931EAE" w:rsidRDefault="00931EAE" w:rsidP="00931EAE">
      <w:pPr>
        <w:pStyle w:val="Definition"/>
      </w:pPr>
      <w:r>
        <w:t>stream of data composed of a sequence of access units</w:t>
      </w:r>
    </w:p>
    <w:p w14:paraId="2E9E6A90" w14:textId="70F71E43" w:rsidR="00931EAE" w:rsidRDefault="00931EAE" w:rsidP="00661684">
      <w:pPr>
        <w:rPr>
          <w:lang w:eastAsia="ja-JP"/>
        </w:rPr>
      </w:pPr>
      <w:r w:rsidRPr="00E47D23">
        <w:rPr>
          <w:highlight w:val="yellow"/>
          <w:lang w:eastAsia="ja-JP"/>
        </w:rPr>
        <w:t xml:space="preserve">[Editor's note] </w:t>
      </w:r>
      <w:r w:rsidR="002A4C87">
        <w:rPr>
          <w:highlight w:val="yellow"/>
          <w:lang w:eastAsia="ja-JP"/>
        </w:rPr>
        <w:t>There is need to e</w:t>
      </w:r>
      <w:r w:rsidR="004363FB">
        <w:rPr>
          <w:highlight w:val="yellow"/>
          <w:lang w:eastAsia="ja-JP"/>
        </w:rPr>
        <w:t>i</w:t>
      </w:r>
      <w:r w:rsidR="002A4C87">
        <w:rPr>
          <w:highlight w:val="yellow"/>
          <w:lang w:eastAsia="ja-JP"/>
        </w:rPr>
        <w:t>ther redefine an ES in VDI or to create a new term. T</w:t>
      </w:r>
      <w:r w:rsidRPr="00661684">
        <w:rPr>
          <w:highlight w:val="yellow"/>
        </w:rPr>
        <w:t xml:space="preserve">he definition in MPEG-4 part 1 may no longer </w:t>
      </w:r>
      <w:r w:rsidR="002A4C87">
        <w:rPr>
          <w:highlight w:val="yellow"/>
        </w:rPr>
        <w:t>indeed apply</w:t>
      </w:r>
      <w:r w:rsidRPr="00661684">
        <w:rPr>
          <w:highlight w:val="yellow"/>
        </w:rPr>
        <w:t xml:space="preserve"> as an </w:t>
      </w:r>
      <w:r>
        <w:rPr>
          <w:highlight w:val="yellow"/>
        </w:rPr>
        <w:t>“</w:t>
      </w:r>
      <w:r w:rsidRPr="00661684">
        <w:rPr>
          <w:highlight w:val="yellow"/>
        </w:rPr>
        <w:t>ES</w:t>
      </w:r>
      <w:r>
        <w:rPr>
          <w:highlight w:val="yellow"/>
        </w:rPr>
        <w:t>”</w:t>
      </w:r>
      <w:r w:rsidRPr="00661684">
        <w:rPr>
          <w:highlight w:val="yellow"/>
        </w:rPr>
        <w:t xml:space="preserve"> </w:t>
      </w:r>
      <w:r>
        <w:rPr>
          <w:highlight w:val="yellow"/>
        </w:rPr>
        <w:t xml:space="preserve">in VDI may </w:t>
      </w:r>
      <w:r w:rsidRPr="00661684">
        <w:rPr>
          <w:highlight w:val="yellow"/>
        </w:rPr>
        <w:t>be decoded by multiple decoder instances after split by the input formatting</w:t>
      </w:r>
      <w:r>
        <w:rPr>
          <w:highlight w:val="yellow"/>
        </w:rPr>
        <w:t xml:space="preserve"> which contradicts the original definition of an ES</w:t>
      </w:r>
      <w:r w:rsidRPr="00661684">
        <w:rPr>
          <w:highlight w:val="yellow"/>
        </w:rPr>
        <w:t xml:space="preserve"> “</w:t>
      </w:r>
      <w:r w:rsidRPr="00661684">
        <w:rPr>
          <w:sz w:val="18"/>
          <w:szCs w:val="18"/>
          <w:highlight w:val="yellow"/>
        </w:rPr>
        <w:t xml:space="preserve">consecutive flow of mono-media data </w:t>
      </w:r>
      <w:r w:rsidRPr="00661684">
        <w:rPr>
          <w:sz w:val="18"/>
          <w:szCs w:val="18"/>
          <w:highlight w:val="yellow"/>
          <w:u w:val="single"/>
        </w:rPr>
        <w:t>from a single source entity to a single destination entity on the compression layer</w:t>
      </w:r>
      <w:r w:rsidRPr="00661684">
        <w:rPr>
          <w:highlight w:val="yellow"/>
        </w:rPr>
        <w:t>”)</w:t>
      </w:r>
    </w:p>
    <w:p w14:paraId="0E6AE644" w14:textId="77777777" w:rsidR="00931EAE" w:rsidRPr="000A2F18" w:rsidRDefault="00931EAE" w:rsidP="00931EAE">
      <w:pPr>
        <w:pStyle w:val="TermNum"/>
      </w:pPr>
      <w:r w:rsidRPr="000A2F18">
        <w:t>3.</w:t>
      </w:r>
      <w:r>
        <w:t>2</w:t>
      </w:r>
    </w:p>
    <w:p w14:paraId="36106AE9" w14:textId="330C310A" w:rsidR="00931EAE" w:rsidRDefault="00931EAE" w:rsidP="00931EAE">
      <w:pPr>
        <w:pStyle w:val="Terms"/>
      </w:pPr>
      <w:r>
        <w:t>metadata stream</w:t>
      </w:r>
    </w:p>
    <w:p w14:paraId="75C213D0" w14:textId="40C5557E" w:rsidR="004363FB" w:rsidRDefault="004363FB" w:rsidP="004363FB">
      <w:pPr>
        <w:pStyle w:val="Definition"/>
      </w:pPr>
      <w:r>
        <w:t>TBD</w:t>
      </w:r>
    </w:p>
    <w:p w14:paraId="6D6DAB98" w14:textId="2E9FACC9" w:rsidR="004363FB" w:rsidRPr="00E47D23" w:rsidRDefault="004363FB" w:rsidP="00661684">
      <w:pPr>
        <w:pStyle w:val="Definition"/>
      </w:pPr>
      <w:r w:rsidRPr="00B60A18">
        <w:rPr>
          <w:highlight w:val="yellow"/>
          <w:lang w:eastAsia="ja-JP"/>
        </w:rPr>
        <w:t xml:space="preserve">[Editor's note] </w:t>
      </w:r>
      <w:r w:rsidR="00A80EB4">
        <w:rPr>
          <w:highlight w:val="yellow"/>
          <w:lang w:eastAsia="ja-JP"/>
        </w:rPr>
        <w:t xml:space="preserve">At MPEG #134, </w:t>
      </w:r>
      <w:proofErr w:type="spellStart"/>
      <w:r w:rsidR="00A80EB4">
        <w:rPr>
          <w:highlight w:val="yellow"/>
          <w:lang w:eastAsia="ja-JP"/>
        </w:rPr>
        <w:t>i</w:t>
      </w:r>
      <w:proofErr w:type="spellEnd"/>
      <w:r w:rsidRPr="00661684">
        <w:rPr>
          <w:highlight w:val="yellow"/>
          <w:lang w:val="x-none"/>
        </w:rPr>
        <w:t>t has been identified that definition of ‘metadata stream’ is needed. One good example would be metadata track for V3C content. However, there is no ‘stream’ concept for metadata. It is simply serious of ISOBMFF file samples</w:t>
      </w:r>
      <w:r>
        <w:rPr>
          <w:lang w:val="x-none"/>
        </w:rPr>
        <w:t>.</w:t>
      </w:r>
    </w:p>
    <w:p w14:paraId="04059A00" w14:textId="32090D92" w:rsidR="001A33D0" w:rsidRPr="000A2F18" w:rsidRDefault="001A33D0" w:rsidP="001A33D0">
      <w:pPr>
        <w:pStyle w:val="TermNum"/>
      </w:pPr>
      <w:r w:rsidRPr="000A2F18">
        <w:t>3.</w:t>
      </w:r>
      <w:r w:rsidR="00DB7653" w:rsidRPr="000A2F18">
        <w:t>1</w:t>
      </w:r>
    </w:p>
    <w:p w14:paraId="65F19B82" w14:textId="205A583B" w:rsidR="001A33D0" w:rsidRPr="000A2F18" w:rsidRDefault="00DB7653" w:rsidP="001A33D0">
      <w:pPr>
        <w:pStyle w:val="Terms"/>
      </w:pPr>
      <w:r w:rsidRPr="000A2F18">
        <w:t>video object</w:t>
      </w:r>
    </w:p>
    <w:p w14:paraId="00E7BC32" w14:textId="2B02F96C" w:rsidR="001A33D0" w:rsidRPr="000A2F18" w:rsidRDefault="007204B8" w:rsidP="001A33D0">
      <w:pPr>
        <w:pStyle w:val="Definition"/>
      </w:pPr>
      <w:r w:rsidRPr="000A2F18">
        <w:t xml:space="preserve">independently decodable </w:t>
      </w:r>
      <w:proofErr w:type="spellStart"/>
      <w:r w:rsidR="009A0AA9" w:rsidRPr="000A2F18">
        <w:t>substream</w:t>
      </w:r>
      <w:proofErr w:type="spellEnd"/>
      <w:r w:rsidR="003D7615" w:rsidRPr="000A2F18">
        <w:t xml:space="preserve"> of </w:t>
      </w:r>
      <w:r w:rsidRPr="000A2F18">
        <w:t xml:space="preserve">a </w:t>
      </w:r>
      <w:r w:rsidR="003D7615" w:rsidRPr="000A2F18">
        <w:t xml:space="preserve">video </w:t>
      </w:r>
      <w:r w:rsidR="00DB7653" w:rsidRPr="000A2F18">
        <w:t>elementary stream</w:t>
      </w:r>
    </w:p>
    <w:p w14:paraId="0F2F3D28" w14:textId="1B79F335" w:rsidR="00D762AD" w:rsidRPr="000A2F18" w:rsidRDefault="00D762AD" w:rsidP="001A33D0">
      <w:pPr>
        <w:pStyle w:val="Definition"/>
        <w:rPr>
          <w:sz w:val="20"/>
        </w:rPr>
      </w:pPr>
      <w:r w:rsidRPr="000A2F18">
        <w:rPr>
          <w:sz w:val="20"/>
        </w:rPr>
        <w:t xml:space="preserve">Note 1 to entry: Examples of data </w:t>
      </w:r>
      <w:r w:rsidR="007204B8" w:rsidRPr="000A2F18">
        <w:rPr>
          <w:sz w:val="20"/>
        </w:rPr>
        <w:t xml:space="preserve">type </w:t>
      </w:r>
      <w:r w:rsidRPr="000A2F18">
        <w:rPr>
          <w:sz w:val="20"/>
        </w:rPr>
        <w:t>are visual texture</w:t>
      </w:r>
      <w:r w:rsidR="007204B8" w:rsidRPr="000A2F18">
        <w:rPr>
          <w:sz w:val="20"/>
        </w:rPr>
        <w:t>s</w:t>
      </w:r>
      <w:r w:rsidRPr="000A2F18">
        <w:rPr>
          <w:sz w:val="20"/>
        </w:rPr>
        <w:t>, depth map</w:t>
      </w:r>
      <w:r w:rsidR="007204B8" w:rsidRPr="000A2F18">
        <w:rPr>
          <w:sz w:val="20"/>
        </w:rPr>
        <w:t>s</w:t>
      </w:r>
      <w:r w:rsidRPr="000A2F18">
        <w:rPr>
          <w:sz w:val="20"/>
        </w:rPr>
        <w:t>, occupancy map</w:t>
      </w:r>
      <w:r w:rsidR="007204B8" w:rsidRPr="000A2F18">
        <w:rPr>
          <w:sz w:val="20"/>
        </w:rPr>
        <w:t>s</w:t>
      </w:r>
      <w:r w:rsidRPr="000A2F18">
        <w:rPr>
          <w:sz w:val="20"/>
        </w:rPr>
        <w:t>, etc…</w:t>
      </w:r>
    </w:p>
    <w:p w14:paraId="71676F94" w14:textId="350E4D2F" w:rsidR="00F55559" w:rsidRPr="000A2F18" w:rsidRDefault="00F55559" w:rsidP="00F55559">
      <w:pPr>
        <w:pStyle w:val="TermNum"/>
      </w:pPr>
      <w:r w:rsidRPr="000A2F18">
        <w:t>3.</w:t>
      </w:r>
      <w:r w:rsidR="00B718E3" w:rsidRPr="000A2F18">
        <w:t>2</w:t>
      </w:r>
    </w:p>
    <w:p w14:paraId="28306D30" w14:textId="61455B91" w:rsidR="00F55559" w:rsidRPr="000A2F18" w:rsidRDefault="00F55559" w:rsidP="00F55559">
      <w:pPr>
        <w:pStyle w:val="Terms"/>
      </w:pPr>
      <w:r w:rsidRPr="000A2F18">
        <w:t>video object identifier</w:t>
      </w:r>
    </w:p>
    <w:p w14:paraId="438F7424" w14:textId="24EA0779" w:rsidR="00F55559" w:rsidRPr="0071559C" w:rsidRDefault="00F55559" w:rsidP="001A33D0">
      <w:pPr>
        <w:pStyle w:val="Definition"/>
      </w:pPr>
      <w:r w:rsidRPr="000A2F18">
        <w:t>an integer identifying a video object</w:t>
      </w:r>
    </w:p>
    <w:p w14:paraId="5F6D21DE" w14:textId="6B634E84" w:rsidR="000E7D2F" w:rsidRPr="000A2F18" w:rsidRDefault="000E7D2F" w:rsidP="000E7D2F">
      <w:pPr>
        <w:pStyle w:val="Heading1"/>
        <w:numPr>
          <w:ilvl w:val="0"/>
          <w:numId w:val="1"/>
        </w:numPr>
        <w:tabs>
          <w:tab w:val="clear" w:pos="432"/>
        </w:tabs>
        <w:ind w:left="0" w:firstLine="0"/>
      </w:pPr>
      <w:bookmarkStart w:id="15" w:name="_Toc30062015"/>
      <w:bookmarkStart w:id="16" w:name="_Toc353798249"/>
      <w:bookmarkStart w:id="17" w:name="_Toc72927204"/>
      <w:bookmarkEnd w:id="15"/>
      <w:r w:rsidRPr="000A2F18">
        <w:t>Timeline</w:t>
      </w:r>
      <w:bookmarkEnd w:id="17"/>
    </w:p>
    <w:p w14:paraId="5BC811AD" w14:textId="37A6D0C6" w:rsidR="009500D4" w:rsidRPr="000A2F18" w:rsidRDefault="009500D4" w:rsidP="00872C75">
      <w:r w:rsidRPr="000A2F18">
        <w:rPr>
          <w:lang w:eastAsia="ja-JP"/>
        </w:rPr>
        <w:t>The expected timeline for this specification is:</w:t>
      </w:r>
    </w:p>
    <w:p w14:paraId="23E9E7C4" w14:textId="55C382EF" w:rsidR="000E7D2F" w:rsidRDefault="000E7D2F" w:rsidP="000E7D2F">
      <w:pPr>
        <w:pStyle w:val="ListParagraph"/>
        <w:numPr>
          <w:ilvl w:val="0"/>
          <w:numId w:val="18"/>
        </w:numPr>
      </w:pPr>
      <w:r w:rsidRPr="000A2F18">
        <w:t xml:space="preserve">CD in </w:t>
      </w:r>
      <w:r w:rsidR="00A602DC">
        <w:t>July</w:t>
      </w:r>
      <w:r w:rsidR="00A602DC" w:rsidRPr="000A2F18">
        <w:t xml:space="preserve"> </w:t>
      </w:r>
      <w:r w:rsidRPr="000A2F18">
        <w:t>202</w:t>
      </w:r>
      <w:r w:rsidR="00D24D7E">
        <w:t>1</w:t>
      </w:r>
    </w:p>
    <w:p w14:paraId="4431862E" w14:textId="60FE1A41" w:rsidR="00516C11" w:rsidRPr="000A2F18" w:rsidRDefault="00516C11" w:rsidP="00516C11">
      <w:pPr>
        <w:pStyle w:val="ListParagraph"/>
        <w:numPr>
          <w:ilvl w:val="0"/>
          <w:numId w:val="18"/>
        </w:numPr>
      </w:pPr>
      <w:r>
        <w:t xml:space="preserve">FDIS </w:t>
      </w:r>
      <w:r w:rsidR="00A602DC">
        <w:t>April</w:t>
      </w:r>
      <w:r w:rsidR="00A602DC" w:rsidRPr="000A2F18">
        <w:t xml:space="preserve"> </w:t>
      </w:r>
      <w:r w:rsidRPr="000A2F18">
        <w:t>202</w:t>
      </w:r>
      <w:r>
        <w:t>2</w:t>
      </w:r>
    </w:p>
    <w:p w14:paraId="502977AA" w14:textId="1307A9DA" w:rsidR="009500D4" w:rsidRDefault="009500D4" w:rsidP="009500D4">
      <w:pPr>
        <w:pStyle w:val="Heading1"/>
      </w:pPr>
      <w:bookmarkStart w:id="18" w:name="_Toc72927205"/>
      <w:r w:rsidRPr="000A2F18">
        <w:t>Motivations</w:t>
      </w:r>
      <w:bookmarkEnd w:id="18"/>
    </w:p>
    <w:p w14:paraId="280BD9C7" w14:textId="1EF47222" w:rsidR="00264E8C" w:rsidRPr="00264E8C" w:rsidRDefault="00264E8C" w:rsidP="00264E8C">
      <w:pPr>
        <w:rPr>
          <w:lang w:eastAsia="ja-JP"/>
        </w:rPr>
      </w:pPr>
      <w:r w:rsidRPr="00264E8C">
        <w:rPr>
          <w:highlight w:val="yellow"/>
          <w:lang w:eastAsia="ja-JP"/>
        </w:rPr>
        <w:t>[Editor's note] Will be removed for CD stage.</w:t>
      </w:r>
    </w:p>
    <w:p w14:paraId="70B6BE58" w14:textId="24CBFE05" w:rsidR="00F86732" w:rsidRPr="000A2F18" w:rsidRDefault="00F86732" w:rsidP="00F86732">
      <w:pPr>
        <w:rPr>
          <w:lang w:eastAsia="ja-JP"/>
        </w:rPr>
      </w:pPr>
      <w:r w:rsidRPr="000A2F18">
        <w:rPr>
          <w:lang w:eastAsia="ja-JP"/>
        </w:rPr>
        <w:t xml:space="preserve">The goal of this specification is to provide enablers to integrate efficiently MPEG-I technologies into existing media ecosystems such as hardware video decoding platform, GPU rendering pipeline, </w:t>
      </w:r>
      <w:r w:rsidR="00BF149D" w:rsidRPr="000A2F18">
        <w:rPr>
          <w:lang w:eastAsia="ja-JP"/>
        </w:rPr>
        <w:t>etc.</w:t>
      </w:r>
    </w:p>
    <w:p w14:paraId="011B3D1E" w14:textId="4ECACD51" w:rsidR="0060582F" w:rsidRPr="000A2F18" w:rsidRDefault="0060582F" w:rsidP="00872C75">
      <w:r w:rsidRPr="000A2F18">
        <w:rPr>
          <w:lang w:eastAsia="ja-JP"/>
        </w:rPr>
        <w:t>To this end</w:t>
      </w:r>
      <w:r w:rsidR="007C328A" w:rsidRPr="000A2F18">
        <w:rPr>
          <w:lang w:eastAsia="ja-JP"/>
        </w:rPr>
        <w:t>,</w:t>
      </w:r>
      <w:r w:rsidRPr="000A2F18">
        <w:rPr>
          <w:lang w:eastAsia="ja-JP"/>
        </w:rPr>
        <w:t xml:space="preserve"> the following structure is suggested:</w:t>
      </w:r>
    </w:p>
    <w:p w14:paraId="7140F095" w14:textId="4CD77F96" w:rsidR="009500D4" w:rsidRPr="000A2F18" w:rsidRDefault="009500D4" w:rsidP="00872C75">
      <w:pPr>
        <w:pStyle w:val="ListParagraph"/>
        <w:numPr>
          <w:ilvl w:val="0"/>
          <w:numId w:val="20"/>
        </w:numPr>
        <w:rPr>
          <w:lang w:eastAsia="ja-JP"/>
        </w:rPr>
      </w:pPr>
      <w:r w:rsidRPr="000A2F18">
        <w:rPr>
          <w:lang w:eastAsia="ja-JP"/>
        </w:rPr>
        <w:t>Define a generic part of the video decoding interfaces which is codec-agnostic</w:t>
      </w:r>
      <w:r w:rsidR="003E2DFD" w:rsidRPr="000A2F18">
        <w:rPr>
          <w:lang w:eastAsia="ja-JP"/>
        </w:rPr>
        <w:t>:</w:t>
      </w:r>
    </w:p>
    <w:p w14:paraId="72B11664" w14:textId="77777777" w:rsidR="00BF149D" w:rsidRPr="000A2F18" w:rsidRDefault="009500D4" w:rsidP="00872C75">
      <w:pPr>
        <w:pStyle w:val="ListParagraph"/>
        <w:numPr>
          <w:ilvl w:val="1"/>
          <w:numId w:val="20"/>
        </w:numPr>
        <w:rPr>
          <w:lang w:eastAsia="ja-JP"/>
        </w:rPr>
      </w:pPr>
      <w:r w:rsidRPr="000A2F18">
        <w:rPr>
          <w:lang w:eastAsia="ja-JP"/>
        </w:rPr>
        <w:t>Define bindings of this video decoding interface with example technologies</w:t>
      </w:r>
    </w:p>
    <w:p w14:paraId="160B4A27" w14:textId="47ECE72B" w:rsidR="009500D4" w:rsidRPr="000A2F18" w:rsidRDefault="00BF149D" w:rsidP="00872C75">
      <w:pPr>
        <w:pStyle w:val="ListParagraph"/>
        <w:numPr>
          <w:ilvl w:val="1"/>
          <w:numId w:val="20"/>
        </w:numPr>
        <w:rPr>
          <w:lang w:eastAsia="ja-JP"/>
        </w:rPr>
      </w:pPr>
      <w:r w:rsidRPr="000A2F18">
        <w:rPr>
          <w:lang w:eastAsia="ja-JP"/>
        </w:rPr>
        <w:t>Use</w:t>
      </w:r>
      <w:r w:rsidR="009500D4" w:rsidRPr="000A2F18">
        <w:rPr>
          <w:lang w:eastAsia="ja-JP"/>
        </w:rPr>
        <w:t xml:space="preserve"> </w:t>
      </w:r>
      <w:r w:rsidRPr="000A2F18">
        <w:rPr>
          <w:lang w:eastAsia="ja-JP"/>
        </w:rPr>
        <w:t xml:space="preserve">the </w:t>
      </w:r>
      <w:proofErr w:type="spellStart"/>
      <w:r w:rsidR="009500D4" w:rsidRPr="000A2F18">
        <w:rPr>
          <w:lang w:eastAsia="ja-JP"/>
        </w:rPr>
        <w:t>Khronos</w:t>
      </w:r>
      <w:proofErr w:type="spellEnd"/>
      <w:r w:rsidR="009500D4" w:rsidRPr="000A2F18">
        <w:rPr>
          <w:lang w:eastAsia="ja-JP"/>
        </w:rPr>
        <w:t xml:space="preserve"> </w:t>
      </w:r>
      <w:proofErr w:type="spellStart"/>
      <w:r w:rsidR="00AD4C61" w:rsidRPr="000A2F18">
        <w:rPr>
          <w:lang w:eastAsia="ja-JP"/>
        </w:rPr>
        <w:t>OpenMAX</w:t>
      </w:r>
      <w:proofErr w:type="spellEnd"/>
      <w:r w:rsidR="00AD4C61" w:rsidRPr="000A2F18">
        <w:rPr>
          <w:lang w:eastAsia="ja-JP"/>
        </w:rPr>
        <w:t xml:space="preserve">™ </w:t>
      </w:r>
      <w:r w:rsidRPr="000A2F18">
        <w:rPr>
          <w:lang w:eastAsia="ja-JP"/>
        </w:rPr>
        <w:t>as a first binding to progress the work</w:t>
      </w:r>
    </w:p>
    <w:p w14:paraId="01F68AA5" w14:textId="5FD3CE5B" w:rsidR="009500D4" w:rsidRPr="000A2F18" w:rsidRDefault="009500D4" w:rsidP="00872C75">
      <w:pPr>
        <w:pStyle w:val="ListParagraph"/>
        <w:numPr>
          <w:ilvl w:val="0"/>
          <w:numId w:val="20"/>
        </w:numPr>
        <w:rPr>
          <w:lang w:eastAsia="ja-JP"/>
        </w:rPr>
      </w:pPr>
      <w:r w:rsidRPr="000A2F18">
        <w:rPr>
          <w:lang w:eastAsia="ja-JP"/>
        </w:rPr>
        <w:t xml:space="preserve">Define the video decoder interface in a codec-agnostic way </w:t>
      </w:r>
      <w:r w:rsidR="00BF149D" w:rsidRPr="000A2F18">
        <w:rPr>
          <w:lang w:eastAsia="ja-JP"/>
        </w:rPr>
        <w:t>(as defined in the "Requirements on Immersive Media Access and Delivery"</w:t>
      </w:r>
      <w:r w:rsidR="006F7336" w:rsidRPr="000A2F18">
        <w:rPr>
          <w:lang w:eastAsia="ja-JP"/>
        </w:rPr>
        <w:t xml:space="preserve"> N18654</w:t>
      </w:r>
      <w:r w:rsidR="00BF149D" w:rsidRPr="000A2F18">
        <w:rPr>
          <w:lang w:eastAsia="ja-JP"/>
        </w:rPr>
        <w:t xml:space="preserve">) </w:t>
      </w:r>
      <w:r w:rsidR="003E2DFD" w:rsidRPr="000A2F18">
        <w:rPr>
          <w:lang w:eastAsia="ja-JP"/>
        </w:rPr>
        <w:t>and</w:t>
      </w:r>
      <w:r w:rsidRPr="000A2F18">
        <w:rPr>
          <w:lang w:eastAsia="ja-JP"/>
        </w:rPr>
        <w:t xml:space="preserve"> </w:t>
      </w:r>
      <w:r w:rsidR="003E2DFD" w:rsidRPr="000A2F18">
        <w:rPr>
          <w:lang w:eastAsia="ja-JP"/>
        </w:rPr>
        <w:t xml:space="preserve">the associated </w:t>
      </w:r>
      <w:r w:rsidRPr="000A2F18">
        <w:rPr>
          <w:lang w:eastAsia="ja-JP"/>
        </w:rPr>
        <w:t>operations on video objects</w:t>
      </w:r>
      <w:r w:rsidR="00BF149D" w:rsidRPr="000A2F18">
        <w:rPr>
          <w:lang w:eastAsia="ja-JP"/>
        </w:rPr>
        <w:t xml:space="preserve"> (from the </w:t>
      </w:r>
      <w:r w:rsidR="006F7336" w:rsidRPr="000A2F18">
        <w:rPr>
          <w:lang w:eastAsia="ja-JP"/>
        </w:rPr>
        <w:t>"</w:t>
      </w:r>
      <w:r w:rsidR="006F7336" w:rsidRPr="000A2F18">
        <w:t>Thoughts on Immersive Media Decoding Interface for VVC</w:t>
      </w:r>
      <w:r w:rsidR="006F7336" w:rsidRPr="000A2F18">
        <w:rPr>
          <w:lang w:eastAsia="ja-JP"/>
        </w:rPr>
        <w:t>" N18615</w:t>
      </w:r>
      <w:r w:rsidR="00BF149D" w:rsidRPr="000A2F18">
        <w:rPr>
          <w:lang w:eastAsia="ja-JP"/>
        </w:rPr>
        <w:t>)</w:t>
      </w:r>
      <w:r w:rsidR="006F7336" w:rsidRPr="000A2F18">
        <w:rPr>
          <w:lang w:eastAsia="ja-JP"/>
        </w:rPr>
        <w:t>:</w:t>
      </w:r>
    </w:p>
    <w:p w14:paraId="7271AC2C" w14:textId="1945023F" w:rsidR="009500D4" w:rsidRPr="000A2F18" w:rsidRDefault="009500D4" w:rsidP="00872C75">
      <w:pPr>
        <w:pStyle w:val="ListParagraph"/>
        <w:numPr>
          <w:ilvl w:val="1"/>
          <w:numId w:val="20"/>
        </w:numPr>
        <w:rPr>
          <w:lang w:eastAsia="ja-JP"/>
        </w:rPr>
      </w:pPr>
      <w:r w:rsidRPr="000A2F18">
        <w:rPr>
          <w:lang w:eastAsia="ja-JP"/>
        </w:rPr>
        <w:t xml:space="preserve">Define a binding for VVC using the layer </w:t>
      </w:r>
      <w:r w:rsidR="006F7336" w:rsidRPr="000A2F18">
        <w:rPr>
          <w:lang w:eastAsia="ja-JP"/>
        </w:rPr>
        <w:t xml:space="preserve">feature of VVC </w:t>
      </w:r>
      <w:r w:rsidRPr="000A2F18">
        <w:rPr>
          <w:lang w:eastAsia="ja-JP"/>
        </w:rPr>
        <w:t>to instantiate the concept of video objects</w:t>
      </w:r>
    </w:p>
    <w:p w14:paraId="10E609F8" w14:textId="6B43D380" w:rsidR="009500D4" w:rsidRPr="000A2F18" w:rsidRDefault="009500D4" w:rsidP="00872C75">
      <w:pPr>
        <w:pStyle w:val="ListParagraph"/>
        <w:numPr>
          <w:ilvl w:val="1"/>
          <w:numId w:val="20"/>
        </w:numPr>
        <w:rPr>
          <w:lang w:eastAsia="ja-JP"/>
        </w:rPr>
      </w:pPr>
      <w:r w:rsidRPr="000A2F18">
        <w:rPr>
          <w:lang w:eastAsia="ja-JP"/>
        </w:rPr>
        <w:t>Define a binding for HEVC using a tile/slice</w:t>
      </w:r>
      <w:r w:rsidR="006F7336" w:rsidRPr="000A2F18">
        <w:rPr>
          <w:lang w:eastAsia="ja-JP"/>
        </w:rPr>
        <w:t xml:space="preserve"> to instantiate the concept of video objects</w:t>
      </w:r>
    </w:p>
    <w:p w14:paraId="3702462C" w14:textId="74806E76" w:rsidR="00CD353D" w:rsidRPr="000A2F18" w:rsidRDefault="00CD353D" w:rsidP="00872C75">
      <w:pPr>
        <w:pStyle w:val="ListParagraph"/>
        <w:numPr>
          <w:ilvl w:val="0"/>
          <w:numId w:val="20"/>
        </w:numPr>
        <w:rPr>
          <w:lang w:eastAsia="ja-JP"/>
        </w:rPr>
      </w:pPr>
      <w:r w:rsidRPr="000A2F18">
        <w:rPr>
          <w:lang w:eastAsia="ja-JP"/>
        </w:rPr>
        <w:t>Develop software to illustrate and verify the successful integration with external ecosystem</w:t>
      </w:r>
      <w:r w:rsidR="006F7336" w:rsidRPr="000A2F18">
        <w:rPr>
          <w:lang w:eastAsia="ja-JP"/>
        </w:rPr>
        <w:t>s:</w:t>
      </w:r>
    </w:p>
    <w:p w14:paraId="01D3C114" w14:textId="13EB60CA" w:rsidR="00CD353D" w:rsidRPr="000A2F18" w:rsidRDefault="00385ACD" w:rsidP="00872C75">
      <w:pPr>
        <w:pStyle w:val="ListParagraph"/>
        <w:numPr>
          <w:ilvl w:val="1"/>
          <w:numId w:val="20"/>
        </w:numPr>
        <w:rPr>
          <w:lang w:eastAsia="ja-JP"/>
        </w:rPr>
      </w:pPr>
      <w:r w:rsidRPr="000A2F18">
        <w:rPr>
          <w:lang w:eastAsia="ja-JP"/>
        </w:rPr>
        <w:t>A s</w:t>
      </w:r>
      <w:r w:rsidR="006F7336" w:rsidRPr="000A2F18">
        <w:rPr>
          <w:lang w:eastAsia="ja-JP"/>
        </w:rPr>
        <w:t>ample s</w:t>
      </w:r>
      <w:r w:rsidR="00CD353D" w:rsidRPr="000A2F18">
        <w:rPr>
          <w:lang w:eastAsia="ja-JP"/>
        </w:rPr>
        <w:t xml:space="preserve">oftware </w:t>
      </w:r>
      <w:r w:rsidR="006F7336" w:rsidRPr="000A2F18">
        <w:rPr>
          <w:lang w:eastAsia="ja-JP"/>
        </w:rPr>
        <w:t xml:space="preserve">leveraging </w:t>
      </w:r>
      <w:r w:rsidR="00CD353D" w:rsidRPr="000A2F18">
        <w:rPr>
          <w:lang w:eastAsia="ja-JP"/>
        </w:rPr>
        <w:t xml:space="preserve">the video decoding interface based on </w:t>
      </w:r>
      <w:proofErr w:type="spellStart"/>
      <w:r w:rsidR="00CD353D" w:rsidRPr="000A2F18">
        <w:rPr>
          <w:lang w:eastAsia="ja-JP"/>
        </w:rPr>
        <w:t>Khronos</w:t>
      </w:r>
      <w:proofErr w:type="spellEnd"/>
      <w:r w:rsidR="00CD353D" w:rsidRPr="000A2F18">
        <w:rPr>
          <w:lang w:eastAsia="ja-JP"/>
        </w:rPr>
        <w:t xml:space="preserve"> </w:t>
      </w:r>
      <w:proofErr w:type="spellStart"/>
      <w:r w:rsidR="00AD4C61" w:rsidRPr="000A2F18">
        <w:rPr>
          <w:lang w:eastAsia="ja-JP"/>
        </w:rPr>
        <w:t>OpenMAX</w:t>
      </w:r>
      <w:proofErr w:type="spellEnd"/>
      <w:r w:rsidR="00AD4C61" w:rsidRPr="000A2F18">
        <w:rPr>
          <w:lang w:eastAsia="ja-JP"/>
        </w:rPr>
        <w:t>™</w:t>
      </w:r>
    </w:p>
    <w:p w14:paraId="23B86950" w14:textId="090BF0FC" w:rsidR="00CD353D" w:rsidRPr="000A2F18" w:rsidRDefault="00385ACD" w:rsidP="00872C75">
      <w:pPr>
        <w:pStyle w:val="ListParagraph"/>
        <w:numPr>
          <w:ilvl w:val="1"/>
          <w:numId w:val="20"/>
        </w:numPr>
      </w:pPr>
      <w:r w:rsidRPr="000A2F18">
        <w:rPr>
          <w:lang w:eastAsia="ja-JP"/>
        </w:rPr>
        <w:t>A</w:t>
      </w:r>
      <w:r w:rsidR="006F7336" w:rsidRPr="000A2F18">
        <w:rPr>
          <w:lang w:eastAsia="ja-JP"/>
        </w:rPr>
        <w:t xml:space="preserve"> Test Model</w:t>
      </w:r>
      <w:r w:rsidR="00CD353D" w:rsidRPr="000A2F18">
        <w:rPr>
          <w:lang w:eastAsia="ja-JP"/>
        </w:rPr>
        <w:t xml:space="preserve"> for manipulating video elementary bitstreams following the </w:t>
      </w:r>
      <w:r w:rsidR="006F7336" w:rsidRPr="000A2F18">
        <w:rPr>
          <w:lang w:eastAsia="ja-JP"/>
        </w:rPr>
        <w:t>N18615</w:t>
      </w:r>
    </w:p>
    <w:p w14:paraId="7B681227" w14:textId="61FC377F" w:rsidR="00000045" w:rsidRPr="000A2F18" w:rsidRDefault="00E46E4E" w:rsidP="001A33D0">
      <w:pPr>
        <w:pStyle w:val="Heading1"/>
        <w:numPr>
          <w:ilvl w:val="0"/>
          <w:numId w:val="1"/>
        </w:numPr>
        <w:tabs>
          <w:tab w:val="clear" w:pos="432"/>
        </w:tabs>
        <w:ind w:left="0" w:firstLine="0"/>
      </w:pPr>
      <w:bookmarkStart w:id="19" w:name="_Toc72927206"/>
      <w:r w:rsidRPr="000A2F18">
        <w:t>Video D</w:t>
      </w:r>
      <w:r w:rsidR="00000045" w:rsidRPr="000A2F18">
        <w:t xml:space="preserve">ecoding </w:t>
      </w:r>
      <w:r w:rsidRPr="000A2F18">
        <w:t>En</w:t>
      </w:r>
      <w:r w:rsidR="00DB1B8B" w:rsidRPr="000A2F18">
        <w:t>g</w:t>
      </w:r>
      <w:r w:rsidRPr="000A2F18">
        <w:t>in</w:t>
      </w:r>
      <w:r w:rsidR="00DB1B8B" w:rsidRPr="000A2F18">
        <w:t>e</w:t>
      </w:r>
      <w:bookmarkEnd w:id="19"/>
    </w:p>
    <w:p w14:paraId="45DEF461" w14:textId="0D1E27F1" w:rsidR="00DB1B8B" w:rsidRPr="000A2F18" w:rsidRDefault="00DB1B8B" w:rsidP="00DB1B8B">
      <w:pPr>
        <w:pStyle w:val="Heading2"/>
      </w:pPr>
      <w:bookmarkStart w:id="20" w:name="_Toc72927207"/>
      <w:r w:rsidRPr="000A2F18">
        <w:t>General</w:t>
      </w:r>
      <w:bookmarkEnd w:id="20"/>
    </w:p>
    <w:p w14:paraId="622CA34C" w14:textId="646F4285" w:rsidR="00FF41E1" w:rsidRPr="000A2F18" w:rsidRDefault="00DB1B8B" w:rsidP="00DB1B8B">
      <w:pPr>
        <w:rPr>
          <w:lang w:eastAsia="ja-JP"/>
        </w:rPr>
      </w:pPr>
      <w:r w:rsidRPr="000A2F18">
        <w:rPr>
          <w:lang w:eastAsia="ja-JP"/>
        </w:rPr>
        <w:t>The Video Decoding Engine (VDE) enables the decoding, the synchronisation and the formatting of</w:t>
      </w:r>
      <w:r w:rsidR="00C41809" w:rsidRPr="000A2F18">
        <w:rPr>
          <w:lang w:eastAsia="ja-JP"/>
        </w:rPr>
        <w:t xml:space="preserve"> one or more</w:t>
      </w:r>
      <w:r w:rsidRPr="000A2F18">
        <w:rPr>
          <w:lang w:eastAsia="ja-JP"/>
        </w:rPr>
        <w:t xml:space="preserve"> elementary streams fed through the Input Video Decoding Interface (IVDI) of the VDE and provided to the subsequent elements of the rendering pipeline via the Output Video Decoding Interface (OVDI). </w:t>
      </w:r>
      <w:r w:rsidR="001827EF">
        <w:rPr>
          <w:lang w:eastAsia="ja-JP"/>
        </w:rPr>
        <w:t xml:space="preserve">The VDE extracts and merges independently coded regions of a set of input elementary streams and generates new set of elementary streams fed to the video decoder instances running inside the engine through the input formatting function. The VDE would execute a merging operation on the elementary </w:t>
      </w:r>
      <w:r w:rsidR="00E94BC5">
        <w:rPr>
          <w:lang w:eastAsia="ja-JP"/>
        </w:rPr>
        <w:t>streams</w:t>
      </w:r>
      <w:r w:rsidR="001827EF">
        <w:rPr>
          <w:lang w:eastAsia="ja-JP"/>
        </w:rPr>
        <w:t xml:space="preserve"> when the number of video decoder instances is lower than the number of input elementary streams. Conversely, the VDE would execute an extraction operation when the number of video decoder instances is greater than the number of input elementary streams.</w:t>
      </w:r>
    </w:p>
    <w:p w14:paraId="58EF1042" w14:textId="19F862E6" w:rsidR="00DB1B8B" w:rsidRDefault="00DB1B8B" w:rsidP="00DB1B8B">
      <w:pPr>
        <w:rPr>
          <w:lang w:eastAsia="ja-JP"/>
        </w:rPr>
      </w:pPr>
      <w:r w:rsidRPr="000A2F18">
        <w:rPr>
          <w:lang w:eastAsia="ja-JP"/>
        </w:rPr>
        <w:fldChar w:fldCharType="begin"/>
      </w:r>
      <w:r w:rsidRPr="000A2F18">
        <w:rPr>
          <w:lang w:eastAsia="ja-JP"/>
        </w:rPr>
        <w:instrText xml:space="preserve"> REF _Ref21432493 \h </w:instrText>
      </w:r>
      <w:r w:rsidRPr="000A2F18">
        <w:rPr>
          <w:lang w:eastAsia="ja-JP"/>
        </w:rPr>
      </w:r>
      <w:r w:rsidRPr="000A2F18">
        <w:rPr>
          <w:lang w:eastAsia="ja-JP"/>
        </w:rPr>
        <w:fldChar w:fldCharType="separate"/>
      </w:r>
      <w:r w:rsidR="00CB61A5" w:rsidRPr="000A2F18">
        <w:t xml:space="preserve">Figure </w:t>
      </w:r>
      <w:r w:rsidR="00CB61A5">
        <w:rPr>
          <w:noProof/>
        </w:rPr>
        <w:t>1</w:t>
      </w:r>
      <w:r w:rsidRPr="000A2F18">
        <w:rPr>
          <w:lang w:eastAsia="ja-JP"/>
        </w:rPr>
        <w:fldChar w:fldCharType="end"/>
      </w:r>
      <w:r w:rsidRPr="000A2F18">
        <w:rPr>
          <w:lang w:eastAsia="ja-JP"/>
        </w:rPr>
        <w:t xml:space="preserve"> presents </w:t>
      </w:r>
      <w:r w:rsidR="002B12C1">
        <w:rPr>
          <w:lang w:eastAsia="ja-JP"/>
        </w:rPr>
        <w:t>the</w:t>
      </w:r>
      <w:r w:rsidR="00FF41E1" w:rsidRPr="000A2F18">
        <w:rPr>
          <w:lang w:eastAsia="ja-JP"/>
        </w:rPr>
        <w:t xml:space="preserve"> architecture for </w:t>
      </w:r>
      <w:r w:rsidRPr="000A2F18">
        <w:rPr>
          <w:lang w:eastAsia="ja-JP"/>
        </w:rPr>
        <w:t>the VDE and the associated IVDI and OVDI</w:t>
      </w:r>
      <w:r w:rsidR="0076309F" w:rsidRPr="000A2F18">
        <w:rPr>
          <w:lang w:eastAsia="ja-JP"/>
        </w:rPr>
        <w:t xml:space="preserve"> interfaces</w:t>
      </w:r>
      <w:r w:rsidRPr="000A2F18">
        <w:rPr>
          <w:lang w:eastAsia="ja-JP"/>
        </w:rPr>
        <w:t>.</w:t>
      </w:r>
    </w:p>
    <w:p w14:paraId="3F2DC4AE" w14:textId="68F6D42A" w:rsidR="00057FEC" w:rsidRPr="000A2F18" w:rsidRDefault="009C589E" w:rsidP="00DB1B8B">
      <w:r>
        <w:fldChar w:fldCharType="begin"/>
      </w:r>
      <w:r>
        <w:instrText xml:space="preserve"> REF _Ref72925829 \h </w:instrText>
      </w:r>
      <w:r>
        <w:fldChar w:fldCharType="separate"/>
      </w:r>
      <w:r w:rsidR="00CB61A5" w:rsidRPr="000A2F18">
        <w:t xml:space="preserve">Figure </w:t>
      </w:r>
      <w:r w:rsidR="00CB61A5">
        <w:rPr>
          <w:noProof/>
        </w:rPr>
        <w:t>2</w:t>
      </w:r>
      <w:r>
        <w:fldChar w:fldCharType="end"/>
      </w:r>
      <w:r w:rsidR="00057FEC" w:rsidRPr="000A2F18">
        <w:t xml:space="preserve"> depicts an architecture for handling multiple video decoder instances on a single hardware platform. In this scenario, one or more video decoder instances running on the same video decoder hardware engine are exposed to the application layer in form of several decoder instances each with their own interfaces.</w:t>
      </w:r>
    </w:p>
    <w:p w14:paraId="2D9F1FA8" w14:textId="46BCE7C6" w:rsidR="00DB1B8B" w:rsidRPr="000A2F18" w:rsidRDefault="007A4476" w:rsidP="00A55A92">
      <w:pPr>
        <w:keepNext/>
        <w:jc w:val="center"/>
      </w:pPr>
      <w:r w:rsidRPr="000A2F18">
        <w:rPr>
          <w:noProof/>
        </w:rPr>
        <w:drawing>
          <wp:inline distT="0" distB="0" distL="0" distR="0" wp14:anchorId="1A518ABF" wp14:editId="5F67518E">
            <wp:extent cx="6095480" cy="2874283"/>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22907" cy="2887216"/>
                    </a:xfrm>
                    <a:prstGeom prst="rect">
                      <a:avLst/>
                    </a:prstGeom>
                    <a:noFill/>
                  </pic:spPr>
                </pic:pic>
              </a:graphicData>
            </a:graphic>
          </wp:inline>
        </w:drawing>
      </w:r>
    </w:p>
    <w:p w14:paraId="00F35B5B" w14:textId="01760841" w:rsidR="00DB1B8B" w:rsidRDefault="00DB1B8B" w:rsidP="00DB1B8B">
      <w:pPr>
        <w:pStyle w:val="Caption"/>
        <w:jc w:val="center"/>
      </w:pPr>
      <w:bookmarkStart w:id="21" w:name="_Ref21432493"/>
      <w:bookmarkStart w:id="22" w:name="_Ref21506450"/>
      <w:r w:rsidRPr="000A2F18">
        <w:t xml:space="preserve">Figure </w:t>
      </w:r>
      <w:r w:rsidRPr="000A2F18">
        <w:fldChar w:fldCharType="begin"/>
      </w:r>
      <w:r w:rsidRPr="000A2F18">
        <w:instrText xml:space="preserve"> SEQ Figure \* ARABIC </w:instrText>
      </w:r>
      <w:r w:rsidRPr="000A2F18">
        <w:fldChar w:fldCharType="separate"/>
      </w:r>
      <w:r w:rsidR="00CB61A5">
        <w:rPr>
          <w:noProof/>
        </w:rPr>
        <w:t>1</w:t>
      </w:r>
      <w:r w:rsidRPr="000A2F18">
        <w:fldChar w:fldCharType="end"/>
      </w:r>
      <w:bookmarkEnd w:id="21"/>
      <w:r w:rsidRPr="000A2F18">
        <w:t xml:space="preserve"> - Video Decoding Engine and interfaces</w:t>
      </w:r>
      <w:bookmarkEnd w:id="22"/>
    </w:p>
    <w:p w14:paraId="458D344F" w14:textId="77777777" w:rsidR="00057FEC" w:rsidRPr="00057FEC" w:rsidRDefault="00057FEC" w:rsidP="00057FEC"/>
    <w:p w14:paraId="0BFB3DBF" w14:textId="1691937C" w:rsidR="00DC5344" w:rsidRPr="000A2F18" w:rsidRDefault="00AF1A9F" w:rsidP="003B414B">
      <w:pPr>
        <w:keepNext/>
        <w:jc w:val="center"/>
      </w:pPr>
      <w:r w:rsidRPr="000A2F18">
        <w:rPr>
          <w:noProof/>
        </w:rPr>
        <w:drawing>
          <wp:inline distT="0" distB="0" distL="0" distR="0" wp14:anchorId="76716AA1" wp14:editId="03AB922E">
            <wp:extent cx="4060190" cy="47186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93204" cy="4757053"/>
                    </a:xfrm>
                    <a:prstGeom prst="rect">
                      <a:avLst/>
                    </a:prstGeom>
                    <a:noFill/>
                  </pic:spPr>
                </pic:pic>
              </a:graphicData>
            </a:graphic>
          </wp:inline>
        </w:drawing>
      </w:r>
    </w:p>
    <w:p w14:paraId="06508022" w14:textId="76C58827" w:rsidR="005E1BD3" w:rsidRDefault="00DC5344" w:rsidP="0002766A">
      <w:pPr>
        <w:pStyle w:val="Caption"/>
        <w:jc w:val="center"/>
        <w:rPr>
          <w:noProof/>
        </w:rPr>
      </w:pPr>
      <w:bookmarkStart w:id="23" w:name="_Ref72925829"/>
      <w:r w:rsidRPr="000A2F18">
        <w:t xml:space="preserve">Figure </w:t>
      </w:r>
      <w:r w:rsidRPr="000A2F18">
        <w:fldChar w:fldCharType="begin"/>
      </w:r>
      <w:r w:rsidRPr="000A2F18">
        <w:instrText xml:space="preserve"> SEQ Figure \* ARABIC </w:instrText>
      </w:r>
      <w:r w:rsidRPr="000A2F18">
        <w:fldChar w:fldCharType="separate"/>
      </w:r>
      <w:r w:rsidR="00CB61A5">
        <w:rPr>
          <w:noProof/>
        </w:rPr>
        <w:t>2</w:t>
      </w:r>
      <w:r w:rsidRPr="000A2F18">
        <w:fldChar w:fldCharType="end"/>
      </w:r>
      <w:bookmarkEnd w:id="23"/>
      <w:r w:rsidRPr="000A2F18">
        <w:t xml:space="preserve"> - Relation between video decoder instances</w:t>
      </w:r>
      <w:r w:rsidRPr="000A2F18">
        <w:rPr>
          <w:noProof/>
        </w:rPr>
        <w:t xml:space="preserve"> and video decoder hardware engine</w:t>
      </w:r>
    </w:p>
    <w:p w14:paraId="757D763E" w14:textId="0FB12F92" w:rsidR="00000045" w:rsidRPr="000A2F18" w:rsidRDefault="00E46E4E" w:rsidP="00000045">
      <w:pPr>
        <w:pStyle w:val="Heading2"/>
      </w:pPr>
      <w:bookmarkStart w:id="24" w:name="_Toc72927208"/>
      <w:r w:rsidRPr="000A2F18">
        <w:t>Input Video Decoding Interface</w:t>
      </w:r>
      <w:bookmarkEnd w:id="24"/>
    </w:p>
    <w:p w14:paraId="19B4447B" w14:textId="77777777" w:rsidR="00566669" w:rsidRDefault="00566669" w:rsidP="00566669">
      <w:pPr>
        <w:rPr>
          <w:lang w:eastAsia="ja-JP"/>
        </w:rPr>
      </w:pPr>
      <w:r>
        <w:rPr>
          <w:lang w:eastAsia="ja-JP"/>
        </w:rPr>
        <w:t>The Video Decoding Engine accepts several data stream as input. Those data stream can be elementary streams or metadata streams. There is at least one elementary stream as input but there is no constraint on the number of metadata streams with respect to the number of elementary streams being concurrently consumed by the VDE.</w:t>
      </w:r>
    </w:p>
    <w:p w14:paraId="33B3D39D" w14:textId="77777777" w:rsidR="00566669" w:rsidRDefault="00566669" w:rsidP="00566669">
      <w:pPr>
        <w:pStyle w:val="Heading3"/>
        <w:numPr>
          <w:ilvl w:val="2"/>
          <w:numId w:val="1"/>
        </w:numPr>
      </w:pPr>
      <w:bookmarkStart w:id="25" w:name="_Toc72927209"/>
      <w:r>
        <w:t>Elementary stream</w:t>
      </w:r>
      <w:bookmarkEnd w:id="25"/>
    </w:p>
    <w:p w14:paraId="14C9F8F7" w14:textId="43E3C96E" w:rsidR="00566669" w:rsidRPr="001536D4" w:rsidRDefault="00566669" w:rsidP="00566669">
      <w:r w:rsidRPr="00264E8C">
        <w:rPr>
          <w:highlight w:val="yellow"/>
          <w:lang w:eastAsia="ja-JP"/>
        </w:rPr>
        <w:t xml:space="preserve">[Editor's </w:t>
      </w:r>
      <w:r w:rsidRPr="00E47D23">
        <w:rPr>
          <w:highlight w:val="yellow"/>
          <w:lang w:eastAsia="ja-JP"/>
        </w:rPr>
        <w:t xml:space="preserve">note] </w:t>
      </w:r>
      <w:r w:rsidRPr="00661684">
        <w:rPr>
          <w:highlight w:val="yellow"/>
          <w:lang w:eastAsia="ja-JP"/>
        </w:rPr>
        <w:t>To be defined</w:t>
      </w:r>
    </w:p>
    <w:p w14:paraId="2360E7C9" w14:textId="77777777" w:rsidR="00566669" w:rsidRPr="004A0F91" w:rsidRDefault="00566669" w:rsidP="00566669">
      <w:pPr>
        <w:pStyle w:val="Heading3"/>
        <w:numPr>
          <w:ilvl w:val="2"/>
          <w:numId w:val="1"/>
        </w:numPr>
      </w:pPr>
      <w:bookmarkStart w:id="26" w:name="_Ref69942543"/>
      <w:bookmarkStart w:id="27" w:name="_Toc72927210"/>
      <w:r>
        <w:t>Metadata stream</w:t>
      </w:r>
      <w:bookmarkEnd w:id="26"/>
      <w:bookmarkEnd w:id="27"/>
    </w:p>
    <w:p w14:paraId="57A8CB81" w14:textId="14B36538" w:rsidR="00566669" w:rsidRPr="008E4A5D" w:rsidRDefault="00566669" w:rsidP="00566669">
      <w:pPr>
        <w:rPr>
          <w:lang w:eastAsia="ja-JP"/>
        </w:rPr>
      </w:pPr>
      <w:r w:rsidRPr="00264E8C">
        <w:rPr>
          <w:highlight w:val="yellow"/>
          <w:lang w:eastAsia="ja-JP"/>
        </w:rPr>
        <w:t xml:space="preserve">[Editor's </w:t>
      </w:r>
      <w:r w:rsidRPr="00E47D23">
        <w:rPr>
          <w:highlight w:val="yellow"/>
          <w:lang w:eastAsia="ja-JP"/>
        </w:rPr>
        <w:t xml:space="preserve">note] </w:t>
      </w:r>
      <w:r w:rsidRPr="00661684">
        <w:rPr>
          <w:highlight w:val="yellow"/>
          <w:lang w:eastAsia="ja-JP"/>
        </w:rPr>
        <w:t>To be defined</w:t>
      </w:r>
    </w:p>
    <w:p w14:paraId="25D38EC9" w14:textId="75ABDE85" w:rsidR="00E46E4E" w:rsidRPr="000A2F18" w:rsidRDefault="00E46E4E" w:rsidP="00E46E4E">
      <w:pPr>
        <w:pStyle w:val="Heading2"/>
      </w:pPr>
      <w:bookmarkStart w:id="28" w:name="_Toc72926431"/>
      <w:bookmarkStart w:id="29" w:name="_Toc72926520"/>
      <w:bookmarkStart w:id="30" w:name="_Toc72927121"/>
      <w:bookmarkStart w:id="31" w:name="_Toc72927211"/>
      <w:bookmarkStart w:id="32" w:name="_Toc72926432"/>
      <w:bookmarkStart w:id="33" w:name="_Toc72926521"/>
      <w:bookmarkStart w:id="34" w:name="_Toc72927122"/>
      <w:bookmarkStart w:id="35" w:name="_Toc72927212"/>
      <w:bookmarkStart w:id="36" w:name="_Toc72926433"/>
      <w:bookmarkStart w:id="37" w:name="_Toc72926522"/>
      <w:bookmarkStart w:id="38" w:name="_Toc72927123"/>
      <w:bookmarkStart w:id="39" w:name="_Toc72927213"/>
      <w:bookmarkStart w:id="40" w:name="_Toc72927214"/>
      <w:bookmarkEnd w:id="28"/>
      <w:bookmarkEnd w:id="29"/>
      <w:bookmarkEnd w:id="30"/>
      <w:bookmarkEnd w:id="31"/>
      <w:bookmarkEnd w:id="32"/>
      <w:bookmarkEnd w:id="33"/>
      <w:bookmarkEnd w:id="34"/>
      <w:bookmarkEnd w:id="35"/>
      <w:bookmarkEnd w:id="36"/>
      <w:bookmarkEnd w:id="37"/>
      <w:bookmarkEnd w:id="38"/>
      <w:bookmarkEnd w:id="39"/>
      <w:r w:rsidRPr="000A2F18">
        <w:t>Output Video Decoding Interface</w:t>
      </w:r>
      <w:bookmarkEnd w:id="40"/>
    </w:p>
    <w:p w14:paraId="3147FE4A" w14:textId="77777777" w:rsidR="00977225" w:rsidRDefault="00977225" w:rsidP="00977225">
      <w:pPr>
        <w:jc w:val="left"/>
        <w:rPr>
          <w:lang w:eastAsia="ja-JP"/>
        </w:rPr>
      </w:pPr>
      <w:r w:rsidRPr="00736A22">
        <w:rPr>
          <w:lang w:eastAsia="ja-JP"/>
        </w:rPr>
        <w:t xml:space="preserve">The Video Decoding Engine </w:t>
      </w:r>
      <w:r>
        <w:rPr>
          <w:lang w:eastAsia="ja-JP"/>
        </w:rPr>
        <w:t>output two types of data</w:t>
      </w:r>
      <w:r w:rsidRPr="00736A22">
        <w:rPr>
          <w:lang w:eastAsia="ja-JP"/>
        </w:rPr>
        <w:t xml:space="preserve"> stream. Those data stream</w:t>
      </w:r>
      <w:r>
        <w:rPr>
          <w:lang w:eastAsia="ja-JP"/>
        </w:rPr>
        <w:t>s</w:t>
      </w:r>
      <w:r w:rsidRPr="00736A22">
        <w:rPr>
          <w:lang w:eastAsia="ja-JP"/>
        </w:rPr>
        <w:t xml:space="preserve"> can be</w:t>
      </w:r>
      <w:r>
        <w:rPr>
          <w:lang w:eastAsia="ja-JP"/>
        </w:rPr>
        <w:t xml:space="preserve"> decoded video sequences</w:t>
      </w:r>
      <w:r w:rsidRPr="00736A22">
        <w:rPr>
          <w:lang w:eastAsia="ja-JP"/>
        </w:rPr>
        <w:t xml:space="preserve"> or metadata streams. There is at least one </w:t>
      </w:r>
      <w:r>
        <w:rPr>
          <w:lang w:eastAsia="ja-JP"/>
        </w:rPr>
        <w:t>decoded video sequence</w:t>
      </w:r>
      <w:r w:rsidRPr="00736A22">
        <w:rPr>
          <w:lang w:eastAsia="ja-JP"/>
        </w:rPr>
        <w:t xml:space="preserve"> as </w:t>
      </w:r>
      <w:r>
        <w:rPr>
          <w:lang w:eastAsia="ja-JP"/>
        </w:rPr>
        <w:t>output but</w:t>
      </w:r>
      <w:r w:rsidRPr="00736A22">
        <w:rPr>
          <w:lang w:eastAsia="ja-JP"/>
        </w:rPr>
        <w:t xml:space="preserve"> there is no constraint on the number of metadata streams with respect to the number of </w:t>
      </w:r>
      <w:r>
        <w:rPr>
          <w:lang w:eastAsia="ja-JP"/>
        </w:rPr>
        <w:t>decoded video sequences</w:t>
      </w:r>
      <w:r w:rsidRPr="00736A22">
        <w:rPr>
          <w:lang w:eastAsia="ja-JP"/>
        </w:rPr>
        <w:t xml:space="preserve"> being concurrently </w:t>
      </w:r>
      <w:r>
        <w:rPr>
          <w:lang w:eastAsia="ja-JP"/>
        </w:rPr>
        <w:t>output</w:t>
      </w:r>
      <w:r w:rsidRPr="00736A22">
        <w:rPr>
          <w:lang w:eastAsia="ja-JP"/>
        </w:rPr>
        <w:t xml:space="preserve"> by the VDE.</w:t>
      </w:r>
    </w:p>
    <w:p w14:paraId="31F32C28" w14:textId="77777777" w:rsidR="00977225" w:rsidRDefault="00977225" w:rsidP="00977225">
      <w:pPr>
        <w:jc w:val="left"/>
        <w:rPr>
          <w:lang w:eastAsia="ja-JP"/>
        </w:rPr>
      </w:pPr>
      <w:r w:rsidRPr="000A2F18">
        <w:rPr>
          <w:lang w:eastAsia="ja-JP"/>
        </w:rPr>
        <w:t>These two output stream types may be provided in form of multiplexed output buffers, including both decoded media data and its associated metadata.</w:t>
      </w:r>
    </w:p>
    <w:p w14:paraId="58F1DB1D" w14:textId="77777777" w:rsidR="00977225" w:rsidRDefault="00977225" w:rsidP="00977225">
      <w:pPr>
        <w:pStyle w:val="Heading3"/>
        <w:numPr>
          <w:ilvl w:val="2"/>
          <w:numId w:val="1"/>
        </w:numPr>
      </w:pPr>
      <w:bookmarkStart w:id="41" w:name="_Toc72927215"/>
      <w:r>
        <w:t>Decoded video sequences</w:t>
      </w:r>
      <w:bookmarkEnd w:id="41"/>
    </w:p>
    <w:p w14:paraId="516FC68B" w14:textId="7BEF16D9" w:rsidR="00977225" w:rsidRPr="008E4A5D" w:rsidRDefault="00333481" w:rsidP="00977225">
      <w:pPr>
        <w:rPr>
          <w:lang w:eastAsia="ja-JP"/>
        </w:rPr>
      </w:pPr>
      <w:r w:rsidRPr="00264E8C">
        <w:rPr>
          <w:highlight w:val="yellow"/>
          <w:lang w:eastAsia="ja-JP"/>
        </w:rPr>
        <w:t xml:space="preserve">[Editor's </w:t>
      </w:r>
      <w:r w:rsidRPr="00B60A18">
        <w:rPr>
          <w:highlight w:val="yellow"/>
          <w:lang w:eastAsia="ja-JP"/>
        </w:rPr>
        <w:t xml:space="preserve">note] </w:t>
      </w:r>
      <w:r w:rsidR="00977225" w:rsidRPr="00661684">
        <w:rPr>
          <w:highlight w:val="yellow"/>
          <w:lang w:eastAsia="ja-JP"/>
        </w:rPr>
        <w:t>To be defined</w:t>
      </w:r>
    </w:p>
    <w:p w14:paraId="4820A8A0" w14:textId="7AAA35E4" w:rsidR="00977225" w:rsidRDefault="00977225" w:rsidP="00977225">
      <w:pPr>
        <w:pStyle w:val="Heading3"/>
        <w:numPr>
          <w:ilvl w:val="2"/>
          <w:numId w:val="1"/>
        </w:numPr>
      </w:pPr>
      <w:bookmarkStart w:id="42" w:name="_Toc72927216"/>
      <w:r>
        <w:t>Metadata stream</w:t>
      </w:r>
      <w:bookmarkEnd w:id="42"/>
    </w:p>
    <w:p w14:paraId="6EE26044" w14:textId="78995E99" w:rsidR="00333481" w:rsidRPr="00661684" w:rsidRDefault="00333481" w:rsidP="00661684">
      <w:pPr>
        <w:rPr>
          <w:lang w:eastAsia="ja-JP"/>
        </w:rPr>
      </w:pPr>
      <w:r w:rsidRPr="00264E8C">
        <w:rPr>
          <w:highlight w:val="yellow"/>
          <w:lang w:eastAsia="ja-JP"/>
        </w:rPr>
        <w:t>[</w:t>
      </w:r>
      <w:r w:rsidRPr="00661684">
        <w:rPr>
          <w:highlight w:val="yellow"/>
          <w:lang w:eastAsia="ja-JP"/>
        </w:rPr>
        <w:t>Editor's note] To be defined. Is this the same as 6.2.2?</w:t>
      </w:r>
      <w:r>
        <w:rPr>
          <w:highlight w:val="yellow"/>
          <w:lang w:eastAsia="ja-JP"/>
        </w:rPr>
        <w:t xml:space="preserve"> </w:t>
      </w:r>
      <w:r w:rsidRPr="00661684">
        <w:rPr>
          <w:highlight w:val="yellow"/>
          <w:lang w:eastAsia="ja-JP"/>
        </w:rPr>
        <w:t>Control interface to the Video Decoding Interface</w:t>
      </w:r>
    </w:p>
    <w:p w14:paraId="2AC50A8A" w14:textId="4B3253DC" w:rsidR="008F184B" w:rsidRPr="000A2F18" w:rsidRDefault="008F184B" w:rsidP="008F184B">
      <w:pPr>
        <w:pStyle w:val="Heading2"/>
      </w:pPr>
      <w:bookmarkStart w:id="43" w:name="_Toc72926437"/>
      <w:bookmarkStart w:id="44" w:name="_Toc72926526"/>
      <w:bookmarkStart w:id="45" w:name="_Toc72927127"/>
      <w:bookmarkStart w:id="46" w:name="_Toc72927217"/>
      <w:bookmarkStart w:id="47" w:name="_Toc72926438"/>
      <w:bookmarkStart w:id="48" w:name="_Toc72926527"/>
      <w:bookmarkStart w:id="49" w:name="_Toc72927128"/>
      <w:bookmarkStart w:id="50" w:name="_Toc72927218"/>
      <w:bookmarkStart w:id="51" w:name="_Toc72926439"/>
      <w:bookmarkStart w:id="52" w:name="_Toc72926528"/>
      <w:bookmarkStart w:id="53" w:name="_Toc72927129"/>
      <w:bookmarkStart w:id="54" w:name="_Toc72927219"/>
      <w:bookmarkStart w:id="55" w:name="_Toc72926440"/>
      <w:bookmarkStart w:id="56" w:name="_Toc72926529"/>
      <w:bookmarkStart w:id="57" w:name="_Toc72927130"/>
      <w:bookmarkStart w:id="58" w:name="_Toc72927220"/>
      <w:bookmarkStart w:id="59" w:name="_Ref72845791"/>
      <w:bookmarkStart w:id="60" w:name="_Toc72927221"/>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rsidRPr="000A2F18">
        <w:t>Control interface to the Video Decoding Interface</w:t>
      </w:r>
      <w:bookmarkEnd w:id="59"/>
      <w:bookmarkEnd w:id="60"/>
    </w:p>
    <w:p w14:paraId="64C807F8" w14:textId="0813763D" w:rsidR="008F184B" w:rsidRDefault="00CE6340" w:rsidP="00CE6340">
      <w:pPr>
        <w:pStyle w:val="Heading3"/>
      </w:pPr>
      <w:bookmarkStart w:id="61" w:name="_Toc72927222"/>
      <w:r w:rsidRPr="000A2F18">
        <w:t>Functions</w:t>
      </w:r>
      <w:bookmarkEnd w:id="61"/>
    </w:p>
    <w:p w14:paraId="5F98BC64" w14:textId="26F2BEF8" w:rsidR="000342E1" w:rsidRDefault="00552560" w:rsidP="00DD0784">
      <w:pPr>
        <w:rPr>
          <w:lang w:eastAsia="ja-JP"/>
        </w:rPr>
      </w:pPr>
      <w:r>
        <w:rPr>
          <w:lang w:eastAsia="ja-JP"/>
        </w:rPr>
        <w:t>In order to support immersive media applications, an abstract video decoding interface is specified. A video decoding platform that complies with this specification shall implement this video decoding interface.</w:t>
      </w:r>
    </w:p>
    <w:p w14:paraId="7993E4BE" w14:textId="1EE8FD27" w:rsidR="00DD0784" w:rsidRDefault="00DD0784" w:rsidP="00DD0784">
      <w:pPr>
        <w:rPr>
          <w:lang w:eastAsia="ja-JP"/>
        </w:rPr>
      </w:pPr>
      <w:r>
        <w:rPr>
          <w:lang w:eastAsia="ja-JP"/>
        </w:rPr>
        <w:t xml:space="preserve">The </w:t>
      </w:r>
      <w:r w:rsidR="00444E6D" w:rsidRPr="00444E6D">
        <w:rPr>
          <w:lang w:eastAsia="ja-JP"/>
        </w:rPr>
        <w:t xml:space="preserve">video decoding interface consists of the </w:t>
      </w:r>
      <w:r>
        <w:rPr>
          <w:lang w:eastAsia="ja-JP"/>
        </w:rPr>
        <w:t>following</w:t>
      </w:r>
      <w:r w:rsidR="00444E6D">
        <w:rPr>
          <w:lang w:eastAsia="ja-JP"/>
        </w:rPr>
        <w:t xml:space="preserve"> </w:t>
      </w:r>
      <w:r w:rsidR="00BA643B">
        <w:rPr>
          <w:lang w:eastAsia="ja-JP"/>
        </w:rPr>
        <w:t>abstract</w:t>
      </w:r>
      <w:r>
        <w:rPr>
          <w:lang w:eastAsia="ja-JP"/>
        </w:rPr>
        <w:t xml:space="preserve"> functions</w:t>
      </w:r>
      <w:r w:rsidR="00444E6D">
        <w:rPr>
          <w:lang w:eastAsia="ja-JP"/>
        </w:rPr>
        <w:t>, which</w:t>
      </w:r>
      <w:r>
        <w:rPr>
          <w:lang w:eastAsia="ja-JP"/>
        </w:rPr>
        <w:t xml:space="preserve"> are defined using </w:t>
      </w:r>
      <w:r w:rsidRPr="00254C5E">
        <w:rPr>
          <w:lang w:eastAsia="ja-JP"/>
        </w:rPr>
        <w:t>the IDL syntax</w:t>
      </w:r>
      <w:r>
        <w:rPr>
          <w:lang w:eastAsia="ja-JP"/>
        </w:rPr>
        <w:t xml:space="preserve"> specified in </w:t>
      </w:r>
      <w:r w:rsidRPr="00BA3886">
        <w:rPr>
          <w:lang w:eastAsia="ja-JP"/>
        </w:rPr>
        <w:t>ISO/IEC 19516 Information technology — Object management group — Interface definition language (IDL) 4.2.</w:t>
      </w:r>
    </w:p>
    <w:p w14:paraId="3B2AF0E4" w14:textId="4CB6167A" w:rsidR="001B7ED8" w:rsidRDefault="001B7ED8" w:rsidP="00DD0784">
      <w:pPr>
        <w:rPr>
          <w:lang w:eastAsia="ja-JP"/>
        </w:rPr>
      </w:pPr>
      <w:r w:rsidRPr="001B7ED8">
        <w:rPr>
          <w:lang w:eastAsia="ja-JP"/>
        </w:rPr>
        <w:t>The following figure depicts example instantiation of decoder instances using some of the functionality of the video decoding interface.</w:t>
      </w:r>
    </w:p>
    <w:p w14:paraId="740CBBAE" w14:textId="77777777" w:rsidR="00E766EA" w:rsidRDefault="00CF1E07" w:rsidP="00661684">
      <w:pPr>
        <w:keepNext/>
        <w:jc w:val="center"/>
      </w:pPr>
      <w:r>
        <w:rPr>
          <w:noProof/>
          <w:lang w:eastAsia="ja-JP"/>
        </w:rPr>
        <w:drawing>
          <wp:inline distT="0" distB="0" distL="0" distR="0" wp14:anchorId="4D906584" wp14:editId="04506D8F">
            <wp:extent cx="4742815" cy="2548255"/>
            <wp:effectExtent l="0" t="0" r="63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42815" cy="2548255"/>
                    </a:xfrm>
                    <a:prstGeom prst="rect">
                      <a:avLst/>
                    </a:prstGeom>
                    <a:noFill/>
                  </pic:spPr>
                </pic:pic>
              </a:graphicData>
            </a:graphic>
          </wp:inline>
        </w:drawing>
      </w:r>
    </w:p>
    <w:p w14:paraId="00891FDD" w14:textId="4F8EDF36" w:rsidR="00CF1E07" w:rsidRPr="00DD0784" w:rsidRDefault="00E766EA" w:rsidP="00661684">
      <w:pPr>
        <w:pStyle w:val="Caption"/>
        <w:jc w:val="center"/>
        <w:rPr>
          <w:lang w:eastAsia="ja-JP"/>
        </w:rPr>
      </w:pPr>
      <w:r>
        <w:t xml:space="preserve">Figure </w:t>
      </w:r>
      <w:r>
        <w:fldChar w:fldCharType="begin"/>
      </w:r>
      <w:r>
        <w:instrText xml:space="preserve"> SEQ Figure \* ARABIC </w:instrText>
      </w:r>
      <w:r>
        <w:fldChar w:fldCharType="separate"/>
      </w:r>
      <w:r w:rsidR="00CB61A5">
        <w:rPr>
          <w:noProof/>
        </w:rPr>
        <w:t>3</w:t>
      </w:r>
      <w:r>
        <w:fldChar w:fldCharType="end"/>
      </w:r>
      <w:r>
        <w:t xml:space="preserve"> - </w:t>
      </w:r>
      <w:r w:rsidRPr="009E01BB">
        <w:t>Example Instantiation using VDI</w:t>
      </w:r>
    </w:p>
    <w:p w14:paraId="04378CB3" w14:textId="33F4B8DA" w:rsidR="00CE6340" w:rsidRPr="000A2F18" w:rsidRDefault="00CE6340" w:rsidP="00CE6340">
      <w:pPr>
        <w:pStyle w:val="Heading4"/>
      </w:pPr>
      <w:proofErr w:type="spellStart"/>
      <w:r w:rsidRPr="000A2F18">
        <w:t>queryCurrentAggregateCapabilities</w:t>
      </w:r>
      <w:proofErr w:type="spellEnd"/>
    </w:p>
    <w:p w14:paraId="59087D12" w14:textId="1C43D9D7" w:rsidR="00CE6340" w:rsidRPr="000A2F18" w:rsidRDefault="00CE6340" w:rsidP="00F27E41">
      <w:pPr>
        <w:pStyle w:val="Heading5"/>
      </w:pPr>
      <w:r w:rsidRPr="000A2F18">
        <w:t>Declaration</w:t>
      </w:r>
    </w:p>
    <w:p w14:paraId="02AE4A56" w14:textId="12E1BF72" w:rsidR="00CE6340" w:rsidRPr="000A2F18" w:rsidRDefault="005719D0" w:rsidP="00996DD8">
      <w:pPr>
        <w:pStyle w:val="Code"/>
      </w:pPr>
      <w:proofErr w:type="spellStart"/>
      <w:r>
        <w:t>AggregateCapabilities</w:t>
      </w:r>
      <w:proofErr w:type="spellEnd"/>
      <w:r w:rsidR="00CE6340" w:rsidRPr="000A2F18">
        <w:t xml:space="preserve"> </w:t>
      </w:r>
      <w:proofErr w:type="spellStart"/>
      <w:r w:rsidR="00CE6340" w:rsidRPr="000A2F18">
        <w:t>queryCurrentAggregateCapabilities</w:t>
      </w:r>
      <w:proofErr w:type="spellEnd"/>
      <w:r w:rsidR="00CE6340" w:rsidRPr="000A2F18">
        <w:t>(</w:t>
      </w:r>
      <w:r w:rsidR="00996DD8">
        <w:br/>
      </w:r>
      <w:r w:rsidR="00996DD8">
        <w:tab/>
      </w:r>
      <w:r w:rsidR="00CE6340" w:rsidRPr="000A2F18">
        <w:t xml:space="preserve">string </w:t>
      </w:r>
      <w:bookmarkStart w:id="62" w:name="_Hlk38672732"/>
      <w:proofErr w:type="spellStart"/>
      <w:r w:rsidR="00CE6340" w:rsidRPr="000A2F18">
        <w:t>component</w:t>
      </w:r>
      <w:r w:rsidR="00996DD8">
        <w:t>_n</w:t>
      </w:r>
      <w:r w:rsidR="00CE6340" w:rsidRPr="000A2F18">
        <w:t>ame</w:t>
      </w:r>
      <w:bookmarkEnd w:id="62"/>
      <w:proofErr w:type="spellEnd"/>
      <w:r w:rsidR="00CE6340" w:rsidRPr="000A2F18">
        <w:t>,</w:t>
      </w:r>
      <w:r w:rsidR="00996DD8">
        <w:br/>
      </w:r>
      <w:r w:rsidR="00996DD8">
        <w:tab/>
      </w:r>
      <w:r w:rsidR="00CE6340" w:rsidRPr="000A2F18">
        <w:t>int flags)</w:t>
      </w:r>
    </w:p>
    <w:p w14:paraId="078C76E2" w14:textId="77777777" w:rsidR="00D634E0" w:rsidRPr="000A2F18" w:rsidRDefault="00D634E0" w:rsidP="00D634E0">
      <w:pPr>
        <w:pStyle w:val="Heading5"/>
      </w:pPr>
      <w:r w:rsidRPr="000A2F18">
        <w:t>Definition</w:t>
      </w:r>
    </w:p>
    <w:p w14:paraId="32B976D9" w14:textId="77777777" w:rsidR="00D634E0" w:rsidRPr="000A2F18" w:rsidRDefault="00D634E0" w:rsidP="00D634E0">
      <w:pPr>
        <w:rPr>
          <w:lang w:eastAsia="ja-JP"/>
        </w:rPr>
      </w:pPr>
      <w:r w:rsidRPr="000A2F18">
        <w:rPr>
          <w:lang w:eastAsia="ja-JP"/>
        </w:rPr>
        <w:t>The following function can be used by the application to query the instantaneous aggregate capabilities of a decoder platform for a specific codec component.</w:t>
      </w:r>
    </w:p>
    <w:p w14:paraId="0A9DDA79" w14:textId="37420C94" w:rsidR="00D634E0" w:rsidRPr="000A2F18" w:rsidRDefault="00D634E0" w:rsidP="00D634E0">
      <w:r w:rsidRPr="000A2F18">
        <w:t xml:space="preserve">The </w:t>
      </w:r>
      <w:proofErr w:type="spellStart"/>
      <w:r w:rsidR="00357790" w:rsidRPr="00357790">
        <w:rPr>
          <w:rFonts w:ascii="Courier New" w:hAnsi="Courier New" w:cs="Courier New"/>
        </w:rPr>
        <w:t>component_name</w:t>
      </w:r>
      <w:proofErr w:type="spellEnd"/>
      <w:r w:rsidRPr="000A2F18">
        <w:t xml:space="preserve"> provides the name of the media component of the decoding platform for which the query applies. The name </w:t>
      </w:r>
      <w:r w:rsidRPr="000A2F18">
        <w:rPr>
          <w:rFonts w:ascii="Courier New" w:hAnsi="Courier New" w:cs="Courier New"/>
        </w:rPr>
        <w:t>"All"</w:t>
      </w:r>
      <w:r w:rsidRPr="000A2F18">
        <w:t xml:space="preserve"> may be used to indicate that the query is not for a particular component but rather is for all components of the decoding platform.</w:t>
      </w:r>
    </w:p>
    <w:p w14:paraId="64D2FB5E" w14:textId="77777777" w:rsidR="00D634E0" w:rsidRPr="000A2F18" w:rsidRDefault="00D634E0" w:rsidP="00D634E0">
      <w:r w:rsidRPr="000A2F18">
        <w:t>The following capability flags can be queried separately or in a single function call:</w:t>
      </w:r>
    </w:p>
    <w:p w14:paraId="0D0233D2"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CAP_INSTANCES</w:t>
      </w:r>
      <w:r w:rsidRPr="000A2F18">
        <w:t>: this flag indicates the maximum number of decoder instances that can be instantiated at this instant for the provided decoder component.</w:t>
      </w:r>
    </w:p>
    <w:p w14:paraId="288ABDA2"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CAP_BUFFER_MEMORY</w:t>
      </w:r>
      <w:r w:rsidRPr="000A2F18">
        <w:t>: this flag indicates the maximum available buffer size that can be allocated at this instant on the decoder platform for buffer exchange with components of the media decoding platform. Note that this value is independent from any media components and applies globally to the decoding platform. The value shall be expressed in bytes.</w:t>
      </w:r>
    </w:p>
    <w:p w14:paraId="6D99A81F"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CAP_BITRATE</w:t>
      </w:r>
      <w:r w:rsidRPr="000A2F18">
        <w:t xml:space="preserve">: This flag queries the maximum coded bitrate in bits per second that the queried component is able to process at this instant. </w:t>
      </w:r>
    </w:p>
    <w:p w14:paraId="3AD396E9"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CAP_MAX_SAMPLES_SECOND</w:t>
      </w:r>
      <w:r w:rsidRPr="000A2F18">
        <w:t>: This flag queries the maximum number of samples per second that the queried component is able to process at this instant.</w:t>
      </w:r>
    </w:p>
    <w:p w14:paraId="625146FA"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CAP_MAX_PERFORMANCE_POINT</w:t>
      </w:r>
      <w:r w:rsidRPr="000A2F18">
        <w:t>: This flag is used to query the maximum performance point of a bitstream that can be decoded by the indicated component in a new instance of that decoder component. A performance point has the following parameters:</w:t>
      </w:r>
    </w:p>
    <w:p w14:paraId="631CD8F5"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PICTURE_RATE</w:t>
      </w:r>
      <w:r w:rsidRPr="000A2F18">
        <w:t>: the picture rate of the maximum performance point in pictures per second.</w:t>
      </w:r>
    </w:p>
    <w:p w14:paraId="64BC1DAC"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HEIGHT</w:t>
      </w:r>
      <w:r w:rsidRPr="000A2F18">
        <w:t xml:space="preserve">: the height in luma samples of the maximum performance point </w:t>
      </w:r>
    </w:p>
    <w:p w14:paraId="1FCB3431"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WIDTH</w:t>
      </w:r>
      <w:r w:rsidRPr="000A2F18">
        <w:t>: the width in luma samples of the maximum performance point</w:t>
      </w:r>
    </w:p>
    <w:p w14:paraId="519DF412"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BITDEPTH</w:t>
      </w:r>
      <w:r w:rsidRPr="000A2F18">
        <w:t>: the bit depth of the luma samples of the maximum performance point</w:t>
      </w:r>
    </w:p>
    <w:p w14:paraId="103CCCE0" w14:textId="515BB2C6" w:rsidR="00D634E0" w:rsidRPr="000A2F18" w:rsidRDefault="00AB6C49" w:rsidP="00F27E41">
      <w:pPr>
        <w:pStyle w:val="ListParagraph"/>
      </w:pPr>
      <w:bookmarkStart w:id="63" w:name="_Hlk30062794"/>
      <w:r w:rsidRPr="000A2F18">
        <w:t>NOTE</w:t>
      </w:r>
      <w:bookmarkEnd w:id="63"/>
      <w:r w:rsidRPr="000A2F18">
        <w:tab/>
      </w:r>
      <w:r w:rsidR="00D634E0" w:rsidRPr="000A2F18">
        <w:t xml:space="preserve">Each parameter of the max performance point does not necessarily represent the maximum in that dimension. It is the combination of all dimensions that constitutes the maximum performance point. </w:t>
      </w:r>
    </w:p>
    <w:p w14:paraId="575B57EF" w14:textId="2AD3522B" w:rsidR="001F4347" w:rsidRPr="000A2F18" w:rsidRDefault="001F4347" w:rsidP="001F4347">
      <w:pPr>
        <w:pStyle w:val="Heading4"/>
      </w:pPr>
      <w:proofErr w:type="spellStart"/>
      <w:r w:rsidRPr="000A2F18">
        <w:t>getInstance</w:t>
      </w:r>
      <w:proofErr w:type="spellEnd"/>
    </w:p>
    <w:p w14:paraId="1F8A239C" w14:textId="77777777" w:rsidR="000666CC" w:rsidRPr="000A2F18" w:rsidRDefault="000666CC" w:rsidP="000666CC">
      <w:pPr>
        <w:pStyle w:val="Heading5"/>
      </w:pPr>
      <w:r w:rsidRPr="000A2F18">
        <w:t>Declaration</w:t>
      </w:r>
    </w:p>
    <w:p w14:paraId="08041444" w14:textId="21F4782C" w:rsidR="000666CC" w:rsidRPr="000A2F18" w:rsidRDefault="00E261FC" w:rsidP="00F27E41">
      <w:pPr>
        <w:rPr>
          <w:rFonts w:ascii="Courier New" w:hAnsi="Courier New" w:cs="Courier New"/>
          <w:sz w:val="20"/>
        </w:rPr>
      </w:pPr>
      <w:r>
        <w:rPr>
          <w:rFonts w:ascii="Courier New" w:hAnsi="Courier New" w:cs="Courier New"/>
          <w:sz w:val="20"/>
        </w:rPr>
        <w:t>int</w:t>
      </w:r>
      <w:r w:rsidR="000666CC" w:rsidRPr="000A2F18">
        <w:rPr>
          <w:rFonts w:ascii="Courier New" w:hAnsi="Courier New" w:cs="Courier New"/>
          <w:sz w:val="20"/>
        </w:rPr>
        <w:t xml:space="preserve"> </w:t>
      </w:r>
      <w:proofErr w:type="spellStart"/>
      <w:r w:rsidR="000666CC" w:rsidRPr="000A2F18">
        <w:rPr>
          <w:rFonts w:ascii="Courier New" w:hAnsi="Courier New" w:cs="Courier New"/>
          <w:sz w:val="20"/>
        </w:rPr>
        <w:t>getInstance</w:t>
      </w:r>
      <w:proofErr w:type="spellEnd"/>
      <w:r w:rsidR="000666CC" w:rsidRPr="000A2F18">
        <w:rPr>
          <w:rFonts w:ascii="Courier New" w:hAnsi="Courier New" w:cs="Courier New"/>
          <w:sz w:val="20"/>
        </w:rPr>
        <w:t xml:space="preserve">(string </w:t>
      </w:r>
      <w:proofErr w:type="spellStart"/>
      <w:r w:rsidR="000666CC" w:rsidRPr="000A2F18">
        <w:rPr>
          <w:rFonts w:ascii="Courier New" w:hAnsi="Courier New" w:cs="Courier New"/>
          <w:sz w:val="20"/>
        </w:rPr>
        <w:t>component_name</w:t>
      </w:r>
      <w:proofErr w:type="spellEnd"/>
      <w:r w:rsidR="000666CC" w:rsidRPr="000A2F18">
        <w:rPr>
          <w:rFonts w:ascii="Courier New" w:hAnsi="Courier New" w:cs="Courier New"/>
          <w:sz w:val="20"/>
        </w:rPr>
        <w:t xml:space="preserve">, int </w:t>
      </w:r>
      <w:proofErr w:type="spellStart"/>
      <w:r w:rsidR="000666CC" w:rsidRPr="000A2F18">
        <w:rPr>
          <w:rFonts w:ascii="Courier New" w:hAnsi="Courier New" w:cs="Courier New"/>
          <w:sz w:val="20"/>
        </w:rPr>
        <w:t>group_id</w:t>
      </w:r>
      <w:proofErr w:type="spellEnd"/>
      <w:r w:rsidR="000666CC" w:rsidRPr="000A2F18">
        <w:rPr>
          <w:rFonts w:ascii="Courier New" w:hAnsi="Courier New" w:cs="Courier New"/>
          <w:sz w:val="20"/>
        </w:rPr>
        <w:t>=-1)</w:t>
      </w:r>
    </w:p>
    <w:p w14:paraId="6E9226C4" w14:textId="77777777" w:rsidR="001F4347" w:rsidRPr="000A2F18" w:rsidRDefault="001F4347" w:rsidP="001F4347">
      <w:pPr>
        <w:pStyle w:val="Heading5"/>
      </w:pPr>
      <w:r w:rsidRPr="000A2F18">
        <w:t>Definition</w:t>
      </w:r>
    </w:p>
    <w:p w14:paraId="06FE8DCA" w14:textId="2AC3971A" w:rsidR="001F4347" w:rsidRPr="000A2F18" w:rsidRDefault="001F4347" w:rsidP="001F4347">
      <w:r w:rsidRPr="000A2F18">
        <w:t xml:space="preserve">The result of a successful call to the </w:t>
      </w:r>
      <w:proofErr w:type="spellStart"/>
      <w:r w:rsidR="00482BE3" w:rsidRPr="000A2F18">
        <w:rPr>
          <w:rFonts w:ascii="Courier New" w:hAnsi="Courier New" w:cs="Courier New"/>
        </w:rPr>
        <w:t>g</w:t>
      </w:r>
      <w:r w:rsidRPr="000A2F18">
        <w:rPr>
          <w:rFonts w:ascii="Courier New" w:hAnsi="Courier New" w:cs="Courier New"/>
        </w:rPr>
        <w:t>etInstance</w:t>
      </w:r>
      <w:proofErr w:type="spellEnd"/>
      <w:r w:rsidRPr="000A2F18">
        <w:t xml:space="preserve"> function call shall contain the identifier of the instance and the </w:t>
      </w:r>
      <w:proofErr w:type="spellStart"/>
      <w:r w:rsidRPr="000A2F18">
        <w:rPr>
          <w:rFonts w:ascii="Courier New" w:hAnsi="Courier New" w:cs="Courier New"/>
        </w:rPr>
        <w:t>group_id</w:t>
      </w:r>
      <w:proofErr w:type="spellEnd"/>
      <w:r w:rsidRPr="000A2F18">
        <w:t xml:space="preserve"> that is assigned or created for this instance, if one was requested. The default is that the decoder instance does not belong to any already established </w:t>
      </w:r>
      <w:r w:rsidR="00482BE3" w:rsidRPr="000A2F18">
        <w:t>group but</w:t>
      </w:r>
      <w:r w:rsidRPr="000A2F18">
        <w:t xml:space="preserve"> creates a new group.</w:t>
      </w:r>
    </w:p>
    <w:p w14:paraId="4C7647D1" w14:textId="4121C785" w:rsidR="001F4347" w:rsidRPr="000A2F18" w:rsidRDefault="001F4347" w:rsidP="001F4347">
      <w:pPr>
        <w:pStyle w:val="Heading4"/>
      </w:pPr>
      <w:proofErr w:type="spellStart"/>
      <w:r w:rsidRPr="000A2F18">
        <w:t>setConfig</w:t>
      </w:r>
      <w:proofErr w:type="spellEnd"/>
    </w:p>
    <w:p w14:paraId="5DD9F132" w14:textId="77777777" w:rsidR="000666CC" w:rsidRPr="000A2F18" w:rsidRDefault="000666CC" w:rsidP="000666CC">
      <w:pPr>
        <w:pStyle w:val="Heading5"/>
      </w:pPr>
      <w:r w:rsidRPr="000A2F18">
        <w:t>Declaration</w:t>
      </w:r>
    </w:p>
    <w:p w14:paraId="0D06FB43" w14:textId="37393C9E" w:rsidR="000666CC" w:rsidRPr="000A2F18" w:rsidRDefault="004606E1" w:rsidP="00996DD8">
      <w:pPr>
        <w:pStyle w:val="Code"/>
        <w:rPr>
          <w:lang w:eastAsia="ja-JP"/>
        </w:rPr>
      </w:pPr>
      <w:bookmarkStart w:id="64" w:name="_Hlk29898939"/>
      <w:proofErr w:type="spellStart"/>
      <w:r>
        <w:t>boolean</w:t>
      </w:r>
      <w:proofErr w:type="spellEnd"/>
      <w:r w:rsidR="000666CC" w:rsidRPr="000A2F18">
        <w:t xml:space="preserve"> </w:t>
      </w:r>
      <w:proofErr w:type="spellStart"/>
      <w:r w:rsidR="000666CC" w:rsidRPr="000A2F18">
        <w:t>setConfig</w:t>
      </w:r>
      <w:proofErr w:type="spellEnd"/>
      <w:r w:rsidR="000666CC" w:rsidRPr="000A2F18">
        <w:t>(</w:t>
      </w:r>
      <w:r w:rsidR="00996DD8">
        <w:br/>
      </w:r>
      <w:r w:rsidR="00996DD8">
        <w:tab/>
      </w:r>
      <w:r w:rsidR="000666CC" w:rsidRPr="000A2F18">
        <w:t xml:space="preserve">int </w:t>
      </w:r>
      <w:proofErr w:type="spellStart"/>
      <w:r w:rsidR="000666CC" w:rsidRPr="000A2F18">
        <w:t>instance_id</w:t>
      </w:r>
      <w:proofErr w:type="spellEnd"/>
      <w:r w:rsidR="000666CC" w:rsidRPr="000A2F18">
        <w:t>,</w:t>
      </w:r>
      <w:r w:rsidR="00996DD8">
        <w:br/>
      </w:r>
      <w:r w:rsidR="00996DD8">
        <w:tab/>
      </w:r>
      <w:proofErr w:type="spellStart"/>
      <w:r>
        <w:t>ConfigParameter</w:t>
      </w:r>
      <w:r w:rsidR="00996DD8">
        <w:t>s</w:t>
      </w:r>
      <w:proofErr w:type="spellEnd"/>
      <w:r w:rsidR="000666CC" w:rsidRPr="000A2F18">
        <w:t xml:space="preserve"> </w:t>
      </w:r>
      <w:proofErr w:type="spellStart"/>
      <w:r w:rsidR="00996DD8">
        <w:t>config_</w:t>
      </w:r>
      <w:r w:rsidR="000666CC" w:rsidRPr="000A2F18">
        <w:t>parameter</w:t>
      </w:r>
      <w:r w:rsidR="00A9780F">
        <w:t>s</w:t>
      </w:r>
      <w:proofErr w:type="spellEnd"/>
      <w:r w:rsidR="000666CC" w:rsidRPr="000A2F18">
        <w:t>,</w:t>
      </w:r>
      <w:r w:rsidR="00996DD8">
        <w:br/>
      </w:r>
      <w:r w:rsidR="00996DD8">
        <w:tab/>
      </w:r>
      <w:proofErr w:type="spellStart"/>
      <w:r>
        <w:t>ConfigDataParameter</w:t>
      </w:r>
      <w:r w:rsidR="00996DD8">
        <w:t>s</w:t>
      </w:r>
      <w:proofErr w:type="spellEnd"/>
      <w:r w:rsidR="000666CC" w:rsidRPr="000A2F18">
        <w:t xml:space="preserve"> </w:t>
      </w:r>
      <w:proofErr w:type="spellStart"/>
      <w:r w:rsidR="000666CC" w:rsidRPr="000A2F18">
        <w:t>config_data</w:t>
      </w:r>
      <w:r w:rsidR="00F5081C">
        <w:t>_parameters</w:t>
      </w:r>
      <w:proofErr w:type="spellEnd"/>
      <w:r w:rsidR="003226E8">
        <w:br/>
      </w:r>
      <w:r w:rsidR="000666CC" w:rsidRPr="00996DD8">
        <w:t>)</w:t>
      </w:r>
    </w:p>
    <w:bookmarkEnd w:id="64"/>
    <w:p w14:paraId="363776B4" w14:textId="77777777" w:rsidR="001F4347" w:rsidRPr="000A2F18" w:rsidRDefault="001F4347" w:rsidP="001F4347">
      <w:pPr>
        <w:pStyle w:val="Heading5"/>
      </w:pPr>
      <w:r w:rsidRPr="000A2F18">
        <w:t>Definition</w:t>
      </w:r>
    </w:p>
    <w:p w14:paraId="53DBE6F0" w14:textId="110D642B" w:rsidR="001F4347" w:rsidRPr="000A2F18" w:rsidRDefault="009B4005" w:rsidP="001F4347">
      <w:r w:rsidRPr="000A2F18">
        <w:t xml:space="preserve">The </w:t>
      </w:r>
      <w:proofErr w:type="spellStart"/>
      <w:r w:rsidR="002242A0" w:rsidRPr="000A2F18">
        <w:rPr>
          <w:rFonts w:ascii="Courier New" w:hAnsi="Courier New" w:cs="Courier New"/>
        </w:rPr>
        <w:t>s</w:t>
      </w:r>
      <w:r w:rsidRPr="000A2F18">
        <w:rPr>
          <w:rFonts w:ascii="Courier New" w:hAnsi="Courier New" w:cs="Courier New"/>
        </w:rPr>
        <w:t>etConfig</w:t>
      </w:r>
      <w:proofErr w:type="spellEnd"/>
      <w:r w:rsidRPr="000A2F18">
        <w:t xml:space="preserve"> function may be called with a new parameter </w:t>
      </w:r>
      <w:r w:rsidRPr="000A2F18">
        <w:rPr>
          <w:rFonts w:ascii="Courier New" w:hAnsi="Courier New" w:cs="Courier New"/>
        </w:rPr>
        <w:t>"CONFIG_OUTPUT_BUFFER"</w:t>
      </w:r>
      <w:r w:rsidRPr="000A2F18">
        <w:t xml:space="preserve">, in which case it provides the format of the output buffer. </w:t>
      </w:r>
    </w:p>
    <w:p w14:paraId="71552A43" w14:textId="77777777" w:rsidR="009B4005" w:rsidRPr="000A2F18" w:rsidRDefault="009B4005" w:rsidP="009B4005">
      <w:r w:rsidRPr="000A2F18">
        <w:t>The format of the buffer shall contain the following parameters:</w:t>
      </w:r>
    </w:p>
    <w:p w14:paraId="6B43378F"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sample_format</w:t>
      </w:r>
      <w:proofErr w:type="spellEnd"/>
      <w:r w:rsidRPr="000A2F18">
        <w:t>: indicates the format of each sample, which can be a scalar, a 2D vector, a 3D vector, or a 4D vector.</w:t>
      </w:r>
    </w:p>
    <w:p w14:paraId="0CB76675"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sample_type</w:t>
      </w:r>
      <w:proofErr w:type="spellEnd"/>
      <w:r w:rsidRPr="000A2F18">
        <w:t xml:space="preserve">: indicates the type of each component of the sample. </w:t>
      </w:r>
    </w:p>
    <w:p w14:paraId="72E25391"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sample_stride</w:t>
      </w:r>
      <w:proofErr w:type="spellEnd"/>
      <w:r w:rsidRPr="000A2F18">
        <w:t>: indicates the number of bytes between 2 consecutive samples of this output.</w:t>
      </w:r>
    </w:p>
    <w:p w14:paraId="6FACE34D"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line_stride</w:t>
      </w:r>
      <w:proofErr w:type="spellEnd"/>
      <w:r w:rsidRPr="000A2F18">
        <w:t>: indicates the number of bytes between the first byte of one line and the first byte of the following line of this output.</w:t>
      </w:r>
    </w:p>
    <w:p w14:paraId="5698E41A" w14:textId="5037A3FC"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buffer_offset</w:t>
      </w:r>
      <w:proofErr w:type="spellEnd"/>
      <w:r w:rsidRPr="000A2F18">
        <w:t>: indicates the offset into the output buffer, starting from which the output frame should be written</w:t>
      </w:r>
    </w:p>
    <w:p w14:paraId="019AE313" w14:textId="1AF3365E" w:rsidR="00A7071B" w:rsidRPr="000A2F18" w:rsidRDefault="00A7071B" w:rsidP="00A7071B">
      <w:pPr>
        <w:tabs>
          <w:tab w:val="clear" w:pos="403"/>
        </w:tabs>
        <w:spacing w:after="0" w:line="240" w:lineRule="auto"/>
      </w:pPr>
    </w:p>
    <w:p w14:paraId="2F4B74EA" w14:textId="77777777" w:rsidR="00A7071B" w:rsidRPr="000A2F18" w:rsidRDefault="00A7071B" w:rsidP="00F27E41">
      <w:pPr>
        <w:pStyle w:val="Heading4"/>
      </w:pPr>
      <w:proofErr w:type="spellStart"/>
      <w:r w:rsidRPr="000A2F18">
        <w:t>getParemeter</w:t>
      </w:r>
      <w:proofErr w:type="spellEnd"/>
      <w:r w:rsidRPr="000A2F18">
        <w:t xml:space="preserve"> and </w:t>
      </w:r>
      <w:proofErr w:type="spellStart"/>
      <w:r w:rsidRPr="000A2F18">
        <w:t>setParameter</w:t>
      </w:r>
      <w:proofErr w:type="spellEnd"/>
    </w:p>
    <w:p w14:paraId="1DCAC6EB" w14:textId="6A21ADF7" w:rsidR="00A7071B" w:rsidRPr="000A2F18" w:rsidRDefault="00A7071B" w:rsidP="00A7071B">
      <w:pPr>
        <w:pStyle w:val="Heading5"/>
      </w:pPr>
      <w:r w:rsidRPr="000A2F18">
        <w:t>Declaration</w:t>
      </w:r>
    </w:p>
    <w:p w14:paraId="309EEBF4" w14:textId="29D75291" w:rsidR="00A7071B" w:rsidRPr="000A2F18" w:rsidRDefault="004606E1" w:rsidP="00893D8B">
      <w:pPr>
        <w:pStyle w:val="Code"/>
      </w:pPr>
      <w:r>
        <w:t>any</w:t>
      </w:r>
      <w:r w:rsidR="00A7071B" w:rsidRPr="000A2F18">
        <w:t xml:space="preserve"> </w:t>
      </w:r>
      <w:proofErr w:type="spellStart"/>
      <w:r w:rsidR="00A7071B" w:rsidRPr="000A2F18">
        <w:t>getParameter</w:t>
      </w:r>
      <w:proofErr w:type="spellEnd"/>
      <w:r w:rsidR="00A7071B" w:rsidRPr="000A2F18">
        <w:t>(</w:t>
      </w:r>
      <w:r w:rsidR="00893D8B">
        <w:br/>
      </w:r>
      <w:r w:rsidR="00893D8B">
        <w:tab/>
      </w:r>
      <w:r w:rsidR="00A7071B" w:rsidRPr="000A2F18">
        <w:t xml:space="preserve">int </w:t>
      </w:r>
      <w:proofErr w:type="spellStart"/>
      <w:r w:rsidR="00A7071B" w:rsidRPr="000A2F18">
        <w:t>instance_id</w:t>
      </w:r>
      <w:proofErr w:type="spellEnd"/>
      <w:r w:rsidR="00A7071B" w:rsidRPr="000A2F18">
        <w:t>,</w:t>
      </w:r>
      <w:r w:rsidR="00893D8B">
        <w:br/>
      </w:r>
      <w:r w:rsidR="00893D8B">
        <w:tab/>
      </w:r>
      <w:proofErr w:type="spellStart"/>
      <w:r>
        <w:t>ExtParameters</w:t>
      </w:r>
      <w:proofErr w:type="spellEnd"/>
      <w:r w:rsidR="00A7071B" w:rsidRPr="000A2F18">
        <w:t xml:space="preserve"> </w:t>
      </w:r>
      <w:proofErr w:type="spellStart"/>
      <w:r w:rsidR="00254C5E">
        <w:t>ext_</w:t>
      </w:r>
      <w:r w:rsidR="00DF794C" w:rsidRPr="000A2F18">
        <w:t>parameter</w:t>
      </w:r>
      <w:r w:rsidR="00DF794C">
        <w:t>s</w:t>
      </w:r>
      <w:proofErr w:type="spellEnd"/>
      <w:r w:rsidR="00A7071B" w:rsidRPr="000A2F18">
        <w:t>,</w:t>
      </w:r>
      <w:r w:rsidR="00893D8B">
        <w:br/>
      </w:r>
      <w:r w:rsidR="00893D8B">
        <w:tab/>
      </w:r>
      <w:r>
        <w:t>any</w:t>
      </w:r>
      <w:r w:rsidR="00A7071B" w:rsidRPr="000A2F18">
        <w:t>* parameter</w:t>
      </w:r>
      <w:r w:rsidR="003226E8">
        <w:br/>
      </w:r>
      <w:r w:rsidR="00A7071B" w:rsidRPr="000A2F18">
        <w:t>)</w:t>
      </w:r>
    </w:p>
    <w:p w14:paraId="3789D69B" w14:textId="77777777" w:rsidR="00893D8B" w:rsidRDefault="00893D8B" w:rsidP="00893D8B">
      <w:pPr>
        <w:pStyle w:val="Code"/>
      </w:pPr>
    </w:p>
    <w:p w14:paraId="63336C7D" w14:textId="4C9F5176" w:rsidR="00A7071B" w:rsidRPr="000A2F18" w:rsidRDefault="004606E1" w:rsidP="00893D8B">
      <w:pPr>
        <w:pStyle w:val="Code"/>
      </w:pPr>
      <w:proofErr w:type="spellStart"/>
      <w:r>
        <w:t>boolean</w:t>
      </w:r>
      <w:proofErr w:type="spellEnd"/>
      <w:r w:rsidR="00A7071B" w:rsidRPr="000A2F18">
        <w:t xml:space="preserve"> </w:t>
      </w:r>
      <w:proofErr w:type="spellStart"/>
      <w:r w:rsidR="00A7071B" w:rsidRPr="000A2F18">
        <w:t>setParameter</w:t>
      </w:r>
      <w:proofErr w:type="spellEnd"/>
      <w:r w:rsidR="00A7071B" w:rsidRPr="000A2F18">
        <w:t>(</w:t>
      </w:r>
      <w:r w:rsidR="00893D8B">
        <w:br/>
      </w:r>
      <w:r w:rsidR="00893D8B">
        <w:tab/>
      </w:r>
      <w:r w:rsidR="00A7071B" w:rsidRPr="000A2F18">
        <w:t xml:space="preserve">int </w:t>
      </w:r>
      <w:proofErr w:type="spellStart"/>
      <w:r w:rsidR="00A7071B" w:rsidRPr="000A2F18">
        <w:t>instance_id</w:t>
      </w:r>
      <w:proofErr w:type="spellEnd"/>
      <w:r w:rsidR="00A7071B" w:rsidRPr="000A2F18">
        <w:t>,</w:t>
      </w:r>
      <w:r w:rsidR="003226E8">
        <w:br/>
      </w:r>
      <w:r w:rsidR="003226E8">
        <w:tab/>
      </w:r>
      <w:proofErr w:type="spellStart"/>
      <w:r>
        <w:t>ExtParameters</w:t>
      </w:r>
      <w:proofErr w:type="spellEnd"/>
      <w:r w:rsidR="00A7071B" w:rsidRPr="000A2F18">
        <w:t xml:space="preserve"> </w:t>
      </w:r>
      <w:proofErr w:type="spellStart"/>
      <w:r w:rsidR="00DF794C">
        <w:t>ext_</w:t>
      </w:r>
      <w:r w:rsidR="00A7071B" w:rsidRPr="000A2F18">
        <w:t>parameter</w:t>
      </w:r>
      <w:r w:rsidR="00DF794C">
        <w:t>s</w:t>
      </w:r>
      <w:proofErr w:type="spellEnd"/>
      <w:r w:rsidR="00A7071B" w:rsidRPr="000A2F18">
        <w:t>,</w:t>
      </w:r>
      <w:r w:rsidR="00893D8B">
        <w:br/>
      </w:r>
      <w:r w:rsidR="00893D8B">
        <w:tab/>
      </w:r>
      <w:r>
        <w:t>any</w:t>
      </w:r>
      <w:r w:rsidR="00A7071B" w:rsidRPr="000A2F18">
        <w:t>* parameter</w:t>
      </w:r>
      <w:r w:rsidR="003226E8">
        <w:br/>
      </w:r>
      <w:r w:rsidR="00A7071B" w:rsidRPr="000A2F18">
        <w:t>)</w:t>
      </w:r>
    </w:p>
    <w:p w14:paraId="3AEF0FB7" w14:textId="4EA7FE12" w:rsidR="00A7071B" w:rsidRPr="000A2F18" w:rsidRDefault="00A7071B" w:rsidP="00F27E41">
      <w:pPr>
        <w:pStyle w:val="Heading5"/>
      </w:pPr>
      <w:r w:rsidRPr="000A2F18">
        <w:t>Definition</w:t>
      </w:r>
    </w:p>
    <w:p w14:paraId="77B73B36" w14:textId="432F33FD" w:rsidR="00A7071B" w:rsidRPr="000A2F18" w:rsidRDefault="00A7071B" w:rsidP="00A7071B">
      <w:r w:rsidRPr="000A2F18">
        <w:t xml:space="preserve">The </w:t>
      </w:r>
      <w:proofErr w:type="spellStart"/>
      <w:r w:rsidR="00D4469E" w:rsidRPr="000A2F18">
        <w:rPr>
          <w:rFonts w:ascii="Courier New" w:hAnsi="Courier New" w:cs="Courier New"/>
        </w:rPr>
        <w:t>ge</w:t>
      </w:r>
      <w:r w:rsidRPr="000A2F18">
        <w:rPr>
          <w:rFonts w:ascii="Courier New" w:hAnsi="Courier New" w:cs="Courier New"/>
        </w:rPr>
        <w:t>tParameter</w:t>
      </w:r>
      <w:proofErr w:type="spellEnd"/>
      <w:r w:rsidRPr="000A2F18">
        <w:t xml:space="preserve"> and </w:t>
      </w:r>
      <w:proofErr w:type="spellStart"/>
      <w:r w:rsidR="00D4469E" w:rsidRPr="000A2F18">
        <w:rPr>
          <w:rFonts w:ascii="Courier New" w:hAnsi="Courier New" w:cs="Courier New"/>
        </w:rPr>
        <w:t>s</w:t>
      </w:r>
      <w:r w:rsidRPr="000A2F18">
        <w:rPr>
          <w:rFonts w:ascii="Courier New" w:hAnsi="Courier New" w:cs="Courier New"/>
        </w:rPr>
        <w:t>etParameter</w:t>
      </w:r>
      <w:proofErr w:type="spellEnd"/>
      <w:r w:rsidRPr="000A2F18">
        <w:t xml:space="preserve"> functions are extended with the following configuration parameters:</w:t>
      </w:r>
    </w:p>
    <w:p w14:paraId="4B67919C" w14:textId="77777777" w:rsidR="00A7071B" w:rsidRPr="000A2F18" w:rsidRDefault="00A7071B" w:rsidP="00A7071B">
      <w:pPr>
        <w:pStyle w:val="ListParagraph"/>
        <w:numPr>
          <w:ilvl w:val="0"/>
          <w:numId w:val="24"/>
        </w:numPr>
        <w:tabs>
          <w:tab w:val="clear" w:pos="403"/>
        </w:tabs>
        <w:spacing w:after="0" w:line="240" w:lineRule="auto"/>
      </w:pPr>
      <w:r w:rsidRPr="000A2F18">
        <w:rPr>
          <w:rFonts w:ascii="Courier New" w:hAnsi="Courier New" w:cs="Courier New"/>
        </w:rPr>
        <w:t>PARAM_SUBFRAME_OUTPUT</w:t>
      </w:r>
      <w:r w:rsidRPr="000A2F18">
        <w:t>: this parameter is used to indicate if the output of subframes is required, desired, or not allowed. If it is not allowed, only complete decoded frames will be passed to the buffer.</w:t>
      </w:r>
    </w:p>
    <w:p w14:paraId="5F49E569" w14:textId="6DDA952B" w:rsidR="00A7071B" w:rsidRPr="000A2F18" w:rsidRDefault="00A7071B" w:rsidP="00A7071B">
      <w:pPr>
        <w:pStyle w:val="ListParagraph"/>
        <w:numPr>
          <w:ilvl w:val="0"/>
          <w:numId w:val="24"/>
        </w:numPr>
        <w:tabs>
          <w:tab w:val="clear" w:pos="403"/>
        </w:tabs>
        <w:spacing w:after="0" w:line="240" w:lineRule="auto"/>
      </w:pPr>
      <w:r w:rsidRPr="000A2F18">
        <w:rPr>
          <w:rFonts w:ascii="Courier New" w:hAnsi="Courier New" w:cs="Courier New"/>
        </w:rPr>
        <w:t>PARAM_METADATA_CALLBACK</w:t>
      </w:r>
      <w:r w:rsidR="00D46711" w:rsidRPr="00661684">
        <w:t>:</w:t>
      </w:r>
      <w:r w:rsidRPr="000A2F18">
        <w:t xml:space="preserve"> this parameter is used to set a </w:t>
      </w:r>
      <w:proofErr w:type="spellStart"/>
      <w:r w:rsidRPr="000A2F18">
        <w:t>callback</w:t>
      </w:r>
      <w:proofErr w:type="spellEnd"/>
      <w:r w:rsidRPr="000A2F18">
        <w:t xml:space="preserve"> function for a specific metadata type. The list of supported metadata types is codec dependent and shall be defined for each codec independently.</w:t>
      </w:r>
    </w:p>
    <w:p w14:paraId="30F2E1E2" w14:textId="484DF05B" w:rsidR="00A7071B" w:rsidRDefault="00A7071B" w:rsidP="00A7071B">
      <w:pPr>
        <w:pStyle w:val="ListParagraph"/>
        <w:numPr>
          <w:ilvl w:val="0"/>
          <w:numId w:val="24"/>
        </w:numPr>
        <w:tabs>
          <w:tab w:val="clear" w:pos="403"/>
        </w:tabs>
        <w:spacing w:after="0" w:line="240" w:lineRule="auto"/>
      </w:pPr>
      <w:r w:rsidRPr="000A2F18">
        <w:rPr>
          <w:rFonts w:ascii="Courier New" w:hAnsi="Courier New" w:cs="Courier New"/>
        </w:rPr>
        <w:t>PARAM_OUTPUT_CROP</w:t>
      </w:r>
      <w:r w:rsidRPr="000A2F18">
        <w:t>: this parameter is used to indicate that only part of the decoded frame is desired at the output. The decoder instance may use this information to intelligently reduce its decoding processing by discarding units that do not fall in the cropped output region whenever possible.</w:t>
      </w:r>
    </w:p>
    <w:p w14:paraId="710ABB22" w14:textId="255EF047" w:rsidR="00354808" w:rsidRPr="000A2F18" w:rsidRDefault="00354808" w:rsidP="00661684">
      <w:pPr>
        <w:pStyle w:val="ListParagraph"/>
        <w:numPr>
          <w:ilvl w:val="0"/>
          <w:numId w:val="24"/>
        </w:numPr>
      </w:pPr>
      <w:r w:rsidRPr="00661684">
        <w:rPr>
          <w:rFonts w:ascii="Courier New" w:hAnsi="Courier New" w:cs="Courier New"/>
        </w:rPr>
        <w:t>PARAM_SUBPICTURE_OUTPUT</w:t>
      </w:r>
      <w:r w:rsidRPr="00354808">
        <w:t>: this parameter is used to indicate which sub-picture should be output by the decoder.</w:t>
      </w:r>
    </w:p>
    <w:p w14:paraId="3AF22D0E" w14:textId="3F0DC03B" w:rsidR="00A7071B" w:rsidRPr="000A2F18" w:rsidRDefault="00A7071B" w:rsidP="00F27E41">
      <w:pPr>
        <w:pStyle w:val="ListParagraph"/>
        <w:numPr>
          <w:ilvl w:val="0"/>
          <w:numId w:val="24"/>
        </w:numPr>
        <w:tabs>
          <w:tab w:val="clear" w:pos="403"/>
        </w:tabs>
        <w:spacing w:after="0" w:line="240" w:lineRule="auto"/>
      </w:pPr>
      <w:r w:rsidRPr="000A2F18">
        <w:rPr>
          <w:rFonts w:ascii="Courier New" w:hAnsi="Courier New" w:cs="Courier New"/>
        </w:rPr>
        <w:t>PARAM_MAX_OFFTIME_JITTER</w:t>
      </w:r>
      <w:r w:rsidRPr="000A2F18">
        <w:t>: this parameter is used to signal the maximum amount of time in microseconds between consecutive executions of the decoder instance. This parameter is relevant whenever the underlying hardware component is shared among multiple decoder instance, which requires context switching between the different decoder instances.</w:t>
      </w:r>
    </w:p>
    <w:p w14:paraId="64047015" w14:textId="27C5D80F" w:rsidR="00000045" w:rsidRPr="000A2F18" w:rsidRDefault="00000045" w:rsidP="00C41809">
      <w:pPr>
        <w:pStyle w:val="Heading2"/>
      </w:pPr>
      <w:bookmarkStart w:id="65" w:name="_Toc29899206"/>
      <w:bookmarkStart w:id="66" w:name="_Toc30062024"/>
      <w:bookmarkStart w:id="67" w:name="_Toc72927223"/>
      <w:bookmarkEnd w:id="65"/>
      <w:bookmarkEnd w:id="66"/>
      <w:r w:rsidRPr="000A2F18">
        <w:t xml:space="preserve">Examples of </w:t>
      </w:r>
      <w:r w:rsidR="00C41809" w:rsidRPr="000A2F18">
        <w:t>Video Decoding Engine instantiation</w:t>
      </w:r>
      <w:r w:rsidR="00687D99" w:rsidRPr="000A2F18">
        <w:t>s</w:t>
      </w:r>
      <w:bookmarkEnd w:id="67"/>
    </w:p>
    <w:p w14:paraId="61DF6AEB" w14:textId="69E339A0" w:rsidR="00A7405E" w:rsidRDefault="002F0998" w:rsidP="00A7405E">
      <w:pPr>
        <w:pStyle w:val="Heading3"/>
      </w:pPr>
      <w:bookmarkStart w:id="68" w:name="_Toc72927224"/>
      <w:r>
        <w:t>Mapping o</w:t>
      </w:r>
      <w:r w:rsidR="00753D12">
        <w:t>n</w:t>
      </w:r>
      <w:r>
        <w:t xml:space="preserve"> </w:t>
      </w:r>
      <w:proofErr w:type="spellStart"/>
      <w:r w:rsidR="00000045" w:rsidRPr="000A2F18">
        <w:t>OpenMAX</w:t>
      </w:r>
      <w:proofErr w:type="spellEnd"/>
      <w:r w:rsidR="00AD4C61" w:rsidRPr="000A2F18">
        <w:t>™</w:t>
      </w:r>
      <w:r w:rsidR="007500E4">
        <w:t xml:space="preserve"> </w:t>
      </w:r>
      <w:r w:rsidR="007C4F8F" w:rsidRPr="007C4F8F">
        <w:t>Integration Layer</w:t>
      </w:r>
      <w:r w:rsidR="007C4F8F">
        <w:t xml:space="preserve"> (</w:t>
      </w:r>
      <w:proofErr w:type="spellStart"/>
      <w:r w:rsidR="007C4F8F">
        <w:t>OpenMAX</w:t>
      </w:r>
      <w:proofErr w:type="spellEnd"/>
      <w:r w:rsidR="007C4F8F">
        <w:t xml:space="preserve"> IL)</w:t>
      </w:r>
      <w:bookmarkEnd w:id="68"/>
    </w:p>
    <w:p w14:paraId="4D268EF5" w14:textId="14C1AAA2" w:rsidR="00D43B9D" w:rsidRPr="00326FE5" w:rsidRDefault="00D43B9D" w:rsidP="00661684">
      <w:pPr>
        <w:pStyle w:val="Heading4"/>
      </w:pPr>
      <w:r w:rsidRPr="000A2F18">
        <w:t>Overview</w:t>
      </w:r>
    </w:p>
    <w:p w14:paraId="09A4101C" w14:textId="615E65B1" w:rsidR="00D43B9D" w:rsidRDefault="00DA148F" w:rsidP="00A7405E">
      <w:pPr>
        <w:rPr>
          <w:lang w:eastAsia="ja-JP"/>
        </w:rPr>
      </w:pPr>
      <w:r w:rsidRPr="00A7405E">
        <w:rPr>
          <w:lang w:eastAsia="ja-JP"/>
        </w:rPr>
        <w:t xml:space="preserve">The </w:t>
      </w:r>
      <w:proofErr w:type="spellStart"/>
      <w:r w:rsidR="002F184F">
        <w:rPr>
          <w:lang w:eastAsia="ja-JP"/>
        </w:rPr>
        <w:t>OpenMAX</w:t>
      </w:r>
      <w:proofErr w:type="spellEnd"/>
      <w:r w:rsidR="002F184F">
        <w:rPr>
          <w:lang w:eastAsia="ja-JP"/>
        </w:rPr>
        <w:t>™</w:t>
      </w:r>
      <w:r w:rsidRPr="00A7405E">
        <w:rPr>
          <w:lang w:eastAsia="ja-JP"/>
        </w:rPr>
        <w:t xml:space="preserve"> IL</w:t>
      </w:r>
      <w:r w:rsidR="008F0EBE">
        <w:rPr>
          <w:lang w:eastAsia="ja-JP"/>
        </w:rPr>
        <w:t xml:space="preserve"> version 1</w:t>
      </w:r>
      <w:r w:rsidR="00655F2A">
        <w:rPr>
          <w:lang w:eastAsia="ja-JP"/>
        </w:rPr>
        <w:t>.1</w:t>
      </w:r>
      <w:r w:rsidR="008F0EBE">
        <w:rPr>
          <w:lang w:eastAsia="ja-JP"/>
        </w:rPr>
        <w:t xml:space="preserve">.2 </w:t>
      </w:r>
      <w:r w:rsidR="008F0EBE">
        <w:rPr>
          <w:lang w:eastAsia="ja-JP"/>
        </w:rPr>
        <w:fldChar w:fldCharType="begin"/>
      </w:r>
      <w:r w:rsidR="008F0EBE">
        <w:rPr>
          <w:lang w:eastAsia="ja-JP"/>
        </w:rPr>
        <w:instrText xml:space="preserve"> REF _Ref72850930 \r \h </w:instrText>
      </w:r>
      <w:r w:rsidR="008F0EBE">
        <w:rPr>
          <w:lang w:eastAsia="ja-JP"/>
        </w:rPr>
      </w:r>
      <w:r w:rsidR="008F0EBE">
        <w:rPr>
          <w:lang w:eastAsia="ja-JP"/>
        </w:rPr>
        <w:fldChar w:fldCharType="separate"/>
      </w:r>
      <w:r w:rsidR="00CB61A5">
        <w:rPr>
          <w:lang w:eastAsia="ja-JP"/>
        </w:rPr>
        <w:t>[3]</w:t>
      </w:r>
      <w:r w:rsidR="008F0EBE">
        <w:rPr>
          <w:lang w:eastAsia="ja-JP"/>
        </w:rPr>
        <w:fldChar w:fldCharType="end"/>
      </w:r>
      <w:r w:rsidRPr="00A7405E">
        <w:rPr>
          <w:lang w:eastAsia="ja-JP"/>
        </w:rPr>
        <w:t xml:space="preserve"> </w:t>
      </w:r>
      <w:r>
        <w:rPr>
          <w:lang w:eastAsia="ja-JP"/>
        </w:rPr>
        <w:t xml:space="preserve">is </w:t>
      </w:r>
      <w:r w:rsidRPr="00A7405E">
        <w:rPr>
          <w:lang w:eastAsia="ja-JP"/>
        </w:rPr>
        <w:t>the baseline</w:t>
      </w:r>
      <w:r w:rsidR="007327D3">
        <w:rPr>
          <w:lang w:eastAsia="ja-JP"/>
        </w:rPr>
        <w:t xml:space="preserve"> used for </w:t>
      </w:r>
      <w:r>
        <w:rPr>
          <w:lang w:eastAsia="ja-JP"/>
        </w:rPr>
        <w:t>the design</w:t>
      </w:r>
      <w:r w:rsidR="007327D3">
        <w:rPr>
          <w:lang w:eastAsia="ja-JP"/>
        </w:rPr>
        <w:t xml:space="preserve"> of</w:t>
      </w:r>
      <w:r w:rsidR="00135ECB" w:rsidRPr="00A7405E">
        <w:rPr>
          <w:lang w:eastAsia="ja-JP"/>
        </w:rPr>
        <w:t xml:space="preserve"> section </w:t>
      </w:r>
      <w:r w:rsidR="00135ECB">
        <w:rPr>
          <w:lang w:eastAsia="ja-JP"/>
        </w:rPr>
        <w:fldChar w:fldCharType="begin"/>
      </w:r>
      <w:r w:rsidR="00135ECB">
        <w:rPr>
          <w:lang w:eastAsia="ja-JP"/>
        </w:rPr>
        <w:instrText xml:space="preserve"> REF _Ref72845791 \r \h </w:instrText>
      </w:r>
      <w:r w:rsidR="00135ECB">
        <w:rPr>
          <w:lang w:eastAsia="ja-JP"/>
        </w:rPr>
      </w:r>
      <w:r w:rsidR="00135ECB">
        <w:rPr>
          <w:lang w:eastAsia="ja-JP"/>
        </w:rPr>
        <w:fldChar w:fldCharType="separate"/>
      </w:r>
      <w:r w:rsidR="00CB61A5">
        <w:rPr>
          <w:lang w:eastAsia="ja-JP"/>
        </w:rPr>
        <w:t>6.4</w:t>
      </w:r>
      <w:r w:rsidR="00135ECB">
        <w:rPr>
          <w:lang w:eastAsia="ja-JP"/>
        </w:rPr>
        <w:fldChar w:fldCharType="end"/>
      </w:r>
      <w:r w:rsidR="00135ECB">
        <w:rPr>
          <w:lang w:eastAsia="ja-JP"/>
        </w:rPr>
        <w:t xml:space="preserve">. For more information on </w:t>
      </w:r>
      <w:proofErr w:type="spellStart"/>
      <w:r w:rsidR="00135ECB">
        <w:rPr>
          <w:lang w:eastAsia="ja-JP"/>
        </w:rPr>
        <w:t>OpenMAX</w:t>
      </w:r>
      <w:proofErr w:type="spellEnd"/>
      <w:r w:rsidR="00135ECB">
        <w:rPr>
          <w:lang w:eastAsia="ja-JP"/>
        </w:rPr>
        <w:t xml:space="preserve"> IL, </w:t>
      </w:r>
      <w:r w:rsidR="00F9245D">
        <w:rPr>
          <w:lang w:eastAsia="ja-JP"/>
        </w:rPr>
        <w:fldChar w:fldCharType="begin"/>
      </w:r>
      <w:r w:rsidR="00F9245D">
        <w:rPr>
          <w:lang w:eastAsia="ja-JP"/>
        </w:rPr>
        <w:instrText xml:space="preserve"> REF _Ref72846178 \r \h </w:instrText>
      </w:r>
      <w:r w:rsidR="00F9245D">
        <w:rPr>
          <w:lang w:eastAsia="ja-JP"/>
        </w:rPr>
      </w:r>
      <w:r w:rsidR="00F9245D">
        <w:rPr>
          <w:lang w:eastAsia="ja-JP"/>
        </w:rPr>
        <w:fldChar w:fldCharType="separate"/>
      </w:r>
      <w:r w:rsidR="00CB61A5">
        <w:rPr>
          <w:lang w:eastAsia="ja-JP"/>
        </w:rPr>
        <w:t>Annex C</w:t>
      </w:r>
      <w:r w:rsidR="00F9245D">
        <w:rPr>
          <w:lang w:eastAsia="ja-JP"/>
        </w:rPr>
        <w:fldChar w:fldCharType="end"/>
      </w:r>
      <w:r w:rsidR="00F9245D">
        <w:rPr>
          <w:lang w:eastAsia="ja-JP"/>
        </w:rPr>
        <w:t xml:space="preserve"> provides a short description of the main functions.</w:t>
      </w:r>
    </w:p>
    <w:p w14:paraId="33199E6D" w14:textId="77777777" w:rsidR="00D43B9D" w:rsidRDefault="00D43B9D" w:rsidP="00D43B9D">
      <w:pPr>
        <w:pStyle w:val="Heading4"/>
      </w:pPr>
      <w:r>
        <w:t>Mapping of VDI functions</w:t>
      </w:r>
    </w:p>
    <w:p w14:paraId="1B171C0D" w14:textId="00F6B7DC" w:rsidR="00A7405E" w:rsidRPr="00C513FA" w:rsidRDefault="00A7405E" w:rsidP="00661684">
      <w:r w:rsidRPr="00A7405E">
        <w:rPr>
          <w:lang w:eastAsia="ja-JP"/>
        </w:rPr>
        <w:t xml:space="preserve">The function definitions </w:t>
      </w:r>
      <w:r>
        <w:rPr>
          <w:lang w:eastAsia="ja-JP"/>
        </w:rPr>
        <w:t>p</w:t>
      </w:r>
      <w:r w:rsidRPr="00A7405E">
        <w:rPr>
          <w:lang w:eastAsia="ja-JP"/>
        </w:rPr>
        <w:t xml:space="preserve">rovided </w:t>
      </w:r>
      <w:r w:rsidR="007327D3">
        <w:rPr>
          <w:lang w:eastAsia="ja-JP"/>
        </w:rPr>
        <w:t xml:space="preserve">this section </w:t>
      </w:r>
      <w:r w:rsidR="007327D3">
        <w:rPr>
          <w:lang w:eastAsia="ja-JP"/>
        </w:rPr>
        <w:fldChar w:fldCharType="begin"/>
      </w:r>
      <w:r w:rsidR="007327D3">
        <w:rPr>
          <w:lang w:eastAsia="ja-JP"/>
        </w:rPr>
        <w:instrText xml:space="preserve"> REF _Ref72845791 \r \h </w:instrText>
      </w:r>
      <w:r w:rsidR="007327D3">
        <w:rPr>
          <w:lang w:eastAsia="ja-JP"/>
        </w:rPr>
      </w:r>
      <w:r w:rsidR="007327D3">
        <w:rPr>
          <w:lang w:eastAsia="ja-JP"/>
        </w:rPr>
        <w:fldChar w:fldCharType="separate"/>
      </w:r>
      <w:r w:rsidR="00CB61A5">
        <w:rPr>
          <w:lang w:eastAsia="ja-JP"/>
        </w:rPr>
        <w:t>6.4</w:t>
      </w:r>
      <w:r w:rsidR="007327D3">
        <w:rPr>
          <w:lang w:eastAsia="ja-JP"/>
        </w:rPr>
        <w:fldChar w:fldCharType="end"/>
      </w:r>
      <w:r w:rsidR="007327D3">
        <w:rPr>
          <w:lang w:eastAsia="ja-JP"/>
        </w:rPr>
        <w:t xml:space="preserve"> </w:t>
      </w:r>
      <w:r w:rsidRPr="00A7405E">
        <w:rPr>
          <w:lang w:eastAsia="ja-JP"/>
        </w:rPr>
        <w:t xml:space="preserve">map on </w:t>
      </w:r>
      <w:proofErr w:type="spellStart"/>
      <w:r w:rsidR="002332FC">
        <w:rPr>
          <w:lang w:eastAsia="ja-JP"/>
        </w:rPr>
        <w:t>OpenMAX</w:t>
      </w:r>
      <w:proofErr w:type="spellEnd"/>
      <w:r w:rsidRPr="00A7405E">
        <w:rPr>
          <w:lang w:eastAsia="ja-JP"/>
        </w:rPr>
        <w:t xml:space="preserve"> IL interface </w:t>
      </w:r>
      <w:r w:rsidR="001B7BBC">
        <w:rPr>
          <w:lang w:eastAsia="ja-JP"/>
        </w:rPr>
        <w:t xml:space="preserve">by extending </w:t>
      </w:r>
      <w:r w:rsidR="007E1DF4">
        <w:rPr>
          <w:lang w:eastAsia="ja-JP"/>
        </w:rPr>
        <w:t xml:space="preserve">the </w:t>
      </w:r>
      <w:r w:rsidRPr="00A7405E">
        <w:rPr>
          <w:lang w:eastAsia="ja-JP"/>
        </w:rPr>
        <w:t xml:space="preserve">existing functions </w:t>
      </w:r>
      <w:r w:rsidR="00DF0352">
        <w:rPr>
          <w:lang w:eastAsia="ja-JP"/>
        </w:rPr>
        <w:t xml:space="preserve">for the ones </w:t>
      </w:r>
      <w:r w:rsidRPr="00A7405E">
        <w:rPr>
          <w:lang w:eastAsia="ja-JP"/>
        </w:rPr>
        <w:t xml:space="preserve">with the same name or </w:t>
      </w:r>
      <w:r w:rsidR="001B7BBC">
        <w:rPr>
          <w:lang w:eastAsia="ja-JP"/>
        </w:rPr>
        <w:t xml:space="preserve">by creating </w:t>
      </w:r>
      <w:r w:rsidRPr="00A7405E">
        <w:rPr>
          <w:lang w:eastAsia="ja-JP"/>
        </w:rPr>
        <w:t>new functions</w:t>
      </w:r>
      <w:r w:rsidR="00DF0352">
        <w:rPr>
          <w:lang w:eastAsia="ja-JP"/>
        </w:rPr>
        <w:t xml:space="preserve"> for the functions that don’t exist</w:t>
      </w:r>
      <w:r w:rsidRPr="00A7405E">
        <w:rPr>
          <w:lang w:eastAsia="ja-JP"/>
        </w:rPr>
        <w:t xml:space="preserve">. </w:t>
      </w:r>
    </w:p>
    <w:p w14:paraId="1C0DC41D" w14:textId="502F3417" w:rsidR="00687D99" w:rsidRDefault="00A81922" w:rsidP="00687D99">
      <w:pPr>
        <w:pStyle w:val="Heading3"/>
      </w:pPr>
      <w:bookmarkStart w:id="69" w:name="_Toc72854655"/>
      <w:bookmarkStart w:id="70" w:name="_Toc72924700"/>
      <w:bookmarkStart w:id="71" w:name="_Toc72924828"/>
      <w:bookmarkStart w:id="72" w:name="_Toc72924906"/>
      <w:bookmarkStart w:id="73" w:name="_Toc72926445"/>
      <w:bookmarkStart w:id="74" w:name="_Toc72926534"/>
      <w:bookmarkStart w:id="75" w:name="_Toc72927135"/>
      <w:bookmarkStart w:id="76" w:name="_Toc72927225"/>
      <w:bookmarkStart w:id="77" w:name="_Toc72854656"/>
      <w:bookmarkStart w:id="78" w:name="_Toc72924701"/>
      <w:bookmarkStart w:id="79" w:name="_Toc72924829"/>
      <w:bookmarkStart w:id="80" w:name="_Toc72924907"/>
      <w:bookmarkStart w:id="81" w:name="_Toc72926446"/>
      <w:bookmarkStart w:id="82" w:name="_Toc72926535"/>
      <w:bookmarkStart w:id="83" w:name="_Toc72927136"/>
      <w:bookmarkStart w:id="84" w:name="_Toc72927226"/>
      <w:bookmarkStart w:id="85" w:name="_Toc72854657"/>
      <w:bookmarkStart w:id="86" w:name="_Toc72924702"/>
      <w:bookmarkStart w:id="87" w:name="_Toc72924830"/>
      <w:bookmarkStart w:id="88" w:name="_Toc72924908"/>
      <w:bookmarkStart w:id="89" w:name="_Toc72926447"/>
      <w:bookmarkStart w:id="90" w:name="_Toc72926536"/>
      <w:bookmarkStart w:id="91" w:name="_Toc72927137"/>
      <w:bookmarkStart w:id="92" w:name="_Toc72927227"/>
      <w:bookmarkStart w:id="93" w:name="_Toc72854658"/>
      <w:bookmarkStart w:id="94" w:name="_Toc72924703"/>
      <w:bookmarkStart w:id="95" w:name="_Toc72924831"/>
      <w:bookmarkStart w:id="96" w:name="_Toc72924909"/>
      <w:bookmarkStart w:id="97" w:name="_Toc72926448"/>
      <w:bookmarkStart w:id="98" w:name="_Toc72926537"/>
      <w:bookmarkStart w:id="99" w:name="_Toc72927138"/>
      <w:bookmarkStart w:id="100" w:name="_Toc72927228"/>
      <w:bookmarkStart w:id="101" w:name="_Toc72854659"/>
      <w:bookmarkStart w:id="102" w:name="_Toc72924704"/>
      <w:bookmarkStart w:id="103" w:name="_Toc72924832"/>
      <w:bookmarkStart w:id="104" w:name="_Toc72924910"/>
      <w:bookmarkStart w:id="105" w:name="_Toc72926449"/>
      <w:bookmarkStart w:id="106" w:name="_Toc72926538"/>
      <w:bookmarkStart w:id="107" w:name="_Toc72927139"/>
      <w:bookmarkStart w:id="108" w:name="_Toc72927229"/>
      <w:bookmarkStart w:id="109" w:name="_Toc72854660"/>
      <w:bookmarkStart w:id="110" w:name="_Toc72924705"/>
      <w:bookmarkStart w:id="111" w:name="_Toc72924833"/>
      <w:bookmarkStart w:id="112" w:name="_Toc72924911"/>
      <w:bookmarkStart w:id="113" w:name="_Toc72926450"/>
      <w:bookmarkStart w:id="114" w:name="_Toc72926539"/>
      <w:bookmarkStart w:id="115" w:name="_Toc72927140"/>
      <w:bookmarkStart w:id="116" w:name="_Toc72927230"/>
      <w:bookmarkStart w:id="117" w:name="_Toc72854661"/>
      <w:bookmarkStart w:id="118" w:name="_Toc72924706"/>
      <w:bookmarkStart w:id="119" w:name="_Toc72924834"/>
      <w:bookmarkStart w:id="120" w:name="_Toc72924912"/>
      <w:bookmarkStart w:id="121" w:name="_Toc72926451"/>
      <w:bookmarkStart w:id="122" w:name="_Toc72926540"/>
      <w:bookmarkStart w:id="123" w:name="_Toc72927141"/>
      <w:bookmarkStart w:id="124" w:name="_Toc72927231"/>
      <w:bookmarkStart w:id="125" w:name="_Toc72854662"/>
      <w:bookmarkStart w:id="126" w:name="_Toc72924707"/>
      <w:bookmarkStart w:id="127" w:name="_Toc72924835"/>
      <w:bookmarkStart w:id="128" w:name="_Toc72924913"/>
      <w:bookmarkStart w:id="129" w:name="_Toc72926452"/>
      <w:bookmarkStart w:id="130" w:name="_Toc72926541"/>
      <w:bookmarkStart w:id="131" w:name="_Toc72927142"/>
      <w:bookmarkStart w:id="132" w:name="_Toc72927232"/>
      <w:bookmarkStart w:id="133" w:name="_Toc72854663"/>
      <w:bookmarkStart w:id="134" w:name="_Toc72924708"/>
      <w:bookmarkStart w:id="135" w:name="_Toc72924836"/>
      <w:bookmarkStart w:id="136" w:name="_Toc72924914"/>
      <w:bookmarkStart w:id="137" w:name="_Toc72926453"/>
      <w:bookmarkStart w:id="138" w:name="_Toc72926542"/>
      <w:bookmarkStart w:id="139" w:name="_Toc72927143"/>
      <w:bookmarkStart w:id="140" w:name="_Toc72927233"/>
      <w:bookmarkStart w:id="141" w:name="_Toc72854664"/>
      <w:bookmarkStart w:id="142" w:name="_Toc72924709"/>
      <w:bookmarkStart w:id="143" w:name="_Toc72924837"/>
      <w:bookmarkStart w:id="144" w:name="_Toc72924915"/>
      <w:bookmarkStart w:id="145" w:name="_Toc72926454"/>
      <w:bookmarkStart w:id="146" w:name="_Toc72926543"/>
      <w:bookmarkStart w:id="147" w:name="_Toc72927144"/>
      <w:bookmarkStart w:id="148" w:name="_Toc72927234"/>
      <w:bookmarkStart w:id="149" w:name="_Toc72854665"/>
      <w:bookmarkStart w:id="150" w:name="_Toc72924710"/>
      <w:bookmarkStart w:id="151" w:name="_Toc72924838"/>
      <w:bookmarkStart w:id="152" w:name="_Toc72924916"/>
      <w:bookmarkStart w:id="153" w:name="_Toc72926455"/>
      <w:bookmarkStart w:id="154" w:name="_Toc72926544"/>
      <w:bookmarkStart w:id="155" w:name="_Toc72927145"/>
      <w:bookmarkStart w:id="156" w:name="_Toc72927235"/>
      <w:bookmarkStart w:id="157" w:name="_Toc72854666"/>
      <w:bookmarkStart w:id="158" w:name="_Toc72924711"/>
      <w:bookmarkStart w:id="159" w:name="_Toc72924839"/>
      <w:bookmarkStart w:id="160" w:name="_Toc72924917"/>
      <w:bookmarkStart w:id="161" w:name="_Toc72926456"/>
      <w:bookmarkStart w:id="162" w:name="_Toc72926545"/>
      <w:bookmarkStart w:id="163" w:name="_Toc72927146"/>
      <w:bookmarkStart w:id="164" w:name="_Toc72927236"/>
      <w:bookmarkStart w:id="165" w:name="_Toc72854667"/>
      <w:bookmarkStart w:id="166" w:name="_Toc72924712"/>
      <w:bookmarkStart w:id="167" w:name="_Toc72924840"/>
      <w:bookmarkStart w:id="168" w:name="_Toc72924918"/>
      <w:bookmarkStart w:id="169" w:name="_Toc72926457"/>
      <w:bookmarkStart w:id="170" w:name="_Toc72926546"/>
      <w:bookmarkStart w:id="171" w:name="_Toc72927147"/>
      <w:bookmarkStart w:id="172" w:name="_Toc72927237"/>
      <w:bookmarkStart w:id="173" w:name="_Toc72854668"/>
      <w:bookmarkStart w:id="174" w:name="_Toc72924713"/>
      <w:bookmarkStart w:id="175" w:name="_Toc72924841"/>
      <w:bookmarkStart w:id="176" w:name="_Toc72924919"/>
      <w:bookmarkStart w:id="177" w:name="_Toc72926458"/>
      <w:bookmarkStart w:id="178" w:name="_Toc72926547"/>
      <w:bookmarkStart w:id="179" w:name="_Toc72927148"/>
      <w:bookmarkStart w:id="180" w:name="_Toc72927238"/>
      <w:bookmarkStart w:id="181" w:name="_Toc72854669"/>
      <w:bookmarkStart w:id="182" w:name="_Toc72924714"/>
      <w:bookmarkStart w:id="183" w:name="_Toc72924842"/>
      <w:bookmarkStart w:id="184" w:name="_Toc72924920"/>
      <w:bookmarkStart w:id="185" w:name="_Toc72926459"/>
      <w:bookmarkStart w:id="186" w:name="_Toc72926548"/>
      <w:bookmarkStart w:id="187" w:name="_Toc72927149"/>
      <w:bookmarkStart w:id="188" w:name="_Toc72927239"/>
      <w:bookmarkStart w:id="189" w:name="_Toc72854670"/>
      <w:bookmarkStart w:id="190" w:name="_Toc72924715"/>
      <w:bookmarkStart w:id="191" w:name="_Toc72924843"/>
      <w:bookmarkStart w:id="192" w:name="_Toc72924921"/>
      <w:bookmarkStart w:id="193" w:name="_Toc72926460"/>
      <w:bookmarkStart w:id="194" w:name="_Toc72926549"/>
      <w:bookmarkStart w:id="195" w:name="_Toc72927150"/>
      <w:bookmarkStart w:id="196" w:name="_Toc72927240"/>
      <w:bookmarkStart w:id="197" w:name="_Toc72854671"/>
      <w:bookmarkStart w:id="198" w:name="_Toc72924716"/>
      <w:bookmarkStart w:id="199" w:name="_Toc72924844"/>
      <w:bookmarkStart w:id="200" w:name="_Toc72924922"/>
      <w:bookmarkStart w:id="201" w:name="_Toc72926461"/>
      <w:bookmarkStart w:id="202" w:name="_Toc72926550"/>
      <w:bookmarkStart w:id="203" w:name="_Toc72927151"/>
      <w:bookmarkStart w:id="204" w:name="_Toc72927241"/>
      <w:bookmarkStart w:id="205" w:name="_Toc72854672"/>
      <w:bookmarkStart w:id="206" w:name="_Toc72924717"/>
      <w:bookmarkStart w:id="207" w:name="_Toc72924845"/>
      <w:bookmarkStart w:id="208" w:name="_Toc72924923"/>
      <w:bookmarkStart w:id="209" w:name="_Toc72926462"/>
      <w:bookmarkStart w:id="210" w:name="_Toc72926551"/>
      <w:bookmarkStart w:id="211" w:name="_Toc72927152"/>
      <w:bookmarkStart w:id="212" w:name="_Toc72927242"/>
      <w:bookmarkStart w:id="213" w:name="_Toc72854673"/>
      <w:bookmarkStart w:id="214" w:name="_Toc72924718"/>
      <w:bookmarkStart w:id="215" w:name="_Toc72924846"/>
      <w:bookmarkStart w:id="216" w:name="_Toc72924924"/>
      <w:bookmarkStart w:id="217" w:name="_Toc72926463"/>
      <w:bookmarkStart w:id="218" w:name="_Toc72926552"/>
      <w:bookmarkStart w:id="219" w:name="_Toc72927153"/>
      <w:bookmarkStart w:id="220" w:name="_Toc72927243"/>
      <w:bookmarkStart w:id="221" w:name="_Toc72854674"/>
      <w:bookmarkStart w:id="222" w:name="_Toc72924719"/>
      <w:bookmarkStart w:id="223" w:name="_Toc72924847"/>
      <w:bookmarkStart w:id="224" w:name="_Toc72924925"/>
      <w:bookmarkStart w:id="225" w:name="_Toc72926464"/>
      <w:bookmarkStart w:id="226" w:name="_Toc72926553"/>
      <w:bookmarkStart w:id="227" w:name="_Toc72927154"/>
      <w:bookmarkStart w:id="228" w:name="_Toc72927244"/>
      <w:bookmarkStart w:id="229" w:name="_Toc72854675"/>
      <w:bookmarkStart w:id="230" w:name="_Toc72924720"/>
      <w:bookmarkStart w:id="231" w:name="_Toc72924848"/>
      <w:bookmarkStart w:id="232" w:name="_Toc72924926"/>
      <w:bookmarkStart w:id="233" w:name="_Toc72926465"/>
      <w:bookmarkStart w:id="234" w:name="_Toc72926554"/>
      <w:bookmarkStart w:id="235" w:name="_Toc72927155"/>
      <w:bookmarkStart w:id="236" w:name="_Toc72927245"/>
      <w:bookmarkStart w:id="237" w:name="_Toc72854676"/>
      <w:bookmarkStart w:id="238" w:name="_Toc72924721"/>
      <w:bookmarkStart w:id="239" w:name="_Toc72924849"/>
      <w:bookmarkStart w:id="240" w:name="_Toc72924927"/>
      <w:bookmarkStart w:id="241" w:name="_Toc72926466"/>
      <w:bookmarkStart w:id="242" w:name="_Toc72926555"/>
      <w:bookmarkStart w:id="243" w:name="_Toc72927156"/>
      <w:bookmarkStart w:id="244" w:name="_Toc72927246"/>
      <w:bookmarkStart w:id="245" w:name="_Toc72854677"/>
      <w:bookmarkStart w:id="246" w:name="_Toc72924722"/>
      <w:bookmarkStart w:id="247" w:name="_Toc72924850"/>
      <w:bookmarkStart w:id="248" w:name="_Toc72924928"/>
      <w:bookmarkStart w:id="249" w:name="_Toc72926467"/>
      <w:bookmarkStart w:id="250" w:name="_Toc72926556"/>
      <w:bookmarkStart w:id="251" w:name="_Toc72927157"/>
      <w:bookmarkStart w:id="252" w:name="_Toc72927247"/>
      <w:bookmarkStart w:id="253" w:name="_Toc72854678"/>
      <w:bookmarkStart w:id="254" w:name="_Toc72924723"/>
      <w:bookmarkStart w:id="255" w:name="_Toc72924851"/>
      <w:bookmarkStart w:id="256" w:name="_Toc72924929"/>
      <w:bookmarkStart w:id="257" w:name="_Toc72926468"/>
      <w:bookmarkStart w:id="258" w:name="_Toc72926557"/>
      <w:bookmarkStart w:id="259" w:name="_Toc72927158"/>
      <w:bookmarkStart w:id="260" w:name="_Toc72927248"/>
      <w:bookmarkStart w:id="261" w:name="_Toc72854679"/>
      <w:bookmarkStart w:id="262" w:name="_Toc72924724"/>
      <w:bookmarkStart w:id="263" w:name="_Toc72924852"/>
      <w:bookmarkStart w:id="264" w:name="_Toc72924930"/>
      <w:bookmarkStart w:id="265" w:name="_Toc72926469"/>
      <w:bookmarkStart w:id="266" w:name="_Toc72926558"/>
      <w:bookmarkStart w:id="267" w:name="_Toc72927159"/>
      <w:bookmarkStart w:id="268" w:name="_Toc72927249"/>
      <w:bookmarkStart w:id="269" w:name="_Toc72854680"/>
      <w:bookmarkStart w:id="270" w:name="_Toc72924725"/>
      <w:bookmarkStart w:id="271" w:name="_Toc72924853"/>
      <w:bookmarkStart w:id="272" w:name="_Toc72924931"/>
      <w:bookmarkStart w:id="273" w:name="_Toc72926470"/>
      <w:bookmarkStart w:id="274" w:name="_Toc72926559"/>
      <w:bookmarkStart w:id="275" w:name="_Toc72927160"/>
      <w:bookmarkStart w:id="276" w:name="_Toc72927250"/>
      <w:bookmarkStart w:id="277" w:name="_Toc72854681"/>
      <w:bookmarkStart w:id="278" w:name="_Toc72924726"/>
      <w:bookmarkStart w:id="279" w:name="_Toc72924854"/>
      <w:bookmarkStart w:id="280" w:name="_Toc72924932"/>
      <w:bookmarkStart w:id="281" w:name="_Toc72926471"/>
      <w:bookmarkStart w:id="282" w:name="_Toc72926560"/>
      <w:bookmarkStart w:id="283" w:name="_Toc72927161"/>
      <w:bookmarkStart w:id="284" w:name="_Toc72927251"/>
      <w:bookmarkStart w:id="285" w:name="_Toc72854682"/>
      <w:bookmarkStart w:id="286" w:name="_Toc72924727"/>
      <w:bookmarkStart w:id="287" w:name="_Toc72924855"/>
      <w:bookmarkStart w:id="288" w:name="_Toc72924933"/>
      <w:bookmarkStart w:id="289" w:name="_Toc72926472"/>
      <w:bookmarkStart w:id="290" w:name="_Toc72926561"/>
      <w:bookmarkStart w:id="291" w:name="_Toc72927162"/>
      <w:bookmarkStart w:id="292" w:name="_Toc72927252"/>
      <w:bookmarkStart w:id="293" w:name="_Toc72854683"/>
      <w:bookmarkStart w:id="294" w:name="_Toc72924728"/>
      <w:bookmarkStart w:id="295" w:name="_Toc72924856"/>
      <w:bookmarkStart w:id="296" w:name="_Toc72924934"/>
      <w:bookmarkStart w:id="297" w:name="_Toc72926473"/>
      <w:bookmarkStart w:id="298" w:name="_Toc72926562"/>
      <w:bookmarkStart w:id="299" w:name="_Toc72927163"/>
      <w:bookmarkStart w:id="300" w:name="_Toc72927253"/>
      <w:bookmarkStart w:id="301" w:name="_Toc72854684"/>
      <w:bookmarkStart w:id="302" w:name="_Toc72924729"/>
      <w:bookmarkStart w:id="303" w:name="_Toc72924857"/>
      <w:bookmarkStart w:id="304" w:name="_Toc72924935"/>
      <w:bookmarkStart w:id="305" w:name="_Toc72926474"/>
      <w:bookmarkStart w:id="306" w:name="_Toc72926563"/>
      <w:bookmarkStart w:id="307" w:name="_Toc72927164"/>
      <w:bookmarkStart w:id="308" w:name="_Toc72927254"/>
      <w:bookmarkStart w:id="309" w:name="_Toc72854685"/>
      <w:bookmarkStart w:id="310" w:name="_Toc72924730"/>
      <w:bookmarkStart w:id="311" w:name="_Toc72924858"/>
      <w:bookmarkStart w:id="312" w:name="_Toc72924936"/>
      <w:bookmarkStart w:id="313" w:name="_Toc72926475"/>
      <w:bookmarkStart w:id="314" w:name="_Toc72926564"/>
      <w:bookmarkStart w:id="315" w:name="_Toc72927165"/>
      <w:bookmarkStart w:id="316" w:name="_Toc72927255"/>
      <w:bookmarkStart w:id="317" w:name="_Toc72927256"/>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rsidRPr="00A81922">
        <w:t xml:space="preserve">Mapping </w:t>
      </w:r>
      <w:r w:rsidR="00A505E9">
        <w:t xml:space="preserve">on </w:t>
      </w:r>
      <w:r w:rsidRPr="00A81922">
        <w:t xml:space="preserve">Media Source Extensions </w:t>
      </w:r>
      <w:r>
        <w:t>(</w:t>
      </w:r>
      <w:r w:rsidR="00687D99" w:rsidRPr="000A2F18">
        <w:t>MSE</w:t>
      </w:r>
      <w:r>
        <w:t>)</w:t>
      </w:r>
      <w:bookmarkEnd w:id="317"/>
    </w:p>
    <w:p w14:paraId="54DEAB04" w14:textId="574C73E7" w:rsidR="006E31A4" w:rsidRDefault="00E90B84" w:rsidP="00E90B84">
      <w:pPr>
        <w:pStyle w:val="Heading4"/>
      </w:pPr>
      <w:r w:rsidRPr="000A2F18">
        <w:t>Overview</w:t>
      </w:r>
    </w:p>
    <w:p w14:paraId="2B073A6A" w14:textId="027C1551" w:rsidR="00BD4430" w:rsidRPr="00C513FA" w:rsidRDefault="00BD4430" w:rsidP="00661684">
      <w:r w:rsidRPr="00BD4430">
        <w:rPr>
          <w:lang w:eastAsia="ja-JP"/>
        </w:rPr>
        <w:t xml:space="preserve">MSE is a set of extensions to the media source attributes of HTML5 video and audio elements. It enables flexible control of media streams through JavaScript through the definition of </w:t>
      </w:r>
      <w:proofErr w:type="spellStart"/>
      <w:r w:rsidRPr="00BD4430">
        <w:rPr>
          <w:lang w:eastAsia="ja-JP"/>
        </w:rPr>
        <w:t>MediaSource</w:t>
      </w:r>
      <w:proofErr w:type="spellEnd"/>
      <w:r w:rsidRPr="00BD4430">
        <w:rPr>
          <w:lang w:eastAsia="ja-JP"/>
        </w:rPr>
        <w:t xml:space="preserve"> objects. A </w:t>
      </w:r>
      <w:proofErr w:type="spellStart"/>
      <w:r w:rsidRPr="00BD4430">
        <w:rPr>
          <w:lang w:eastAsia="ja-JP"/>
        </w:rPr>
        <w:t>MediaSource</w:t>
      </w:r>
      <w:proofErr w:type="spellEnd"/>
      <w:r w:rsidRPr="00BD4430">
        <w:rPr>
          <w:lang w:eastAsia="ja-JP"/>
        </w:rPr>
        <w:t xml:space="preserve"> object may have one or more </w:t>
      </w:r>
      <w:proofErr w:type="spellStart"/>
      <w:r w:rsidRPr="00BD4430">
        <w:rPr>
          <w:lang w:eastAsia="ja-JP"/>
        </w:rPr>
        <w:t>SourceBuffer</w:t>
      </w:r>
      <w:proofErr w:type="spellEnd"/>
      <w:r w:rsidRPr="00BD4430">
        <w:rPr>
          <w:lang w:eastAsia="ja-JP"/>
        </w:rPr>
        <w:t xml:space="preserve"> objects. Applications append media segments to the </w:t>
      </w:r>
      <w:proofErr w:type="spellStart"/>
      <w:r w:rsidRPr="00BD4430">
        <w:rPr>
          <w:lang w:eastAsia="ja-JP"/>
        </w:rPr>
        <w:t>SourceBuffer</w:t>
      </w:r>
      <w:proofErr w:type="spellEnd"/>
      <w:r w:rsidRPr="00BD4430">
        <w:rPr>
          <w:lang w:eastAsia="ja-JP"/>
        </w:rPr>
        <w:t xml:space="preserve"> objects. A </w:t>
      </w:r>
      <w:proofErr w:type="spellStart"/>
      <w:r w:rsidRPr="00BD4430">
        <w:rPr>
          <w:lang w:eastAsia="ja-JP"/>
        </w:rPr>
        <w:t>SourceBuffer</w:t>
      </w:r>
      <w:proofErr w:type="spellEnd"/>
      <w:r w:rsidRPr="00BD4430">
        <w:rPr>
          <w:lang w:eastAsia="ja-JP"/>
        </w:rPr>
        <w:t xml:space="preserve"> may have multiple tracks, which are decoded and played separately. Figure 2 shows an example setup of MSE, depicting the interface between the MSE API and the HTML5 media element.</w:t>
      </w:r>
    </w:p>
    <w:p w14:paraId="1BFDDA03" w14:textId="77777777" w:rsidR="00C82F2A" w:rsidRPr="000A2F18" w:rsidRDefault="005C5E06" w:rsidP="00C82F2A">
      <w:pPr>
        <w:keepNext/>
        <w:jc w:val="center"/>
      </w:pPr>
      <w:r w:rsidRPr="000A2F18">
        <w:rPr>
          <w:noProof/>
          <w:lang w:eastAsia="ja-JP"/>
        </w:rPr>
        <w:drawing>
          <wp:inline distT="0" distB="0" distL="0" distR="0" wp14:anchorId="3D207AB5" wp14:editId="0A23C807">
            <wp:extent cx="5643245" cy="3942893"/>
            <wp:effectExtent l="0" t="0" r="0" b="635"/>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peline_model.svg"/>
                    <pic:cNvPicPr/>
                  </pic:nvPicPr>
                  <pic:blipFill rotWithShape="1">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rcRect r="8861" b="27750"/>
                    <a:stretch/>
                  </pic:blipFill>
                  <pic:spPr bwMode="auto">
                    <a:xfrm>
                      <a:off x="0" y="0"/>
                      <a:ext cx="5643809" cy="3943287"/>
                    </a:xfrm>
                    <a:prstGeom prst="rect">
                      <a:avLst/>
                    </a:prstGeom>
                    <a:ln>
                      <a:noFill/>
                    </a:ln>
                    <a:extLst>
                      <a:ext uri="{53640926-AAD7-44D8-BBD7-CCE9431645EC}">
                        <a14:shadowObscured xmlns:a14="http://schemas.microsoft.com/office/drawing/2010/main"/>
                      </a:ext>
                    </a:extLst>
                  </pic:spPr>
                </pic:pic>
              </a:graphicData>
            </a:graphic>
          </wp:inline>
        </w:drawing>
      </w:r>
    </w:p>
    <w:p w14:paraId="2DE395F5" w14:textId="5DADE96D" w:rsidR="00E90B84" w:rsidRDefault="00C82F2A" w:rsidP="00C82F2A">
      <w:pPr>
        <w:pStyle w:val="Caption"/>
        <w:jc w:val="center"/>
      </w:pPr>
      <w:r w:rsidRPr="000A2F18">
        <w:t xml:space="preserve">Figure </w:t>
      </w:r>
      <w:r w:rsidRPr="000A2F18">
        <w:fldChar w:fldCharType="begin"/>
      </w:r>
      <w:r w:rsidRPr="000A2F18">
        <w:instrText xml:space="preserve"> SEQ Figure \* ARABIC </w:instrText>
      </w:r>
      <w:r w:rsidRPr="000A2F18">
        <w:fldChar w:fldCharType="separate"/>
      </w:r>
      <w:r w:rsidR="00CB61A5">
        <w:rPr>
          <w:noProof/>
        </w:rPr>
        <w:t>4</w:t>
      </w:r>
      <w:r w:rsidRPr="000A2F18">
        <w:fldChar w:fldCharType="end"/>
      </w:r>
      <w:r w:rsidRPr="000A2F18">
        <w:t xml:space="preserve"> - Overview of MSE media interfaces</w:t>
      </w:r>
    </w:p>
    <w:p w14:paraId="7D7E7A94" w14:textId="2839F9E5" w:rsidR="003814DA" w:rsidRDefault="003814DA" w:rsidP="003814DA">
      <w:pPr>
        <w:pStyle w:val="Heading4"/>
      </w:pPr>
      <w:r>
        <w:t>Mapping of VDI functions</w:t>
      </w:r>
    </w:p>
    <w:p w14:paraId="533490D2" w14:textId="6B48D4B5" w:rsidR="001001A0" w:rsidRDefault="006939D8" w:rsidP="001001A0">
      <w:pPr>
        <w:rPr>
          <w:lang w:eastAsia="ja-JP"/>
        </w:rPr>
      </w:pPr>
      <w:r w:rsidRPr="006939D8">
        <w:rPr>
          <w:lang w:eastAsia="ja-JP"/>
        </w:rPr>
        <w:t>The following table shows the potential mapping of the VDI functions to the MSE API</w:t>
      </w:r>
      <w:r>
        <w:rPr>
          <w:lang w:eastAsia="ja-JP"/>
        </w:rPr>
        <w:t>.</w:t>
      </w:r>
    </w:p>
    <w:tbl>
      <w:tblPr>
        <w:tblStyle w:val="TableGrid"/>
        <w:tblW w:w="0" w:type="auto"/>
        <w:tblLook w:val="04A0" w:firstRow="1" w:lastRow="0" w:firstColumn="1" w:lastColumn="0" w:noHBand="0" w:noVBand="1"/>
      </w:tblPr>
      <w:tblGrid>
        <w:gridCol w:w="3095"/>
        <w:gridCol w:w="3063"/>
        <w:gridCol w:w="3584"/>
      </w:tblGrid>
      <w:tr w:rsidR="00611F14" w:rsidRPr="00D8058C" w14:paraId="1A71AC44" w14:textId="77777777" w:rsidTr="00661684">
        <w:trPr>
          <w:cnfStyle w:val="100000000000" w:firstRow="1" w:lastRow="0" w:firstColumn="0" w:lastColumn="0" w:oddVBand="0" w:evenVBand="0" w:oddHBand="0" w:evenHBand="0" w:firstRowFirstColumn="0" w:firstRowLastColumn="0" w:lastRowFirstColumn="0" w:lastRowLastColumn="0"/>
        </w:trPr>
        <w:tc>
          <w:tcPr>
            <w:tcW w:w="3383" w:type="dxa"/>
          </w:tcPr>
          <w:p w14:paraId="0E500F07" w14:textId="77777777" w:rsidR="0061620F" w:rsidRPr="00D8058C" w:rsidRDefault="0061620F" w:rsidP="00BF73C5">
            <w:pPr>
              <w:jc w:val="center"/>
              <w:rPr>
                <w:b w:val="0"/>
                <w:bCs/>
              </w:rPr>
            </w:pPr>
            <w:r w:rsidRPr="00D8058C">
              <w:rPr>
                <w:bCs/>
              </w:rPr>
              <w:t>VDI Function</w:t>
            </w:r>
            <w:r>
              <w:rPr>
                <w:bCs/>
              </w:rPr>
              <w:t>ality</w:t>
            </w:r>
          </w:p>
        </w:tc>
        <w:tc>
          <w:tcPr>
            <w:tcW w:w="236" w:type="dxa"/>
          </w:tcPr>
          <w:p w14:paraId="305D25AF" w14:textId="77777777" w:rsidR="0061620F" w:rsidRPr="00D8058C" w:rsidRDefault="0061620F" w:rsidP="00BF73C5">
            <w:pPr>
              <w:jc w:val="center"/>
              <w:rPr>
                <w:b w:val="0"/>
                <w:bCs/>
              </w:rPr>
            </w:pPr>
            <w:r w:rsidRPr="00D8058C">
              <w:rPr>
                <w:bCs/>
              </w:rPr>
              <w:t>MSE Mapping</w:t>
            </w:r>
          </w:p>
        </w:tc>
        <w:tc>
          <w:tcPr>
            <w:tcW w:w="6123" w:type="dxa"/>
          </w:tcPr>
          <w:p w14:paraId="007B6F83" w14:textId="77777777" w:rsidR="0061620F" w:rsidRPr="00D8058C" w:rsidRDefault="0061620F" w:rsidP="00BF73C5">
            <w:pPr>
              <w:jc w:val="center"/>
              <w:rPr>
                <w:b w:val="0"/>
                <w:bCs/>
              </w:rPr>
            </w:pPr>
            <w:r>
              <w:rPr>
                <w:bCs/>
              </w:rPr>
              <w:t>Rationale</w:t>
            </w:r>
          </w:p>
        </w:tc>
      </w:tr>
      <w:tr w:rsidR="00611F14" w14:paraId="26C4F66C" w14:textId="77777777" w:rsidTr="00661684">
        <w:tc>
          <w:tcPr>
            <w:tcW w:w="3383" w:type="dxa"/>
          </w:tcPr>
          <w:p w14:paraId="15EA5E9C" w14:textId="7278D7E0" w:rsidR="0061620F" w:rsidRPr="00F941DF" w:rsidRDefault="0061620F" w:rsidP="00661684">
            <w:pPr>
              <w:jc w:val="left"/>
              <w:rPr>
                <w:b/>
              </w:rPr>
            </w:pPr>
            <w:proofErr w:type="spellStart"/>
            <w:r w:rsidRPr="00F941DF">
              <w:rPr>
                <w:rFonts w:eastAsia="MS Mincho"/>
                <w:b/>
                <w:lang w:eastAsia="ja-JP"/>
              </w:rPr>
              <w:t>queryCurrent</w:t>
            </w:r>
            <w:proofErr w:type="spellEnd"/>
            <w:r w:rsidR="00487FD5">
              <w:rPr>
                <w:rFonts w:eastAsia="MS Mincho"/>
                <w:b/>
                <w:lang w:eastAsia="ja-JP"/>
              </w:rPr>
              <w:br/>
            </w:r>
            <w:proofErr w:type="spellStart"/>
            <w:r w:rsidRPr="00F941DF">
              <w:rPr>
                <w:rFonts w:eastAsia="MS Mincho"/>
                <w:b/>
                <w:lang w:eastAsia="ja-JP"/>
              </w:rPr>
              <w:t>AggregateCapabilities</w:t>
            </w:r>
            <w:proofErr w:type="spellEnd"/>
          </w:p>
        </w:tc>
        <w:tc>
          <w:tcPr>
            <w:tcW w:w="236" w:type="dxa"/>
          </w:tcPr>
          <w:p w14:paraId="5B3C4499" w14:textId="095A0C24" w:rsidR="0061620F" w:rsidRDefault="0061620F" w:rsidP="00661684">
            <w:pPr>
              <w:jc w:val="left"/>
            </w:pPr>
            <w:proofErr w:type="spellStart"/>
            <w:r>
              <w:t>MediaSource.queryCurrent</w:t>
            </w:r>
            <w:proofErr w:type="spellEnd"/>
            <w:r w:rsidR="00611F14">
              <w:br/>
            </w:r>
            <w:proofErr w:type="spellStart"/>
            <w:r>
              <w:t>AggregateCapabilities</w:t>
            </w:r>
            <w:proofErr w:type="spellEnd"/>
          </w:p>
        </w:tc>
        <w:tc>
          <w:tcPr>
            <w:tcW w:w="6123" w:type="dxa"/>
          </w:tcPr>
          <w:p w14:paraId="32209370" w14:textId="77777777" w:rsidR="0061620F" w:rsidRDefault="0061620F" w:rsidP="00326FE5">
            <w:r>
              <w:t xml:space="preserve">A new method of the </w:t>
            </w:r>
            <w:proofErr w:type="spellStart"/>
            <w:r>
              <w:t>MediaSource</w:t>
            </w:r>
            <w:proofErr w:type="spellEnd"/>
            <w:r>
              <w:t xml:space="preserve"> object is used to query the current decode capabilities.</w:t>
            </w:r>
          </w:p>
        </w:tc>
      </w:tr>
      <w:tr w:rsidR="00611F14" w14:paraId="743719C5" w14:textId="77777777" w:rsidTr="00661684">
        <w:tc>
          <w:tcPr>
            <w:tcW w:w="3383" w:type="dxa"/>
          </w:tcPr>
          <w:p w14:paraId="6D2E52B1" w14:textId="77777777" w:rsidR="0061620F" w:rsidRPr="00561419" w:rsidRDefault="0061620F" w:rsidP="00661684">
            <w:pPr>
              <w:jc w:val="left"/>
              <w:rPr>
                <w:bCs/>
              </w:rPr>
            </w:pPr>
            <w:proofErr w:type="spellStart"/>
            <w:r w:rsidRPr="00F941DF">
              <w:rPr>
                <w:rFonts w:eastAsia="MS Mincho"/>
                <w:b/>
                <w:lang w:eastAsia="ja-JP"/>
              </w:rPr>
              <w:t>getInstance</w:t>
            </w:r>
            <w:proofErr w:type="spellEnd"/>
            <w:r w:rsidRPr="00F941DF">
              <w:rPr>
                <w:rFonts w:eastAsia="MS Mincho"/>
                <w:bCs/>
                <w:lang w:eastAsia="ja-JP"/>
              </w:rPr>
              <w:t xml:space="preserve"> with grouping</w:t>
            </w:r>
          </w:p>
        </w:tc>
        <w:tc>
          <w:tcPr>
            <w:tcW w:w="236" w:type="dxa"/>
          </w:tcPr>
          <w:p w14:paraId="252738C1" w14:textId="77777777" w:rsidR="0061620F" w:rsidRDefault="0061620F" w:rsidP="00661684">
            <w:pPr>
              <w:jc w:val="left"/>
            </w:pPr>
            <w:proofErr w:type="spellStart"/>
            <w:r>
              <w:t>MediaSource.addSourceBuffer</w:t>
            </w:r>
            <w:proofErr w:type="spellEnd"/>
          </w:p>
        </w:tc>
        <w:tc>
          <w:tcPr>
            <w:tcW w:w="6123" w:type="dxa"/>
          </w:tcPr>
          <w:p w14:paraId="6CB8FFAE" w14:textId="77777777" w:rsidR="0061620F" w:rsidRDefault="0061620F" w:rsidP="00326FE5">
            <w:r>
              <w:t xml:space="preserve">With the current realization of MSE, tracks of the same type, e.g. </w:t>
            </w:r>
            <w:proofErr w:type="spellStart"/>
            <w:r>
              <w:t>VideoTracks</w:t>
            </w:r>
            <w:proofErr w:type="spellEnd"/>
            <w:r>
              <w:t xml:space="preserve">, that belong to the same </w:t>
            </w:r>
            <w:proofErr w:type="spellStart"/>
            <w:r>
              <w:t>SourceBuffer</w:t>
            </w:r>
            <w:proofErr w:type="spellEnd"/>
            <w:r>
              <w:t xml:space="preserve"> are considered alternatives and only one is decoded and presented.</w:t>
            </w:r>
          </w:p>
          <w:p w14:paraId="10359F90" w14:textId="77777777" w:rsidR="0061620F" w:rsidRDefault="0061620F">
            <w:r>
              <w:t xml:space="preserve">When creating a new </w:t>
            </w:r>
            <w:proofErr w:type="spellStart"/>
            <w:r>
              <w:t>SourceBuffer</w:t>
            </w:r>
            <w:proofErr w:type="spellEnd"/>
            <w:r>
              <w:t xml:space="preserve">, a group identifier for each track type may be provided. This grouping applies across all currently instantiated </w:t>
            </w:r>
            <w:proofErr w:type="spellStart"/>
            <w:r>
              <w:t>MediaSource</w:t>
            </w:r>
            <w:proofErr w:type="spellEnd"/>
            <w:r>
              <w:t xml:space="preserve"> objects. This allows for grouping of multiple decoder instances that belong to multiple HTML5 media elements.</w:t>
            </w:r>
          </w:p>
        </w:tc>
      </w:tr>
      <w:tr w:rsidR="00611F14" w14:paraId="6E764CDF" w14:textId="77777777" w:rsidTr="00661684">
        <w:tc>
          <w:tcPr>
            <w:tcW w:w="3383" w:type="dxa"/>
          </w:tcPr>
          <w:p w14:paraId="00E49F32" w14:textId="77777777" w:rsidR="0061620F" w:rsidRDefault="0061620F" w:rsidP="00661684">
            <w:pPr>
              <w:jc w:val="left"/>
              <w:rPr>
                <w:rFonts w:eastAsia="MS Mincho"/>
                <w:b/>
                <w:lang w:eastAsia="ja-JP"/>
              </w:rPr>
            </w:pPr>
            <w:proofErr w:type="spellStart"/>
            <w:r w:rsidRPr="00B66E51">
              <w:rPr>
                <w:rFonts w:eastAsia="MS Mincho"/>
                <w:b/>
                <w:lang w:eastAsia="ja-JP"/>
              </w:rPr>
              <w:t>setConfig</w:t>
            </w:r>
            <w:proofErr w:type="spellEnd"/>
            <w:r>
              <w:rPr>
                <w:rFonts w:eastAsia="MS Mincho"/>
                <w:b/>
                <w:lang w:eastAsia="ja-JP"/>
              </w:rPr>
              <w:t xml:space="preserve"> </w:t>
            </w:r>
          </w:p>
          <w:p w14:paraId="5DBBE1C2" w14:textId="77777777" w:rsidR="0061620F" w:rsidRDefault="0061620F" w:rsidP="00661684">
            <w:pPr>
              <w:jc w:val="left"/>
            </w:pPr>
            <w:r w:rsidRPr="00B66E51">
              <w:rPr>
                <w:rFonts w:ascii="Courier New" w:hAnsi="Courier New" w:cs="Courier New"/>
              </w:rPr>
              <w:t>CONFIG_OUTPUT_BUFFER</w:t>
            </w:r>
          </w:p>
        </w:tc>
        <w:tc>
          <w:tcPr>
            <w:tcW w:w="236" w:type="dxa"/>
          </w:tcPr>
          <w:p w14:paraId="0BD0A9D8" w14:textId="77777777" w:rsidR="0061620F" w:rsidRDefault="0061620F" w:rsidP="00661684">
            <w:pPr>
              <w:jc w:val="left"/>
            </w:pPr>
            <w:proofErr w:type="spellStart"/>
            <w:r>
              <w:t>VideoTrack.setConfig</w:t>
            </w:r>
            <w:proofErr w:type="spellEnd"/>
          </w:p>
        </w:tc>
        <w:tc>
          <w:tcPr>
            <w:tcW w:w="6123" w:type="dxa"/>
          </w:tcPr>
          <w:p w14:paraId="17BDFBEC" w14:textId="43F41884" w:rsidR="0061620F" w:rsidRDefault="0061620F" w:rsidP="00326FE5">
            <w:r>
              <w:t xml:space="preserve">New method of the HTML5 </w:t>
            </w:r>
            <w:proofErr w:type="spellStart"/>
            <w:r>
              <w:t>VideoTrack</w:t>
            </w:r>
            <w:proofErr w:type="spellEnd"/>
            <w:r>
              <w:t xml:space="preserve"> object.</w:t>
            </w:r>
          </w:p>
        </w:tc>
      </w:tr>
      <w:tr w:rsidR="00611F14" w14:paraId="62E90C08" w14:textId="77777777" w:rsidTr="00661684">
        <w:tc>
          <w:tcPr>
            <w:tcW w:w="3383" w:type="dxa"/>
          </w:tcPr>
          <w:p w14:paraId="4B6FF36F" w14:textId="77777777" w:rsidR="0061620F" w:rsidRDefault="0061620F" w:rsidP="00661684">
            <w:pPr>
              <w:jc w:val="left"/>
            </w:pPr>
            <w:proofErr w:type="spellStart"/>
            <w:r w:rsidRPr="00E61649">
              <w:rPr>
                <w:b/>
                <w:bCs/>
              </w:rPr>
              <w:t>getParameter</w:t>
            </w:r>
            <w:proofErr w:type="spellEnd"/>
            <w:r>
              <w:t xml:space="preserve"> and </w:t>
            </w:r>
            <w:proofErr w:type="spellStart"/>
            <w:r w:rsidRPr="00E61649">
              <w:rPr>
                <w:b/>
                <w:bCs/>
              </w:rPr>
              <w:t>setParameter</w:t>
            </w:r>
            <w:proofErr w:type="spellEnd"/>
          </w:p>
        </w:tc>
        <w:tc>
          <w:tcPr>
            <w:tcW w:w="236" w:type="dxa"/>
          </w:tcPr>
          <w:p w14:paraId="20DABCDF" w14:textId="77777777" w:rsidR="0061620F" w:rsidRDefault="0061620F" w:rsidP="00661684">
            <w:pPr>
              <w:jc w:val="left"/>
            </w:pPr>
            <w:proofErr w:type="spellStart"/>
            <w:r>
              <w:t>VideoTrack</w:t>
            </w:r>
            <w:proofErr w:type="spellEnd"/>
            <w:r>
              <w:t xml:space="preserve"> and </w:t>
            </w:r>
            <w:proofErr w:type="spellStart"/>
            <w:r>
              <w:t>AudioTrack</w:t>
            </w:r>
            <w:proofErr w:type="spellEnd"/>
            <w:r>
              <w:t xml:space="preserve"> </w:t>
            </w:r>
            <w:proofErr w:type="spellStart"/>
            <w:r>
              <w:t>getParameter</w:t>
            </w:r>
            <w:proofErr w:type="spellEnd"/>
            <w:r>
              <w:t xml:space="preserve"> and </w:t>
            </w:r>
            <w:proofErr w:type="spellStart"/>
            <w:r>
              <w:t>setParameter</w:t>
            </w:r>
            <w:proofErr w:type="spellEnd"/>
          </w:p>
        </w:tc>
        <w:tc>
          <w:tcPr>
            <w:tcW w:w="6123" w:type="dxa"/>
          </w:tcPr>
          <w:p w14:paraId="028C7ECC" w14:textId="6EB538C8" w:rsidR="0061620F" w:rsidRDefault="0061620F" w:rsidP="00326FE5">
            <w:r>
              <w:t xml:space="preserve">New methods of HTML5 </w:t>
            </w:r>
            <w:proofErr w:type="spellStart"/>
            <w:r>
              <w:t>VideoTrack</w:t>
            </w:r>
            <w:proofErr w:type="spellEnd"/>
            <w:r>
              <w:t xml:space="preserve"> and </w:t>
            </w:r>
            <w:proofErr w:type="spellStart"/>
            <w:r>
              <w:t>AudioTrack</w:t>
            </w:r>
            <w:proofErr w:type="spellEnd"/>
            <w:r>
              <w:t xml:space="preserve"> objects.</w:t>
            </w:r>
          </w:p>
        </w:tc>
      </w:tr>
    </w:tbl>
    <w:p w14:paraId="6415224E" w14:textId="5E117B11" w:rsidR="0061620F" w:rsidRDefault="0061620F" w:rsidP="001001A0">
      <w:pPr>
        <w:rPr>
          <w:lang w:eastAsia="ja-JP"/>
        </w:rPr>
      </w:pPr>
    </w:p>
    <w:p w14:paraId="74E901A9" w14:textId="77777777" w:rsidR="002935F0" w:rsidRDefault="002935F0" w:rsidP="002935F0">
      <w:pPr>
        <w:rPr>
          <w:lang w:eastAsia="ja-JP"/>
        </w:rPr>
      </w:pPr>
      <w:r>
        <w:rPr>
          <w:lang w:eastAsia="ja-JP"/>
        </w:rPr>
        <w:t xml:space="preserve">An extension to the HTML5 video element is recommended to allow for outputting data into buffers, e.g. WebGL buffers that created through </w:t>
      </w:r>
      <w:proofErr w:type="spellStart"/>
      <w:r>
        <w:rPr>
          <w:lang w:eastAsia="ja-JP"/>
        </w:rPr>
        <w:t>gl.createBuffer</w:t>
      </w:r>
      <w:proofErr w:type="spellEnd"/>
      <w:r>
        <w:rPr>
          <w:lang w:eastAsia="ja-JP"/>
        </w:rPr>
        <w:t>() functions.</w:t>
      </w:r>
    </w:p>
    <w:p w14:paraId="5FAB183C" w14:textId="29F19C85" w:rsidR="002935F0" w:rsidRPr="00326FE5" w:rsidRDefault="002935F0" w:rsidP="00661684">
      <w:pPr>
        <w:rPr>
          <w:lang w:eastAsia="ja-JP"/>
        </w:rPr>
      </w:pPr>
      <w:r>
        <w:rPr>
          <w:lang w:eastAsia="ja-JP"/>
        </w:rPr>
        <w:t>An extension to the input byte stream formats is recommended to add support for raw media data, e.g. H.264/AVC raw media streams.</w:t>
      </w:r>
    </w:p>
    <w:p w14:paraId="0C51A046" w14:textId="2B5F1224" w:rsidR="00000045" w:rsidRPr="000A2F18" w:rsidRDefault="00000045" w:rsidP="00000045">
      <w:pPr>
        <w:pStyle w:val="Heading1"/>
      </w:pPr>
      <w:bookmarkStart w:id="318" w:name="_Toc72927257"/>
      <w:r w:rsidRPr="000A2F18">
        <w:t>Video decoder interface</w:t>
      </w:r>
      <w:bookmarkEnd w:id="318"/>
    </w:p>
    <w:p w14:paraId="7947C11F" w14:textId="3E81668C" w:rsidR="00626B5C" w:rsidRPr="000A2F18" w:rsidRDefault="00626B5C" w:rsidP="00626B5C">
      <w:pPr>
        <w:rPr>
          <w:lang w:eastAsia="ja-JP"/>
        </w:rPr>
      </w:pPr>
      <w:r w:rsidRPr="000A2F18">
        <w:rPr>
          <w:lang w:eastAsia="ja-JP"/>
        </w:rPr>
        <w:t xml:space="preserve">As shown on </w:t>
      </w:r>
      <w:r w:rsidRPr="000A2F18">
        <w:rPr>
          <w:lang w:eastAsia="ja-JP"/>
        </w:rPr>
        <w:fldChar w:fldCharType="begin"/>
      </w:r>
      <w:r w:rsidRPr="000A2F18">
        <w:rPr>
          <w:lang w:eastAsia="ja-JP"/>
        </w:rPr>
        <w:instrText xml:space="preserve"> REF _Ref21432493 \h </w:instrText>
      </w:r>
      <w:r w:rsidRPr="000A2F18">
        <w:rPr>
          <w:lang w:eastAsia="ja-JP"/>
        </w:rPr>
      </w:r>
      <w:r w:rsidRPr="000A2F18">
        <w:rPr>
          <w:lang w:eastAsia="ja-JP"/>
        </w:rPr>
        <w:fldChar w:fldCharType="separate"/>
      </w:r>
      <w:r w:rsidR="00CB61A5" w:rsidRPr="000A2F18">
        <w:t xml:space="preserve">Figure </w:t>
      </w:r>
      <w:r w:rsidR="00CB61A5">
        <w:rPr>
          <w:noProof/>
        </w:rPr>
        <w:t>1</w:t>
      </w:r>
      <w:r w:rsidRPr="000A2F18">
        <w:rPr>
          <w:lang w:eastAsia="ja-JP"/>
        </w:rPr>
        <w:fldChar w:fldCharType="end"/>
      </w:r>
      <w:r w:rsidRPr="000A2F18">
        <w:rPr>
          <w:lang w:eastAsia="ja-JP"/>
        </w:rPr>
        <w:t>, the hardware video decoding engine may spawn one or more video decoder instance</w:t>
      </w:r>
      <w:r w:rsidR="00AE551E" w:rsidRPr="000A2F18">
        <w:rPr>
          <w:lang w:eastAsia="ja-JP"/>
        </w:rPr>
        <w:t>s</w:t>
      </w:r>
      <w:r w:rsidRPr="000A2F18">
        <w:rPr>
          <w:lang w:eastAsia="ja-JP"/>
        </w:rPr>
        <w:t xml:space="preserve">. The number of instances running is an optimisation choice for the platform when taking into account, computational load, energy consumption, memory availability etc. However, the number of input video streams fed through the IVDI is dictated by the application needs to properly </w:t>
      </w:r>
      <w:r w:rsidR="00AE551E" w:rsidRPr="000A2F18">
        <w:rPr>
          <w:lang w:eastAsia="ja-JP"/>
        </w:rPr>
        <w:t xml:space="preserve">render the </w:t>
      </w:r>
      <w:r w:rsidR="00F55559" w:rsidRPr="000A2F18">
        <w:rPr>
          <w:lang w:eastAsia="ja-JP"/>
        </w:rPr>
        <w:t>media</w:t>
      </w:r>
      <w:r w:rsidR="00AE551E" w:rsidRPr="000A2F18">
        <w:rPr>
          <w:lang w:eastAsia="ja-JP"/>
        </w:rPr>
        <w:t xml:space="preserve"> </w:t>
      </w:r>
      <w:r w:rsidRPr="000A2F18">
        <w:rPr>
          <w:lang w:eastAsia="ja-JP"/>
        </w:rPr>
        <w:t xml:space="preserve">experience. As a result, one or more input video streams may </w:t>
      </w:r>
      <w:r w:rsidR="00F55559" w:rsidRPr="000A2F18">
        <w:rPr>
          <w:lang w:eastAsia="ja-JP"/>
        </w:rPr>
        <w:t>b</w:t>
      </w:r>
      <w:r w:rsidRPr="000A2F18">
        <w:rPr>
          <w:lang w:eastAsia="ja-JP"/>
        </w:rPr>
        <w:t xml:space="preserve">e fed to the same video decoding instance as shown by the block called "Input formatting" in </w:t>
      </w:r>
      <w:r w:rsidRPr="000A2F18">
        <w:rPr>
          <w:lang w:eastAsia="ja-JP"/>
        </w:rPr>
        <w:fldChar w:fldCharType="begin"/>
      </w:r>
      <w:r w:rsidRPr="000A2F18">
        <w:rPr>
          <w:lang w:eastAsia="ja-JP"/>
        </w:rPr>
        <w:instrText xml:space="preserve"> REF _Ref21432493 \h </w:instrText>
      </w:r>
      <w:r w:rsidRPr="000A2F18">
        <w:rPr>
          <w:lang w:eastAsia="ja-JP"/>
        </w:rPr>
      </w:r>
      <w:r w:rsidRPr="000A2F18">
        <w:rPr>
          <w:lang w:eastAsia="ja-JP"/>
        </w:rPr>
        <w:fldChar w:fldCharType="separate"/>
      </w:r>
      <w:r w:rsidR="00CB61A5" w:rsidRPr="000A2F18">
        <w:t xml:space="preserve">Figure </w:t>
      </w:r>
      <w:r w:rsidR="00CB61A5">
        <w:rPr>
          <w:noProof/>
        </w:rPr>
        <w:t>1</w:t>
      </w:r>
      <w:r w:rsidRPr="000A2F18">
        <w:rPr>
          <w:lang w:eastAsia="ja-JP"/>
        </w:rPr>
        <w:fldChar w:fldCharType="end"/>
      </w:r>
      <w:r w:rsidRPr="000A2F18">
        <w:rPr>
          <w:lang w:eastAsia="ja-JP"/>
        </w:rPr>
        <w:t>.</w:t>
      </w:r>
    </w:p>
    <w:p w14:paraId="1F0581B7" w14:textId="562B5173" w:rsidR="00626B5C" w:rsidRPr="000A2F18" w:rsidRDefault="00626B5C" w:rsidP="00626B5C">
      <w:pPr>
        <w:rPr>
          <w:lang w:eastAsia="ja-JP"/>
        </w:rPr>
      </w:pPr>
      <w:r w:rsidRPr="000A2F18">
        <w:rPr>
          <w:lang w:eastAsia="ja-JP"/>
        </w:rPr>
        <w:t>The following section defines the binding for several video codec</w:t>
      </w:r>
      <w:r w:rsidR="00F55559" w:rsidRPr="000A2F18">
        <w:rPr>
          <w:lang w:eastAsia="ja-JP"/>
        </w:rPr>
        <w:t>s</w:t>
      </w:r>
      <w:r w:rsidRPr="000A2F18">
        <w:rPr>
          <w:lang w:eastAsia="ja-JP"/>
        </w:rPr>
        <w:t xml:space="preserve"> to realise the </w:t>
      </w:r>
      <w:r w:rsidR="00F55559" w:rsidRPr="000A2F18">
        <w:rPr>
          <w:lang w:eastAsia="ja-JP"/>
        </w:rPr>
        <w:t xml:space="preserve">operations </w:t>
      </w:r>
      <w:r w:rsidRPr="000A2F18">
        <w:rPr>
          <w:lang w:eastAsia="ja-JP"/>
        </w:rPr>
        <w:t>o</w:t>
      </w:r>
      <w:r w:rsidR="00F55559" w:rsidRPr="000A2F18">
        <w:rPr>
          <w:lang w:eastAsia="ja-JP"/>
        </w:rPr>
        <w:t>n</w:t>
      </w:r>
      <w:r w:rsidRPr="000A2F18">
        <w:rPr>
          <w:lang w:eastAsia="ja-JP"/>
        </w:rPr>
        <w:t xml:space="preserve"> input video streams.</w:t>
      </w:r>
    </w:p>
    <w:p w14:paraId="2C57B29B" w14:textId="38DE828B" w:rsidR="00FB3F9F" w:rsidRDefault="00DB7653" w:rsidP="00FB3F9F">
      <w:pPr>
        <w:pStyle w:val="Heading2"/>
      </w:pPr>
      <w:bookmarkStart w:id="319" w:name="_Toc72927258"/>
      <w:r w:rsidRPr="000A2F18">
        <w:t>O</w:t>
      </w:r>
      <w:r w:rsidR="008D2D4E" w:rsidRPr="000A2F18">
        <w:t>perations on input elementary streams</w:t>
      </w:r>
      <w:bookmarkEnd w:id="319"/>
    </w:p>
    <w:p w14:paraId="61031AF9" w14:textId="77777777" w:rsidR="00757B4B" w:rsidRPr="000A2F18" w:rsidRDefault="00757B4B" w:rsidP="00757B4B">
      <w:pPr>
        <w:pStyle w:val="Heading3"/>
      </w:pPr>
      <w:bookmarkStart w:id="320" w:name="_Toc72927259"/>
      <w:r w:rsidRPr="000A2F18">
        <w:t>General</w:t>
      </w:r>
      <w:bookmarkEnd w:id="320"/>
    </w:p>
    <w:p w14:paraId="4F2EAAC2" w14:textId="048F98EF" w:rsidR="00757B4B" w:rsidRPr="000A2F18" w:rsidRDefault="00757B4B" w:rsidP="00757B4B">
      <w:r>
        <w:t xml:space="preserve">The input formatting function in the </w:t>
      </w:r>
      <w:r w:rsidRPr="000A2F18">
        <w:rPr>
          <w:lang w:eastAsia="ja-JP"/>
        </w:rPr>
        <w:fldChar w:fldCharType="begin"/>
      </w:r>
      <w:r w:rsidRPr="000A2F18">
        <w:rPr>
          <w:lang w:eastAsia="ja-JP"/>
        </w:rPr>
        <w:instrText xml:space="preserve"> REF _Ref21432493 \h </w:instrText>
      </w:r>
      <w:r w:rsidRPr="000A2F18">
        <w:rPr>
          <w:lang w:eastAsia="ja-JP"/>
        </w:rPr>
      </w:r>
      <w:r w:rsidRPr="000A2F18">
        <w:rPr>
          <w:lang w:eastAsia="ja-JP"/>
        </w:rPr>
        <w:fldChar w:fldCharType="separate"/>
      </w:r>
      <w:r w:rsidR="00CB61A5" w:rsidRPr="000A2F18">
        <w:t xml:space="preserve">Figure </w:t>
      </w:r>
      <w:r w:rsidR="00CB61A5">
        <w:rPr>
          <w:noProof/>
        </w:rPr>
        <w:t>1</w:t>
      </w:r>
      <w:r w:rsidRPr="000A2F18">
        <w:rPr>
          <w:lang w:eastAsia="ja-JP"/>
        </w:rPr>
        <w:fldChar w:fldCharType="end"/>
      </w:r>
      <w:r>
        <w:rPr>
          <w:lang w:eastAsia="ja-JP"/>
        </w:rPr>
        <w:t xml:space="preserve"> provides several operations </w:t>
      </w:r>
      <w:r w:rsidRPr="000A2F18">
        <w:t xml:space="preserve">on elementary stream and video object. </w:t>
      </w:r>
      <w:r>
        <w:t xml:space="preserve">The input formatting function shall result in one or more elementary streams conforming to the profile, tier, level or any other performance constraints of the video decoder instance expected to consume it including buffer fullness of the hypothetical reference decoder model. </w:t>
      </w:r>
      <w:r w:rsidRPr="000A2F18">
        <w:t>These operations are defined in an atomic way such that more advanced operations can be achieved by combining the operations defined in this section. This list of operations is thus not an exhaustive list on purpose.</w:t>
      </w:r>
    </w:p>
    <w:p w14:paraId="4C59A852" w14:textId="77777777" w:rsidR="00757B4B" w:rsidRPr="000A2F18" w:rsidRDefault="00757B4B" w:rsidP="00757B4B">
      <w:r w:rsidRPr="000A2F18">
        <w:t>An elementary stream contains one or more video objects and a video object shall be contained in one elementary stream.</w:t>
      </w:r>
      <w:r>
        <w:t xml:space="preserve"> Each video object in the elementary streams shall provide sufficient information for the operations such as a mean to determine the location and the size of the video object in the picture, the number of luma and chroma samples in the objects, the bit dept of the coded picture the video objects and so on.</w:t>
      </w:r>
    </w:p>
    <w:p w14:paraId="509AF90B" w14:textId="782130BD" w:rsidR="00FB3F9F" w:rsidRPr="000A2F18" w:rsidRDefault="00FB3F9F" w:rsidP="00F27E41">
      <w:pPr>
        <w:pStyle w:val="Heading3"/>
      </w:pPr>
      <w:bookmarkStart w:id="321" w:name="_Toc72924941"/>
      <w:bookmarkStart w:id="322" w:name="_Toc72926480"/>
      <w:bookmarkStart w:id="323" w:name="_Toc72926569"/>
      <w:bookmarkStart w:id="324" w:name="_Toc72927170"/>
      <w:bookmarkStart w:id="325" w:name="_Toc72927260"/>
      <w:bookmarkStart w:id="326" w:name="_Toc72927261"/>
      <w:bookmarkEnd w:id="321"/>
      <w:bookmarkEnd w:id="322"/>
      <w:bookmarkEnd w:id="323"/>
      <w:bookmarkEnd w:id="324"/>
      <w:bookmarkEnd w:id="325"/>
      <w:r w:rsidRPr="000A2F18">
        <w:t>Conventions</w:t>
      </w:r>
      <w:bookmarkEnd w:id="326"/>
    </w:p>
    <w:p w14:paraId="6450F030" w14:textId="77777777" w:rsidR="00FB3F9F" w:rsidRPr="000A2F18" w:rsidRDefault="00FB3F9F" w:rsidP="00FB3F9F">
      <w:pPr>
        <w:keepNext/>
        <w:tabs>
          <w:tab w:val="left" w:pos="880"/>
        </w:tabs>
        <w:suppressAutoHyphens/>
        <w:spacing w:before="60"/>
        <w:jc w:val="left"/>
        <w:outlineLvl w:val="2"/>
      </w:pPr>
      <m:oMath>
        <m:r>
          <w:rPr>
            <w:rFonts w:ascii="Cambria Math" w:hAnsi="Cambria Math"/>
          </w:rPr>
          <m:t>ES</m:t>
        </m:r>
      </m:oMath>
      <w:r w:rsidRPr="000A2F18">
        <w:tab/>
      </w:r>
      <w:r w:rsidRPr="000A2F18">
        <w:tab/>
        <w:t>elementary streams</w:t>
      </w:r>
    </w:p>
    <w:p w14:paraId="2F5AFCA4" w14:textId="1E88280C" w:rsidR="00FB3F9F" w:rsidRPr="000A2F18" w:rsidRDefault="00FB3F9F">
      <w:pPr>
        <w:keepNext/>
        <w:tabs>
          <w:tab w:val="left" w:pos="880"/>
        </w:tabs>
        <w:suppressAutoHyphens/>
        <w:spacing w:before="60"/>
        <w:jc w:val="left"/>
        <w:outlineLvl w:val="2"/>
      </w:pPr>
      <m:oMath>
        <m:r>
          <w:rPr>
            <w:rFonts w:ascii="Cambria Math" w:hAnsi="Cambria Math"/>
          </w:rPr>
          <m:t>I</m:t>
        </m:r>
      </m:oMath>
      <w:r w:rsidRPr="000A2F18">
        <w:tab/>
      </w:r>
      <w:r w:rsidRPr="000A2F18">
        <w:tab/>
        <w:t>video object identifiers</w:t>
      </w:r>
    </w:p>
    <w:p w14:paraId="68750549" w14:textId="407FD029" w:rsidR="00F947B5" w:rsidRPr="000A2F18" w:rsidRDefault="00F947B5" w:rsidP="00F27E41">
      <w:pPr>
        <w:pStyle w:val="Heading3"/>
      </w:pPr>
      <w:bookmarkStart w:id="327" w:name="_Toc72927262"/>
      <w:r w:rsidRPr="000A2F18">
        <w:t>Concepts</w:t>
      </w:r>
      <w:bookmarkEnd w:id="327"/>
    </w:p>
    <w:p w14:paraId="409E3064" w14:textId="525A98B2" w:rsidR="00F947B5" w:rsidRPr="000A2F18" w:rsidRDefault="00F947B5" w:rsidP="00F947B5">
      <w:pPr>
        <w:rPr>
          <w:lang w:eastAsia="ja-JP"/>
        </w:rPr>
      </w:pPr>
      <w:proofErr w:type="spellStart"/>
      <w:r w:rsidRPr="000A2F18">
        <w:rPr>
          <w:lang w:eastAsia="ja-JP"/>
        </w:rPr>
        <w:t>ElementaryStream</w:t>
      </w:r>
      <w:proofErr w:type="spellEnd"/>
      <w:r w:rsidRPr="000A2F18">
        <w:rPr>
          <w:lang w:eastAsia="ja-JP"/>
        </w:rPr>
        <w:tab/>
        <w:t>a type of elementary stream</w:t>
      </w:r>
    </w:p>
    <w:p w14:paraId="0FB335D6" w14:textId="4C488F0C" w:rsidR="00F947B5" w:rsidRPr="000A2F18" w:rsidRDefault="00F947B5" w:rsidP="00F947B5">
      <w:pPr>
        <w:rPr>
          <w:lang w:eastAsia="ja-JP"/>
        </w:rPr>
      </w:pPr>
      <w:proofErr w:type="spellStart"/>
      <w:r w:rsidRPr="000A2F18">
        <w:rPr>
          <w:lang w:eastAsia="ja-JP"/>
        </w:rPr>
        <w:t>AccessUnit</w:t>
      </w:r>
      <w:proofErr w:type="spellEnd"/>
      <w:r w:rsidRPr="000A2F18">
        <w:rPr>
          <w:lang w:eastAsia="ja-JP"/>
        </w:rPr>
        <w:tab/>
      </w:r>
      <w:r w:rsidRPr="000A2F18">
        <w:rPr>
          <w:lang w:eastAsia="ja-JP"/>
        </w:rPr>
        <w:tab/>
        <w:t>a type of access unit</w:t>
      </w:r>
    </w:p>
    <w:p w14:paraId="69250D7C" w14:textId="16A4AC62" w:rsidR="00F947B5" w:rsidRPr="000A2F18" w:rsidRDefault="00F947B5" w:rsidP="00F947B5">
      <w:pPr>
        <w:rPr>
          <w:lang w:eastAsia="ja-JP"/>
        </w:rPr>
      </w:pPr>
      <w:proofErr w:type="spellStart"/>
      <w:r w:rsidRPr="000A2F18">
        <w:rPr>
          <w:lang w:eastAsia="ja-JP"/>
        </w:rPr>
        <w:t>VideoObjectIdentifier</w:t>
      </w:r>
      <w:proofErr w:type="spellEnd"/>
      <w:r w:rsidRPr="000A2F18">
        <w:rPr>
          <w:lang w:eastAsia="ja-JP"/>
        </w:rPr>
        <w:tab/>
        <w:t>a type of video object identifier</w:t>
      </w:r>
    </w:p>
    <w:p w14:paraId="02617E54" w14:textId="4675EA17" w:rsidR="00F947B5" w:rsidRPr="000A2F18" w:rsidRDefault="00F947B5" w:rsidP="00F27E41">
      <w:proofErr w:type="spellStart"/>
      <w:r w:rsidRPr="000A2F18">
        <w:rPr>
          <w:lang w:eastAsia="ja-JP"/>
        </w:rPr>
        <w:t>VideoObjectSample</w:t>
      </w:r>
      <w:proofErr w:type="spellEnd"/>
      <w:r w:rsidRPr="000A2F18">
        <w:rPr>
          <w:lang w:eastAsia="ja-JP"/>
        </w:rPr>
        <w:tab/>
        <w:t>a type of video object sample</w:t>
      </w:r>
    </w:p>
    <w:p w14:paraId="7E3CA448" w14:textId="572B16EB" w:rsidR="00FB3F9F" w:rsidRDefault="00FB3F9F" w:rsidP="00FB3F9F">
      <w:pPr>
        <w:keepNext/>
        <w:tabs>
          <w:tab w:val="left" w:pos="880"/>
        </w:tabs>
        <w:suppressAutoHyphens/>
        <w:spacing w:before="60"/>
        <w:jc w:val="left"/>
        <w:outlineLvl w:val="2"/>
        <w:rPr>
          <w:b/>
          <w:lang w:eastAsia="ja-JP"/>
        </w:rPr>
      </w:pPr>
      <w:bookmarkStart w:id="328" w:name="_Toc30062031"/>
      <w:bookmarkStart w:id="329" w:name="_Toc30062032"/>
      <w:bookmarkStart w:id="330" w:name="_Toc30062033"/>
      <w:bookmarkStart w:id="331" w:name="_Toc30062034"/>
      <w:bookmarkStart w:id="332" w:name="_Toc30062035"/>
      <w:bookmarkStart w:id="333" w:name="_Toc21688132"/>
      <w:bookmarkEnd w:id="328"/>
      <w:bookmarkEnd w:id="329"/>
      <w:bookmarkEnd w:id="330"/>
      <w:bookmarkEnd w:id="331"/>
      <w:bookmarkEnd w:id="332"/>
      <w:r w:rsidRPr="000A2F18">
        <w:rPr>
          <w:b/>
          <w:lang w:eastAsia="ja-JP"/>
        </w:rPr>
        <w:t>7.1.2 Filtering by video object</w:t>
      </w:r>
      <w:bookmarkEnd w:id="333"/>
      <w:r w:rsidR="00F55559" w:rsidRPr="000A2F18">
        <w:rPr>
          <w:b/>
          <w:lang w:eastAsia="ja-JP"/>
        </w:rPr>
        <w:t xml:space="preserve"> identifier</w:t>
      </w:r>
    </w:p>
    <w:p w14:paraId="2B1B23BE" w14:textId="19985094" w:rsidR="001A69FD" w:rsidRDefault="001A69FD" w:rsidP="00661684">
      <w:pPr>
        <w:pStyle w:val="Heading4"/>
      </w:pPr>
      <w:r>
        <w:t>Definition</w:t>
      </w:r>
    </w:p>
    <w:p w14:paraId="67CE2C8E" w14:textId="5B818338" w:rsidR="002857EC" w:rsidRPr="002857EC" w:rsidRDefault="002857EC" w:rsidP="002857EC">
      <w:r w:rsidRPr="00220786">
        <w:t>This fu</w:t>
      </w:r>
      <w:r>
        <w:t xml:space="preserve">nction extracts one video object from an elementary stream and create an elementary stream </w:t>
      </w:r>
      <w:r w:rsidR="00DE1185">
        <w:t xml:space="preserve">that </w:t>
      </w:r>
      <w:r>
        <w:t>comprise</w:t>
      </w:r>
      <w:r w:rsidR="00DE1185">
        <w:t>s</w:t>
      </w:r>
      <w:r>
        <w:t xml:space="preserve"> the selected video object.</w:t>
      </w:r>
    </w:p>
    <w:p w14:paraId="24889BB6" w14:textId="1DC2E740" w:rsidR="002857EC" w:rsidRDefault="002857EC" w:rsidP="00FB3F9F">
      <w:pPr>
        <w:rPr>
          <w:lang w:eastAsia="ja-JP"/>
        </w:rPr>
      </w:pPr>
      <w:r w:rsidRPr="000A2F18">
        <w:rPr>
          <w:lang w:eastAsia="ja-JP"/>
        </w:rPr>
        <w:t xml:space="preserve">Function: </w:t>
      </w:r>
      <w:r w:rsidRPr="000A2F18">
        <w:rPr>
          <w:lang w:eastAsia="ja-JP"/>
        </w:rPr>
        <w:tab/>
        <w:t>Filtering</w:t>
      </w:r>
    </w:p>
    <w:p w14:paraId="592E4756" w14:textId="0A2F36A6" w:rsidR="00C558E7" w:rsidRDefault="00C558E7" w:rsidP="00FB3F9F">
      <w:r w:rsidRPr="000A2F18">
        <w:rPr>
          <w:lang w:eastAsia="ja-JP"/>
        </w:rPr>
        <w:t xml:space="preserve">Definition: </w:t>
      </w:r>
      <w:r w:rsidRPr="000A2F18">
        <w:rPr>
          <w:lang w:eastAsia="ja-JP"/>
        </w:rPr>
        <w:tab/>
      </w:r>
      <m:oMath>
        <m:r>
          <w:rPr>
            <w:rFonts w:ascii="Cambria Math" w:hAnsi="Cambria Math"/>
          </w:rPr>
          <m:t xml:space="preserve">f:ES </m:t>
        </m:r>
        <m:r>
          <m:rPr>
            <m:nor/>
          </m:rPr>
          <w:rPr>
            <w:rFonts w:ascii="Cambria Math" w:hAnsi="Cambria Math"/>
          </w:rPr>
          <m:t>x</m:t>
        </m:r>
        <m:r>
          <w:rPr>
            <w:rFonts w:ascii="Cambria Math" w:hAnsi="Cambria Math"/>
          </w:rPr>
          <m:t xml:space="preserve"> I→ES</m:t>
        </m:r>
      </m:oMath>
    </w:p>
    <w:p w14:paraId="77775417" w14:textId="06D495EF"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multiple video objects</w:t>
      </w:r>
    </w:p>
    <w:p w14:paraId="37E1F2F6" w14:textId="77777777" w:rsidR="00FB3F9F" w:rsidRPr="000A2F18" w:rsidRDefault="00FB3F9F" w:rsidP="00FB3F9F">
      <w:pPr>
        <w:rPr>
          <w:lang w:eastAsia="ja-JP"/>
        </w:rPr>
      </w:pPr>
      <w:r w:rsidRPr="000A2F18">
        <w:rPr>
          <w:lang w:eastAsia="ja-JP"/>
        </w:rPr>
        <w:tab/>
      </w:r>
      <w:r w:rsidRPr="000A2F18">
        <w:rPr>
          <w:lang w:eastAsia="ja-JP"/>
        </w:rPr>
        <w:tab/>
      </w:r>
      <w:r w:rsidRPr="000A2F18">
        <w:rPr>
          <w:lang w:eastAsia="ja-JP"/>
        </w:rPr>
        <w:tab/>
        <w:t>Identifier of the selected video object to be extracted</w:t>
      </w:r>
    </w:p>
    <w:p w14:paraId="7232A3E7" w14:textId="77777777" w:rsidR="00FB3F9F" w:rsidRPr="000A2F18" w:rsidRDefault="00FB3F9F" w:rsidP="00FB3F9F">
      <w:pPr>
        <w:rPr>
          <w:lang w:eastAsia="ja-JP"/>
        </w:rPr>
      </w:pPr>
      <w:r w:rsidRPr="000A2F18">
        <w:rPr>
          <w:lang w:eastAsia="ja-JP"/>
        </w:rPr>
        <w:t xml:space="preserve">Output: </w:t>
      </w:r>
      <w:r w:rsidRPr="000A2F18">
        <w:rPr>
          <w:lang w:eastAsia="ja-JP"/>
        </w:rPr>
        <w:tab/>
        <w:t>1 elementary stream with one video object which corresponds to the selected one</w:t>
      </w:r>
    </w:p>
    <w:p w14:paraId="4E786A97" w14:textId="2896D136" w:rsidR="00FB3F9F" w:rsidRPr="000A2F18" w:rsidRDefault="00FB3F9F" w:rsidP="00F27E41">
      <w:pPr>
        <w:pStyle w:val="Code"/>
        <w:rPr>
          <w:noProof/>
        </w:rPr>
      </w:pPr>
      <w:r w:rsidRPr="000A2F18">
        <w:rPr>
          <w:noProof/>
        </w:rPr>
        <w:t>ElementaryStream output_stream filtering(</w:t>
      </w:r>
      <w:r w:rsidR="00310234">
        <w:rPr>
          <w:noProof/>
        </w:rPr>
        <w:br/>
      </w:r>
      <w:r w:rsidR="00310234">
        <w:rPr>
          <w:noProof/>
        </w:rPr>
        <w:tab/>
      </w:r>
      <w:r w:rsidRPr="000A2F18">
        <w:rPr>
          <w:noProof/>
        </w:rPr>
        <w:t>ElementaryStream input_stream,</w:t>
      </w:r>
      <w:r w:rsidR="00310234">
        <w:rPr>
          <w:noProof/>
        </w:rPr>
        <w:br/>
      </w:r>
      <w:r w:rsidR="00310234">
        <w:rPr>
          <w:noProof/>
        </w:rPr>
        <w:tab/>
      </w:r>
      <w:r w:rsidRPr="000A2F18">
        <w:rPr>
          <w:noProof/>
        </w:rPr>
        <w:t>ObjectIdentifier id) {</w:t>
      </w:r>
    </w:p>
    <w:p w14:paraId="7C9E02B0" w14:textId="43FF8EA9" w:rsidR="00FB3F9F" w:rsidRPr="000A2F18" w:rsidRDefault="00FB3F9F" w:rsidP="00F27E41">
      <w:pPr>
        <w:pStyle w:val="Code"/>
        <w:rPr>
          <w:noProof/>
        </w:rPr>
      </w:pPr>
    </w:p>
    <w:p w14:paraId="54DA0B74" w14:textId="77777777" w:rsidR="00FB3F9F" w:rsidRPr="000A2F18" w:rsidRDefault="00FB3F9F" w:rsidP="00F27E41">
      <w:pPr>
        <w:pStyle w:val="Code"/>
        <w:rPr>
          <w:noProof/>
        </w:rPr>
      </w:pPr>
      <w:r w:rsidRPr="000A2F18">
        <w:rPr>
          <w:noProof/>
        </w:rPr>
        <w:tab/>
        <w:t>ElementaryStream new_stream</w:t>
      </w:r>
    </w:p>
    <w:p w14:paraId="4BF6422C" w14:textId="77777777" w:rsidR="00FB3F9F" w:rsidRPr="000A2F18" w:rsidRDefault="00FB3F9F" w:rsidP="00F27E41">
      <w:pPr>
        <w:pStyle w:val="Code"/>
        <w:rPr>
          <w:noProof/>
        </w:rPr>
      </w:pPr>
    </w:p>
    <w:p w14:paraId="3354DFEC" w14:textId="77777777" w:rsidR="0085298D" w:rsidRDefault="00FB3F9F" w:rsidP="00F27E41">
      <w:pPr>
        <w:pStyle w:val="Code"/>
        <w:rPr>
          <w:noProof/>
        </w:rPr>
      </w:pPr>
      <w:r w:rsidRPr="000A2F18">
        <w:rPr>
          <w:noProof/>
        </w:rPr>
        <w:tab/>
        <w:t>for(au = begin(input_stream); au != end(input_stream); ++au) {</w:t>
      </w:r>
    </w:p>
    <w:p w14:paraId="41BA6D4C" w14:textId="77777777" w:rsidR="0085298D" w:rsidRDefault="00310234" w:rsidP="00F27E41">
      <w:pPr>
        <w:pStyle w:val="Code"/>
        <w:rPr>
          <w:noProof/>
        </w:rPr>
      </w:pPr>
      <w:r>
        <w:rPr>
          <w:noProof/>
        </w:rPr>
        <w:tab/>
      </w:r>
      <w:r>
        <w:rPr>
          <w:noProof/>
        </w:rPr>
        <w:tab/>
      </w:r>
      <w:r w:rsidR="00FB3F9F" w:rsidRPr="000A2F18">
        <w:rPr>
          <w:noProof/>
        </w:rPr>
        <w:t>AccessUnit new_au = au</w:t>
      </w:r>
    </w:p>
    <w:p w14:paraId="0B590B5B" w14:textId="7798F34B" w:rsidR="0085298D" w:rsidRDefault="00310234" w:rsidP="00F27E41">
      <w:pPr>
        <w:pStyle w:val="Code"/>
        <w:rPr>
          <w:noProof/>
        </w:rPr>
      </w:pPr>
      <w:r>
        <w:rPr>
          <w:noProof/>
        </w:rPr>
        <w:tab/>
      </w:r>
      <w:r>
        <w:rPr>
          <w:noProof/>
        </w:rPr>
        <w:tab/>
      </w:r>
      <w:r w:rsidR="00FB3F9F" w:rsidRPr="000A2F18">
        <w:rPr>
          <w:noProof/>
        </w:rPr>
        <w:t>for(ObjectSample object_sample = begin(new_au);</w:t>
      </w:r>
      <w:r>
        <w:rPr>
          <w:noProof/>
        </w:rPr>
        <w:br/>
      </w:r>
      <w:r w:rsidR="00FB3F9F" w:rsidRPr="000A2F18">
        <w:rPr>
          <w:noProof/>
        </w:rPr>
        <w:tab/>
      </w:r>
      <w:r w:rsidR="00FB3F9F" w:rsidRPr="000A2F18">
        <w:rPr>
          <w:noProof/>
        </w:rPr>
        <w:tab/>
        <w:t xml:space="preserve">    object_sample!= end(new_au);</w:t>
      </w:r>
      <w:r>
        <w:rPr>
          <w:noProof/>
        </w:rPr>
        <w:br/>
      </w:r>
      <w:r w:rsidR="00FB3F9F" w:rsidRPr="000A2F18">
        <w:rPr>
          <w:noProof/>
        </w:rPr>
        <w:tab/>
      </w:r>
      <w:r w:rsidR="00FB3F9F" w:rsidRPr="000A2F18">
        <w:rPr>
          <w:noProof/>
        </w:rPr>
        <w:tab/>
        <w:t xml:space="preserve">    ++object_sample) {</w:t>
      </w:r>
    </w:p>
    <w:p w14:paraId="79418B68" w14:textId="77777777" w:rsidR="0085298D" w:rsidRDefault="00FB3F9F" w:rsidP="00F27E41">
      <w:pPr>
        <w:pStyle w:val="Code"/>
        <w:rPr>
          <w:noProof/>
        </w:rPr>
      </w:pPr>
      <w:r w:rsidRPr="000A2F18">
        <w:rPr>
          <w:noProof/>
        </w:rPr>
        <w:tab/>
      </w:r>
      <w:r w:rsidRPr="000A2F18">
        <w:rPr>
          <w:noProof/>
        </w:rPr>
        <w:tab/>
      </w:r>
      <w:r w:rsidRPr="000A2F18">
        <w:rPr>
          <w:noProof/>
        </w:rPr>
        <w:tab/>
        <w:t>if(identifier(object_sample) != id) {</w:t>
      </w:r>
    </w:p>
    <w:p w14:paraId="0D588927" w14:textId="77777777" w:rsidR="0085298D" w:rsidRDefault="00FB3F9F" w:rsidP="00F27E41">
      <w:pPr>
        <w:pStyle w:val="Code"/>
        <w:rPr>
          <w:noProof/>
        </w:rPr>
      </w:pPr>
      <w:r w:rsidRPr="000A2F18">
        <w:rPr>
          <w:noProof/>
        </w:rPr>
        <w:tab/>
      </w:r>
      <w:r w:rsidRPr="000A2F18">
        <w:rPr>
          <w:noProof/>
        </w:rPr>
        <w:tab/>
      </w:r>
      <w:r w:rsidRPr="000A2F18">
        <w:rPr>
          <w:noProof/>
        </w:rPr>
        <w:tab/>
      </w:r>
      <w:r w:rsidRPr="000A2F18">
        <w:rPr>
          <w:noProof/>
        </w:rPr>
        <w:tab/>
        <w:t>remove_object(object_sample, new_au)</w:t>
      </w:r>
    </w:p>
    <w:p w14:paraId="4684AEF9" w14:textId="77777777" w:rsidR="0085298D" w:rsidRDefault="00FB3F9F" w:rsidP="00F27E41">
      <w:pPr>
        <w:pStyle w:val="Code"/>
        <w:rPr>
          <w:noProof/>
        </w:rPr>
      </w:pPr>
      <w:r w:rsidRPr="000A2F18">
        <w:rPr>
          <w:noProof/>
        </w:rPr>
        <w:tab/>
      </w:r>
      <w:r w:rsidRPr="000A2F18">
        <w:rPr>
          <w:noProof/>
        </w:rPr>
        <w:tab/>
      </w:r>
      <w:r w:rsidRPr="000A2F18">
        <w:rPr>
          <w:noProof/>
        </w:rPr>
        <w:tab/>
        <w:t>}</w:t>
      </w:r>
    </w:p>
    <w:p w14:paraId="1726FDA4" w14:textId="77777777" w:rsidR="0085298D" w:rsidRDefault="00FB3F9F" w:rsidP="00F27E41">
      <w:pPr>
        <w:pStyle w:val="Code"/>
        <w:rPr>
          <w:noProof/>
        </w:rPr>
      </w:pPr>
      <w:r w:rsidRPr="000A2F18">
        <w:rPr>
          <w:noProof/>
        </w:rPr>
        <w:tab/>
      </w:r>
      <w:r w:rsidRPr="000A2F18">
        <w:rPr>
          <w:noProof/>
        </w:rPr>
        <w:tab/>
        <w:t>}</w:t>
      </w:r>
    </w:p>
    <w:p w14:paraId="0509C7DB" w14:textId="1349F41F" w:rsidR="0085298D" w:rsidRDefault="00FB3F9F" w:rsidP="00F27E41">
      <w:pPr>
        <w:pStyle w:val="Code"/>
        <w:rPr>
          <w:noProof/>
        </w:rPr>
      </w:pPr>
      <w:r w:rsidRPr="000A2F18">
        <w:rPr>
          <w:noProof/>
        </w:rPr>
        <w:tab/>
      </w:r>
      <w:r w:rsidRPr="000A2F18">
        <w:rPr>
          <w:noProof/>
        </w:rPr>
        <w:tab/>
        <w:t>new_stream &lt;&lt; new_au</w:t>
      </w:r>
    </w:p>
    <w:p w14:paraId="52DFA9ED" w14:textId="7072F40F" w:rsidR="0085298D" w:rsidRDefault="00FB3F9F" w:rsidP="00F27E41">
      <w:pPr>
        <w:pStyle w:val="Code"/>
        <w:rPr>
          <w:noProof/>
        </w:rPr>
      </w:pPr>
      <w:r w:rsidRPr="000A2F18">
        <w:rPr>
          <w:noProof/>
        </w:rPr>
        <w:tab/>
        <w:t>}</w:t>
      </w:r>
    </w:p>
    <w:p w14:paraId="025C4F14" w14:textId="23CB8CA7" w:rsidR="00FB3F9F" w:rsidRPr="000A2F18" w:rsidRDefault="00FB3F9F" w:rsidP="00F27E41">
      <w:pPr>
        <w:pStyle w:val="Code"/>
        <w:rPr>
          <w:noProof/>
        </w:rPr>
      </w:pPr>
      <w:r w:rsidRPr="000A2F18">
        <w:rPr>
          <w:noProof/>
        </w:rPr>
        <w:tab/>
        <w:t>return new_stream</w:t>
      </w:r>
    </w:p>
    <w:p w14:paraId="2A5250EA" w14:textId="50FDC50E" w:rsidR="00FB3F9F" w:rsidRDefault="00FB3F9F" w:rsidP="00F27E41">
      <w:pPr>
        <w:pStyle w:val="Code"/>
        <w:rPr>
          <w:noProof/>
        </w:rPr>
      </w:pPr>
      <w:r w:rsidRPr="000A2F18">
        <w:rPr>
          <w:noProof/>
        </w:rPr>
        <w:t>}</w:t>
      </w:r>
    </w:p>
    <w:p w14:paraId="327D7C5C" w14:textId="77777777" w:rsidR="009B51F1" w:rsidRPr="000A2F18" w:rsidRDefault="009B51F1" w:rsidP="00F27E41">
      <w:pPr>
        <w:pStyle w:val="Code"/>
        <w:rPr>
          <w:noProof/>
        </w:rPr>
      </w:pPr>
    </w:p>
    <w:p w14:paraId="3B73083D" w14:textId="30A1F74D" w:rsidR="00FB3F9F" w:rsidRDefault="00AB6C49" w:rsidP="00DE1185">
      <w:pPr>
        <w:pStyle w:val="Note"/>
        <w:rPr>
          <w:rStyle w:val="NoteChar"/>
        </w:rPr>
      </w:pPr>
      <w:r w:rsidRPr="000A2F18">
        <w:rPr>
          <w:rStyle w:val="NoteChar"/>
        </w:rPr>
        <w:t>NOTE</w:t>
      </w:r>
      <w:r w:rsidR="004759FA" w:rsidRPr="000A2F18">
        <w:rPr>
          <w:rStyle w:val="NoteChar"/>
        </w:rPr>
        <w:tab/>
      </w:r>
      <w:r w:rsidR="00FB3F9F" w:rsidRPr="000A2F18">
        <w:rPr>
          <w:rStyle w:val="NoteChar"/>
        </w:rPr>
        <w:t>The extraction implements a filtering process based on the selected object identifier, that is the original access units are first copied and then removed from the unwanted objects. This way, the operation does not need to know how to create and initialize an empty access unit, but properties of the original access units are passed on to the access units of the output stream.</w:t>
      </w:r>
    </w:p>
    <w:p w14:paraId="5099197E" w14:textId="24755D57" w:rsidR="001A69FD" w:rsidRDefault="001A69FD" w:rsidP="001A69FD">
      <w:pPr>
        <w:pStyle w:val="Heading4"/>
        <w:rPr>
          <w:rStyle w:val="NoteChar"/>
        </w:rPr>
      </w:pPr>
      <w:r>
        <w:rPr>
          <w:rStyle w:val="NoteChar"/>
        </w:rPr>
        <w:t>Example</w:t>
      </w:r>
      <w:r w:rsidR="000A165D">
        <w:rPr>
          <w:rStyle w:val="NoteChar"/>
        </w:rPr>
        <w:t xml:space="preserve"> (informative)</w:t>
      </w:r>
    </w:p>
    <w:p w14:paraId="23FF6E5B" w14:textId="28521CB4" w:rsidR="000A165D" w:rsidRDefault="000A165D" w:rsidP="000A165D">
      <w:r w:rsidRPr="008E1780">
        <w:t>Th</w:t>
      </w:r>
      <w:r w:rsidR="000B51B0">
        <w:t xml:space="preserve">e filtering </w:t>
      </w:r>
      <w:r w:rsidRPr="008E1780">
        <w:t>function extracts one video object from an elementary stream and create an elementary stream that comprises the selected video object.</w:t>
      </w:r>
    </w:p>
    <w:p w14:paraId="193954DB" w14:textId="75B61E41" w:rsidR="000A165D" w:rsidRDefault="000A165D" w:rsidP="000A165D">
      <w:r>
        <w:t xml:space="preserve">For the filtering function, one slice is extracted from the input elementary stream and resulted as output elementary stream. For example, if the value of the smallest value of the ID of the tiles in the slice located in the top left corner is signalled as the argument of the filtering function, then such slice is extracted from the input elementary stream and the output elementary stream from the input formatting function will only contains that slice. </w:t>
      </w:r>
      <w:r w:rsidR="00182C1A">
        <w:fldChar w:fldCharType="begin"/>
      </w:r>
      <w:r w:rsidR="00182C1A">
        <w:instrText xml:space="preserve"> REF _Ref72853605 \h </w:instrText>
      </w:r>
      <w:r w:rsidR="00182C1A">
        <w:fldChar w:fldCharType="separate"/>
      </w:r>
      <w:r w:rsidR="00CB61A5">
        <w:t xml:space="preserve">Figure </w:t>
      </w:r>
      <w:r w:rsidR="00CB61A5">
        <w:rPr>
          <w:noProof/>
        </w:rPr>
        <w:t>5</w:t>
      </w:r>
      <w:r w:rsidR="00182C1A">
        <w:fldChar w:fldCharType="end"/>
      </w:r>
      <w:r w:rsidR="00182C1A">
        <w:t xml:space="preserve"> </w:t>
      </w:r>
      <w:r>
        <w:t xml:space="preserve">(a) shows the video of input elementary stream and </w:t>
      </w:r>
      <w:r w:rsidR="00182C1A">
        <w:fldChar w:fldCharType="begin"/>
      </w:r>
      <w:r w:rsidR="00182C1A">
        <w:instrText xml:space="preserve"> REF _Ref72853605 \h </w:instrText>
      </w:r>
      <w:r w:rsidR="00182C1A">
        <w:fldChar w:fldCharType="separate"/>
      </w:r>
      <w:r w:rsidR="00CB61A5">
        <w:t xml:space="preserve">Figure </w:t>
      </w:r>
      <w:r w:rsidR="00CB61A5">
        <w:rPr>
          <w:noProof/>
        </w:rPr>
        <w:t>5</w:t>
      </w:r>
      <w:r w:rsidR="00182C1A">
        <w:fldChar w:fldCharType="end"/>
      </w:r>
      <w:r w:rsidR="00182C1A">
        <w:t xml:space="preserve"> </w:t>
      </w:r>
      <w:r>
        <w:t xml:space="preserve">(b) shows video of the output elementary stream. During this operation, SPS, PPS and slice header needs to be rewritten to represent the size of the video of the output elementary stream, the information about the slices and tiles such as the number of tile columns, tile rows and the ID of the tiles needs to be updated. </w:t>
      </w:r>
    </w:p>
    <w:p w14:paraId="563FAE88" w14:textId="39D44775" w:rsidR="00182C1A" w:rsidRDefault="00B52F42" w:rsidP="00661684">
      <w:pPr>
        <w:keepNext/>
        <w:jc w:val="center"/>
      </w:pPr>
      <w:r>
        <w:object w:dxaOrig="9607" w:dyaOrig="5403" w14:anchorId="04F7FC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style="width:357.65pt;height:137.9pt" o:ole="">
            <v:imagedata r:id="rId30" o:title="" croptop="17194f" cropbottom="14993f" cropleft="7387f" cropright="9321f"/>
          </v:shape>
          <o:OLEObject Type="Embed" ProgID="PowerPoint.Slide.8" ShapeID="_x0000_i1070" DrawAspect="Content" ObjectID="_1683540228" r:id="rId31"/>
        </w:object>
      </w:r>
    </w:p>
    <w:p w14:paraId="64605BF1" w14:textId="267344F1" w:rsidR="001A69FD" w:rsidRPr="00661684" w:rsidRDefault="00182C1A" w:rsidP="00661684">
      <w:pPr>
        <w:pStyle w:val="Caption"/>
        <w:jc w:val="center"/>
        <w:rPr>
          <w:lang w:eastAsia="ja-JP"/>
        </w:rPr>
      </w:pPr>
      <w:bookmarkStart w:id="334" w:name="_Ref72853605"/>
      <w:bookmarkStart w:id="335" w:name="_Ref72853602"/>
      <w:r>
        <w:t xml:space="preserve">Figure </w:t>
      </w:r>
      <w:r>
        <w:fldChar w:fldCharType="begin"/>
      </w:r>
      <w:r>
        <w:instrText xml:space="preserve"> SEQ Figure \* ARABIC </w:instrText>
      </w:r>
      <w:r>
        <w:fldChar w:fldCharType="separate"/>
      </w:r>
      <w:r w:rsidR="00CB61A5">
        <w:rPr>
          <w:noProof/>
        </w:rPr>
        <w:t>5</w:t>
      </w:r>
      <w:r>
        <w:fldChar w:fldCharType="end"/>
      </w:r>
      <w:bookmarkEnd w:id="334"/>
      <w:r>
        <w:t xml:space="preserve"> - </w:t>
      </w:r>
      <w:r w:rsidRPr="00E66144">
        <w:t>Input and output video examples of filtering function</w:t>
      </w:r>
      <w:bookmarkEnd w:id="335"/>
    </w:p>
    <w:p w14:paraId="470FECAB" w14:textId="7123E0A8" w:rsidR="00FB3F9F" w:rsidRDefault="00FB3F9F" w:rsidP="001C0717">
      <w:pPr>
        <w:pStyle w:val="Heading3"/>
      </w:pPr>
      <w:bookmarkStart w:id="336" w:name="_Toc72927263"/>
      <w:r w:rsidRPr="000A2F18">
        <w:t>Inserting video objects</w:t>
      </w:r>
      <w:bookmarkEnd w:id="336"/>
    </w:p>
    <w:p w14:paraId="086E80E0" w14:textId="0BE8C789" w:rsidR="000B51B0" w:rsidRPr="00326FE5" w:rsidRDefault="000B51B0" w:rsidP="00661684">
      <w:pPr>
        <w:pStyle w:val="Heading4"/>
      </w:pPr>
      <w:r>
        <w:t>Definition</w:t>
      </w:r>
    </w:p>
    <w:p w14:paraId="0BEC4694" w14:textId="0BFCC636" w:rsidR="001C0717" w:rsidRPr="000A2F18" w:rsidRDefault="001C0717" w:rsidP="001C0717">
      <w:pPr>
        <w:rPr>
          <w:lang w:eastAsia="ja-JP"/>
        </w:rPr>
      </w:pPr>
      <w:r w:rsidRPr="001C0717">
        <w:rPr>
          <w:lang w:eastAsia="ja-JP"/>
        </w:rPr>
        <w:t xml:space="preserve">This function </w:t>
      </w:r>
      <w:r w:rsidR="00DE1185">
        <w:rPr>
          <w:lang w:eastAsia="ja-JP"/>
        </w:rPr>
        <w:t>inserts</w:t>
      </w:r>
      <w:r w:rsidRPr="001C0717">
        <w:rPr>
          <w:lang w:eastAsia="ja-JP"/>
        </w:rPr>
        <w:t xml:space="preserve"> </w:t>
      </w:r>
      <w:r w:rsidR="00A42860">
        <w:rPr>
          <w:lang w:eastAsia="ja-JP"/>
        </w:rPr>
        <w:t xml:space="preserve">the </w:t>
      </w:r>
      <w:r w:rsidRPr="001C0717">
        <w:rPr>
          <w:lang w:eastAsia="ja-JP"/>
        </w:rPr>
        <w:t>video object</w:t>
      </w:r>
      <w:r w:rsidR="00DE1185">
        <w:rPr>
          <w:lang w:eastAsia="ja-JP"/>
        </w:rPr>
        <w:t>s</w:t>
      </w:r>
      <w:r w:rsidRPr="001C0717">
        <w:rPr>
          <w:lang w:eastAsia="ja-JP"/>
        </w:rPr>
        <w:t xml:space="preserve"> from </w:t>
      </w:r>
      <w:r w:rsidR="00DE1185">
        <w:rPr>
          <w:lang w:eastAsia="ja-JP"/>
        </w:rPr>
        <w:t>a first</w:t>
      </w:r>
      <w:r w:rsidRPr="001C0717">
        <w:rPr>
          <w:lang w:eastAsia="ja-JP"/>
        </w:rPr>
        <w:t xml:space="preserve"> elementary stream</w:t>
      </w:r>
      <w:r w:rsidR="00DE1185">
        <w:rPr>
          <w:lang w:eastAsia="ja-JP"/>
        </w:rPr>
        <w:t xml:space="preserve"> into a second elementary stream</w:t>
      </w:r>
      <w:r w:rsidRPr="001C0717">
        <w:rPr>
          <w:lang w:eastAsia="ja-JP"/>
        </w:rPr>
        <w:t xml:space="preserve"> and </w:t>
      </w:r>
      <w:r w:rsidR="00DE1185">
        <w:rPr>
          <w:lang w:eastAsia="ja-JP"/>
        </w:rPr>
        <w:t xml:space="preserve">output the resulting </w:t>
      </w:r>
      <w:r w:rsidRPr="001C0717">
        <w:rPr>
          <w:lang w:eastAsia="ja-JP"/>
        </w:rPr>
        <w:t xml:space="preserve">elementary stream </w:t>
      </w:r>
      <w:r w:rsidR="00DE1185">
        <w:rPr>
          <w:lang w:eastAsia="ja-JP"/>
        </w:rPr>
        <w:t xml:space="preserve">that </w:t>
      </w:r>
      <w:r w:rsidRPr="001C0717">
        <w:rPr>
          <w:lang w:eastAsia="ja-JP"/>
        </w:rPr>
        <w:t>comprise</w:t>
      </w:r>
      <w:r w:rsidR="00DE1185">
        <w:rPr>
          <w:lang w:eastAsia="ja-JP"/>
        </w:rPr>
        <w:t>s</w:t>
      </w:r>
      <w:r w:rsidRPr="001C0717">
        <w:rPr>
          <w:lang w:eastAsia="ja-JP"/>
        </w:rPr>
        <w:t xml:space="preserve"> the video objects</w:t>
      </w:r>
      <w:r w:rsidR="00A42860">
        <w:rPr>
          <w:lang w:eastAsia="ja-JP"/>
        </w:rPr>
        <w:t xml:space="preserve"> from the first and second elementary streams</w:t>
      </w:r>
      <w:r w:rsidRPr="001C0717">
        <w:rPr>
          <w:lang w:eastAsia="ja-JP"/>
        </w:rPr>
        <w:t>.</w:t>
      </w:r>
    </w:p>
    <w:p w14:paraId="2F0236B0" w14:textId="77777777" w:rsidR="001C0717" w:rsidRPr="000A2F18" w:rsidRDefault="001C0717" w:rsidP="001C0717">
      <w:pPr>
        <w:rPr>
          <w:lang w:eastAsia="ja-JP"/>
        </w:rPr>
      </w:pPr>
      <w:r w:rsidRPr="000A2F18">
        <w:rPr>
          <w:lang w:eastAsia="ja-JP"/>
        </w:rPr>
        <w:t xml:space="preserve">Function: </w:t>
      </w:r>
      <w:r w:rsidRPr="000A2F18">
        <w:rPr>
          <w:lang w:eastAsia="ja-JP"/>
        </w:rPr>
        <w:tab/>
        <w:t>Inserting</w:t>
      </w:r>
    </w:p>
    <w:p w14:paraId="1224F61B" w14:textId="4773DF63" w:rsidR="001C0717" w:rsidRDefault="001C0717" w:rsidP="00FB3F9F">
      <w:r w:rsidRPr="000A2F18">
        <w:rPr>
          <w:lang w:eastAsia="ja-JP"/>
        </w:rPr>
        <w:t>Definition:</w:t>
      </w:r>
      <w:r w:rsidRPr="000A2F18">
        <w:rPr>
          <w:lang w:eastAsia="ja-JP"/>
        </w:rPr>
        <w:tab/>
      </w:r>
      <m:oMath>
        <m:r>
          <w:rPr>
            <w:rFonts w:ascii="Cambria Math" w:hAnsi="Cambria Math"/>
          </w:rPr>
          <m:t xml:space="preserve">f: ES </m:t>
        </m:r>
        <m:r>
          <m:rPr>
            <m:nor/>
          </m:rPr>
          <w:rPr>
            <w:rFonts w:ascii="Cambria Math" w:hAnsi="Cambria Math"/>
          </w:rPr>
          <m:t>x</m:t>
        </m:r>
        <m:r>
          <w:rPr>
            <w:rFonts w:ascii="Cambria Math" w:hAnsi="Cambria Math"/>
          </w:rPr>
          <m:t xml:space="preserve"> ES→ES</m:t>
        </m:r>
      </m:oMath>
    </w:p>
    <w:p w14:paraId="48F73429" w14:textId="63C18555"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2 elementary streams with at least one video object each</w:t>
      </w:r>
    </w:p>
    <w:p w14:paraId="4E98F324" w14:textId="77777777" w:rsidR="00FB3F9F" w:rsidRPr="000A2F18" w:rsidRDefault="00FB3F9F" w:rsidP="00FB3F9F">
      <w:pPr>
        <w:rPr>
          <w:lang w:eastAsia="ja-JP"/>
        </w:rPr>
      </w:pPr>
      <w:r w:rsidRPr="000A2F18">
        <w:rPr>
          <w:lang w:eastAsia="ja-JP"/>
        </w:rPr>
        <w:t xml:space="preserve">Output: </w:t>
      </w:r>
      <w:r w:rsidRPr="000A2F18">
        <w:rPr>
          <w:lang w:eastAsia="ja-JP"/>
        </w:rPr>
        <w:tab/>
        <w:t>1 elementary stream with as many video objects as the sum of video objects in both input elementary streams</w:t>
      </w:r>
    </w:p>
    <w:p w14:paraId="77664E6E" w14:textId="3D441C3B" w:rsidR="00FB3F9F" w:rsidRPr="000A2F18" w:rsidRDefault="00FB3F9F" w:rsidP="00F27E41">
      <w:pPr>
        <w:pStyle w:val="Code"/>
        <w:rPr>
          <w:noProof/>
        </w:rPr>
      </w:pPr>
      <w:r w:rsidRPr="000A2F18">
        <w:rPr>
          <w:noProof/>
        </w:rPr>
        <w:t>ElementaryStream output_stream inserting(</w:t>
      </w:r>
      <w:r w:rsidR="00310234">
        <w:rPr>
          <w:noProof/>
        </w:rPr>
        <w:br/>
      </w:r>
      <w:r w:rsidR="00310234">
        <w:rPr>
          <w:noProof/>
        </w:rPr>
        <w:tab/>
      </w:r>
      <w:r w:rsidRPr="000A2F18">
        <w:rPr>
          <w:noProof/>
        </w:rPr>
        <w:t>ElementaryStream input_stream_1,</w:t>
      </w:r>
      <w:r w:rsidR="00310234">
        <w:rPr>
          <w:noProof/>
        </w:rPr>
        <w:br/>
      </w:r>
      <w:r w:rsidR="00310234">
        <w:rPr>
          <w:noProof/>
        </w:rPr>
        <w:tab/>
      </w:r>
      <w:r w:rsidRPr="000A2F18">
        <w:rPr>
          <w:noProof/>
        </w:rPr>
        <w:t>ElementaryStream input_stream_2) {</w:t>
      </w:r>
    </w:p>
    <w:p w14:paraId="2ADBB8FD" w14:textId="77777777" w:rsidR="00FB3F9F" w:rsidRPr="000A2F18" w:rsidRDefault="00FB3F9F" w:rsidP="00F27E41">
      <w:pPr>
        <w:pStyle w:val="Code"/>
        <w:rPr>
          <w:noProof/>
        </w:rPr>
      </w:pPr>
    </w:p>
    <w:p w14:paraId="4A549275" w14:textId="77777777" w:rsidR="00FB3F9F" w:rsidRPr="000A2F18" w:rsidRDefault="00FB3F9F" w:rsidP="00F27E41">
      <w:pPr>
        <w:pStyle w:val="Code"/>
        <w:rPr>
          <w:noProof/>
        </w:rPr>
      </w:pPr>
      <w:r w:rsidRPr="000A2F18">
        <w:rPr>
          <w:noProof/>
        </w:rPr>
        <w:tab/>
        <w:t>ElementaryStream new_stream</w:t>
      </w:r>
    </w:p>
    <w:p w14:paraId="29837676" w14:textId="77777777" w:rsidR="00FB3F9F" w:rsidRPr="000A2F18" w:rsidRDefault="00FB3F9F" w:rsidP="00F27E41">
      <w:pPr>
        <w:pStyle w:val="Code"/>
        <w:rPr>
          <w:noProof/>
        </w:rPr>
      </w:pPr>
    </w:p>
    <w:p w14:paraId="1F26CB5E" w14:textId="77777777" w:rsidR="0085298D" w:rsidRDefault="00FB3F9F" w:rsidP="00F27E41">
      <w:pPr>
        <w:pStyle w:val="Code"/>
        <w:rPr>
          <w:noProof/>
        </w:rPr>
      </w:pPr>
      <w:r w:rsidRPr="000A2F18">
        <w:rPr>
          <w:noProof/>
        </w:rPr>
        <w:tab/>
        <w:t>for(au_1 = begin(input_stream_1), au_2 = begin(input_stream_2);</w:t>
      </w:r>
      <w:r w:rsidR="0085298D">
        <w:rPr>
          <w:noProof/>
        </w:rPr>
        <w:br/>
      </w:r>
      <w:r w:rsidRPr="000A2F18">
        <w:rPr>
          <w:noProof/>
        </w:rPr>
        <w:tab/>
        <w:t xml:space="preserve">    au_1 != end(input_stream_1), au_2 != end(input_stream_2);</w:t>
      </w:r>
      <w:r w:rsidR="0085298D">
        <w:rPr>
          <w:noProof/>
        </w:rPr>
        <w:br/>
      </w:r>
      <w:r w:rsidRPr="000A2F18">
        <w:rPr>
          <w:noProof/>
        </w:rPr>
        <w:tab/>
        <w:t xml:space="preserve">    ++au_1, ++au_2) {</w:t>
      </w:r>
    </w:p>
    <w:p w14:paraId="613B5C55" w14:textId="77777777" w:rsidR="0085298D" w:rsidRDefault="00FB3F9F" w:rsidP="00F27E41">
      <w:pPr>
        <w:pStyle w:val="Code"/>
        <w:rPr>
          <w:noProof/>
        </w:rPr>
      </w:pPr>
      <w:r w:rsidRPr="000A2F18">
        <w:rPr>
          <w:noProof/>
        </w:rPr>
        <w:tab/>
      </w:r>
      <w:r w:rsidRPr="000A2F18">
        <w:rPr>
          <w:noProof/>
        </w:rPr>
        <w:tab/>
        <w:t>AccessUnit new_au = au_2</w:t>
      </w:r>
    </w:p>
    <w:p w14:paraId="2F88873C" w14:textId="77777777" w:rsidR="0085298D" w:rsidRDefault="00FB3F9F" w:rsidP="00F27E41">
      <w:pPr>
        <w:pStyle w:val="Code"/>
        <w:rPr>
          <w:noProof/>
        </w:rPr>
      </w:pPr>
      <w:r w:rsidRPr="000A2F18">
        <w:rPr>
          <w:noProof/>
        </w:rPr>
        <w:tab/>
      </w:r>
      <w:r w:rsidRPr="000A2F18">
        <w:rPr>
          <w:noProof/>
        </w:rPr>
        <w:tab/>
        <w:t>for(object_sample = begin(au_1);</w:t>
      </w:r>
      <w:r w:rsidR="0085298D">
        <w:rPr>
          <w:noProof/>
        </w:rPr>
        <w:br/>
      </w:r>
      <w:r w:rsidRPr="000A2F18">
        <w:rPr>
          <w:noProof/>
        </w:rPr>
        <w:tab/>
      </w:r>
      <w:r w:rsidRPr="000A2F18">
        <w:rPr>
          <w:noProof/>
        </w:rPr>
        <w:tab/>
        <w:t xml:space="preserve">    object_sample != end(au_1);</w:t>
      </w:r>
      <w:r w:rsidR="0085298D">
        <w:rPr>
          <w:noProof/>
        </w:rPr>
        <w:br/>
      </w:r>
      <w:r w:rsidRPr="000A2F18">
        <w:rPr>
          <w:noProof/>
        </w:rPr>
        <w:tab/>
      </w:r>
      <w:r w:rsidRPr="000A2F18">
        <w:rPr>
          <w:noProof/>
        </w:rPr>
        <w:tab/>
        <w:t xml:space="preserve">    ++object_sample) {</w:t>
      </w:r>
    </w:p>
    <w:p w14:paraId="348E59DB" w14:textId="77777777" w:rsidR="0085298D" w:rsidRDefault="00FB3F9F" w:rsidP="00F27E41">
      <w:pPr>
        <w:pStyle w:val="Code"/>
        <w:rPr>
          <w:noProof/>
        </w:rPr>
      </w:pPr>
      <w:r w:rsidRPr="000A2F18">
        <w:rPr>
          <w:noProof/>
        </w:rPr>
        <w:tab/>
      </w:r>
      <w:r w:rsidRPr="000A2F18">
        <w:rPr>
          <w:noProof/>
        </w:rPr>
        <w:tab/>
      </w:r>
      <w:r w:rsidRPr="000A2F18">
        <w:rPr>
          <w:noProof/>
        </w:rPr>
        <w:tab/>
        <w:t>add_object(object_sample, new_au)</w:t>
      </w:r>
    </w:p>
    <w:p w14:paraId="501DD258" w14:textId="4498CA1B" w:rsidR="00FB3F9F" w:rsidRPr="000A2F18" w:rsidRDefault="00FB3F9F" w:rsidP="00F27E41">
      <w:pPr>
        <w:pStyle w:val="Code"/>
        <w:rPr>
          <w:noProof/>
        </w:rPr>
      </w:pPr>
      <w:r w:rsidRPr="000A2F18">
        <w:rPr>
          <w:noProof/>
        </w:rPr>
        <w:tab/>
      </w:r>
      <w:r w:rsidRPr="000A2F18">
        <w:rPr>
          <w:noProof/>
        </w:rPr>
        <w:tab/>
        <w:t>}</w:t>
      </w:r>
    </w:p>
    <w:p w14:paraId="231B58FB" w14:textId="77777777" w:rsidR="00FB3F9F" w:rsidRPr="000A2F18" w:rsidRDefault="00FB3F9F" w:rsidP="00F27E41">
      <w:pPr>
        <w:pStyle w:val="Code"/>
        <w:rPr>
          <w:noProof/>
        </w:rPr>
      </w:pPr>
    </w:p>
    <w:p w14:paraId="6B3154F2" w14:textId="77777777" w:rsidR="00FB3F9F" w:rsidRPr="000A2F18" w:rsidRDefault="00FB3F9F" w:rsidP="00F27E41">
      <w:pPr>
        <w:pStyle w:val="Code"/>
        <w:rPr>
          <w:noProof/>
        </w:rPr>
      </w:pPr>
      <w:r w:rsidRPr="000A2F18">
        <w:rPr>
          <w:noProof/>
        </w:rPr>
        <w:tab/>
      </w:r>
      <w:r w:rsidRPr="000A2F18">
        <w:rPr>
          <w:noProof/>
        </w:rPr>
        <w:tab/>
        <w:t>new_stream &lt;&lt; new_au</w:t>
      </w:r>
    </w:p>
    <w:p w14:paraId="5E94B7DB" w14:textId="77777777" w:rsidR="00FB3F9F" w:rsidRPr="000A2F18" w:rsidRDefault="00FB3F9F" w:rsidP="00F27E41">
      <w:pPr>
        <w:pStyle w:val="Code"/>
        <w:rPr>
          <w:noProof/>
        </w:rPr>
      </w:pPr>
    </w:p>
    <w:p w14:paraId="1397B41A" w14:textId="77777777" w:rsidR="0085298D" w:rsidRDefault="00FB3F9F" w:rsidP="00F27E41">
      <w:pPr>
        <w:pStyle w:val="Code"/>
        <w:rPr>
          <w:noProof/>
        </w:rPr>
      </w:pPr>
      <w:r w:rsidRPr="000A2F18">
        <w:rPr>
          <w:noProof/>
        </w:rPr>
        <w:tab/>
        <w:t>}</w:t>
      </w:r>
    </w:p>
    <w:p w14:paraId="5B1BCFE5" w14:textId="69BD05E3" w:rsidR="00FB3F9F" w:rsidRPr="000A2F18" w:rsidRDefault="00FB3F9F" w:rsidP="00F27E41">
      <w:pPr>
        <w:pStyle w:val="Code"/>
        <w:rPr>
          <w:noProof/>
        </w:rPr>
      </w:pPr>
      <w:r w:rsidRPr="000A2F18">
        <w:rPr>
          <w:noProof/>
        </w:rPr>
        <w:tab/>
        <w:t>return new_stream</w:t>
      </w:r>
    </w:p>
    <w:p w14:paraId="55036BF7" w14:textId="77777777" w:rsidR="00FB3F9F" w:rsidRPr="000A2F18" w:rsidRDefault="00FB3F9F" w:rsidP="00F27E41">
      <w:pPr>
        <w:pStyle w:val="Code"/>
        <w:rPr>
          <w:noProof/>
        </w:rPr>
      </w:pPr>
      <w:r w:rsidRPr="000A2F18">
        <w:rPr>
          <w:noProof/>
        </w:rPr>
        <w:t>}</w:t>
      </w:r>
    </w:p>
    <w:p w14:paraId="7F51D285" w14:textId="77777777" w:rsidR="00FB3F9F" w:rsidRPr="000A2F18" w:rsidRDefault="00FB3F9F" w:rsidP="00FB3F9F">
      <w:pPr>
        <w:rPr>
          <w:rFonts w:ascii="Courier New" w:hAnsi="Courier New" w:cs="Courier New"/>
          <w:sz w:val="20"/>
          <w:szCs w:val="20"/>
        </w:rPr>
      </w:pPr>
    </w:p>
    <w:p w14:paraId="010638D3" w14:textId="0640AEDF" w:rsidR="00FB3F9F" w:rsidRPr="000A2F18" w:rsidRDefault="00FB3F9F" w:rsidP="00F27E41">
      <w:pPr>
        <w:pStyle w:val="Note"/>
      </w:pPr>
      <w:r w:rsidRPr="000A2F18">
        <w:t>NOTE</w:t>
      </w:r>
      <w:r w:rsidR="004759FA" w:rsidRPr="000A2F18">
        <w:tab/>
      </w:r>
      <w:r w:rsidRPr="000A2F18">
        <w:t>The inserting operation stops when one of the two input streams end</w:t>
      </w:r>
      <w:r w:rsidR="004759FA" w:rsidRPr="000A2F18">
        <w:t>s</w:t>
      </w:r>
      <w:r w:rsidRPr="000A2F18">
        <w:t>.</w:t>
      </w:r>
    </w:p>
    <w:p w14:paraId="38C8A5BC" w14:textId="5B0156F8" w:rsidR="00FB3F9F" w:rsidRDefault="00FB3F9F" w:rsidP="00F27E41">
      <w:pPr>
        <w:pStyle w:val="Note"/>
      </w:pPr>
      <w:r w:rsidRPr="000A2F18">
        <w:t>NOTE</w:t>
      </w:r>
      <w:r w:rsidR="004759FA" w:rsidRPr="000A2F18">
        <w:tab/>
      </w:r>
      <w:r w:rsidRPr="000A2F18">
        <w:t>The inserting operation is defined as the insertion of video objects of the first elementary stream input into the second elementary stream input. This way, the operation does not need to know how to create and initialize an empty access unit, but the properties of the access units of the second elementary stream input are passed on to the access units of the output stream.</w:t>
      </w:r>
    </w:p>
    <w:p w14:paraId="048AF45E" w14:textId="64EBFBBD" w:rsidR="00FB3F9F" w:rsidRDefault="000A5446" w:rsidP="000A5446">
      <w:pPr>
        <w:pStyle w:val="Note"/>
      </w:pPr>
      <w:r>
        <w:t>NOTE</w:t>
      </w:r>
      <w:r>
        <w:tab/>
        <w:t xml:space="preserve">The function </w:t>
      </w:r>
      <w:proofErr w:type="spellStart"/>
      <w:r>
        <w:t>add_object</w:t>
      </w:r>
      <w:proofErr w:type="spellEnd"/>
      <w:r>
        <w:t xml:space="preserve"> is defined for each video codec binding.</w:t>
      </w:r>
    </w:p>
    <w:p w14:paraId="4C25781F" w14:textId="14EF8519" w:rsidR="000B51B0" w:rsidRDefault="000B51B0" w:rsidP="000B51B0">
      <w:pPr>
        <w:pStyle w:val="Heading4"/>
      </w:pPr>
      <w:r>
        <w:t>Example</w:t>
      </w:r>
      <w:r w:rsidR="00A0110A">
        <w:t xml:space="preserve"> (informative)</w:t>
      </w:r>
    </w:p>
    <w:p w14:paraId="4BE4FAE6" w14:textId="445DBFBB" w:rsidR="00A0110A" w:rsidRDefault="00A0110A" w:rsidP="00A0110A">
      <w:pPr>
        <w:rPr>
          <w:lang w:eastAsia="ja-JP"/>
        </w:rPr>
      </w:pPr>
      <w:r>
        <w:rPr>
          <w:lang w:eastAsia="ja-JP"/>
        </w:rPr>
        <w:t>Th</w:t>
      </w:r>
      <w:r w:rsidR="00A93D14">
        <w:rPr>
          <w:lang w:eastAsia="ja-JP"/>
        </w:rPr>
        <w:t>e inserting</w:t>
      </w:r>
      <w:r>
        <w:rPr>
          <w:lang w:eastAsia="ja-JP"/>
        </w:rPr>
        <w:t xml:space="preserve"> function inserts the video objects from a first elementary stream into a second elementary stream and output the resulting elementary stream that comprises the video objects from the first and second elementary streams.</w:t>
      </w:r>
    </w:p>
    <w:p w14:paraId="43D1CEA6" w14:textId="2E209AF9" w:rsidR="00A0110A" w:rsidRDefault="00A0110A" w:rsidP="00A0110A">
      <w:pPr>
        <w:rPr>
          <w:lang w:eastAsia="ja-JP"/>
        </w:rPr>
      </w:pPr>
      <w:r>
        <w:rPr>
          <w:lang w:eastAsia="ja-JP"/>
        </w:rPr>
        <w:t xml:space="preserve">For the inserting function, the size of either width or height are identical for two videos used to maintain the shape of the video of the output elementary stream as rectangular shape. If the width of two videos are identical as shown in </w:t>
      </w:r>
      <w:r w:rsidR="00A93D14">
        <w:rPr>
          <w:lang w:eastAsia="ja-JP"/>
        </w:rPr>
        <w:fldChar w:fldCharType="begin"/>
      </w:r>
      <w:r w:rsidR="00A93D14">
        <w:rPr>
          <w:lang w:eastAsia="ja-JP"/>
        </w:rPr>
        <w:instrText xml:space="preserve"> REF _Ref72853763 \h </w:instrText>
      </w:r>
      <w:r w:rsidR="00A93D14">
        <w:rPr>
          <w:lang w:eastAsia="ja-JP"/>
        </w:rPr>
      </w:r>
      <w:r w:rsidR="00A93D14">
        <w:rPr>
          <w:lang w:eastAsia="ja-JP"/>
        </w:rPr>
        <w:fldChar w:fldCharType="separate"/>
      </w:r>
      <w:r w:rsidR="00CB61A5">
        <w:t xml:space="preserve">Figure </w:t>
      </w:r>
      <w:r w:rsidR="00CB61A5">
        <w:rPr>
          <w:noProof/>
        </w:rPr>
        <w:t>6</w:t>
      </w:r>
      <w:r w:rsidR="00A93D14">
        <w:rPr>
          <w:lang w:eastAsia="ja-JP"/>
        </w:rPr>
        <w:fldChar w:fldCharType="end"/>
      </w:r>
      <w:r w:rsidR="00A93D14">
        <w:rPr>
          <w:lang w:eastAsia="ja-JP"/>
        </w:rPr>
        <w:t xml:space="preserve"> </w:t>
      </w:r>
      <w:r>
        <w:rPr>
          <w:lang w:eastAsia="ja-JP"/>
        </w:rPr>
        <w:t xml:space="preserve">(a) and </w:t>
      </w:r>
      <w:r w:rsidR="00A93D14">
        <w:rPr>
          <w:lang w:eastAsia="ja-JP"/>
        </w:rPr>
        <w:fldChar w:fldCharType="begin"/>
      </w:r>
      <w:r w:rsidR="00A93D14">
        <w:rPr>
          <w:lang w:eastAsia="ja-JP"/>
        </w:rPr>
        <w:instrText xml:space="preserve"> REF _Ref72853763 \h </w:instrText>
      </w:r>
      <w:r w:rsidR="00A93D14">
        <w:rPr>
          <w:lang w:eastAsia="ja-JP"/>
        </w:rPr>
      </w:r>
      <w:r w:rsidR="00A93D14">
        <w:rPr>
          <w:lang w:eastAsia="ja-JP"/>
        </w:rPr>
        <w:fldChar w:fldCharType="separate"/>
      </w:r>
      <w:r w:rsidR="00CB61A5">
        <w:t xml:space="preserve">Figure </w:t>
      </w:r>
      <w:r w:rsidR="00CB61A5">
        <w:rPr>
          <w:noProof/>
        </w:rPr>
        <w:t>6</w:t>
      </w:r>
      <w:r w:rsidR="00A93D14">
        <w:rPr>
          <w:lang w:eastAsia="ja-JP"/>
        </w:rPr>
        <w:fldChar w:fldCharType="end"/>
      </w:r>
      <w:r w:rsidR="00A93D14">
        <w:rPr>
          <w:lang w:eastAsia="ja-JP"/>
        </w:rPr>
        <w:t xml:space="preserve"> </w:t>
      </w:r>
      <w:r>
        <w:rPr>
          <w:lang w:eastAsia="ja-JP"/>
        </w:rPr>
        <w:t xml:space="preserve">(b), then two videos are vertically concatenated as shown in </w:t>
      </w:r>
      <w:r w:rsidR="00A93D14">
        <w:rPr>
          <w:lang w:eastAsia="ja-JP"/>
        </w:rPr>
        <w:fldChar w:fldCharType="begin"/>
      </w:r>
      <w:r w:rsidR="00A93D14">
        <w:rPr>
          <w:lang w:eastAsia="ja-JP"/>
        </w:rPr>
        <w:instrText xml:space="preserve"> REF _Ref72853763 \h </w:instrText>
      </w:r>
      <w:r w:rsidR="00A93D14">
        <w:rPr>
          <w:lang w:eastAsia="ja-JP"/>
        </w:rPr>
      </w:r>
      <w:r w:rsidR="00A93D14">
        <w:rPr>
          <w:lang w:eastAsia="ja-JP"/>
        </w:rPr>
        <w:fldChar w:fldCharType="separate"/>
      </w:r>
      <w:r w:rsidR="00CB61A5">
        <w:t xml:space="preserve">Figure </w:t>
      </w:r>
      <w:r w:rsidR="00CB61A5">
        <w:rPr>
          <w:noProof/>
        </w:rPr>
        <w:t>6</w:t>
      </w:r>
      <w:r w:rsidR="00A93D14">
        <w:rPr>
          <w:lang w:eastAsia="ja-JP"/>
        </w:rPr>
        <w:fldChar w:fldCharType="end"/>
      </w:r>
      <w:r w:rsidR="00A93D14">
        <w:rPr>
          <w:lang w:eastAsia="ja-JP"/>
        </w:rPr>
        <w:t xml:space="preserve"> </w:t>
      </w:r>
      <w:r>
        <w:rPr>
          <w:lang w:eastAsia="ja-JP"/>
        </w:rPr>
        <w:t xml:space="preserve">(c). During this operation, SPS, PPS and slice header needs to be rewritten to represent the size of the video of the output elementary stream, the information about the slices and tiles such as the number of tile rows and the ID of the tiles needs to be updated. If the height of two videos are identical as shown in </w:t>
      </w:r>
      <w:r w:rsidR="00A93D14">
        <w:rPr>
          <w:lang w:eastAsia="ja-JP"/>
        </w:rPr>
        <w:fldChar w:fldCharType="begin"/>
      </w:r>
      <w:r w:rsidR="00A93D14">
        <w:rPr>
          <w:lang w:eastAsia="ja-JP"/>
        </w:rPr>
        <w:instrText xml:space="preserve"> REF _Ref72853791 \h </w:instrText>
      </w:r>
      <w:r w:rsidR="00A93D14">
        <w:rPr>
          <w:lang w:eastAsia="ja-JP"/>
        </w:rPr>
      </w:r>
      <w:r w:rsidR="00A93D14">
        <w:rPr>
          <w:lang w:eastAsia="ja-JP"/>
        </w:rPr>
        <w:fldChar w:fldCharType="separate"/>
      </w:r>
      <w:r w:rsidR="00CB61A5">
        <w:t xml:space="preserve">Figure </w:t>
      </w:r>
      <w:r w:rsidR="00CB61A5">
        <w:rPr>
          <w:noProof/>
        </w:rPr>
        <w:t>7</w:t>
      </w:r>
      <w:r w:rsidR="00A93D14">
        <w:rPr>
          <w:lang w:eastAsia="ja-JP"/>
        </w:rPr>
        <w:fldChar w:fldCharType="end"/>
      </w:r>
      <w:r w:rsidR="00A93D14">
        <w:rPr>
          <w:lang w:eastAsia="ja-JP"/>
        </w:rPr>
        <w:t xml:space="preserve"> </w:t>
      </w:r>
      <w:r>
        <w:rPr>
          <w:lang w:eastAsia="ja-JP"/>
        </w:rPr>
        <w:t xml:space="preserve">(a) and </w:t>
      </w:r>
      <w:r w:rsidR="00A93D14">
        <w:rPr>
          <w:lang w:eastAsia="ja-JP"/>
        </w:rPr>
        <w:fldChar w:fldCharType="begin"/>
      </w:r>
      <w:r w:rsidR="00A93D14">
        <w:rPr>
          <w:lang w:eastAsia="ja-JP"/>
        </w:rPr>
        <w:instrText xml:space="preserve"> REF _Ref72853791 \h </w:instrText>
      </w:r>
      <w:r w:rsidR="00A93D14">
        <w:rPr>
          <w:lang w:eastAsia="ja-JP"/>
        </w:rPr>
      </w:r>
      <w:r w:rsidR="00A93D14">
        <w:rPr>
          <w:lang w:eastAsia="ja-JP"/>
        </w:rPr>
        <w:fldChar w:fldCharType="separate"/>
      </w:r>
      <w:r w:rsidR="00CB61A5">
        <w:t xml:space="preserve">Figure </w:t>
      </w:r>
      <w:r w:rsidR="00CB61A5">
        <w:rPr>
          <w:noProof/>
        </w:rPr>
        <w:t>7</w:t>
      </w:r>
      <w:r w:rsidR="00A93D14">
        <w:rPr>
          <w:lang w:eastAsia="ja-JP"/>
        </w:rPr>
        <w:fldChar w:fldCharType="end"/>
      </w:r>
      <w:r w:rsidR="00A93D14">
        <w:rPr>
          <w:lang w:eastAsia="ja-JP"/>
        </w:rPr>
        <w:t xml:space="preserve"> </w:t>
      </w:r>
      <w:r>
        <w:rPr>
          <w:lang w:eastAsia="ja-JP"/>
        </w:rPr>
        <w:t xml:space="preserve">(b), then two videos are horizontally concatenated as shown in </w:t>
      </w:r>
      <w:r w:rsidR="00A93D14">
        <w:rPr>
          <w:lang w:eastAsia="ja-JP"/>
        </w:rPr>
        <w:fldChar w:fldCharType="begin"/>
      </w:r>
      <w:r w:rsidR="00A93D14">
        <w:rPr>
          <w:lang w:eastAsia="ja-JP"/>
        </w:rPr>
        <w:instrText xml:space="preserve"> REF _Ref72853791 \h </w:instrText>
      </w:r>
      <w:r w:rsidR="00A93D14">
        <w:rPr>
          <w:lang w:eastAsia="ja-JP"/>
        </w:rPr>
      </w:r>
      <w:r w:rsidR="00A93D14">
        <w:rPr>
          <w:lang w:eastAsia="ja-JP"/>
        </w:rPr>
        <w:fldChar w:fldCharType="separate"/>
      </w:r>
      <w:r w:rsidR="00CB61A5">
        <w:t xml:space="preserve">Figure </w:t>
      </w:r>
      <w:r w:rsidR="00CB61A5">
        <w:rPr>
          <w:noProof/>
        </w:rPr>
        <w:t>7</w:t>
      </w:r>
      <w:r w:rsidR="00A93D14">
        <w:rPr>
          <w:lang w:eastAsia="ja-JP"/>
        </w:rPr>
        <w:fldChar w:fldCharType="end"/>
      </w:r>
      <w:r w:rsidR="00A93D14">
        <w:rPr>
          <w:lang w:eastAsia="ja-JP"/>
        </w:rPr>
        <w:t xml:space="preserve"> </w:t>
      </w:r>
      <w:r>
        <w:rPr>
          <w:lang w:eastAsia="ja-JP"/>
        </w:rPr>
        <w:t>(c). During this operation, SPS, PPS and slice header needs to be rewritten to represent the size of the video of the output elementary stream, the information about the slices and tiles such as the number of tile columns and the ID of the tiles needs to be updated.</w:t>
      </w:r>
    </w:p>
    <w:p w14:paraId="49A3C871" w14:textId="367B5941" w:rsidR="006D4164" w:rsidRDefault="00862E16" w:rsidP="00661684">
      <w:pPr>
        <w:keepNext/>
      </w:pPr>
      <w:r>
        <w:object w:dxaOrig="9607" w:dyaOrig="5402" w14:anchorId="743260B0">
          <v:shape id="_x0000_i1071" type="#_x0000_t75" style="width:480.15pt;height:188.4pt" o:ole="">
            <v:imagedata r:id="rId32" o:title="" croptop="4333f" cropbottom="15337f"/>
          </v:shape>
          <o:OLEObject Type="Embed" ProgID="PowerPoint.Slide.8" ShapeID="_x0000_i1071" DrawAspect="Content" ObjectID="_1683540229" r:id="rId33"/>
        </w:object>
      </w:r>
    </w:p>
    <w:p w14:paraId="3D014149" w14:textId="099B0CEB" w:rsidR="00290343" w:rsidRDefault="006D4164" w:rsidP="006D4164">
      <w:pPr>
        <w:pStyle w:val="Caption"/>
        <w:jc w:val="center"/>
      </w:pPr>
      <w:bookmarkStart w:id="337" w:name="_Ref72853763"/>
      <w:r>
        <w:t xml:space="preserve">Figure </w:t>
      </w:r>
      <w:r>
        <w:fldChar w:fldCharType="begin"/>
      </w:r>
      <w:r>
        <w:instrText xml:space="preserve"> SEQ Figure \* ARABIC </w:instrText>
      </w:r>
      <w:r>
        <w:fldChar w:fldCharType="separate"/>
      </w:r>
      <w:r w:rsidR="00CB61A5">
        <w:rPr>
          <w:noProof/>
        </w:rPr>
        <w:t>6</w:t>
      </w:r>
      <w:r>
        <w:fldChar w:fldCharType="end"/>
      </w:r>
      <w:bookmarkEnd w:id="337"/>
      <w:r>
        <w:t xml:space="preserve"> - </w:t>
      </w:r>
      <w:r w:rsidRPr="00D64805">
        <w:t>Input and output video examples of inserting function for identical width</w:t>
      </w:r>
    </w:p>
    <w:p w14:paraId="41EB1912" w14:textId="4F6A6E30" w:rsidR="00A93D14" w:rsidRDefault="000464DB" w:rsidP="00661684">
      <w:pPr>
        <w:keepNext/>
      </w:pPr>
      <w:r>
        <w:object w:dxaOrig="9607" w:dyaOrig="5402" w14:anchorId="32F7908D">
          <v:shape id="_x0000_i1072" type="#_x0000_t75" style="width:480.15pt;height:141.65pt" o:ole="">
            <v:imagedata r:id="rId34" o:title="" croptop="12311f" cropbottom="18913f"/>
          </v:shape>
          <o:OLEObject Type="Embed" ProgID="PowerPoint.Slide.8" ShapeID="_x0000_i1072" DrawAspect="Content" ObjectID="_1683540230" r:id="rId35"/>
        </w:object>
      </w:r>
    </w:p>
    <w:p w14:paraId="5591F59C" w14:textId="59D06501" w:rsidR="006D4164" w:rsidRPr="00326FE5" w:rsidRDefault="00A93D14" w:rsidP="00661684">
      <w:pPr>
        <w:pStyle w:val="Caption"/>
        <w:jc w:val="center"/>
      </w:pPr>
      <w:bookmarkStart w:id="338" w:name="_Ref72853791"/>
      <w:r>
        <w:t xml:space="preserve">Figure </w:t>
      </w:r>
      <w:r>
        <w:fldChar w:fldCharType="begin"/>
      </w:r>
      <w:r>
        <w:instrText xml:space="preserve"> SEQ Figure \* ARABIC </w:instrText>
      </w:r>
      <w:r>
        <w:fldChar w:fldCharType="separate"/>
      </w:r>
      <w:r w:rsidR="00CB61A5">
        <w:rPr>
          <w:noProof/>
        </w:rPr>
        <w:t>7</w:t>
      </w:r>
      <w:r>
        <w:fldChar w:fldCharType="end"/>
      </w:r>
      <w:bookmarkEnd w:id="338"/>
      <w:r>
        <w:t xml:space="preserve"> - </w:t>
      </w:r>
      <w:r w:rsidRPr="001D3C8B">
        <w:t>Input and output video examples of inserting function for identical height</w:t>
      </w:r>
    </w:p>
    <w:p w14:paraId="61CD702C" w14:textId="66A6908F" w:rsidR="00FB3F9F" w:rsidRDefault="00FB3F9F" w:rsidP="00661684">
      <w:pPr>
        <w:pStyle w:val="Heading3"/>
      </w:pPr>
      <w:bookmarkStart w:id="339" w:name="_Toc72927264"/>
      <w:r w:rsidRPr="000A2F18">
        <w:t>Appending two video objects</w:t>
      </w:r>
      <w:bookmarkEnd w:id="339"/>
    </w:p>
    <w:p w14:paraId="5276217F" w14:textId="45F5AFEA" w:rsidR="0072166A" w:rsidRPr="000A2F18" w:rsidRDefault="0072166A" w:rsidP="00661684">
      <w:pPr>
        <w:pStyle w:val="Heading4"/>
      </w:pPr>
      <w:r>
        <w:t>Definition</w:t>
      </w:r>
    </w:p>
    <w:p w14:paraId="7D460BC2" w14:textId="226D94A6" w:rsidR="00A42860" w:rsidRDefault="00A42860" w:rsidP="00A42860">
      <w:r w:rsidRPr="00AA68AA">
        <w:t>This fu</w:t>
      </w:r>
      <w:r>
        <w:t xml:space="preserve">nction positions a first video object right of a second video object in the decoding pictures of the elementary streaming </w:t>
      </w:r>
      <w:r w:rsidR="00377813">
        <w:t xml:space="preserve">that </w:t>
      </w:r>
      <w:r>
        <w:t>contains those two video objects. The resulting elementary stream is an elementary containing at least the first and second video objects</w:t>
      </w:r>
      <w:r w:rsidR="00377813">
        <w:t xml:space="preserve"> positioned as side-by-side neighbours.</w:t>
      </w:r>
    </w:p>
    <w:p w14:paraId="76439FB9" w14:textId="77777777" w:rsidR="00A72599" w:rsidRPr="000A2F18" w:rsidRDefault="00A72599" w:rsidP="00A72599">
      <w:pPr>
        <w:rPr>
          <w:lang w:eastAsia="ja-JP"/>
        </w:rPr>
      </w:pPr>
      <w:r w:rsidRPr="000A2F18">
        <w:rPr>
          <w:lang w:eastAsia="ja-JP"/>
        </w:rPr>
        <w:t xml:space="preserve">Function: </w:t>
      </w:r>
      <w:r w:rsidRPr="000A2F18">
        <w:rPr>
          <w:lang w:eastAsia="ja-JP"/>
        </w:rPr>
        <w:tab/>
        <w:t>Appending</w:t>
      </w:r>
    </w:p>
    <w:p w14:paraId="2797667D" w14:textId="22FA35A6" w:rsidR="00A72599" w:rsidRDefault="00A72599" w:rsidP="00FB3F9F">
      <w:r w:rsidRPr="000A2F18">
        <w:rPr>
          <w:lang w:eastAsia="ja-JP"/>
        </w:rPr>
        <w:t>Definition:</w:t>
      </w:r>
      <w:r w:rsidRPr="000A2F18">
        <w:rPr>
          <w:lang w:eastAsia="ja-JP"/>
        </w:rPr>
        <w:tab/>
      </w:r>
      <m:oMath>
        <m:r>
          <w:rPr>
            <w:rFonts w:ascii="Cambria Math" w:hAnsi="Cambria Math"/>
          </w:rPr>
          <m:t>f: ES→ES</m:t>
        </m:r>
      </m:oMath>
    </w:p>
    <w:p w14:paraId="21552067" w14:textId="101242C0"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at least two video objects</w:t>
      </w:r>
    </w:p>
    <w:p w14:paraId="59C8CFC8" w14:textId="0F5A8457" w:rsidR="00FB3F9F" w:rsidRPr="000A2F18" w:rsidRDefault="00FB3F9F" w:rsidP="00FB3F9F">
      <w:pPr>
        <w:rPr>
          <w:lang w:eastAsia="ja-JP"/>
        </w:rPr>
      </w:pPr>
      <w:r w:rsidRPr="000A2F18">
        <w:rPr>
          <w:lang w:eastAsia="ja-JP"/>
        </w:rPr>
        <w:t xml:space="preserve">Output: </w:t>
      </w:r>
      <w:r w:rsidRPr="000A2F18">
        <w:rPr>
          <w:lang w:eastAsia="ja-JP"/>
        </w:rPr>
        <w:tab/>
        <w:t xml:space="preserve">1 elementary stream with two video objects which are left and right spatial </w:t>
      </w:r>
      <w:r w:rsidR="000A5446" w:rsidRPr="000A2F18">
        <w:rPr>
          <w:lang w:eastAsia="ja-JP"/>
        </w:rPr>
        <w:t>neighbours</w:t>
      </w:r>
      <w:r w:rsidRPr="000A2F18">
        <w:rPr>
          <w:lang w:eastAsia="ja-JP"/>
        </w:rPr>
        <w:t xml:space="preserve"> </w:t>
      </w:r>
    </w:p>
    <w:p w14:paraId="6ED6421F" w14:textId="71B3A0A9" w:rsidR="00FB3F9F" w:rsidRPr="000A2F18" w:rsidRDefault="00FB3F9F" w:rsidP="00F27E41">
      <w:pPr>
        <w:pStyle w:val="Code"/>
        <w:rPr>
          <w:noProof/>
        </w:rPr>
      </w:pPr>
      <w:r w:rsidRPr="000A2F18">
        <w:rPr>
          <w:noProof/>
        </w:rPr>
        <w:t xml:space="preserve">ElementaryStream output_stream </w:t>
      </w:r>
      <w:r w:rsidR="000A5446">
        <w:rPr>
          <w:noProof/>
        </w:rPr>
        <w:t>appending</w:t>
      </w:r>
      <w:r w:rsidRPr="000A2F18">
        <w:rPr>
          <w:noProof/>
        </w:rPr>
        <w:t>(</w:t>
      </w:r>
    </w:p>
    <w:p w14:paraId="2CB382EB" w14:textId="19EE9D1C" w:rsidR="00FB3F9F" w:rsidRPr="007A771B" w:rsidRDefault="00FB3F9F" w:rsidP="007A771B">
      <w:pPr>
        <w:pStyle w:val="Code"/>
        <w:rPr>
          <w:noProof/>
        </w:rPr>
      </w:pPr>
      <w:r w:rsidRPr="000A2F18">
        <w:rPr>
          <w:noProof/>
        </w:rPr>
        <w:tab/>
      </w:r>
      <w:r w:rsidRPr="007A771B">
        <w:rPr>
          <w:noProof/>
        </w:rPr>
        <w:t>ElementaryStream input_stream</w:t>
      </w:r>
      <w:r w:rsidR="007A771B" w:rsidRPr="007A771B">
        <w:rPr>
          <w:noProof/>
        </w:rPr>
        <w:t>,</w:t>
      </w:r>
      <w:r w:rsidR="007A771B" w:rsidRPr="007A771B">
        <w:rPr>
          <w:noProof/>
        </w:rPr>
        <w:br/>
      </w:r>
      <w:r w:rsidR="007A771B" w:rsidRPr="007A771B">
        <w:rPr>
          <w:noProof/>
        </w:rPr>
        <w:tab/>
        <w:t>ObjectIdentifier object_id_1,</w:t>
      </w:r>
      <w:r w:rsidR="007A771B" w:rsidRPr="007A771B">
        <w:rPr>
          <w:noProof/>
        </w:rPr>
        <w:br/>
      </w:r>
      <w:r w:rsidR="007A771B" w:rsidRPr="007A771B">
        <w:rPr>
          <w:noProof/>
        </w:rPr>
        <w:tab/>
        <w:t>ObjectIdentifier object_id_2</w:t>
      </w:r>
      <w:r w:rsidRPr="007A771B">
        <w:rPr>
          <w:noProof/>
        </w:rPr>
        <w:t>) {</w:t>
      </w:r>
    </w:p>
    <w:p w14:paraId="7DB23B52" w14:textId="77777777" w:rsidR="00FB3F9F" w:rsidRPr="007A771B" w:rsidRDefault="00FB3F9F" w:rsidP="00F27E41">
      <w:pPr>
        <w:pStyle w:val="Code"/>
        <w:rPr>
          <w:noProof/>
        </w:rPr>
      </w:pPr>
    </w:p>
    <w:p w14:paraId="399AC3B5" w14:textId="77777777" w:rsidR="00FB3F9F" w:rsidRPr="007A771B" w:rsidRDefault="00FB3F9F" w:rsidP="00F27E41">
      <w:pPr>
        <w:pStyle w:val="Code"/>
        <w:rPr>
          <w:noProof/>
        </w:rPr>
      </w:pPr>
      <w:r w:rsidRPr="007A771B">
        <w:rPr>
          <w:noProof/>
        </w:rPr>
        <w:tab/>
        <w:t>ElementaryStream new_stream</w:t>
      </w:r>
    </w:p>
    <w:p w14:paraId="0152C79B" w14:textId="77777777" w:rsidR="00FB3F9F" w:rsidRPr="007A771B" w:rsidRDefault="00FB3F9F" w:rsidP="00F27E41">
      <w:pPr>
        <w:pStyle w:val="Code"/>
        <w:rPr>
          <w:noProof/>
        </w:rPr>
      </w:pPr>
    </w:p>
    <w:p w14:paraId="3176A51A" w14:textId="77777777" w:rsidR="0085298D" w:rsidRDefault="00FB3F9F" w:rsidP="00F27E41">
      <w:pPr>
        <w:pStyle w:val="Code"/>
        <w:rPr>
          <w:noProof/>
        </w:rPr>
      </w:pPr>
      <w:r w:rsidRPr="007A771B">
        <w:rPr>
          <w:noProof/>
        </w:rPr>
        <w:tab/>
        <w:t>for(au = begin(input_stream); au != end(input_stream); ++au) {</w:t>
      </w:r>
    </w:p>
    <w:p w14:paraId="54C890BF" w14:textId="77777777" w:rsidR="0085298D" w:rsidRDefault="00FB3F9F" w:rsidP="00F27E41">
      <w:pPr>
        <w:pStyle w:val="Code"/>
        <w:rPr>
          <w:noProof/>
        </w:rPr>
      </w:pPr>
      <w:r w:rsidRPr="007A771B">
        <w:rPr>
          <w:noProof/>
        </w:rPr>
        <w:tab/>
      </w:r>
      <w:r w:rsidRPr="007A771B">
        <w:rPr>
          <w:noProof/>
        </w:rPr>
        <w:tab/>
        <w:t>AccessUnit new_au = au</w:t>
      </w:r>
    </w:p>
    <w:p w14:paraId="0C309ACE" w14:textId="741B423A" w:rsidR="00FB3F9F" w:rsidRPr="000A2F18" w:rsidRDefault="00FB3F9F" w:rsidP="00F27E41">
      <w:pPr>
        <w:pStyle w:val="Code"/>
        <w:rPr>
          <w:noProof/>
        </w:rPr>
      </w:pPr>
      <w:r w:rsidRPr="007A771B">
        <w:rPr>
          <w:noProof/>
        </w:rPr>
        <w:tab/>
      </w:r>
      <w:r w:rsidRPr="007A771B">
        <w:rPr>
          <w:noProof/>
        </w:rPr>
        <w:tab/>
        <w:t xml:space="preserve">set_position(get_object_sample(new_au, </w:t>
      </w:r>
      <w:r w:rsidR="007A771B" w:rsidRPr="007A771B">
        <w:rPr>
          <w:noProof/>
        </w:rPr>
        <w:t>object_id_1</w:t>
      </w:r>
      <w:r w:rsidRPr="007A771B">
        <w:rPr>
          <w:noProof/>
        </w:rPr>
        <w:t>),</w:t>
      </w:r>
      <w:r w:rsidR="0085298D">
        <w:rPr>
          <w:noProof/>
        </w:rPr>
        <w:br/>
      </w:r>
      <w:r w:rsidRPr="007A771B">
        <w:rPr>
          <w:noProof/>
        </w:rPr>
        <w:tab/>
      </w:r>
      <w:r w:rsidRPr="007A771B">
        <w:rPr>
          <w:noProof/>
        </w:rPr>
        <w:tab/>
      </w:r>
      <w:r w:rsidRPr="007A771B">
        <w:rPr>
          <w:noProof/>
        </w:rPr>
        <w:tab/>
      </w:r>
      <w:r w:rsidRPr="007A771B">
        <w:rPr>
          <w:noProof/>
        </w:rPr>
        <w:tab/>
        <w:t xml:space="preserve"> right_of(get_object_sample(new_au, </w:t>
      </w:r>
      <w:r w:rsidR="007A771B" w:rsidRPr="007A771B">
        <w:rPr>
          <w:noProof/>
        </w:rPr>
        <w:t>object_id_2</w:t>
      </w:r>
      <w:r w:rsidRPr="007A771B">
        <w:rPr>
          <w:noProof/>
        </w:rPr>
        <w:t>)))</w:t>
      </w:r>
    </w:p>
    <w:p w14:paraId="3FAF7E18" w14:textId="77777777" w:rsidR="00FB3F9F" w:rsidRPr="000A2F18" w:rsidRDefault="00FB3F9F" w:rsidP="00F27E41">
      <w:pPr>
        <w:pStyle w:val="Code"/>
        <w:rPr>
          <w:noProof/>
        </w:rPr>
      </w:pPr>
      <w:r w:rsidRPr="000A2F18">
        <w:tab/>
      </w:r>
      <w:r w:rsidRPr="000A2F18">
        <w:tab/>
      </w:r>
      <w:r w:rsidRPr="000A2F18">
        <w:rPr>
          <w:noProof/>
        </w:rPr>
        <w:t>new_stream &lt;&lt; new_au</w:t>
      </w:r>
    </w:p>
    <w:p w14:paraId="4A852D78" w14:textId="77777777" w:rsidR="00FB3F9F" w:rsidRPr="000A2F18" w:rsidRDefault="00FB3F9F" w:rsidP="00F27E41">
      <w:pPr>
        <w:pStyle w:val="Code"/>
        <w:rPr>
          <w:noProof/>
        </w:rPr>
      </w:pPr>
      <w:r w:rsidRPr="000A2F18">
        <w:rPr>
          <w:noProof/>
        </w:rPr>
        <w:tab/>
        <w:t>}</w:t>
      </w:r>
    </w:p>
    <w:p w14:paraId="722E2AC2" w14:textId="77777777" w:rsidR="00FB3F9F" w:rsidRPr="000A2F18" w:rsidRDefault="00FB3F9F" w:rsidP="00F27E41">
      <w:pPr>
        <w:pStyle w:val="Code"/>
        <w:rPr>
          <w:noProof/>
        </w:rPr>
      </w:pPr>
    </w:p>
    <w:p w14:paraId="702B5055" w14:textId="77777777" w:rsidR="00FB3F9F" w:rsidRPr="000A2F18" w:rsidRDefault="00FB3F9F" w:rsidP="00F27E41">
      <w:pPr>
        <w:pStyle w:val="Code"/>
        <w:rPr>
          <w:noProof/>
        </w:rPr>
      </w:pPr>
      <w:r w:rsidRPr="000A2F18">
        <w:rPr>
          <w:noProof/>
        </w:rPr>
        <w:tab/>
        <w:t>return new_stream</w:t>
      </w:r>
    </w:p>
    <w:p w14:paraId="48B5B075" w14:textId="77777777" w:rsidR="00FB3F9F" w:rsidRPr="000A2F18" w:rsidRDefault="00FB3F9F" w:rsidP="00F27E41">
      <w:pPr>
        <w:pStyle w:val="Code"/>
        <w:rPr>
          <w:noProof/>
        </w:rPr>
      </w:pPr>
      <w:r w:rsidRPr="000A2F18">
        <w:rPr>
          <w:noProof/>
        </w:rPr>
        <w:t>}</w:t>
      </w:r>
    </w:p>
    <w:p w14:paraId="7D3F61C6" w14:textId="77777777" w:rsidR="00FB3F9F" w:rsidRPr="000A2F18" w:rsidRDefault="00FB3F9F" w:rsidP="00FB3F9F">
      <w:pPr>
        <w:rPr>
          <w:rFonts w:ascii="Courier New" w:hAnsi="Courier New" w:cs="Courier New"/>
          <w:sz w:val="20"/>
          <w:szCs w:val="20"/>
        </w:rPr>
      </w:pPr>
    </w:p>
    <w:p w14:paraId="0396F101" w14:textId="7FC21E49" w:rsidR="00FB3F9F" w:rsidRPr="000A2F18" w:rsidRDefault="00753936" w:rsidP="00F27E41">
      <w:pPr>
        <w:pStyle w:val="Note"/>
      </w:pPr>
      <w:r w:rsidRPr="000A2F18">
        <w:t>NOTE</w:t>
      </w:r>
      <w:r w:rsidRPr="000A2F18">
        <w:tab/>
      </w:r>
      <w:r w:rsidR="00FB3F9F" w:rsidRPr="000A2F18">
        <w:t>Appending is the operation of positioning video object 1 right of video object 0 with the top boundaries of video object 0 and video object 1 aligned.</w:t>
      </w:r>
    </w:p>
    <w:p w14:paraId="50A86172" w14:textId="698FFA12" w:rsidR="00FB3F9F" w:rsidRDefault="000A5446" w:rsidP="000A5446">
      <w:pPr>
        <w:pStyle w:val="Note"/>
      </w:pPr>
      <w:r>
        <w:t>NOTE</w:t>
      </w:r>
      <w:r>
        <w:tab/>
        <w:t xml:space="preserve">The functions </w:t>
      </w:r>
      <w:proofErr w:type="spellStart"/>
      <w:r>
        <w:t>get_object</w:t>
      </w:r>
      <w:proofErr w:type="spellEnd"/>
      <w:r>
        <w:t xml:space="preserve">, </w:t>
      </w:r>
      <w:proofErr w:type="spellStart"/>
      <w:r>
        <w:t>right_of</w:t>
      </w:r>
      <w:proofErr w:type="spellEnd"/>
      <w:r>
        <w:t xml:space="preserve">, </w:t>
      </w:r>
      <w:proofErr w:type="spellStart"/>
      <w:r>
        <w:t>set_position</w:t>
      </w:r>
      <w:proofErr w:type="spellEnd"/>
      <w:r>
        <w:t xml:space="preserve"> and </w:t>
      </w:r>
      <w:proofErr w:type="spellStart"/>
      <w:r>
        <w:t>get_object_sample</w:t>
      </w:r>
      <w:proofErr w:type="spellEnd"/>
      <w:r>
        <w:t xml:space="preserve"> are defined for each video codec binding.</w:t>
      </w:r>
    </w:p>
    <w:p w14:paraId="5379789A" w14:textId="793777F0" w:rsidR="00B6575E" w:rsidRDefault="00B6575E" w:rsidP="00B6575E">
      <w:pPr>
        <w:pStyle w:val="Heading4"/>
      </w:pPr>
      <w:r>
        <w:t>Example (informative)</w:t>
      </w:r>
    </w:p>
    <w:p w14:paraId="76769B93" w14:textId="77777777" w:rsidR="006D30F4" w:rsidRDefault="006D30F4" w:rsidP="006D30F4">
      <w:pPr>
        <w:rPr>
          <w:lang w:eastAsia="ja-JP"/>
        </w:rPr>
      </w:pPr>
      <w:r>
        <w:rPr>
          <w:lang w:eastAsia="ja-JP"/>
        </w:rPr>
        <w:t>This function positions a first video object right of a second video object in the decoding pictures of the elementary streaming that contains those two video objects. The resulting elementary stream is an elementary containing at least the first and second video objects positioned as side-by-side neighbours.</w:t>
      </w:r>
    </w:p>
    <w:p w14:paraId="60011936" w14:textId="780AB027" w:rsidR="006D30F4" w:rsidRDefault="006D30F4" w:rsidP="006D30F4">
      <w:pPr>
        <w:rPr>
          <w:lang w:eastAsia="ja-JP"/>
        </w:rPr>
      </w:pPr>
      <w:r>
        <w:rPr>
          <w:lang w:eastAsia="ja-JP"/>
        </w:rPr>
        <w:t xml:space="preserve">For the appending function, the height of the dotted slices in the input elementary stream to be used as the target of the operation in the video are identical as shown in </w:t>
      </w:r>
      <w:r w:rsidR="000A2A5D">
        <w:rPr>
          <w:lang w:eastAsia="ja-JP"/>
        </w:rPr>
        <w:fldChar w:fldCharType="begin"/>
      </w:r>
      <w:r w:rsidR="000A2A5D">
        <w:rPr>
          <w:lang w:eastAsia="ja-JP"/>
        </w:rPr>
        <w:instrText xml:space="preserve"> REF _Ref72853891 \h </w:instrText>
      </w:r>
      <w:r w:rsidR="000A2A5D">
        <w:rPr>
          <w:lang w:eastAsia="ja-JP"/>
        </w:rPr>
      </w:r>
      <w:r w:rsidR="000A2A5D">
        <w:rPr>
          <w:lang w:eastAsia="ja-JP"/>
        </w:rPr>
        <w:fldChar w:fldCharType="separate"/>
      </w:r>
      <w:r w:rsidR="00CB61A5">
        <w:t xml:space="preserve">Figure </w:t>
      </w:r>
      <w:r w:rsidR="00CB61A5">
        <w:rPr>
          <w:noProof/>
        </w:rPr>
        <w:t>8</w:t>
      </w:r>
      <w:r w:rsidR="000A2A5D">
        <w:rPr>
          <w:lang w:eastAsia="ja-JP"/>
        </w:rPr>
        <w:fldChar w:fldCharType="end"/>
      </w:r>
      <w:r w:rsidR="000A2A5D">
        <w:rPr>
          <w:lang w:eastAsia="ja-JP"/>
        </w:rPr>
        <w:t xml:space="preserve"> </w:t>
      </w:r>
      <w:r>
        <w:rPr>
          <w:lang w:eastAsia="ja-JP"/>
        </w:rPr>
        <w:t xml:space="preserve">(a). The dotted slice on the right side is moved to next to the dotted slice on the left side in the output elementary stream. The slice in between two slices are moved to right direction next to the two slices used as operation as shown in </w:t>
      </w:r>
      <w:r w:rsidR="000A2A5D">
        <w:rPr>
          <w:lang w:eastAsia="ja-JP"/>
        </w:rPr>
        <w:fldChar w:fldCharType="begin"/>
      </w:r>
      <w:r w:rsidR="000A2A5D">
        <w:rPr>
          <w:lang w:eastAsia="ja-JP"/>
        </w:rPr>
        <w:instrText xml:space="preserve"> REF _Ref72853891 \h </w:instrText>
      </w:r>
      <w:r w:rsidR="000A2A5D">
        <w:rPr>
          <w:lang w:eastAsia="ja-JP"/>
        </w:rPr>
      </w:r>
      <w:r w:rsidR="000A2A5D">
        <w:rPr>
          <w:lang w:eastAsia="ja-JP"/>
        </w:rPr>
        <w:fldChar w:fldCharType="separate"/>
      </w:r>
      <w:r w:rsidR="00CB61A5">
        <w:t xml:space="preserve">Figure </w:t>
      </w:r>
      <w:r w:rsidR="00CB61A5">
        <w:rPr>
          <w:noProof/>
        </w:rPr>
        <w:t>8</w:t>
      </w:r>
      <w:r w:rsidR="000A2A5D">
        <w:rPr>
          <w:lang w:eastAsia="ja-JP"/>
        </w:rPr>
        <w:fldChar w:fldCharType="end"/>
      </w:r>
      <w:r w:rsidR="000A2A5D">
        <w:rPr>
          <w:lang w:eastAsia="ja-JP"/>
        </w:rPr>
        <w:t xml:space="preserve"> </w:t>
      </w:r>
      <w:r>
        <w:rPr>
          <w:lang w:eastAsia="ja-JP"/>
        </w:rPr>
        <w:t>(b). During this operation, slice header needs to be rewritten to represent changes of the identifier of the slice as the identifiers of the tiles are modified.</w:t>
      </w:r>
    </w:p>
    <w:p w14:paraId="2B634871" w14:textId="26137F63" w:rsidR="000A2A5D" w:rsidRDefault="00944DA5" w:rsidP="00661684">
      <w:pPr>
        <w:keepNext/>
        <w:jc w:val="center"/>
      </w:pPr>
      <w:r>
        <w:object w:dxaOrig="9607" w:dyaOrig="5402" w14:anchorId="471741D0">
          <v:shape id="_x0000_i1073" type="#_x0000_t75" style="width:428.75pt;height:146.35pt" o:ole="">
            <v:imagedata r:id="rId36" o:title="" croptop="14787f" cropbottom="15199f" cropleft="4834f" cropright="2205f"/>
          </v:shape>
          <o:OLEObject Type="Embed" ProgID="PowerPoint.Slide.8" ShapeID="_x0000_i1073" DrawAspect="Content" ObjectID="_1683540231" r:id="rId37"/>
        </w:object>
      </w:r>
    </w:p>
    <w:p w14:paraId="7F49A3A1" w14:textId="69744FF0" w:rsidR="00322EB7" w:rsidRPr="00661684" w:rsidRDefault="000A2A5D" w:rsidP="00661684">
      <w:pPr>
        <w:pStyle w:val="Caption"/>
        <w:jc w:val="center"/>
        <w:rPr>
          <w:lang w:eastAsia="ja-JP"/>
        </w:rPr>
      </w:pPr>
      <w:bookmarkStart w:id="340" w:name="_Ref72853891"/>
      <w:r>
        <w:t xml:space="preserve">Figure </w:t>
      </w:r>
      <w:r>
        <w:fldChar w:fldCharType="begin"/>
      </w:r>
      <w:r>
        <w:instrText xml:space="preserve"> SEQ Figure \* ARABIC </w:instrText>
      </w:r>
      <w:r>
        <w:fldChar w:fldCharType="separate"/>
      </w:r>
      <w:r w:rsidR="00CB61A5">
        <w:rPr>
          <w:noProof/>
        </w:rPr>
        <w:t>8</w:t>
      </w:r>
      <w:r>
        <w:fldChar w:fldCharType="end"/>
      </w:r>
      <w:bookmarkEnd w:id="340"/>
      <w:r>
        <w:t xml:space="preserve"> - </w:t>
      </w:r>
      <w:r w:rsidRPr="002F4D75">
        <w:t>Input and output video examples of appending function</w:t>
      </w:r>
    </w:p>
    <w:p w14:paraId="66AF2116" w14:textId="415748D3" w:rsidR="00FB3F9F" w:rsidRDefault="00FB3F9F" w:rsidP="00661684">
      <w:pPr>
        <w:pStyle w:val="Heading3"/>
      </w:pPr>
      <w:bookmarkStart w:id="341" w:name="_Toc72927265"/>
      <w:r w:rsidRPr="000A2F18">
        <w:t>Stacking two video objects</w:t>
      </w:r>
      <w:bookmarkEnd w:id="341"/>
    </w:p>
    <w:p w14:paraId="34F02EBC" w14:textId="188A89E3" w:rsidR="00326FE5" w:rsidRPr="000A2F18" w:rsidRDefault="00326FE5" w:rsidP="00661684">
      <w:pPr>
        <w:pStyle w:val="Heading4"/>
      </w:pPr>
      <w:r>
        <w:t>Definition</w:t>
      </w:r>
    </w:p>
    <w:p w14:paraId="62E7A688" w14:textId="69545697" w:rsidR="00A72599" w:rsidRDefault="00A72599" w:rsidP="00A72599">
      <w:r w:rsidRPr="00AA68AA">
        <w:t>This fu</w:t>
      </w:r>
      <w:r>
        <w:t>nction positions a first video object on top of a second video object in the decoding pictures of the elementary streaming that contains those two video objects. The resulting elementary stream is an elementary containing at least the first and second video objects positioned as top-and-bottom neighbours.</w:t>
      </w:r>
    </w:p>
    <w:p w14:paraId="702EEDCA" w14:textId="7AC8FC12" w:rsidR="00A72599" w:rsidRPr="000A2F18" w:rsidRDefault="00A72599" w:rsidP="00A72599">
      <w:pPr>
        <w:rPr>
          <w:lang w:eastAsia="ja-JP"/>
        </w:rPr>
      </w:pPr>
      <w:r w:rsidRPr="000A2F18">
        <w:rPr>
          <w:lang w:eastAsia="ja-JP"/>
        </w:rPr>
        <w:t xml:space="preserve">Function: </w:t>
      </w:r>
      <w:r w:rsidRPr="000A2F18">
        <w:rPr>
          <w:lang w:eastAsia="ja-JP"/>
        </w:rPr>
        <w:tab/>
        <w:t>Stacking</w:t>
      </w:r>
    </w:p>
    <w:p w14:paraId="54DE534F" w14:textId="546B12FE" w:rsidR="00A72599" w:rsidRDefault="00A72599" w:rsidP="00FB3F9F">
      <w:r w:rsidRPr="000A2F18">
        <w:rPr>
          <w:lang w:eastAsia="ja-JP"/>
        </w:rPr>
        <w:t>Definition:</w:t>
      </w:r>
      <w:r w:rsidRPr="000A2F18">
        <w:rPr>
          <w:lang w:eastAsia="ja-JP"/>
        </w:rPr>
        <w:tab/>
      </w:r>
      <m:oMath>
        <m:r>
          <w:rPr>
            <w:rFonts w:ascii="Cambria Math" w:hAnsi="Cambria Math"/>
          </w:rPr>
          <m:t>f: ES→ES</m:t>
        </m:r>
      </m:oMath>
    </w:p>
    <w:p w14:paraId="67953E8D" w14:textId="1A51F2DA"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at least two video objects</w:t>
      </w:r>
    </w:p>
    <w:p w14:paraId="638DA733" w14:textId="2A5532D0" w:rsidR="00FB3F9F" w:rsidRPr="000A2F18" w:rsidRDefault="00FB3F9F" w:rsidP="00FB3F9F">
      <w:pPr>
        <w:rPr>
          <w:lang w:eastAsia="ja-JP"/>
        </w:rPr>
      </w:pPr>
      <w:r w:rsidRPr="000A2F18">
        <w:rPr>
          <w:lang w:eastAsia="ja-JP"/>
        </w:rPr>
        <w:t xml:space="preserve">Output: </w:t>
      </w:r>
      <w:r w:rsidRPr="000A2F18">
        <w:rPr>
          <w:lang w:eastAsia="ja-JP"/>
        </w:rPr>
        <w:tab/>
        <w:t xml:space="preserve">1 elementary stream with two video objects which are top and bottom spatial </w:t>
      </w:r>
      <w:r w:rsidR="000A5446" w:rsidRPr="000A2F18">
        <w:rPr>
          <w:lang w:eastAsia="ja-JP"/>
        </w:rPr>
        <w:t>neighbours</w:t>
      </w:r>
      <w:r w:rsidRPr="000A2F18">
        <w:rPr>
          <w:lang w:eastAsia="ja-JP"/>
        </w:rPr>
        <w:t xml:space="preserve"> </w:t>
      </w:r>
    </w:p>
    <w:p w14:paraId="2D945395" w14:textId="23A38E4A" w:rsidR="00FB3F9F" w:rsidRPr="000A2F18" w:rsidRDefault="00FB3F9F" w:rsidP="00F27E41">
      <w:pPr>
        <w:pStyle w:val="Code"/>
        <w:rPr>
          <w:noProof/>
        </w:rPr>
      </w:pPr>
      <w:r w:rsidRPr="000A2F18">
        <w:rPr>
          <w:noProof/>
        </w:rPr>
        <w:t xml:space="preserve">ElementaryStream output_stream </w:t>
      </w:r>
      <w:r w:rsidR="000A5446">
        <w:rPr>
          <w:noProof/>
        </w:rPr>
        <w:t>stacking</w:t>
      </w:r>
      <w:r w:rsidRPr="000A2F18">
        <w:rPr>
          <w:noProof/>
        </w:rPr>
        <w:t>(</w:t>
      </w:r>
    </w:p>
    <w:p w14:paraId="2E573832" w14:textId="6FB7E639" w:rsidR="00FB3F9F" w:rsidRPr="007A771B" w:rsidRDefault="00FB3F9F" w:rsidP="007A771B">
      <w:pPr>
        <w:pStyle w:val="Code"/>
        <w:rPr>
          <w:noProof/>
        </w:rPr>
      </w:pPr>
      <w:r w:rsidRPr="000A2F18">
        <w:rPr>
          <w:noProof/>
        </w:rPr>
        <w:tab/>
      </w:r>
      <w:r w:rsidRPr="007A771B">
        <w:rPr>
          <w:noProof/>
        </w:rPr>
        <w:t>ElementaryStream input_stream</w:t>
      </w:r>
      <w:r w:rsidR="007A771B" w:rsidRPr="007A771B">
        <w:rPr>
          <w:noProof/>
        </w:rPr>
        <w:br/>
      </w:r>
      <w:r w:rsidR="007A771B" w:rsidRPr="007A771B">
        <w:rPr>
          <w:noProof/>
        </w:rPr>
        <w:tab/>
        <w:t>ObjectIdentifier object_id_1,</w:t>
      </w:r>
      <w:r w:rsidR="007A771B" w:rsidRPr="007A771B">
        <w:rPr>
          <w:noProof/>
        </w:rPr>
        <w:br/>
      </w:r>
      <w:r w:rsidR="007A771B" w:rsidRPr="007A771B">
        <w:rPr>
          <w:noProof/>
        </w:rPr>
        <w:tab/>
        <w:t>ObjectIdentifier object_id_2</w:t>
      </w:r>
      <w:r w:rsidRPr="007A771B">
        <w:rPr>
          <w:noProof/>
        </w:rPr>
        <w:t>) {</w:t>
      </w:r>
    </w:p>
    <w:p w14:paraId="6313B16D" w14:textId="77777777" w:rsidR="00FB3F9F" w:rsidRPr="007A771B" w:rsidRDefault="00FB3F9F" w:rsidP="00F27E41">
      <w:pPr>
        <w:pStyle w:val="Code"/>
        <w:rPr>
          <w:noProof/>
        </w:rPr>
      </w:pPr>
    </w:p>
    <w:p w14:paraId="058A8595" w14:textId="77777777" w:rsidR="00FB3F9F" w:rsidRPr="007A771B" w:rsidRDefault="00FB3F9F" w:rsidP="00F27E41">
      <w:pPr>
        <w:pStyle w:val="Code"/>
        <w:rPr>
          <w:noProof/>
        </w:rPr>
      </w:pPr>
      <w:r w:rsidRPr="007A771B">
        <w:rPr>
          <w:noProof/>
        </w:rPr>
        <w:tab/>
        <w:t>ElementaryStream new_stream</w:t>
      </w:r>
    </w:p>
    <w:p w14:paraId="2E335695" w14:textId="77777777" w:rsidR="00FB3F9F" w:rsidRPr="007A771B" w:rsidRDefault="00FB3F9F" w:rsidP="00F27E41">
      <w:pPr>
        <w:pStyle w:val="Code"/>
        <w:rPr>
          <w:noProof/>
        </w:rPr>
      </w:pPr>
    </w:p>
    <w:p w14:paraId="028D677A" w14:textId="77777777" w:rsidR="00FB3F9F" w:rsidRPr="007A771B" w:rsidRDefault="00FB3F9F" w:rsidP="00F27E41">
      <w:pPr>
        <w:pStyle w:val="Code"/>
        <w:rPr>
          <w:noProof/>
        </w:rPr>
      </w:pPr>
      <w:r w:rsidRPr="007A771B">
        <w:rPr>
          <w:noProof/>
        </w:rPr>
        <w:tab/>
        <w:t>for(au = begin(input_stream); au != end(input_stream); ++au) {</w:t>
      </w:r>
    </w:p>
    <w:p w14:paraId="05C76287" w14:textId="77777777" w:rsidR="00FB3F9F" w:rsidRPr="007A771B" w:rsidRDefault="00FB3F9F" w:rsidP="00F27E41">
      <w:pPr>
        <w:pStyle w:val="Code"/>
        <w:rPr>
          <w:noProof/>
        </w:rPr>
      </w:pPr>
      <w:r w:rsidRPr="007A771B">
        <w:rPr>
          <w:noProof/>
        </w:rPr>
        <w:tab/>
      </w:r>
      <w:r w:rsidRPr="007A771B">
        <w:rPr>
          <w:noProof/>
        </w:rPr>
        <w:tab/>
        <w:t>AccessUnit new_au = au</w:t>
      </w:r>
    </w:p>
    <w:p w14:paraId="36CF6246" w14:textId="09B3CC6E" w:rsidR="00FB3F9F" w:rsidRPr="000A2F18" w:rsidRDefault="00FB3F9F" w:rsidP="00F27E41">
      <w:pPr>
        <w:pStyle w:val="Code"/>
        <w:rPr>
          <w:noProof/>
        </w:rPr>
      </w:pPr>
      <w:r w:rsidRPr="007A771B">
        <w:rPr>
          <w:noProof/>
        </w:rPr>
        <w:tab/>
      </w:r>
      <w:r w:rsidRPr="007A771B">
        <w:rPr>
          <w:noProof/>
        </w:rPr>
        <w:tab/>
        <w:t xml:space="preserve">set_position(get_object_sample(new_au, </w:t>
      </w:r>
      <w:r w:rsidR="007A771B" w:rsidRPr="007A771B">
        <w:rPr>
          <w:noProof/>
        </w:rPr>
        <w:t>object_id_1</w:t>
      </w:r>
      <w:r w:rsidRPr="007A771B">
        <w:rPr>
          <w:noProof/>
        </w:rPr>
        <w:t>),</w:t>
      </w:r>
      <w:r w:rsidR="0085298D">
        <w:rPr>
          <w:noProof/>
        </w:rPr>
        <w:br/>
      </w:r>
      <w:r w:rsidRPr="007A771B">
        <w:rPr>
          <w:noProof/>
        </w:rPr>
        <w:tab/>
      </w:r>
      <w:r w:rsidRPr="007A771B">
        <w:rPr>
          <w:noProof/>
        </w:rPr>
        <w:tab/>
      </w:r>
      <w:r w:rsidRPr="007A771B">
        <w:rPr>
          <w:noProof/>
        </w:rPr>
        <w:tab/>
      </w:r>
      <w:r w:rsidRPr="007A771B">
        <w:rPr>
          <w:noProof/>
        </w:rPr>
        <w:tab/>
        <w:t xml:space="preserve"> below(get_object_sample(new_au, </w:t>
      </w:r>
      <w:r w:rsidR="007A771B" w:rsidRPr="007A771B">
        <w:rPr>
          <w:noProof/>
        </w:rPr>
        <w:t>object_id_2</w:t>
      </w:r>
      <w:r w:rsidRPr="007A771B">
        <w:rPr>
          <w:noProof/>
        </w:rPr>
        <w:t>)))</w:t>
      </w:r>
    </w:p>
    <w:p w14:paraId="4CF9DE50" w14:textId="77777777" w:rsidR="00FB3F9F" w:rsidRPr="000A2F18" w:rsidRDefault="00FB3F9F" w:rsidP="00F27E41">
      <w:pPr>
        <w:pStyle w:val="Code"/>
        <w:rPr>
          <w:noProof/>
        </w:rPr>
      </w:pPr>
      <w:r w:rsidRPr="000A2F18">
        <w:tab/>
      </w:r>
      <w:r w:rsidRPr="000A2F18">
        <w:tab/>
      </w:r>
      <w:r w:rsidRPr="000A2F18">
        <w:rPr>
          <w:noProof/>
        </w:rPr>
        <w:t>new_stream &lt;&lt; new_au</w:t>
      </w:r>
    </w:p>
    <w:p w14:paraId="28D27676" w14:textId="77777777" w:rsidR="00FB3F9F" w:rsidRPr="000A2F18" w:rsidRDefault="00FB3F9F" w:rsidP="00F27E41">
      <w:pPr>
        <w:pStyle w:val="Code"/>
        <w:rPr>
          <w:noProof/>
        </w:rPr>
      </w:pPr>
      <w:r w:rsidRPr="000A2F18">
        <w:rPr>
          <w:noProof/>
        </w:rPr>
        <w:tab/>
        <w:t>}</w:t>
      </w:r>
    </w:p>
    <w:p w14:paraId="2D1746B7" w14:textId="77777777" w:rsidR="00FB3F9F" w:rsidRPr="000A2F18" w:rsidRDefault="00FB3F9F" w:rsidP="00F27E41">
      <w:pPr>
        <w:pStyle w:val="Code"/>
        <w:rPr>
          <w:noProof/>
        </w:rPr>
      </w:pPr>
    </w:p>
    <w:p w14:paraId="710096A5" w14:textId="77777777" w:rsidR="00FB3F9F" w:rsidRPr="000A2F18" w:rsidRDefault="00FB3F9F" w:rsidP="00F27E41">
      <w:pPr>
        <w:pStyle w:val="Code"/>
        <w:rPr>
          <w:noProof/>
        </w:rPr>
      </w:pPr>
      <w:r w:rsidRPr="000A2F18">
        <w:rPr>
          <w:noProof/>
        </w:rPr>
        <w:tab/>
        <w:t>return new_stream</w:t>
      </w:r>
    </w:p>
    <w:p w14:paraId="3EA032AD" w14:textId="77777777" w:rsidR="00FB3F9F" w:rsidRPr="000A2F18" w:rsidRDefault="00FB3F9F" w:rsidP="00F27E41">
      <w:pPr>
        <w:pStyle w:val="Code"/>
        <w:rPr>
          <w:noProof/>
        </w:rPr>
      </w:pPr>
      <w:r w:rsidRPr="000A2F18">
        <w:rPr>
          <w:noProof/>
        </w:rPr>
        <w:t>}</w:t>
      </w:r>
    </w:p>
    <w:p w14:paraId="22C4DEB5" w14:textId="77777777" w:rsidR="00FB3F9F" w:rsidRPr="000A2F18" w:rsidRDefault="00FB3F9F" w:rsidP="00FB3F9F">
      <w:pPr>
        <w:rPr>
          <w:rFonts w:ascii="Courier New" w:hAnsi="Courier New" w:cs="Courier New"/>
          <w:sz w:val="20"/>
          <w:szCs w:val="20"/>
        </w:rPr>
      </w:pPr>
    </w:p>
    <w:p w14:paraId="75A080A5" w14:textId="2909AEF0" w:rsidR="00FB3F9F" w:rsidRDefault="00753936" w:rsidP="00F27E41">
      <w:pPr>
        <w:pStyle w:val="Note"/>
      </w:pPr>
      <w:r w:rsidRPr="000A2F18">
        <w:t>NOTE</w:t>
      </w:r>
      <w:r w:rsidRPr="000A2F18">
        <w:tab/>
      </w:r>
      <w:r w:rsidR="00FB3F9F" w:rsidRPr="000A2F18">
        <w:t>Stacking is the operation of positioning video object 1 below video object 0 with the left boundaries of video object 0 and video object 1 aligned.</w:t>
      </w:r>
    </w:p>
    <w:p w14:paraId="38330AE5" w14:textId="64972722" w:rsidR="008D2D4E" w:rsidRPr="000A2F18" w:rsidRDefault="000A5446" w:rsidP="000A5446">
      <w:pPr>
        <w:pStyle w:val="Note"/>
      </w:pPr>
      <w:r>
        <w:t>NOTE</w:t>
      </w:r>
      <w:r>
        <w:tab/>
        <w:t xml:space="preserve">The functions </w:t>
      </w:r>
      <w:proofErr w:type="spellStart"/>
      <w:r>
        <w:t>get_object</w:t>
      </w:r>
      <w:proofErr w:type="spellEnd"/>
      <w:r>
        <w:t xml:space="preserve">, below and </w:t>
      </w:r>
      <w:proofErr w:type="spellStart"/>
      <w:r>
        <w:t>set_position</w:t>
      </w:r>
      <w:proofErr w:type="spellEnd"/>
      <w:r>
        <w:t xml:space="preserve"> and </w:t>
      </w:r>
      <w:proofErr w:type="spellStart"/>
      <w:r>
        <w:t>get_object_sample</w:t>
      </w:r>
      <w:proofErr w:type="spellEnd"/>
      <w:r>
        <w:t xml:space="preserve"> are defined for each video codec binding.</w:t>
      </w:r>
    </w:p>
    <w:p w14:paraId="5AB0A083" w14:textId="6980E895" w:rsidR="00326FE5" w:rsidRDefault="00326FE5" w:rsidP="00661684">
      <w:pPr>
        <w:pStyle w:val="Heading4"/>
      </w:pPr>
      <w:r>
        <w:t>Example (informative)</w:t>
      </w:r>
    </w:p>
    <w:p w14:paraId="5DD7C01F" w14:textId="77777777" w:rsidR="00C442A8" w:rsidRDefault="00C442A8" w:rsidP="00C442A8">
      <w:pPr>
        <w:rPr>
          <w:lang w:eastAsia="ja-JP"/>
        </w:rPr>
      </w:pPr>
      <w:r>
        <w:rPr>
          <w:lang w:eastAsia="ja-JP"/>
        </w:rPr>
        <w:t>This function positions a first video object on top of a second video object in the decoding pictures of the elementary streaming that contains those two video objects. The resulting elementary stream is an elementary containing at least the first and second video objects positioned as top-and-bottom neighbours.</w:t>
      </w:r>
    </w:p>
    <w:p w14:paraId="116785C8" w14:textId="31DA9EE7" w:rsidR="00326FE5" w:rsidRDefault="00C442A8" w:rsidP="00C442A8">
      <w:pPr>
        <w:rPr>
          <w:lang w:eastAsia="ja-JP"/>
        </w:rPr>
      </w:pPr>
      <w:r>
        <w:rPr>
          <w:lang w:eastAsia="ja-JP"/>
        </w:rPr>
        <w:t xml:space="preserve">For the stacking function, the width of the dotted slices in the input elementary stream to be used as the target of the operation in the video are identical as shown in </w:t>
      </w:r>
      <w:r w:rsidR="00B34D3F">
        <w:rPr>
          <w:lang w:eastAsia="ja-JP"/>
        </w:rPr>
        <w:fldChar w:fldCharType="begin"/>
      </w:r>
      <w:r w:rsidR="00B34D3F">
        <w:rPr>
          <w:lang w:eastAsia="ja-JP"/>
        </w:rPr>
        <w:instrText xml:space="preserve"> REF _Ref72854023 \h </w:instrText>
      </w:r>
      <w:r w:rsidR="00B34D3F">
        <w:rPr>
          <w:lang w:eastAsia="ja-JP"/>
        </w:rPr>
      </w:r>
      <w:r w:rsidR="00B34D3F">
        <w:rPr>
          <w:lang w:eastAsia="ja-JP"/>
        </w:rPr>
        <w:fldChar w:fldCharType="separate"/>
      </w:r>
      <w:r w:rsidR="00CB61A5">
        <w:t xml:space="preserve">Figure </w:t>
      </w:r>
      <w:r w:rsidR="00CB61A5">
        <w:rPr>
          <w:noProof/>
        </w:rPr>
        <w:t>9</w:t>
      </w:r>
      <w:r w:rsidR="00B34D3F">
        <w:rPr>
          <w:lang w:eastAsia="ja-JP"/>
        </w:rPr>
        <w:fldChar w:fldCharType="end"/>
      </w:r>
      <w:r w:rsidR="00B34D3F">
        <w:rPr>
          <w:lang w:eastAsia="ja-JP"/>
        </w:rPr>
        <w:t xml:space="preserve"> </w:t>
      </w:r>
      <w:r>
        <w:rPr>
          <w:lang w:eastAsia="ja-JP"/>
        </w:rPr>
        <w:t xml:space="preserve">(a). The dotted slice on the right side is moved to bottom of the dotted slice on the left side in the output elementary stream. The slice at the bottom of the dotted slide on the left side and the one right next to it are moved to the right direction sequentially as shown in </w:t>
      </w:r>
      <w:r w:rsidR="00B34D3F">
        <w:rPr>
          <w:lang w:eastAsia="ja-JP"/>
        </w:rPr>
        <w:fldChar w:fldCharType="begin"/>
      </w:r>
      <w:r w:rsidR="00B34D3F">
        <w:rPr>
          <w:lang w:eastAsia="ja-JP"/>
        </w:rPr>
        <w:instrText xml:space="preserve"> REF _Ref72854023 \h </w:instrText>
      </w:r>
      <w:r w:rsidR="00B34D3F">
        <w:rPr>
          <w:lang w:eastAsia="ja-JP"/>
        </w:rPr>
      </w:r>
      <w:r w:rsidR="00B34D3F">
        <w:rPr>
          <w:lang w:eastAsia="ja-JP"/>
        </w:rPr>
        <w:fldChar w:fldCharType="separate"/>
      </w:r>
      <w:r w:rsidR="00CB61A5">
        <w:t xml:space="preserve">Figure </w:t>
      </w:r>
      <w:r w:rsidR="00CB61A5">
        <w:rPr>
          <w:noProof/>
        </w:rPr>
        <w:t>9</w:t>
      </w:r>
      <w:r w:rsidR="00B34D3F">
        <w:rPr>
          <w:lang w:eastAsia="ja-JP"/>
        </w:rPr>
        <w:fldChar w:fldCharType="end"/>
      </w:r>
      <w:r w:rsidR="00B34D3F">
        <w:rPr>
          <w:lang w:eastAsia="ja-JP"/>
        </w:rPr>
        <w:t xml:space="preserve"> </w:t>
      </w:r>
      <w:r>
        <w:rPr>
          <w:lang w:eastAsia="ja-JP"/>
        </w:rPr>
        <w:t>(b). During this operation, slice header needs to be rewritten to represent changes of the identifier of the slice as the identifiers of the tiles are modified.</w:t>
      </w:r>
    </w:p>
    <w:p w14:paraId="0FAB1C8E" w14:textId="22900B49" w:rsidR="00B34D3F" w:rsidRDefault="00B53026" w:rsidP="00661684">
      <w:pPr>
        <w:keepNext/>
        <w:jc w:val="center"/>
      </w:pPr>
      <w:r>
        <w:object w:dxaOrig="9607" w:dyaOrig="5402" w14:anchorId="69CE49B2">
          <v:shape id="_x0000_i1074" type="#_x0000_t75" style="width:434.8pt;height:2in" o:ole="">
            <v:imagedata r:id="rId38" o:title="" croptop="14718f" cropbottom="15818f" cropleft="4409f" cropright="1856f"/>
          </v:shape>
          <o:OLEObject Type="Embed" ProgID="PowerPoint.Slide.8" ShapeID="_x0000_i1074" DrawAspect="Content" ObjectID="_1683540232" r:id="rId39"/>
        </w:object>
      </w:r>
    </w:p>
    <w:p w14:paraId="64D8BCC2" w14:textId="374081A2" w:rsidR="009B1B81" w:rsidRDefault="00B34D3F" w:rsidP="00661684">
      <w:pPr>
        <w:pStyle w:val="Caption"/>
        <w:jc w:val="center"/>
        <w:rPr>
          <w:lang w:eastAsia="ja-JP"/>
        </w:rPr>
      </w:pPr>
      <w:bookmarkStart w:id="342" w:name="_Ref72854023"/>
      <w:r>
        <w:t xml:space="preserve">Figure </w:t>
      </w:r>
      <w:r>
        <w:fldChar w:fldCharType="begin"/>
      </w:r>
      <w:r>
        <w:instrText xml:space="preserve"> SEQ Figure \* ARABIC </w:instrText>
      </w:r>
      <w:r>
        <w:fldChar w:fldCharType="separate"/>
      </w:r>
      <w:r w:rsidR="00CB61A5">
        <w:rPr>
          <w:noProof/>
        </w:rPr>
        <w:t>9</w:t>
      </w:r>
      <w:r>
        <w:fldChar w:fldCharType="end"/>
      </w:r>
      <w:bookmarkEnd w:id="342"/>
      <w:r>
        <w:t xml:space="preserve"> - </w:t>
      </w:r>
      <w:r w:rsidRPr="00D87A9E">
        <w:t>Input and output video examples of stacking function</w:t>
      </w:r>
    </w:p>
    <w:p w14:paraId="4221B207" w14:textId="4D0BD9D5" w:rsidR="00606A7F" w:rsidRPr="000A2F18" w:rsidRDefault="00606A7F" w:rsidP="00606A7F">
      <w:pPr>
        <w:pStyle w:val="Heading2"/>
      </w:pPr>
      <w:bookmarkStart w:id="343" w:name="_Toc72927266"/>
      <w:r w:rsidRPr="000A2F18">
        <w:t>Instantiation for ISO/IEC 23008 part 3</w:t>
      </w:r>
      <w:r>
        <w:t xml:space="preserve"> </w:t>
      </w:r>
      <w:r w:rsidRPr="000A2F18">
        <w:t>HEVC</w:t>
      </w:r>
      <w:bookmarkEnd w:id="343"/>
    </w:p>
    <w:p w14:paraId="21B7969A" w14:textId="77777777" w:rsidR="00606A7F" w:rsidRDefault="00606A7F" w:rsidP="00606A7F">
      <w:pPr>
        <w:pStyle w:val="Heading3"/>
      </w:pPr>
      <w:bookmarkStart w:id="344" w:name="_Toc72927267"/>
      <w:r w:rsidRPr="000A2F18">
        <w:t>General</w:t>
      </w:r>
      <w:bookmarkEnd w:id="344"/>
    </w:p>
    <w:p w14:paraId="1B19668B" w14:textId="77777777" w:rsidR="00606A7F" w:rsidRPr="000A2F18" w:rsidRDefault="00606A7F" w:rsidP="00606A7F">
      <w:r w:rsidRPr="000A2F18">
        <w:rPr>
          <w:lang w:eastAsia="ja-JP"/>
        </w:rPr>
        <w:t xml:space="preserve">The </w:t>
      </w:r>
      <w:r w:rsidRPr="000A2F18">
        <w:t>High Efficiency Video Coding (HEVC) is published under ISO/IEC 23008 part 3.</w:t>
      </w:r>
    </w:p>
    <w:p w14:paraId="387F98BF" w14:textId="0BCF28D6" w:rsidR="00606A7F" w:rsidRDefault="00606A7F" w:rsidP="00606A7F">
      <w:pPr>
        <w:rPr>
          <w:lang w:eastAsia="ja-JP"/>
        </w:rPr>
      </w:pPr>
      <w:r w:rsidRPr="000A2F18">
        <w:rPr>
          <w:lang w:eastAsia="ja-JP"/>
        </w:rPr>
        <w:fldChar w:fldCharType="begin"/>
      </w:r>
      <w:r w:rsidRPr="000A2F18">
        <w:rPr>
          <w:lang w:eastAsia="ja-JP"/>
        </w:rPr>
        <w:instrText xml:space="preserve"> REF _Ref29586337 \h  \* MERGEFORMAT </w:instrText>
      </w:r>
      <w:r w:rsidRPr="000A2F18">
        <w:rPr>
          <w:lang w:eastAsia="ja-JP"/>
        </w:rPr>
      </w:r>
      <w:r w:rsidRPr="000A2F18">
        <w:rPr>
          <w:lang w:eastAsia="ja-JP"/>
        </w:rPr>
        <w:fldChar w:fldCharType="separate"/>
      </w:r>
      <w:r w:rsidR="00CB61A5" w:rsidRPr="000A2F18">
        <w:rPr>
          <w:lang w:eastAsia="ja-JP"/>
        </w:rPr>
        <w:t xml:space="preserve">Table </w:t>
      </w:r>
      <w:r w:rsidR="00CB61A5">
        <w:rPr>
          <w:lang w:eastAsia="ja-JP"/>
        </w:rPr>
        <w:t>1</w:t>
      </w:r>
      <w:r w:rsidRPr="000A2F18">
        <w:rPr>
          <w:lang w:eastAsia="ja-JP"/>
        </w:rPr>
        <w:fldChar w:fldCharType="end"/>
      </w:r>
      <w:r w:rsidRPr="000A2F18">
        <w:rPr>
          <w:lang w:eastAsia="ja-JP"/>
        </w:rPr>
        <w:t xml:space="preserve"> provides the bindings of a concept of this document with a concept specified in the HEVC specification.</w:t>
      </w:r>
    </w:p>
    <w:p w14:paraId="12139E59" w14:textId="1BCBA7D3" w:rsidR="00606A7F" w:rsidRPr="000A2F18" w:rsidRDefault="00606A7F" w:rsidP="00606A7F">
      <w:pPr>
        <w:pStyle w:val="Caption"/>
        <w:keepNext/>
        <w:jc w:val="center"/>
      </w:pPr>
      <w:bookmarkStart w:id="345" w:name="_Ref29586337"/>
      <w:r w:rsidRPr="000A2F18">
        <w:t xml:space="preserve">Table </w:t>
      </w:r>
      <w:r w:rsidRPr="000A2F18">
        <w:fldChar w:fldCharType="begin"/>
      </w:r>
      <w:r w:rsidRPr="000A2F18">
        <w:instrText xml:space="preserve"> SEQ Table \* ARABIC </w:instrText>
      </w:r>
      <w:r w:rsidRPr="000A2F18">
        <w:fldChar w:fldCharType="separate"/>
      </w:r>
      <w:r w:rsidR="00CB61A5">
        <w:rPr>
          <w:noProof/>
        </w:rPr>
        <w:t>1</w:t>
      </w:r>
      <w:r w:rsidRPr="000A2F18">
        <w:fldChar w:fldCharType="end"/>
      </w:r>
      <w:bookmarkEnd w:id="345"/>
      <w:r w:rsidRPr="000A2F18">
        <w:t xml:space="preserve"> - Correspondence between concepts and VVC concrete entities</w:t>
      </w:r>
    </w:p>
    <w:tbl>
      <w:tblPr>
        <w:tblStyle w:val="TableGrid"/>
        <w:tblW w:w="0" w:type="auto"/>
        <w:tblLook w:val="0420" w:firstRow="1" w:lastRow="0" w:firstColumn="0" w:lastColumn="0" w:noHBand="0" w:noVBand="1"/>
      </w:tblPr>
      <w:tblGrid>
        <w:gridCol w:w="4672"/>
        <w:gridCol w:w="4673"/>
      </w:tblGrid>
      <w:tr w:rsidR="00606A7F" w:rsidRPr="000A2F18" w14:paraId="1EB40EA3" w14:textId="77777777" w:rsidTr="00661684">
        <w:trPr>
          <w:cnfStyle w:val="100000000000" w:firstRow="1" w:lastRow="0" w:firstColumn="0" w:lastColumn="0" w:oddVBand="0" w:evenVBand="0" w:oddHBand="0" w:evenHBand="0" w:firstRowFirstColumn="0" w:firstRowLastColumn="0" w:lastRowFirstColumn="0" w:lastRowLastColumn="0"/>
          <w:cantSplit/>
        </w:trPr>
        <w:tc>
          <w:tcPr>
            <w:tcW w:w="4672" w:type="dxa"/>
            <w:tcBorders>
              <w:top w:val="single" w:sz="12" w:space="0" w:color="auto"/>
              <w:left w:val="single" w:sz="12" w:space="0" w:color="auto"/>
              <w:bottom w:val="single" w:sz="12" w:space="0" w:color="auto"/>
            </w:tcBorders>
          </w:tcPr>
          <w:p w14:paraId="15AE7056" w14:textId="77777777" w:rsidR="00606A7F" w:rsidRPr="000A2F18" w:rsidRDefault="00606A7F" w:rsidP="00191EE2">
            <w:pPr>
              <w:pStyle w:val="Cell"/>
              <w:rPr>
                <w:b w:val="0"/>
              </w:rPr>
            </w:pPr>
            <w:r w:rsidRPr="000A2F18">
              <w:t>Concept</w:t>
            </w:r>
          </w:p>
        </w:tc>
        <w:tc>
          <w:tcPr>
            <w:tcW w:w="4673" w:type="dxa"/>
            <w:tcBorders>
              <w:top w:val="single" w:sz="12" w:space="0" w:color="auto"/>
              <w:bottom w:val="single" w:sz="12" w:space="0" w:color="auto"/>
              <w:right w:val="single" w:sz="12" w:space="0" w:color="auto"/>
            </w:tcBorders>
          </w:tcPr>
          <w:p w14:paraId="601848F7" w14:textId="77777777" w:rsidR="00606A7F" w:rsidRPr="000A2F18" w:rsidRDefault="00606A7F" w:rsidP="00191EE2">
            <w:pPr>
              <w:pStyle w:val="Cell"/>
              <w:rPr>
                <w:b w:val="0"/>
              </w:rPr>
            </w:pPr>
            <w:r w:rsidRPr="000A2F18">
              <w:t>HEVC concept (reference)</w:t>
            </w:r>
          </w:p>
        </w:tc>
      </w:tr>
      <w:tr w:rsidR="00606A7F" w:rsidRPr="000A2F18" w14:paraId="12735024" w14:textId="77777777" w:rsidTr="00661684">
        <w:trPr>
          <w:cantSplit/>
        </w:trPr>
        <w:tc>
          <w:tcPr>
            <w:tcW w:w="4672" w:type="dxa"/>
            <w:tcBorders>
              <w:top w:val="single" w:sz="12" w:space="0" w:color="auto"/>
              <w:left w:val="single" w:sz="12" w:space="0" w:color="auto"/>
            </w:tcBorders>
          </w:tcPr>
          <w:p w14:paraId="7CA2540F" w14:textId="77777777" w:rsidR="00606A7F" w:rsidRPr="000A2F18" w:rsidRDefault="00606A7F" w:rsidP="00191EE2">
            <w:pPr>
              <w:pStyle w:val="Cell"/>
            </w:pPr>
            <w:proofErr w:type="spellStart"/>
            <w:r w:rsidRPr="000A2F18">
              <w:t>ElementaryStream</w:t>
            </w:r>
            <w:proofErr w:type="spellEnd"/>
          </w:p>
        </w:tc>
        <w:tc>
          <w:tcPr>
            <w:tcW w:w="4673" w:type="dxa"/>
            <w:tcBorders>
              <w:top w:val="single" w:sz="12" w:space="0" w:color="auto"/>
              <w:right w:val="single" w:sz="12" w:space="0" w:color="auto"/>
            </w:tcBorders>
          </w:tcPr>
          <w:p w14:paraId="7A7FC346" w14:textId="77777777" w:rsidR="00606A7F" w:rsidRPr="000A2F18" w:rsidRDefault="00606A7F" w:rsidP="00191EE2">
            <w:pPr>
              <w:pStyle w:val="Cell"/>
            </w:pPr>
            <w:r w:rsidRPr="000A2F18">
              <w:t>bitstream (3.15)</w:t>
            </w:r>
          </w:p>
        </w:tc>
      </w:tr>
      <w:tr w:rsidR="00606A7F" w:rsidRPr="000A2F18" w14:paraId="4E7610A3" w14:textId="77777777" w:rsidTr="00661684">
        <w:trPr>
          <w:cantSplit/>
        </w:trPr>
        <w:tc>
          <w:tcPr>
            <w:tcW w:w="4672" w:type="dxa"/>
            <w:tcBorders>
              <w:left w:val="single" w:sz="12" w:space="0" w:color="auto"/>
            </w:tcBorders>
          </w:tcPr>
          <w:p w14:paraId="6CD6245B" w14:textId="77777777" w:rsidR="00606A7F" w:rsidRPr="000A2F18" w:rsidRDefault="00606A7F" w:rsidP="00191EE2">
            <w:pPr>
              <w:pStyle w:val="Cell"/>
            </w:pPr>
            <w:proofErr w:type="spellStart"/>
            <w:r w:rsidRPr="000A2F18">
              <w:t>AccessUnit</w:t>
            </w:r>
            <w:proofErr w:type="spellEnd"/>
          </w:p>
        </w:tc>
        <w:tc>
          <w:tcPr>
            <w:tcW w:w="4673" w:type="dxa"/>
            <w:tcBorders>
              <w:right w:val="single" w:sz="12" w:space="0" w:color="auto"/>
            </w:tcBorders>
          </w:tcPr>
          <w:p w14:paraId="6E3DA87F" w14:textId="77777777" w:rsidR="00606A7F" w:rsidRPr="000A2F18" w:rsidRDefault="00606A7F" w:rsidP="00191EE2">
            <w:pPr>
              <w:pStyle w:val="Cell"/>
            </w:pPr>
            <w:r w:rsidRPr="000A2F18">
              <w:t>access unit (3.1)</w:t>
            </w:r>
          </w:p>
        </w:tc>
      </w:tr>
      <w:tr w:rsidR="00606A7F" w:rsidRPr="000A2F18" w14:paraId="226C3001" w14:textId="77777777" w:rsidTr="00661684">
        <w:trPr>
          <w:cantSplit/>
        </w:trPr>
        <w:tc>
          <w:tcPr>
            <w:tcW w:w="4672" w:type="dxa"/>
            <w:tcBorders>
              <w:left w:val="single" w:sz="12" w:space="0" w:color="auto"/>
            </w:tcBorders>
          </w:tcPr>
          <w:p w14:paraId="22692AD6" w14:textId="77777777" w:rsidR="00606A7F" w:rsidRPr="000A2F18" w:rsidRDefault="00606A7F" w:rsidP="00191EE2">
            <w:pPr>
              <w:pStyle w:val="Cell"/>
            </w:pPr>
            <w:proofErr w:type="spellStart"/>
            <w:r>
              <w:t>Video</w:t>
            </w:r>
            <w:r w:rsidRPr="000A2F18">
              <w:t>ObjectIdentifier</w:t>
            </w:r>
            <w:proofErr w:type="spellEnd"/>
          </w:p>
        </w:tc>
        <w:tc>
          <w:tcPr>
            <w:tcW w:w="4673" w:type="dxa"/>
            <w:tcBorders>
              <w:right w:val="single" w:sz="12" w:space="0" w:color="auto"/>
            </w:tcBorders>
          </w:tcPr>
          <w:p w14:paraId="379D239E" w14:textId="77777777" w:rsidR="00606A7F" w:rsidRPr="000A2F18" w:rsidRDefault="00606A7F" w:rsidP="00191EE2">
            <w:pPr>
              <w:pStyle w:val="Cell"/>
            </w:pPr>
            <w:r w:rsidRPr="000A2F18">
              <w:t>slice segment address (7.4.7.1)</w:t>
            </w:r>
          </w:p>
        </w:tc>
      </w:tr>
      <w:tr w:rsidR="00606A7F" w:rsidRPr="000A2F18" w14:paraId="488D9444" w14:textId="77777777" w:rsidTr="00661684">
        <w:trPr>
          <w:cantSplit/>
        </w:trPr>
        <w:tc>
          <w:tcPr>
            <w:tcW w:w="4672" w:type="dxa"/>
            <w:tcBorders>
              <w:left w:val="single" w:sz="12" w:space="0" w:color="auto"/>
              <w:bottom w:val="single" w:sz="12" w:space="0" w:color="auto"/>
            </w:tcBorders>
          </w:tcPr>
          <w:p w14:paraId="2B7A5468" w14:textId="77777777" w:rsidR="00606A7F" w:rsidRPr="000A2F18" w:rsidRDefault="00606A7F" w:rsidP="00191EE2">
            <w:pPr>
              <w:pStyle w:val="Cell"/>
            </w:pPr>
            <w:proofErr w:type="spellStart"/>
            <w:r>
              <w:t>Video</w:t>
            </w:r>
            <w:r w:rsidRPr="000A2F18">
              <w:t>ObjectSample</w:t>
            </w:r>
            <w:proofErr w:type="spellEnd"/>
          </w:p>
        </w:tc>
        <w:tc>
          <w:tcPr>
            <w:tcW w:w="4673" w:type="dxa"/>
            <w:tcBorders>
              <w:bottom w:val="single" w:sz="12" w:space="0" w:color="auto"/>
              <w:right w:val="single" w:sz="12" w:space="0" w:color="auto"/>
            </w:tcBorders>
          </w:tcPr>
          <w:p w14:paraId="0F04DC8C" w14:textId="77777777" w:rsidR="00606A7F" w:rsidRPr="000A2F18" w:rsidRDefault="00606A7F" w:rsidP="00191EE2">
            <w:pPr>
              <w:pStyle w:val="Cell"/>
            </w:pPr>
            <w:r w:rsidRPr="000A2F18">
              <w:t>slice segment (3.151)</w:t>
            </w:r>
          </w:p>
        </w:tc>
      </w:tr>
    </w:tbl>
    <w:p w14:paraId="7A7DD163" w14:textId="77777777" w:rsidR="00606A7F" w:rsidRDefault="00606A7F" w:rsidP="00606A7F">
      <w:pPr>
        <w:pStyle w:val="Heading3"/>
      </w:pPr>
      <w:bookmarkStart w:id="346" w:name="_Toc72927268"/>
      <w:r w:rsidRPr="00305EA1">
        <w:t>Elementary streams constraints</w:t>
      </w:r>
      <w:bookmarkEnd w:id="346"/>
    </w:p>
    <w:p w14:paraId="16709A5E" w14:textId="520DDAD5" w:rsidR="005B1373" w:rsidRDefault="005B1373" w:rsidP="005B1373">
      <w:r>
        <w:t>This section defines constraints to be applied to the input elementary streams of EVC to be used by Input Formatting function.</w:t>
      </w:r>
    </w:p>
    <w:p w14:paraId="1790CF9B" w14:textId="77777777" w:rsidR="005B1373" w:rsidRPr="00C456B5" w:rsidRDefault="005B1373" w:rsidP="005B1373">
      <w:pPr>
        <w:keepNext/>
        <w:tabs>
          <w:tab w:val="left" w:pos="880"/>
        </w:tabs>
        <w:suppressAutoHyphens/>
        <w:spacing w:before="60"/>
        <w:outlineLvl w:val="2"/>
        <w:rPr>
          <w:b/>
          <w:lang w:eastAsia="ja-JP"/>
        </w:rPr>
      </w:pPr>
      <w:r w:rsidRPr="00C456B5">
        <w:rPr>
          <w:b/>
          <w:lang w:eastAsia="ja-JP"/>
        </w:rPr>
        <w:t>7.2.</w:t>
      </w:r>
      <w:r>
        <w:rPr>
          <w:b/>
          <w:lang w:eastAsia="ja-JP"/>
        </w:rPr>
        <w:t>3</w:t>
      </w:r>
      <w:r w:rsidRPr="00C456B5">
        <w:rPr>
          <w:b/>
          <w:lang w:eastAsia="ja-JP"/>
        </w:rPr>
        <w:t xml:space="preserve"> General elementary stream constraints</w:t>
      </w:r>
    </w:p>
    <w:p w14:paraId="297924FB" w14:textId="77777777" w:rsidR="005B1373" w:rsidRPr="00C456B5" w:rsidRDefault="005B1373" w:rsidP="005B1373">
      <w:r w:rsidRPr="00C456B5">
        <w:t>A</w:t>
      </w:r>
      <w:r>
        <w:t>n</w:t>
      </w:r>
      <w:r w:rsidRPr="00C456B5">
        <w:t xml:space="preserve"> </w:t>
      </w:r>
      <w:r>
        <w:t>E</w:t>
      </w:r>
      <w:r w:rsidRPr="00C456B5">
        <w:t>VC elementary stream used as an instantiation of the elementary stream in 7.1 Operations on input elementary streams shall obey the following rules:</w:t>
      </w:r>
    </w:p>
    <w:p w14:paraId="52C8EED9" w14:textId="1B506B46" w:rsidR="00240059" w:rsidRPr="00C456B5" w:rsidRDefault="00240059" w:rsidP="00661684">
      <w:pPr>
        <w:pStyle w:val="ListParagraph"/>
        <w:numPr>
          <w:ilvl w:val="0"/>
          <w:numId w:val="27"/>
        </w:numPr>
      </w:pPr>
      <w:r w:rsidRPr="00240059">
        <w:t>There shall be at least two independently decodable slices whose smallest value of the ID of the tiles in each slice are different are defined</w:t>
      </w:r>
      <w:r>
        <w:t>.</w:t>
      </w:r>
    </w:p>
    <w:p w14:paraId="718472E1" w14:textId="77777777" w:rsidR="005B1373" w:rsidRPr="00C456B5" w:rsidRDefault="005B1373" w:rsidP="005B1373">
      <w:pPr>
        <w:keepNext/>
        <w:tabs>
          <w:tab w:val="left" w:pos="880"/>
        </w:tabs>
        <w:suppressAutoHyphens/>
        <w:spacing w:before="60"/>
        <w:outlineLvl w:val="2"/>
        <w:rPr>
          <w:b/>
          <w:lang w:eastAsia="ja-JP"/>
        </w:rPr>
      </w:pPr>
      <w:r w:rsidRPr="00C456B5">
        <w:rPr>
          <w:b/>
          <w:lang w:eastAsia="ja-JP"/>
        </w:rPr>
        <w:t>7.2.4 Elementary stream constraints for input formatting functions</w:t>
      </w:r>
    </w:p>
    <w:p w14:paraId="01380E77" w14:textId="77777777" w:rsidR="005B1373" w:rsidRPr="00C456B5" w:rsidRDefault="005B1373" w:rsidP="005B1373">
      <w:pPr>
        <w:keepNext/>
        <w:tabs>
          <w:tab w:val="left" w:pos="880"/>
        </w:tabs>
        <w:suppressAutoHyphens/>
        <w:spacing w:before="60"/>
        <w:outlineLvl w:val="2"/>
        <w:rPr>
          <w:b/>
          <w:lang w:eastAsia="ja-JP"/>
        </w:rPr>
      </w:pPr>
      <w:r w:rsidRPr="00C456B5">
        <w:rPr>
          <w:b/>
          <w:lang w:eastAsia="ja-JP"/>
        </w:rPr>
        <w:t>7.2.4.1 Constraints for the filtering function</w:t>
      </w:r>
    </w:p>
    <w:p w14:paraId="5E8F8DEC" w14:textId="77777777" w:rsidR="005B1373" w:rsidRPr="00C456B5" w:rsidRDefault="005B1373" w:rsidP="005B1373">
      <w:r w:rsidRPr="00C456B5">
        <w:t>A</w:t>
      </w:r>
      <w:r>
        <w:t>n</w:t>
      </w:r>
      <w:r w:rsidRPr="00C456B5">
        <w:t xml:space="preserve"> </w:t>
      </w:r>
      <w:r>
        <w:t>E</w:t>
      </w:r>
      <w:r w:rsidRPr="00C456B5">
        <w:t xml:space="preserve">VC input elementary stream passed as argument of the filtering function shall comply to </w:t>
      </w:r>
      <w:r>
        <w:t>the following rules</w:t>
      </w:r>
      <w:r w:rsidRPr="00C456B5">
        <w:t>:</w:t>
      </w:r>
    </w:p>
    <w:p w14:paraId="16E546E5" w14:textId="4B6EC226" w:rsidR="00240059" w:rsidRPr="00C456B5" w:rsidRDefault="00240059" w:rsidP="00661684">
      <w:pPr>
        <w:pStyle w:val="ListParagraph"/>
        <w:numPr>
          <w:ilvl w:val="0"/>
          <w:numId w:val="27"/>
        </w:numPr>
      </w:pPr>
      <w:r w:rsidRPr="00240059">
        <w:t>One of the smallest values of the ID of the tiles in each slice shall be equal to the object identifier passed as argument of the filtering function.</w:t>
      </w:r>
    </w:p>
    <w:p w14:paraId="4D195BEE" w14:textId="77777777" w:rsidR="005B1373" w:rsidRPr="00C456B5" w:rsidRDefault="005B1373" w:rsidP="005B1373">
      <w:r w:rsidRPr="00C456B5">
        <w:t>A</w:t>
      </w:r>
      <w:r>
        <w:t>n</w:t>
      </w:r>
      <w:r w:rsidRPr="00C456B5">
        <w:t xml:space="preserve"> </w:t>
      </w:r>
      <w:r>
        <w:t>E</w:t>
      </w:r>
      <w:r w:rsidRPr="00C456B5">
        <w:t xml:space="preserve">VC elementary stream generated as output of the filtering function shall comply to </w:t>
      </w:r>
      <w:r>
        <w:t xml:space="preserve">the following </w:t>
      </w:r>
      <w:r w:rsidRPr="00C456B5">
        <w:t>rules:</w:t>
      </w:r>
    </w:p>
    <w:p w14:paraId="60E88A15" w14:textId="77777777" w:rsidR="005B1373" w:rsidRPr="00C456B5" w:rsidRDefault="005B1373" w:rsidP="00661684">
      <w:pPr>
        <w:pStyle w:val="ListParagraph"/>
        <w:numPr>
          <w:ilvl w:val="0"/>
          <w:numId w:val="27"/>
        </w:numPr>
      </w:pPr>
      <w:r w:rsidRPr="00C456B5">
        <w:t>The number of access units in the output elementary stream shall be equal to the number of access units in the input elementary stream.</w:t>
      </w:r>
    </w:p>
    <w:p w14:paraId="5406328D" w14:textId="77777777" w:rsidR="005B1373" w:rsidRPr="00C456B5" w:rsidRDefault="005B1373" w:rsidP="00661684">
      <w:pPr>
        <w:pStyle w:val="ListParagraph"/>
        <w:numPr>
          <w:ilvl w:val="0"/>
          <w:numId w:val="27"/>
        </w:numPr>
      </w:pPr>
      <w:r w:rsidRPr="00C456B5">
        <w:t xml:space="preserve">The number of VCL NAL units in the output elementary stream is equal to the number of VCL NAL units with </w:t>
      </w:r>
      <w:r>
        <w:t xml:space="preserve">the smallest value of the ID of the tiles in the slice </w:t>
      </w:r>
      <w:r w:rsidRPr="00C456B5">
        <w:t>equal to object identifier passed as argument of the function.</w:t>
      </w:r>
    </w:p>
    <w:p w14:paraId="0CCE2CC8" w14:textId="05D3C9F5" w:rsidR="005B1373" w:rsidRDefault="005B1373" w:rsidP="00240059">
      <w:pPr>
        <w:pStyle w:val="ListParagraph"/>
        <w:numPr>
          <w:ilvl w:val="0"/>
          <w:numId w:val="27"/>
        </w:numPr>
      </w:pPr>
      <w:r w:rsidRPr="00C456B5">
        <w:t>For each VCL NAL unit in the output elementary stream, there shall exist a VCL NAL unit in the input elementary stream that is bit exact identical.</w:t>
      </w:r>
    </w:p>
    <w:p w14:paraId="6A51112C" w14:textId="2184EA43" w:rsidR="005B1373" w:rsidRPr="00C456B5" w:rsidRDefault="00240059" w:rsidP="00661684">
      <w:pPr>
        <w:pStyle w:val="ListParagraph"/>
        <w:numPr>
          <w:ilvl w:val="0"/>
          <w:numId w:val="27"/>
        </w:numPr>
      </w:pPr>
      <w:r w:rsidRPr="00C456B5">
        <w:t xml:space="preserve">All the NAL units in the output elementary stream shall have the same </w:t>
      </w:r>
      <w:r>
        <w:t xml:space="preserve">smallest value of the ID of the tiles in the slice </w:t>
      </w:r>
      <w:r w:rsidRPr="00C456B5">
        <w:t xml:space="preserve">value and </w:t>
      </w:r>
      <w:r>
        <w:t xml:space="preserve">such value </w:t>
      </w:r>
      <w:r w:rsidRPr="00C456B5">
        <w:t>shall be equal to the object identifier passed as argument of the function.</w:t>
      </w:r>
    </w:p>
    <w:p w14:paraId="430CB9CC" w14:textId="77777777" w:rsidR="005B1373" w:rsidRPr="00C456B5" w:rsidRDefault="005B1373" w:rsidP="005B1373">
      <w:pPr>
        <w:keepNext/>
        <w:tabs>
          <w:tab w:val="left" w:pos="880"/>
        </w:tabs>
        <w:suppressAutoHyphens/>
        <w:spacing w:before="60"/>
        <w:outlineLvl w:val="2"/>
        <w:rPr>
          <w:b/>
          <w:lang w:eastAsia="ja-JP"/>
        </w:rPr>
      </w:pPr>
      <w:r w:rsidRPr="00C456B5">
        <w:rPr>
          <w:b/>
          <w:lang w:eastAsia="ja-JP"/>
        </w:rPr>
        <w:t>7.2.4.2 Constraints for the inserting function</w:t>
      </w:r>
    </w:p>
    <w:p w14:paraId="5A40A7C4" w14:textId="77777777" w:rsidR="005B1373" w:rsidRPr="00C456B5" w:rsidRDefault="005B1373" w:rsidP="005B1373">
      <w:r w:rsidRPr="00C456B5">
        <w:t xml:space="preserve">Two </w:t>
      </w:r>
      <w:r>
        <w:t>E</w:t>
      </w:r>
      <w:r w:rsidRPr="00C456B5">
        <w:t>VC input elementary streams passed as argument of the inserting function shall comply to</w:t>
      </w:r>
      <w:r>
        <w:t xml:space="preserve"> the following</w:t>
      </w:r>
      <w:r w:rsidRPr="00C456B5">
        <w:t xml:space="preserve"> rules:</w:t>
      </w:r>
    </w:p>
    <w:p w14:paraId="7D70F02D" w14:textId="77777777" w:rsidR="005B1373" w:rsidRDefault="005B1373" w:rsidP="00661684">
      <w:pPr>
        <w:pStyle w:val="ListParagraph"/>
        <w:numPr>
          <w:ilvl w:val="0"/>
          <w:numId w:val="27"/>
        </w:numPr>
      </w:pPr>
      <w:r>
        <w:t xml:space="preserve">Al least one of the values of </w:t>
      </w:r>
      <w:proofErr w:type="spellStart"/>
      <w:r>
        <w:t>pic_width_in_luma_samples</w:t>
      </w:r>
      <w:proofErr w:type="spellEnd"/>
      <w:r>
        <w:t xml:space="preserve"> or </w:t>
      </w:r>
      <w:proofErr w:type="spellStart"/>
      <w:r>
        <w:t>pic_height_in_luma_samples</w:t>
      </w:r>
      <w:proofErr w:type="spellEnd"/>
      <w:r>
        <w:t xml:space="preserve"> of the two elementary streams shall be identical.</w:t>
      </w:r>
    </w:p>
    <w:p w14:paraId="70BAF6B7" w14:textId="77777777" w:rsidR="005B1373" w:rsidRDefault="005B1373" w:rsidP="00661684">
      <w:pPr>
        <w:pStyle w:val="ListParagraph"/>
        <w:numPr>
          <w:ilvl w:val="0"/>
          <w:numId w:val="27"/>
        </w:numPr>
      </w:pPr>
      <w:r>
        <w:t xml:space="preserve">If the values of </w:t>
      </w:r>
      <w:proofErr w:type="spellStart"/>
      <w:r>
        <w:t>pic_width_in_luma_samples</w:t>
      </w:r>
      <w:proofErr w:type="spellEnd"/>
      <w:r>
        <w:t xml:space="preserve"> are identical, then the values of num_tile_columns_minus1 shall be identical.</w:t>
      </w:r>
    </w:p>
    <w:p w14:paraId="0C0EDF7E" w14:textId="2244187F" w:rsidR="00240059" w:rsidRDefault="005B1373" w:rsidP="00661684">
      <w:pPr>
        <w:pStyle w:val="ListParagraph"/>
        <w:numPr>
          <w:ilvl w:val="0"/>
          <w:numId w:val="27"/>
        </w:numPr>
      </w:pPr>
      <w:r>
        <w:t xml:space="preserve">If the values of </w:t>
      </w:r>
      <w:proofErr w:type="spellStart"/>
      <w:r>
        <w:t>pic_height_in_luma_samples</w:t>
      </w:r>
      <w:proofErr w:type="spellEnd"/>
      <w:r>
        <w:t xml:space="preserve"> are identical, then the values of num_tiles_row_minus1 shall be identical.</w:t>
      </w:r>
    </w:p>
    <w:p w14:paraId="25B5B2E7" w14:textId="128AB2C1" w:rsidR="005B1373" w:rsidRDefault="005B1373" w:rsidP="00661684">
      <w:pPr>
        <w:pStyle w:val="ListParagraph"/>
        <w:numPr>
          <w:ilvl w:val="0"/>
          <w:numId w:val="27"/>
        </w:numPr>
      </w:pPr>
      <w:r w:rsidRPr="00C456B5">
        <w:t>If a SPS or PPS in the first input elementary stream has the same identifier than a SPS or PPS in the second input elementary stream, then those two SPSs or two PPSs shall have the same payload.</w:t>
      </w:r>
    </w:p>
    <w:p w14:paraId="6FCDE7EB" w14:textId="601F2405" w:rsidR="005B1373" w:rsidRPr="00C456B5" w:rsidRDefault="005B1373" w:rsidP="005B1373">
      <w:r w:rsidRPr="00C456B5">
        <w:t xml:space="preserve">A </w:t>
      </w:r>
      <w:r>
        <w:t>E</w:t>
      </w:r>
      <w:r w:rsidRPr="00C456B5">
        <w:t xml:space="preserve">VC elementary stream generated as output of the inserting function shall comply to </w:t>
      </w:r>
      <w:r>
        <w:t xml:space="preserve">the following </w:t>
      </w:r>
      <w:r w:rsidRPr="00C456B5">
        <w:t>rules:</w:t>
      </w:r>
    </w:p>
    <w:p w14:paraId="4947268B" w14:textId="77777777" w:rsidR="005B1373" w:rsidRPr="00C456B5" w:rsidRDefault="005B1373" w:rsidP="00661684">
      <w:pPr>
        <w:pStyle w:val="ListParagraph"/>
        <w:numPr>
          <w:ilvl w:val="0"/>
          <w:numId w:val="27"/>
        </w:numPr>
      </w:pPr>
      <w:r w:rsidRPr="00C456B5">
        <w:t>The number of VCL NAL units in the output elementary stream is equal to the sum of the number of VCL NAL units in both input elementary streams.</w:t>
      </w:r>
    </w:p>
    <w:p w14:paraId="499E8C38" w14:textId="77777777" w:rsidR="005B1373" w:rsidRDefault="005B1373" w:rsidP="00661684">
      <w:pPr>
        <w:pStyle w:val="ListParagraph"/>
        <w:numPr>
          <w:ilvl w:val="0"/>
          <w:numId w:val="27"/>
        </w:numPr>
      </w:pPr>
      <w:r w:rsidRPr="00C456B5">
        <w:t>For each VCL NAL unit in the output elementary stream, there shall exist a VCL NAL unit in of one of the two input elementary streams that is bit exact identical.</w:t>
      </w:r>
    </w:p>
    <w:p w14:paraId="6276257F" w14:textId="77777777" w:rsidR="005B1373" w:rsidRPr="00C456B5" w:rsidRDefault="005B1373" w:rsidP="005B1373">
      <w:pPr>
        <w:contextualSpacing/>
      </w:pPr>
    </w:p>
    <w:p w14:paraId="69895B37" w14:textId="77777777" w:rsidR="005B1373" w:rsidRPr="00C456B5" w:rsidRDefault="005B1373" w:rsidP="005B1373">
      <w:pPr>
        <w:keepNext/>
        <w:tabs>
          <w:tab w:val="left" w:pos="880"/>
        </w:tabs>
        <w:suppressAutoHyphens/>
        <w:spacing w:before="60"/>
        <w:outlineLvl w:val="2"/>
        <w:rPr>
          <w:b/>
          <w:lang w:eastAsia="ja-JP"/>
        </w:rPr>
      </w:pPr>
      <w:r w:rsidRPr="00C456B5">
        <w:rPr>
          <w:b/>
          <w:lang w:eastAsia="ja-JP"/>
        </w:rPr>
        <w:t>7.2.4.3 Constraints for the appending function</w:t>
      </w:r>
    </w:p>
    <w:p w14:paraId="557D4444" w14:textId="5CDD57E4" w:rsidR="005B1373" w:rsidRDefault="005B1373" w:rsidP="005B1373">
      <w:r w:rsidRPr="00C456B5">
        <w:t>A</w:t>
      </w:r>
      <w:r>
        <w:t>n</w:t>
      </w:r>
      <w:r w:rsidRPr="00C456B5">
        <w:t xml:space="preserve"> </w:t>
      </w:r>
      <w:r>
        <w:t>E</w:t>
      </w:r>
      <w:r w:rsidRPr="00C456B5">
        <w:t xml:space="preserve">VC input elementary stream passed as argument of the appending function shall comply to </w:t>
      </w:r>
      <w:r>
        <w:t>the following</w:t>
      </w:r>
      <w:r w:rsidRPr="00C456B5">
        <w:t xml:space="preserve"> rules:</w:t>
      </w:r>
    </w:p>
    <w:p w14:paraId="6E7A5227" w14:textId="1243158B" w:rsidR="00240059" w:rsidRDefault="00240059" w:rsidP="00E47D23">
      <w:pPr>
        <w:pStyle w:val="ListParagraph"/>
        <w:numPr>
          <w:ilvl w:val="0"/>
          <w:numId w:val="34"/>
        </w:numPr>
      </w:pPr>
      <w:r w:rsidRPr="00240059">
        <w:t>At least two of the smallest values of the ID of the tiles in each slice shall be equal to the two object identifiers passed as arguments of the appending function.</w:t>
      </w:r>
    </w:p>
    <w:p w14:paraId="3152D65F" w14:textId="3EC37BEA" w:rsidR="00240059" w:rsidRDefault="00240059" w:rsidP="00661684">
      <w:pPr>
        <w:pStyle w:val="ListParagraph"/>
        <w:numPr>
          <w:ilvl w:val="0"/>
          <w:numId w:val="34"/>
        </w:numPr>
      </w:pPr>
      <w:r w:rsidRPr="00240059">
        <w:t>The height of the slices, number of tile rows of the tiles included in the slices when the uniform tile spacing is used, whose smallest values of the ID of the tiles in each slice are identical as arguments of the appending function are identical.</w:t>
      </w:r>
    </w:p>
    <w:p w14:paraId="664A1E28" w14:textId="77777777" w:rsidR="005B1373" w:rsidRPr="00C456B5" w:rsidRDefault="005B1373" w:rsidP="005B1373">
      <w:r w:rsidRPr="00C456B5">
        <w:t>A</w:t>
      </w:r>
      <w:r>
        <w:t>n</w:t>
      </w:r>
      <w:r w:rsidRPr="00C456B5">
        <w:t xml:space="preserve"> </w:t>
      </w:r>
      <w:r>
        <w:t>E</w:t>
      </w:r>
      <w:r w:rsidRPr="00C456B5">
        <w:t xml:space="preserve">VC elementary stream generated as output of the appending function shall comply to </w:t>
      </w:r>
      <w:r>
        <w:t xml:space="preserve">the following </w:t>
      </w:r>
      <w:r w:rsidRPr="00C456B5">
        <w:t>rules:</w:t>
      </w:r>
    </w:p>
    <w:p w14:paraId="5B35D523" w14:textId="7EF68188" w:rsidR="007F62FF" w:rsidRPr="00C456B5" w:rsidRDefault="005B1373" w:rsidP="00661684">
      <w:pPr>
        <w:pStyle w:val="ListParagraph"/>
        <w:numPr>
          <w:ilvl w:val="0"/>
          <w:numId w:val="34"/>
        </w:numPr>
      </w:pPr>
      <w:r w:rsidRPr="00C456B5">
        <w:t>The number of VCL NAL units in the output elementary stream is equal to the number of VCL NAL units in the input elementary stream.</w:t>
      </w:r>
    </w:p>
    <w:p w14:paraId="423FA16A" w14:textId="7BF298E7" w:rsidR="005B1373" w:rsidRPr="00C456B5" w:rsidRDefault="005B1373" w:rsidP="00661684">
      <w:pPr>
        <w:pStyle w:val="ListParagraph"/>
        <w:numPr>
          <w:ilvl w:val="0"/>
          <w:numId w:val="34"/>
        </w:numPr>
      </w:pPr>
      <w:r w:rsidRPr="00C456B5">
        <w:t>For each VCL NAL unit in the output elementary stream, there shall exist a VCL NAL unit in the input elementary stream that is bit exact identical.</w:t>
      </w:r>
    </w:p>
    <w:p w14:paraId="1E20250B" w14:textId="77777777" w:rsidR="005B1373" w:rsidRPr="00C456B5" w:rsidRDefault="005B1373" w:rsidP="005B1373">
      <w:pPr>
        <w:keepNext/>
        <w:tabs>
          <w:tab w:val="left" w:pos="880"/>
        </w:tabs>
        <w:suppressAutoHyphens/>
        <w:spacing w:before="60"/>
        <w:outlineLvl w:val="2"/>
        <w:rPr>
          <w:b/>
          <w:lang w:eastAsia="ja-JP"/>
        </w:rPr>
      </w:pPr>
      <w:r w:rsidRPr="00C456B5">
        <w:rPr>
          <w:b/>
          <w:lang w:eastAsia="ja-JP"/>
        </w:rPr>
        <w:t>7.2.4.4 Constraints for the stacking function</w:t>
      </w:r>
    </w:p>
    <w:p w14:paraId="5239E00D" w14:textId="77777777" w:rsidR="005B1373" w:rsidRPr="00C456B5" w:rsidRDefault="005B1373" w:rsidP="005B1373">
      <w:r w:rsidRPr="00C456B5">
        <w:t>A</w:t>
      </w:r>
      <w:r>
        <w:t>n</w:t>
      </w:r>
      <w:r w:rsidRPr="00C456B5">
        <w:t xml:space="preserve"> </w:t>
      </w:r>
      <w:r>
        <w:t>E</w:t>
      </w:r>
      <w:r w:rsidRPr="00C456B5">
        <w:t xml:space="preserve">VC input elementary stream passed as argument of the stacking function shall comply to </w:t>
      </w:r>
      <w:r>
        <w:t xml:space="preserve">the following </w:t>
      </w:r>
      <w:r w:rsidRPr="00C456B5">
        <w:t>rules:</w:t>
      </w:r>
    </w:p>
    <w:p w14:paraId="3DC558B3" w14:textId="1D38180C" w:rsidR="007F62FF" w:rsidRDefault="005B1373" w:rsidP="00661684">
      <w:pPr>
        <w:pStyle w:val="ListParagraph"/>
        <w:numPr>
          <w:ilvl w:val="0"/>
          <w:numId w:val="34"/>
        </w:numPr>
      </w:pPr>
      <w:r w:rsidRPr="00B65CD3">
        <w:t>At least two of the smallest values of the ID of the tiles in each slice shall be equal to the two object identifiers passed as arguments of the appending function.</w:t>
      </w:r>
    </w:p>
    <w:p w14:paraId="5B11F25C" w14:textId="10002EB6" w:rsidR="005B1373" w:rsidRPr="00B65CD3" w:rsidRDefault="005B1373" w:rsidP="00661684">
      <w:pPr>
        <w:pStyle w:val="ListParagraph"/>
        <w:numPr>
          <w:ilvl w:val="0"/>
          <w:numId w:val="34"/>
        </w:numPr>
      </w:pPr>
      <w:r>
        <w:t xml:space="preserve">The width of the slices, number of tile columns of the tiles included in the slices when the uniform tile spacing is used, </w:t>
      </w:r>
      <w:r w:rsidRPr="00B65CD3">
        <w:t>whose smallest values of the ID of the tiles in each slice are identical as arguments of the appending function are identical.</w:t>
      </w:r>
    </w:p>
    <w:p w14:paraId="5A8B94C1" w14:textId="77777777" w:rsidR="005B1373" w:rsidRPr="00C456B5" w:rsidRDefault="005B1373" w:rsidP="005B1373">
      <w:r w:rsidRPr="00C456B5">
        <w:t>A</w:t>
      </w:r>
      <w:r>
        <w:t>n</w:t>
      </w:r>
      <w:r w:rsidRPr="00C456B5">
        <w:t xml:space="preserve"> </w:t>
      </w:r>
      <w:r>
        <w:t>E</w:t>
      </w:r>
      <w:r w:rsidRPr="00C456B5">
        <w:t xml:space="preserve">VC elementary stream generated as output of the stacking function shall comply to </w:t>
      </w:r>
      <w:r>
        <w:t>the following</w:t>
      </w:r>
      <w:r w:rsidRPr="00C456B5">
        <w:t xml:space="preserve"> rules</w:t>
      </w:r>
      <w:r>
        <w:t>:</w:t>
      </w:r>
      <w:r w:rsidRPr="00C456B5">
        <w:t xml:space="preserve"> </w:t>
      </w:r>
    </w:p>
    <w:p w14:paraId="37D68814" w14:textId="77777777" w:rsidR="005B1373" w:rsidRPr="00C456B5" w:rsidRDefault="005B1373" w:rsidP="00661684">
      <w:pPr>
        <w:pStyle w:val="ListParagraph"/>
        <w:numPr>
          <w:ilvl w:val="0"/>
          <w:numId w:val="34"/>
        </w:numPr>
      </w:pPr>
      <w:r w:rsidRPr="00C456B5">
        <w:t>The number of VCL NAL units in the output elementary stream is equal to the number of VCL NAL units in the input elementary stream.</w:t>
      </w:r>
    </w:p>
    <w:p w14:paraId="3504DBCA" w14:textId="3C2F4A8C" w:rsidR="005B1373" w:rsidRDefault="005B1373" w:rsidP="005B1373">
      <w:pPr>
        <w:rPr>
          <w:lang w:eastAsia="ja-JP"/>
        </w:rPr>
      </w:pPr>
      <w:r w:rsidRPr="00C456B5">
        <w:t>For each VCL NAL unit in the output elementary stream, there shall exist a VCL NAL unit in the input elementary stream that is bit exact identical.</w:t>
      </w:r>
    </w:p>
    <w:p w14:paraId="68413579" w14:textId="6F10166B" w:rsidR="00000045" w:rsidRPr="000A2F18" w:rsidRDefault="00000045" w:rsidP="00000045">
      <w:pPr>
        <w:pStyle w:val="Heading2"/>
      </w:pPr>
      <w:bookmarkStart w:id="347" w:name="_Toc72927269"/>
      <w:r w:rsidRPr="000A2F18">
        <w:t xml:space="preserve">Instantiation for </w:t>
      </w:r>
      <w:r w:rsidR="00626B5C" w:rsidRPr="000A2F18">
        <w:t xml:space="preserve">ISO/IEC 23090-2 </w:t>
      </w:r>
      <w:r w:rsidRPr="000A2F18">
        <w:t>V</w:t>
      </w:r>
      <w:r w:rsidR="00626B5C" w:rsidRPr="000A2F18">
        <w:t xml:space="preserve">ersatile </w:t>
      </w:r>
      <w:r w:rsidRPr="000A2F18">
        <w:t>V</w:t>
      </w:r>
      <w:r w:rsidR="00626B5C" w:rsidRPr="000A2F18">
        <w:t xml:space="preserve">ideo </w:t>
      </w:r>
      <w:r w:rsidRPr="000A2F18">
        <w:t>C</w:t>
      </w:r>
      <w:r w:rsidR="00626B5C" w:rsidRPr="000A2F18">
        <w:t>odec</w:t>
      </w:r>
      <w:bookmarkEnd w:id="347"/>
    </w:p>
    <w:p w14:paraId="4F7BC9C5" w14:textId="2FC7E4D9" w:rsidR="00C77AAC" w:rsidRPr="000A2F18" w:rsidRDefault="00C77AAC">
      <w:pPr>
        <w:pStyle w:val="Heading3"/>
      </w:pPr>
      <w:bookmarkStart w:id="348" w:name="_Toc72927270"/>
      <w:r w:rsidRPr="000A2F18">
        <w:t>General</w:t>
      </w:r>
      <w:bookmarkEnd w:id="348"/>
    </w:p>
    <w:p w14:paraId="10C7A8E8" w14:textId="6807373C" w:rsidR="00A81564" w:rsidRPr="000A2F18" w:rsidRDefault="00A81564" w:rsidP="00A81564">
      <w:r w:rsidRPr="000A2F18">
        <w:rPr>
          <w:lang w:eastAsia="ja-JP"/>
        </w:rPr>
        <w:t xml:space="preserve">The </w:t>
      </w:r>
      <w:r w:rsidRPr="000A2F18">
        <w:t>Versatile Video Coding (VVC) is published under ISO/IEC 23090 part 3.</w:t>
      </w:r>
    </w:p>
    <w:p w14:paraId="5AF87D21" w14:textId="17BD354C" w:rsidR="00C77AAC" w:rsidRPr="000A2F18" w:rsidRDefault="00C77AAC" w:rsidP="00C77AAC">
      <w:r w:rsidRPr="000A2F18">
        <w:rPr>
          <w:lang w:eastAsia="ja-JP"/>
        </w:rPr>
        <w:fldChar w:fldCharType="begin"/>
      </w:r>
      <w:r w:rsidRPr="000A2F18">
        <w:rPr>
          <w:lang w:eastAsia="ja-JP"/>
        </w:rPr>
        <w:instrText xml:space="preserve"> REF _Ref29582726 \h  \* MERGEFORMAT </w:instrText>
      </w:r>
      <w:r w:rsidRPr="000A2F18">
        <w:rPr>
          <w:lang w:eastAsia="ja-JP"/>
        </w:rPr>
      </w:r>
      <w:r w:rsidRPr="000A2F18">
        <w:rPr>
          <w:lang w:eastAsia="ja-JP"/>
        </w:rPr>
        <w:fldChar w:fldCharType="separate"/>
      </w:r>
      <w:r w:rsidR="00CB61A5" w:rsidRPr="000A2F18">
        <w:rPr>
          <w:lang w:eastAsia="ja-JP"/>
        </w:rPr>
        <w:t xml:space="preserve">Table </w:t>
      </w:r>
      <w:r w:rsidR="00CB61A5">
        <w:rPr>
          <w:lang w:eastAsia="ja-JP"/>
        </w:rPr>
        <w:t>2</w:t>
      </w:r>
      <w:r w:rsidRPr="000A2F18">
        <w:rPr>
          <w:lang w:eastAsia="ja-JP"/>
        </w:rPr>
        <w:fldChar w:fldCharType="end"/>
      </w:r>
      <w:r w:rsidRPr="000A2F18">
        <w:rPr>
          <w:lang w:eastAsia="ja-JP"/>
        </w:rPr>
        <w:t xml:space="preserve"> provides the bindings of a concept of this document with </w:t>
      </w:r>
      <w:r w:rsidR="00A81564" w:rsidRPr="000A2F18">
        <w:rPr>
          <w:lang w:eastAsia="ja-JP"/>
        </w:rPr>
        <w:t>a concept</w:t>
      </w:r>
      <w:r w:rsidRPr="000A2F18">
        <w:rPr>
          <w:lang w:eastAsia="ja-JP"/>
        </w:rPr>
        <w:t xml:space="preserve"> </w:t>
      </w:r>
      <w:r w:rsidR="003A367F" w:rsidRPr="000A2F18">
        <w:rPr>
          <w:lang w:eastAsia="ja-JP"/>
        </w:rPr>
        <w:t>specified in</w:t>
      </w:r>
      <w:r w:rsidR="00A81564" w:rsidRPr="000A2F18">
        <w:rPr>
          <w:lang w:eastAsia="ja-JP"/>
        </w:rPr>
        <w:t xml:space="preserve"> the</w:t>
      </w:r>
      <w:r w:rsidRPr="000A2F18">
        <w:rPr>
          <w:lang w:eastAsia="ja-JP"/>
        </w:rPr>
        <w:t xml:space="preserve"> VVC specification. </w:t>
      </w:r>
    </w:p>
    <w:p w14:paraId="09E550C7" w14:textId="1EC0B94A" w:rsidR="00C77AAC" w:rsidRPr="000A2F18" w:rsidRDefault="00C77AAC" w:rsidP="00C77AAC">
      <w:pPr>
        <w:pStyle w:val="Caption"/>
        <w:keepNext/>
        <w:jc w:val="center"/>
      </w:pPr>
      <w:bookmarkStart w:id="349" w:name="_Ref29582726"/>
      <w:r w:rsidRPr="000A2F18">
        <w:t xml:space="preserve">Table </w:t>
      </w:r>
      <w:r w:rsidRPr="000A2F18">
        <w:fldChar w:fldCharType="begin"/>
      </w:r>
      <w:r w:rsidRPr="000A2F18">
        <w:instrText xml:space="preserve"> SEQ Table \* ARABIC </w:instrText>
      </w:r>
      <w:r w:rsidRPr="000A2F18">
        <w:fldChar w:fldCharType="separate"/>
      </w:r>
      <w:r w:rsidR="00CB61A5">
        <w:rPr>
          <w:noProof/>
        </w:rPr>
        <w:t>2</w:t>
      </w:r>
      <w:r w:rsidRPr="000A2F18">
        <w:fldChar w:fldCharType="end"/>
      </w:r>
      <w:bookmarkEnd w:id="349"/>
      <w:r w:rsidRPr="000A2F18">
        <w:t xml:space="preserve"> - Correspondence between concepts and VVC concrete entities</w:t>
      </w:r>
    </w:p>
    <w:tbl>
      <w:tblPr>
        <w:tblStyle w:val="TableGrid"/>
        <w:tblW w:w="0" w:type="auto"/>
        <w:tblLook w:val="04A0" w:firstRow="1" w:lastRow="0" w:firstColumn="1" w:lastColumn="0" w:noHBand="0" w:noVBand="1"/>
      </w:tblPr>
      <w:tblGrid>
        <w:gridCol w:w="4672"/>
        <w:gridCol w:w="4673"/>
      </w:tblGrid>
      <w:tr w:rsidR="00C77AAC" w:rsidRPr="000A2F18" w14:paraId="61D9BF5F" w14:textId="77777777" w:rsidTr="00F27E41">
        <w:trPr>
          <w:cnfStyle w:val="100000000000" w:firstRow="1" w:lastRow="0" w:firstColumn="0" w:lastColumn="0" w:oddVBand="0" w:evenVBand="0" w:oddHBand="0" w:evenHBand="0" w:firstRowFirstColumn="0" w:firstRowLastColumn="0" w:lastRowFirstColumn="0" w:lastRowLastColumn="0"/>
        </w:trPr>
        <w:tc>
          <w:tcPr>
            <w:tcW w:w="4672" w:type="dxa"/>
            <w:tcBorders>
              <w:top w:val="single" w:sz="12" w:space="0" w:color="auto"/>
              <w:left w:val="single" w:sz="12" w:space="0" w:color="auto"/>
              <w:bottom w:val="single" w:sz="12" w:space="0" w:color="auto"/>
            </w:tcBorders>
          </w:tcPr>
          <w:p w14:paraId="3D58AA73" w14:textId="77777777" w:rsidR="00C77AAC" w:rsidRPr="000A2F18" w:rsidRDefault="00C77AAC" w:rsidP="00F27E41">
            <w:pPr>
              <w:pStyle w:val="Cell"/>
            </w:pPr>
            <w:r w:rsidRPr="000A2F18">
              <w:t>Concept</w:t>
            </w:r>
          </w:p>
        </w:tc>
        <w:tc>
          <w:tcPr>
            <w:tcW w:w="4673" w:type="dxa"/>
            <w:tcBorders>
              <w:top w:val="single" w:sz="12" w:space="0" w:color="auto"/>
              <w:bottom w:val="single" w:sz="12" w:space="0" w:color="auto"/>
              <w:right w:val="single" w:sz="12" w:space="0" w:color="auto"/>
            </w:tcBorders>
          </w:tcPr>
          <w:p w14:paraId="0D8FD48C" w14:textId="763E131E" w:rsidR="00C77AAC" w:rsidRPr="000A2F18" w:rsidRDefault="00C77AAC" w:rsidP="00F27E41">
            <w:pPr>
              <w:pStyle w:val="Cell"/>
            </w:pPr>
            <w:r w:rsidRPr="000A2F18">
              <w:t xml:space="preserve">VVC </w:t>
            </w:r>
            <w:r w:rsidR="00DF2FBE" w:rsidRPr="000A2F18">
              <w:t>concept</w:t>
            </w:r>
            <w:r w:rsidR="00B62127" w:rsidRPr="000A2F18">
              <w:t xml:space="preserve"> (reference)</w:t>
            </w:r>
          </w:p>
        </w:tc>
      </w:tr>
      <w:tr w:rsidR="00C77AAC" w:rsidRPr="000A2F18" w14:paraId="15816AA4" w14:textId="77777777" w:rsidTr="00F27E41">
        <w:tc>
          <w:tcPr>
            <w:tcW w:w="4672" w:type="dxa"/>
            <w:tcBorders>
              <w:top w:val="single" w:sz="12" w:space="0" w:color="auto"/>
              <w:left w:val="single" w:sz="12" w:space="0" w:color="auto"/>
            </w:tcBorders>
          </w:tcPr>
          <w:p w14:paraId="798F8868" w14:textId="77777777" w:rsidR="00C77AAC" w:rsidRPr="000A2F18" w:rsidRDefault="00C77AAC" w:rsidP="00F27E41">
            <w:pPr>
              <w:pStyle w:val="Cell"/>
            </w:pPr>
            <w:proofErr w:type="spellStart"/>
            <w:r w:rsidRPr="000A2F18">
              <w:t>ElementaryStream</w:t>
            </w:r>
            <w:proofErr w:type="spellEnd"/>
          </w:p>
        </w:tc>
        <w:tc>
          <w:tcPr>
            <w:tcW w:w="4673" w:type="dxa"/>
            <w:tcBorders>
              <w:top w:val="single" w:sz="12" w:space="0" w:color="auto"/>
              <w:right w:val="single" w:sz="12" w:space="0" w:color="auto"/>
            </w:tcBorders>
          </w:tcPr>
          <w:p w14:paraId="12710960" w14:textId="77777777" w:rsidR="00C77AAC" w:rsidRPr="000A2F18" w:rsidRDefault="00C77AAC" w:rsidP="00F27E41">
            <w:pPr>
              <w:pStyle w:val="Cell"/>
            </w:pPr>
            <w:r w:rsidRPr="000A2F18">
              <w:t>bitstream (3.15)</w:t>
            </w:r>
          </w:p>
        </w:tc>
      </w:tr>
      <w:tr w:rsidR="00C77AAC" w:rsidRPr="000A2F18" w14:paraId="75103DB8" w14:textId="77777777" w:rsidTr="00F27E41">
        <w:tc>
          <w:tcPr>
            <w:tcW w:w="4672" w:type="dxa"/>
            <w:tcBorders>
              <w:left w:val="single" w:sz="12" w:space="0" w:color="auto"/>
            </w:tcBorders>
          </w:tcPr>
          <w:p w14:paraId="20E4C2FD" w14:textId="77777777" w:rsidR="00C77AAC" w:rsidRPr="000A2F18" w:rsidRDefault="00C77AAC" w:rsidP="00F27E41">
            <w:pPr>
              <w:pStyle w:val="Cell"/>
            </w:pPr>
            <w:proofErr w:type="spellStart"/>
            <w:r w:rsidRPr="000A2F18">
              <w:t>AccessUnit</w:t>
            </w:r>
            <w:proofErr w:type="spellEnd"/>
          </w:p>
        </w:tc>
        <w:tc>
          <w:tcPr>
            <w:tcW w:w="4673" w:type="dxa"/>
            <w:tcBorders>
              <w:right w:val="single" w:sz="12" w:space="0" w:color="auto"/>
            </w:tcBorders>
          </w:tcPr>
          <w:p w14:paraId="03191A3D" w14:textId="77777777" w:rsidR="00C77AAC" w:rsidRPr="000A2F18" w:rsidRDefault="00C77AAC" w:rsidP="00F27E41">
            <w:pPr>
              <w:pStyle w:val="Cell"/>
            </w:pPr>
            <w:r w:rsidRPr="000A2F18">
              <w:t>access unit (3.1)</w:t>
            </w:r>
          </w:p>
        </w:tc>
      </w:tr>
      <w:tr w:rsidR="00C77AAC" w:rsidRPr="000A2F18" w14:paraId="256BABD8" w14:textId="77777777" w:rsidTr="00F27E41">
        <w:tc>
          <w:tcPr>
            <w:tcW w:w="4672" w:type="dxa"/>
            <w:tcBorders>
              <w:left w:val="single" w:sz="12" w:space="0" w:color="auto"/>
            </w:tcBorders>
          </w:tcPr>
          <w:p w14:paraId="0B1CB875" w14:textId="00B682B7" w:rsidR="00C77AAC" w:rsidRPr="000A2F18" w:rsidRDefault="00F947B5" w:rsidP="00F27E41">
            <w:pPr>
              <w:pStyle w:val="Cell"/>
            </w:pPr>
            <w:proofErr w:type="spellStart"/>
            <w:r w:rsidRPr="000A2F18">
              <w:t>Video</w:t>
            </w:r>
            <w:r w:rsidR="00C77AAC" w:rsidRPr="000A2F18">
              <w:t>ObjectIdentifier</w:t>
            </w:r>
            <w:proofErr w:type="spellEnd"/>
          </w:p>
        </w:tc>
        <w:tc>
          <w:tcPr>
            <w:tcW w:w="4673" w:type="dxa"/>
            <w:tcBorders>
              <w:right w:val="single" w:sz="12" w:space="0" w:color="auto"/>
            </w:tcBorders>
          </w:tcPr>
          <w:p w14:paraId="67DD073D" w14:textId="77777777" w:rsidR="00C77AAC" w:rsidRPr="000A2F18" w:rsidRDefault="00C77AAC" w:rsidP="00F27E41">
            <w:pPr>
              <w:pStyle w:val="Cell"/>
            </w:pPr>
            <w:proofErr w:type="spellStart"/>
            <w:r w:rsidRPr="000A2F18">
              <w:t>nuh_layer_id</w:t>
            </w:r>
            <w:proofErr w:type="spellEnd"/>
            <w:r w:rsidRPr="000A2F18">
              <w:t xml:space="preserve"> (7.4.2.2)</w:t>
            </w:r>
          </w:p>
        </w:tc>
      </w:tr>
      <w:tr w:rsidR="00C77AAC" w:rsidRPr="000A2F18" w14:paraId="7CEC96E2" w14:textId="77777777" w:rsidTr="00F27E41">
        <w:tc>
          <w:tcPr>
            <w:tcW w:w="4672" w:type="dxa"/>
            <w:tcBorders>
              <w:left w:val="single" w:sz="12" w:space="0" w:color="auto"/>
              <w:bottom w:val="single" w:sz="12" w:space="0" w:color="auto"/>
            </w:tcBorders>
          </w:tcPr>
          <w:p w14:paraId="2EAC3A89" w14:textId="05D20D5F" w:rsidR="00C77AAC" w:rsidRPr="000A2F18" w:rsidRDefault="00F947B5" w:rsidP="00F27E41">
            <w:pPr>
              <w:pStyle w:val="Cell"/>
            </w:pPr>
            <w:proofErr w:type="spellStart"/>
            <w:r w:rsidRPr="000A2F18">
              <w:t>Video</w:t>
            </w:r>
            <w:r w:rsidR="00C77AAC" w:rsidRPr="000A2F18">
              <w:t>ObjectSample</w:t>
            </w:r>
            <w:proofErr w:type="spellEnd"/>
          </w:p>
        </w:tc>
        <w:tc>
          <w:tcPr>
            <w:tcW w:w="4673" w:type="dxa"/>
            <w:tcBorders>
              <w:bottom w:val="single" w:sz="12" w:space="0" w:color="auto"/>
              <w:right w:val="single" w:sz="12" w:space="0" w:color="auto"/>
            </w:tcBorders>
          </w:tcPr>
          <w:p w14:paraId="204E7509" w14:textId="77777777" w:rsidR="00C77AAC" w:rsidRPr="000A2F18" w:rsidRDefault="00C77AAC" w:rsidP="00F27E41">
            <w:pPr>
              <w:pStyle w:val="Cell"/>
            </w:pPr>
            <w:r w:rsidRPr="000A2F18">
              <w:t>picture unit (3.19)</w:t>
            </w:r>
          </w:p>
        </w:tc>
      </w:tr>
    </w:tbl>
    <w:p w14:paraId="1B655A49" w14:textId="77777777" w:rsidR="00C77AAC" w:rsidRPr="000A2F18" w:rsidRDefault="00C77AAC" w:rsidP="00C77AAC"/>
    <w:p w14:paraId="0D75B856" w14:textId="77777777" w:rsidR="000951C0" w:rsidRPr="000A2F18" w:rsidRDefault="000951C0" w:rsidP="000951C0">
      <w:pPr>
        <w:keepNext/>
        <w:tabs>
          <w:tab w:val="left" w:pos="880"/>
        </w:tabs>
        <w:suppressAutoHyphens/>
        <w:spacing w:before="60"/>
        <w:outlineLvl w:val="2"/>
        <w:rPr>
          <w:b/>
          <w:lang w:eastAsia="ja-JP"/>
        </w:rPr>
      </w:pPr>
      <w:bookmarkStart w:id="350" w:name="_Toc30062039"/>
      <w:bookmarkStart w:id="351" w:name="_Toc30062040"/>
      <w:bookmarkStart w:id="352" w:name="_Toc30062041"/>
      <w:bookmarkStart w:id="353" w:name="_Toc30062042"/>
      <w:bookmarkStart w:id="354" w:name="_Toc30062043"/>
      <w:bookmarkStart w:id="355" w:name="_Toc30062044"/>
      <w:bookmarkStart w:id="356" w:name="_Toc30062045"/>
      <w:bookmarkStart w:id="357" w:name="_Toc30062046"/>
      <w:bookmarkStart w:id="358" w:name="_Toc30062106"/>
      <w:bookmarkStart w:id="359" w:name="_Toc30062107"/>
      <w:bookmarkStart w:id="360" w:name="_Toc30062108"/>
      <w:bookmarkStart w:id="361" w:name="_Toc30062109"/>
      <w:bookmarkStart w:id="362" w:name="_Toc30062110"/>
      <w:bookmarkStart w:id="363" w:name="_Toc30062111"/>
      <w:bookmarkStart w:id="364" w:name="_Toc30062112"/>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r w:rsidRPr="000A2F18">
        <w:rPr>
          <w:b/>
          <w:lang w:eastAsia="ja-JP"/>
        </w:rPr>
        <w:t>7.2.</w:t>
      </w:r>
      <w:r>
        <w:rPr>
          <w:b/>
          <w:lang w:eastAsia="ja-JP"/>
        </w:rPr>
        <w:t>3</w:t>
      </w:r>
      <w:r w:rsidRPr="000A2F18">
        <w:rPr>
          <w:b/>
          <w:lang w:eastAsia="ja-JP"/>
        </w:rPr>
        <w:t xml:space="preserve"> </w:t>
      </w:r>
      <w:r>
        <w:rPr>
          <w:b/>
          <w:lang w:eastAsia="ja-JP"/>
        </w:rPr>
        <w:t>General e</w:t>
      </w:r>
      <w:r w:rsidRPr="000A2F18">
        <w:rPr>
          <w:b/>
          <w:lang w:eastAsia="ja-JP"/>
        </w:rPr>
        <w:t>lementary stream constraints</w:t>
      </w:r>
    </w:p>
    <w:p w14:paraId="782D7289" w14:textId="77777777" w:rsidR="000951C0" w:rsidRDefault="000951C0" w:rsidP="000951C0">
      <w:r>
        <w:t xml:space="preserve">A VVC elementary stream used as an instantiation of the elementary stream in </w:t>
      </w:r>
      <w:r w:rsidRPr="00EA6053">
        <w:t>7.1</w:t>
      </w:r>
      <w:r>
        <w:t xml:space="preserve"> </w:t>
      </w:r>
      <w:r w:rsidRPr="00EA6053">
        <w:t>Operations on input elementary streams</w:t>
      </w:r>
      <w:r>
        <w:t xml:space="preserve"> shall obey the following rules:</w:t>
      </w:r>
    </w:p>
    <w:p w14:paraId="028FF3ED" w14:textId="77777777" w:rsidR="000951C0" w:rsidRPr="00C60226" w:rsidRDefault="000951C0" w:rsidP="000951C0">
      <w:pPr>
        <w:pStyle w:val="ListParagraph"/>
        <w:numPr>
          <w:ilvl w:val="0"/>
          <w:numId w:val="27"/>
        </w:numPr>
        <w:tabs>
          <w:tab w:val="clear" w:pos="403"/>
        </w:tabs>
        <w:spacing w:after="0" w:line="240" w:lineRule="auto"/>
      </w:pPr>
      <w:r>
        <w:t>There shall be at least one VPS in the elementary stream and the parameters in each VPS shall be as follows:</w:t>
      </w:r>
      <w:r w:rsidRPr="00C60226">
        <w:t xml:space="preserve"> </w:t>
      </w:r>
    </w:p>
    <w:p w14:paraId="678D6BD7" w14:textId="77777777" w:rsidR="000951C0" w:rsidRDefault="000951C0" w:rsidP="000951C0">
      <w:pPr>
        <w:pStyle w:val="ListParagraph"/>
        <w:numPr>
          <w:ilvl w:val="1"/>
          <w:numId w:val="27"/>
        </w:numPr>
        <w:tabs>
          <w:tab w:val="clear" w:pos="403"/>
        </w:tabs>
        <w:spacing w:after="0" w:line="240" w:lineRule="auto"/>
      </w:pPr>
      <w:r>
        <w:t xml:space="preserve">The flag </w:t>
      </w:r>
      <w:proofErr w:type="spellStart"/>
      <w:r w:rsidRPr="00C60226">
        <w:t>vps_all_independent_layers_flag</w:t>
      </w:r>
      <w:proofErr w:type="spellEnd"/>
      <w:r>
        <w:t xml:space="preserve"> shall be set to 1.</w:t>
      </w:r>
    </w:p>
    <w:p w14:paraId="376EFF69" w14:textId="77777777" w:rsidR="000951C0" w:rsidRDefault="000951C0" w:rsidP="000951C0">
      <w:pPr>
        <w:pStyle w:val="ListParagraph"/>
        <w:numPr>
          <w:ilvl w:val="0"/>
          <w:numId w:val="27"/>
        </w:numPr>
        <w:tabs>
          <w:tab w:val="clear" w:pos="403"/>
        </w:tabs>
        <w:spacing w:after="0" w:line="240" w:lineRule="auto"/>
      </w:pPr>
      <w:r>
        <w:t xml:space="preserve">The value of </w:t>
      </w:r>
      <w:proofErr w:type="spellStart"/>
      <w:r w:rsidRPr="0078321C">
        <w:t>sh_picture_header_in_slice_header_flag</w:t>
      </w:r>
      <w:proofErr w:type="spellEnd"/>
      <w:r>
        <w:t xml:space="preserve"> shall be equal to 0 for all coded slices.</w:t>
      </w:r>
    </w:p>
    <w:p w14:paraId="68E8B213" w14:textId="6B364F85" w:rsidR="000951C0" w:rsidRDefault="000951C0" w:rsidP="000951C0">
      <w:pPr>
        <w:pStyle w:val="ListParagraph"/>
        <w:numPr>
          <w:ilvl w:val="0"/>
          <w:numId w:val="14"/>
        </w:numPr>
      </w:pPr>
      <w:r>
        <w:t xml:space="preserve">When present, the value of </w:t>
      </w:r>
      <w:r w:rsidRPr="00B43AB4">
        <w:t>vps_num_output_layer_sets_minus2</w:t>
      </w:r>
      <w:r>
        <w:t xml:space="preserve"> shall be equal to the 0. </w:t>
      </w:r>
    </w:p>
    <w:p w14:paraId="420473E5" w14:textId="77777777" w:rsidR="000951C0"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w:t>
      </w:r>
      <w:r w:rsidRPr="000A2F18">
        <w:rPr>
          <w:b/>
          <w:lang w:eastAsia="ja-JP"/>
        </w:rPr>
        <w:t xml:space="preserve"> </w:t>
      </w:r>
      <w:r>
        <w:rPr>
          <w:b/>
          <w:lang w:eastAsia="ja-JP"/>
        </w:rPr>
        <w:t>E</w:t>
      </w:r>
      <w:r w:rsidRPr="000A2F18">
        <w:rPr>
          <w:b/>
          <w:lang w:eastAsia="ja-JP"/>
        </w:rPr>
        <w:t>lementary stream constraints</w:t>
      </w:r>
      <w:r>
        <w:rPr>
          <w:b/>
          <w:lang w:eastAsia="ja-JP"/>
        </w:rPr>
        <w:t xml:space="preserve"> for input formatting functions</w:t>
      </w:r>
    </w:p>
    <w:p w14:paraId="3FDEEEBC"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4.1</w:t>
      </w:r>
      <w:r w:rsidRPr="000A2F18">
        <w:rPr>
          <w:b/>
          <w:lang w:eastAsia="ja-JP"/>
        </w:rPr>
        <w:t xml:space="preserve"> </w:t>
      </w:r>
      <w:r>
        <w:rPr>
          <w:b/>
          <w:lang w:eastAsia="ja-JP"/>
        </w:rPr>
        <w:t>Constraints for the filtering function</w:t>
      </w:r>
    </w:p>
    <w:p w14:paraId="66797444" w14:textId="77777777" w:rsidR="000951C0" w:rsidRDefault="000951C0" w:rsidP="000951C0">
      <w:r>
        <w:t>A VVC input elementary stream passed as argument of the filtering function shall comply to these rules in addition to the rules in 7.2.2:</w:t>
      </w:r>
    </w:p>
    <w:p w14:paraId="5C6E49F7"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0E186CD7" w14:textId="77777777" w:rsidR="000951C0" w:rsidRPr="00F561F3" w:rsidRDefault="000951C0" w:rsidP="000951C0">
      <w:pPr>
        <w:pStyle w:val="ListParagraph"/>
        <w:numPr>
          <w:ilvl w:val="0"/>
          <w:numId w:val="14"/>
        </w:numPr>
      </w:pPr>
      <w:r>
        <w:t xml:space="preserve">One of the at least two different </w:t>
      </w:r>
      <w:proofErr w:type="spellStart"/>
      <w:r w:rsidRPr="00EA6053">
        <w:t>nuh_layer_id</w:t>
      </w:r>
      <w:proofErr w:type="spellEnd"/>
      <w:r>
        <w:t xml:space="preserve"> values</w:t>
      </w:r>
      <w:r w:rsidRPr="00F561F3">
        <w:t xml:space="preserve"> </w:t>
      </w:r>
      <w:r>
        <w:t>shall be equal to t</w:t>
      </w:r>
      <w:r w:rsidRPr="00F561F3">
        <w:t xml:space="preserve">he object identifier passed as </w:t>
      </w:r>
      <w:r>
        <w:t xml:space="preserve">argument </w:t>
      </w:r>
      <w:r w:rsidRPr="00F561F3">
        <w:t xml:space="preserve">of the </w:t>
      </w:r>
      <w:r>
        <w:t xml:space="preserve">filtering </w:t>
      </w:r>
      <w:r w:rsidRPr="00F561F3">
        <w:t>function.</w:t>
      </w:r>
    </w:p>
    <w:p w14:paraId="505C6687" w14:textId="77777777" w:rsidR="000951C0" w:rsidRDefault="000951C0" w:rsidP="000951C0">
      <w:r>
        <w:t>A VVC elementary stream generated as output of the filtering function shall comply to these rules in addition to the rules in 7.2.2:</w:t>
      </w:r>
    </w:p>
    <w:p w14:paraId="03D6243C" w14:textId="77777777" w:rsidR="000951C0" w:rsidRDefault="000951C0" w:rsidP="000951C0">
      <w:pPr>
        <w:pStyle w:val="ListParagraph"/>
        <w:numPr>
          <w:ilvl w:val="0"/>
          <w:numId w:val="27"/>
        </w:numPr>
        <w:tabs>
          <w:tab w:val="clear" w:pos="403"/>
        </w:tabs>
        <w:spacing w:after="0" w:line="240" w:lineRule="auto"/>
      </w:pPr>
      <w:r>
        <w:t>The number of access units in the output elementary stream shall be equal to the number of access units in the input elementary stream.</w:t>
      </w:r>
    </w:p>
    <w:p w14:paraId="4938C772"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with </w:t>
      </w:r>
      <w:proofErr w:type="spellStart"/>
      <w:r w:rsidRPr="00EA6053">
        <w:t>nuh_layer_id</w:t>
      </w:r>
      <w:proofErr w:type="spellEnd"/>
      <w:r>
        <w:t xml:space="preserve"> equal to </w:t>
      </w:r>
      <w:r w:rsidRPr="00F561F3">
        <w:t xml:space="preserve">object identifier passed as </w:t>
      </w:r>
      <w:r>
        <w:t>argument</w:t>
      </w:r>
      <w:r w:rsidRPr="00F561F3">
        <w:t xml:space="preserve"> of the function</w:t>
      </w:r>
      <w:r>
        <w:t>.</w:t>
      </w:r>
    </w:p>
    <w:p w14:paraId="22483C5A" w14:textId="77777777" w:rsidR="000951C0" w:rsidRPr="00E72FE3"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w:t>
      </w:r>
      <w:r w:rsidRPr="004E715A">
        <w:t xml:space="preserve"> </w:t>
      </w:r>
      <w:r>
        <w:t>in the input elementary stream that is bit exact identical.</w:t>
      </w:r>
    </w:p>
    <w:p w14:paraId="5EBEDBD9" w14:textId="552C8C09" w:rsidR="000951C0" w:rsidRDefault="000951C0" w:rsidP="000951C0">
      <w:pPr>
        <w:pStyle w:val="ListParagraph"/>
        <w:numPr>
          <w:ilvl w:val="0"/>
          <w:numId w:val="14"/>
        </w:numPr>
      </w:pPr>
      <w:r>
        <w:t xml:space="preserve">All the NAL units in the output elementary stream shall have the same </w:t>
      </w:r>
      <w:proofErr w:type="spellStart"/>
      <w:r w:rsidRPr="00EA6053">
        <w:t>nuh_layer_id</w:t>
      </w:r>
      <w:proofErr w:type="spellEnd"/>
      <w:r>
        <w:t xml:space="preserve"> value and t</w:t>
      </w:r>
      <w:r w:rsidRPr="000B37B1">
        <w:t xml:space="preserve">his </w:t>
      </w:r>
      <w:proofErr w:type="spellStart"/>
      <w:r w:rsidRPr="000B37B1">
        <w:t>nuh_layer_id</w:t>
      </w:r>
      <w:proofErr w:type="spellEnd"/>
      <w:r w:rsidRPr="000B37B1">
        <w:t xml:space="preserve"> value shall be equal to the object identifier passed as argument of the function.</w:t>
      </w:r>
    </w:p>
    <w:p w14:paraId="5B04EC8C"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4.2</w:t>
      </w:r>
      <w:r w:rsidRPr="000A2F18">
        <w:rPr>
          <w:b/>
          <w:lang w:eastAsia="ja-JP"/>
        </w:rPr>
        <w:t xml:space="preserve"> </w:t>
      </w:r>
      <w:r>
        <w:rPr>
          <w:b/>
          <w:lang w:eastAsia="ja-JP"/>
        </w:rPr>
        <w:t>Constraints for the inserting function</w:t>
      </w:r>
    </w:p>
    <w:p w14:paraId="66F39318" w14:textId="77777777" w:rsidR="000951C0" w:rsidRDefault="000951C0" w:rsidP="000951C0">
      <w:r>
        <w:t>Two VVC input elementary streams passed as argument of the inserting function shall comply to these rules in addition to the rules in 7.2.2:</w:t>
      </w:r>
    </w:p>
    <w:p w14:paraId="295EF090" w14:textId="77777777" w:rsidR="000951C0" w:rsidRDefault="000951C0" w:rsidP="000951C0">
      <w:pPr>
        <w:pStyle w:val="ListParagraph"/>
        <w:numPr>
          <w:ilvl w:val="0"/>
          <w:numId w:val="27"/>
        </w:numPr>
        <w:tabs>
          <w:tab w:val="clear" w:pos="403"/>
        </w:tabs>
        <w:spacing w:after="0" w:line="240" w:lineRule="auto"/>
      </w:pPr>
      <w:r>
        <w:t xml:space="preserve">The </w:t>
      </w:r>
      <w:proofErr w:type="spellStart"/>
      <w:r w:rsidRPr="00EA6053">
        <w:t>nuh_layer_id</w:t>
      </w:r>
      <w:proofErr w:type="spellEnd"/>
      <w:r>
        <w:t xml:space="preserve"> value of each NAL unit in the first input elementary stream shall be different from any </w:t>
      </w:r>
      <w:proofErr w:type="spellStart"/>
      <w:r w:rsidRPr="00EA6053">
        <w:t>nuh_layer_id</w:t>
      </w:r>
      <w:proofErr w:type="spellEnd"/>
      <w:r>
        <w:t xml:space="preserve"> value present in the second input elementary</w:t>
      </w:r>
      <w:r w:rsidRPr="00125DBC">
        <w:t xml:space="preserve"> </w:t>
      </w:r>
      <w:r>
        <w:t>stream.</w:t>
      </w:r>
    </w:p>
    <w:p w14:paraId="42B7C21F" w14:textId="1176E4BA" w:rsidR="000951C0" w:rsidRDefault="000951C0" w:rsidP="000951C0">
      <w:pPr>
        <w:pStyle w:val="ListParagraph"/>
        <w:numPr>
          <w:ilvl w:val="0"/>
          <w:numId w:val="14"/>
        </w:numPr>
      </w:pPr>
      <w:r>
        <w:t>If a SPS or PPS in the first input elementary stream has the same identifier than a SPS or PPS in the second input elementary stream, then those two SPSs or two PPSs shall have the same payload.</w:t>
      </w:r>
    </w:p>
    <w:p w14:paraId="386061A5" w14:textId="77777777" w:rsidR="000951C0" w:rsidRDefault="000951C0" w:rsidP="000951C0">
      <w:r>
        <w:t>A VVC elementary stream generated as output of the inserting function shall comply to these rules in addition to the rules in 7.2.2:</w:t>
      </w:r>
    </w:p>
    <w:p w14:paraId="648EBBB9"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sum of the number of VCL NAL units in both input elementary streams.</w:t>
      </w:r>
    </w:p>
    <w:p w14:paraId="52C49EAB" w14:textId="77777777" w:rsidR="000951C0" w:rsidRDefault="000951C0" w:rsidP="00305EA1">
      <w:pPr>
        <w:pStyle w:val="ListParagraph"/>
        <w:numPr>
          <w:ilvl w:val="0"/>
          <w:numId w:val="14"/>
        </w:numPr>
      </w:pPr>
      <w:r>
        <w:t xml:space="preserve">For each </w:t>
      </w:r>
      <w:r w:rsidRPr="008B7E33">
        <w:t>VCL NAL</w:t>
      </w:r>
      <w:r>
        <w:t xml:space="preserve"> unit in the output elementary stream, there shall exist a </w:t>
      </w:r>
      <w:r w:rsidRPr="008B7E33">
        <w:t>VCL NAL</w:t>
      </w:r>
      <w:r>
        <w:t xml:space="preserve"> unit in of one of the two input elementary streams that is bit exact identical.</w:t>
      </w:r>
    </w:p>
    <w:p w14:paraId="36278688"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4.3</w:t>
      </w:r>
      <w:r w:rsidRPr="000A2F18">
        <w:rPr>
          <w:b/>
          <w:lang w:eastAsia="ja-JP"/>
        </w:rPr>
        <w:t xml:space="preserve"> </w:t>
      </w:r>
      <w:r>
        <w:rPr>
          <w:b/>
          <w:lang w:eastAsia="ja-JP"/>
        </w:rPr>
        <w:t>Constraints for the appending function</w:t>
      </w:r>
    </w:p>
    <w:p w14:paraId="2560D34B" w14:textId="77777777" w:rsidR="000951C0" w:rsidRDefault="000951C0" w:rsidP="000951C0">
      <w:r>
        <w:t>A VVC input elementary stream passed as argument of the appending function shall comply to these rules in addition to the rules in 7.2.2:</w:t>
      </w:r>
    </w:p>
    <w:p w14:paraId="0E96AD74"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45890060" w14:textId="77777777" w:rsidR="000951C0" w:rsidRPr="00F561F3" w:rsidRDefault="000951C0" w:rsidP="000951C0">
      <w:pPr>
        <w:pStyle w:val="ListParagraph"/>
        <w:numPr>
          <w:ilvl w:val="0"/>
          <w:numId w:val="14"/>
        </w:numPr>
      </w:pPr>
      <w:r>
        <w:t xml:space="preserve">Two of the at least two different </w:t>
      </w:r>
      <w:proofErr w:type="spellStart"/>
      <w:r w:rsidRPr="00EA6053">
        <w:t>nuh_layer_id</w:t>
      </w:r>
      <w:proofErr w:type="spellEnd"/>
      <w:r>
        <w:t xml:space="preserve"> values</w:t>
      </w:r>
      <w:r w:rsidRPr="00F561F3">
        <w:t xml:space="preserve"> </w:t>
      </w:r>
      <w:r>
        <w:t>shall be equal to t</w:t>
      </w:r>
      <w:r w:rsidRPr="00F561F3">
        <w:t>he</w:t>
      </w:r>
      <w:r>
        <w:t xml:space="preserve"> two</w:t>
      </w:r>
      <w:r w:rsidRPr="00F561F3">
        <w:t xml:space="preserve"> object identifier</w:t>
      </w:r>
      <w:r>
        <w:t>s</w:t>
      </w:r>
      <w:r w:rsidRPr="00F561F3">
        <w:t xml:space="preserve"> passed as </w:t>
      </w:r>
      <w:r>
        <w:t xml:space="preserve">arguments </w:t>
      </w:r>
      <w:r w:rsidRPr="00F561F3">
        <w:t xml:space="preserve">of the </w:t>
      </w:r>
      <w:r>
        <w:t xml:space="preserve">appending </w:t>
      </w:r>
      <w:r w:rsidRPr="00F561F3">
        <w:t>function.</w:t>
      </w:r>
    </w:p>
    <w:p w14:paraId="3B949504" w14:textId="77777777" w:rsidR="000951C0" w:rsidRDefault="000951C0" w:rsidP="000951C0">
      <w:r>
        <w:t>A VVC elementary stream generated as output of the appending function shall comply to these rules in addition to the rules in 7.2.2:</w:t>
      </w:r>
    </w:p>
    <w:p w14:paraId="4E2594BE"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in the input elementary stream.</w:t>
      </w:r>
    </w:p>
    <w:p w14:paraId="12C81225" w14:textId="77777777" w:rsidR="000951C0"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 in the input elementary stream that is bit exact identical.</w:t>
      </w:r>
    </w:p>
    <w:p w14:paraId="0A5E9A49" w14:textId="77777777" w:rsidR="000951C0"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first video object identifier.</w:t>
      </w:r>
    </w:p>
    <w:p w14:paraId="6A519924" w14:textId="77777777" w:rsidR="000951C0" w:rsidRPr="00044B88"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second video object identifier.</w:t>
      </w:r>
    </w:p>
    <w:p w14:paraId="576CE3E0" w14:textId="77777777" w:rsidR="000951C0" w:rsidRPr="009A1D77" w:rsidRDefault="000951C0" w:rsidP="000951C0">
      <w:pPr>
        <w:pStyle w:val="ListParagraph"/>
        <w:numPr>
          <w:ilvl w:val="0"/>
          <w:numId w:val="14"/>
        </w:numPr>
      </w:pPr>
      <w:r w:rsidRPr="009A1D77">
        <w:t>The Independent layer info SEI</w:t>
      </w:r>
      <w:r>
        <w:t xml:space="preserve"> NAL unit whose </w:t>
      </w:r>
      <w:proofErr w:type="spellStart"/>
      <w:r>
        <w:t>nuh_layer_id</w:t>
      </w:r>
      <w:proofErr w:type="spellEnd"/>
      <w:r>
        <w:t xml:space="preserve"> is equal to the first video object identifier shall have its </w:t>
      </w:r>
      <w:proofErr w:type="spellStart"/>
      <w:r w:rsidRPr="00044B88">
        <w:t>boundary_identifier_east</w:t>
      </w:r>
      <w:proofErr w:type="spellEnd"/>
      <w:r>
        <w:t xml:space="preserve"> value equal to the </w:t>
      </w:r>
      <w:proofErr w:type="spellStart"/>
      <w:r w:rsidRPr="00044B88">
        <w:t>boundary_identifier_</w:t>
      </w:r>
      <w:r>
        <w:t>w</w:t>
      </w:r>
      <w:r w:rsidRPr="00044B88">
        <w:t>est</w:t>
      </w:r>
      <w:proofErr w:type="spellEnd"/>
      <w:r>
        <w:t xml:space="preserve"> value of the </w:t>
      </w:r>
      <w:r w:rsidRPr="009A1D77">
        <w:t>Independent layer info SEI</w:t>
      </w:r>
      <w:r>
        <w:t xml:space="preserve"> NAL unit whose </w:t>
      </w:r>
      <w:proofErr w:type="spellStart"/>
      <w:r>
        <w:t>nuh_layer_id</w:t>
      </w:r>
      <w:proofErr w:type="spellEnd"/>
      <w:r>
        <w:t xml:space="preserve"> is equal to the second video object identifier.</w:t>
      </w:r>
    </w:p>
    <w:p w14:paraId="7E0CB260"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4.4</w:t>
      </w:r>
      <w:r w:rsidRPr="000A2F18">
        <w:rPr>
          <w:b/>
          <w:lang w:eastAsia="ja-JP"/>
        </w:rPr>
        <w:t xml:space="preserve"> </w:t>
      </w:r>
      <w:r>
        <w:rPr>
          <w:b/>
          <w:lang w:eastAsia="ja-JP"/>
        </w:rPr>
        <w:t>Constraints for the stacking function</w:t>
      </w:r>
    </w:p>
    <w:p w14:paraId="48241026" w14:textId="77777777" w:rsidR="000951C0" w:rsidRDefault="000951C0" w:rsidP="000951C0">
      <w:r>
        <w:t>A VVC input elementary stream passed as argument of the stacking function shall comply to these rules in addition to the rules in 7.2.2:</w:t>
      </w:r>
    </w:p>
    <w:p w14:paraId="2A8C64A3"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27CDF54E" w14:textId="4684F585" w:rsidR="000951C0" w:rsidRPr="00AE4C13" w:rsidRDefault="000951C0" w:rsidP="000951C0">
      <w:pPr>
        <w:pStyle w:val="ListParagraph"/>
        <w:numPr>
          <w:ilvl w:val="0"/>
          <w:numId w:val="14"/>
        </w:numPr>
      </w:pPr>
      <w:r>
        <w:t xml:space="preserve">Two of the at least two different </w:t>
      </w:r>
      <w:proofErr w:type="spellStart"/>
      <w:r w:rsidRPr="00EA6053">
        <w:t>nuh_layer_id</w:t>
      </w:r>
      <w:proofErr w:type="spellEnd"/>
      <w:r>
        <w:t xml:space="preserve"> values</w:t>
      </w:r>
      <w:r w:rsidRPr="00F561F3">
        <w:t xml:space="preserve"> </w:t>
      </w:r>
      <w:r>
        <w:t>shall be equal to t</w:t>
      </w:r>
      <w:r w:rsidRPr="00F561F3">
        <w:t>he</w:t>
      </w:r>
      <w:r>
        <w:t xml:space="preserve"> two</w:t>
      </w:r>
      <w:r w:rsidRPr="00F561F3">
        <w:t xml:space="preserve"> object identifier</w:t>
      </w:r>
      <w:r>
        <w:t>s</w:t>
      </w:r>
      <w:r w:rsidRPr="00F561F3">
        <w:t xml:space="preserve"> passed as </w:t>
      </w:r>
      <w:r>
        <w:t xml:space="preserve">arguments </w:t>
      </w:r>
      <w:r w:rsidRPr="00F561F3">
        <w:t xml:space="preserve">of the </w:t>
      </w:r>
      <w:r>
        <w:t xml:space="preserve">appending </w:t>
      </w:r>
      <w:r w:rsidRPr="00F561F3">
        <w:t>function.</w:t>
      </w:r>
    </w:p>
    <w:p w14:paraId="23488628" w14:textId="77777777" w:rsidR="000951C0" w:rsidRDefault="000951C0" w:rsidP="000951C0">
      <w:r>
        <w:t>A VVC elementary stream generated as output of the stacking function shall comply to these rules in addition to the rules in 7.2.2:</w:t>
      </w:r>
    </w:p>
    <w:p w14:paraId="304F77B0"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in the input elementary stream.</w:t>
      </w:r>
    </w:p>
    <w:p w14:paraId="73AF5587" w14:textId="77777777" w:rsidR="000951C0"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 in the input elementary stream that is bit exact identical.</w:t>
      </w:r>
    </w:p>
    <w:p w14:paraId="1694ABCB" w14:textId="77777777" w:rsidR="000951C0"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first video object identifier.</w:t>
      </w:r>
    </w:p>
    <w:p w14:paraId="608F36CD" w14:textId="77777777" w:rsidR="000951C0" w:rsidRPr="00044B88"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second video object identifier.</w:t>
      </w:r>
    </w:p>
    <w:p w14:paraId="71364F2E" w14:textId="77777777" w:rsidR="000951C0" w:rsidRPr="009A1D77" w:rsidRDefault="000951C0" w:rsidP="00ED7125">
      <w:pPr>
        <w:pStyle w:val="ListParagraph"/>
        <w:numPr>
          <w:ilvl w:val="0"/>
          <w:numId w:val="14"/>
        </w:numPr>
      </w:pPr>
      <w:r w:rsidRPr="009A1D77">
        <w:t>The Independent layer info SEI</w:t>
      </w:r>
      <w:r>
        <w:t xml:space="preserve"> NAL unit whose </w:t>
      </w:r>
      <w:proofErr w:type="spellStart"/>
      <w:r>
        <w:t>nuh_layer_id</w:t>
      </w:r>
      <w:proofErr w:type="spellEnd"/>
      <w:r>
        <w:t xml:space="preserve"> is equal to the first video object identifier shall have its </w:t>
      </w:r>
      <w:proofErr w:type="spellStart"/>
      <w:r w:rsidRPr="00044B88">
        <w:t>boundary_identifier_</w:t>
      </w:r>
      <w:r>
        <w:t>south</w:t>
      </w:r>
      <w:proofErr w:type="spellEnd"/>
      <w:r>
        <w:t xml:space="preserve"> value equal to the </w:t>
      </w:r>
      <w:proofErr w:type="spellStart"/>
      <w:r w:rsidRPr="00044B88">
        <w:t>boundary_identifier_</w:t>
      </w:r>
      <w:r>
        <w:t>north</w:t>
      </w:r>
      <w:proofErr w:type="spellEnd"/>
      <w:r>
        <w:t xml:space="preserve"> value of the </w:t>
      </w:r>
      <w:r w:rsidRPr="009A1D77">
        <w:t>Independent layer info SEI</w:t>
      </w:r>
      <w:r>
        <w:t xml:space="preserve"> NAL unit whose </w:t>
      </w:r>
      <w:proofErr w:type="spellStart"/>
      <w:r>
        <w:t>nuh_layer_id</w:t>
      </w:r>
      <w:proofErr w:type="spellEnd"/>
      <w:r>
        <w:t xml:space="preserve"> is equal to the second video object identifier.</w:t>
      </w:r>
    </w:p>
    <w:p w14:paraId="64C942DD" w14:textId="218D71E2" w:rsidR="00305EA1" w:rsidRPr="000A2F18" w:rsidRDefault="00305EA1" w:rsidP="00305EA1">
      <w:pPr>
        <w:pStyle w:val="Heading2"/>
      </w:pPr>
      <w:bookmarkStart w:id="365" w:name="_Toc72927271"/>
      <w:r w:rsidRPr="000A2F18">
        <w:t xml:space="preserve">Instantiation for </w:t>
      </w:r>
      <w:r w:rsidR="00606A7F" w:rsidRPr="000A2F18">
        <w:t>ISO/IEC 230</w:t>
      </w:r>
      <w:r w:rsidR="00606A7F">
        <w:t>94</w:t>
      </w:r>
      <w:r w:rsidR="00606A7F" w:rsidRPr="000A2F18">
        <w:t xml:space="preserve"> part </w:t>
      </w:r>
      <w:r w:rsidR="00606A7F">
        <w:t xml:space="preserve">1 </w:t>
      </w:r>
      <w:r w:rsidRPr="000A2F18">
        <w:t>EVC</w:t>
      </w:r>
      <w:bookmarkEnd w:id="365"/>
    </w:p>
    <w:p w14:paraId="6C593E8B" w14:textId="77777777" w:rsidR="00305EA1" w:rsidRDefault="00305EA1" w:rsidP="00305EA1">
      <w:pPr>
        <w:pStyle w:val="Heading3"/>
      </w:pPr>
      <w:bookmarkStart w:id="366" w:name="_Toc39851657"/>
      <w:bookmarkStart w:id="367" w:name="_Toc72927272"/>
      <w:r w:rsidRPr="000A2F18">
        <w:t>General</w:t>
      </w:r>
      <w:bookmarkEnd w:id="366"/>
      <w:bookmarkEnd w:id="367"/>
    </w:p>
    <w:p w14:paraId="5E6C9A14" w14:textId="77777777" w:rsidR="00305EA1" w:rsidRPr="000A2F18" w:rsidRDefault="00305EA1" w:rsidP="00305EA1">
      <w:r w:rsidRPr="000A2F18">
        <w:rPr>
          <w:lang w:eastAsia="ja-JP"/>
        </w:rPr>
        <w:t xml:space="preserve">The </w:t>
      </w:r>
      <w:r>
        <w:rPr>
          <w:lang w:eastAsia="ja-JP"/>
        </w:rPr>
        <w:t xml:space="preserve">Essential </w:t>
      </w:r>
      <w:r w:rsidRPr="000A2F18">
        <w:t>Video Coding (EVC) is published under ISO/IEC 230</w:t>
      </w:r>
      <w:r>
        <w:t>94</w:t>
      </w:r>
      <w:r w:rsidRPr="000A2F18">
        <w:t xml:space="preserve"> part </w:t>
      </w:r>
      <w:r>
        <w:t>1</w:t>
      </w:r>
      <w:r w:rsidRPr="000A2F18">
        <w:t>.</w:t>
      </w:r>
    </w:p>
    <w:p w14:paraId="075FD17A" w14:textId="772D0329" w:rsidR="00305EA1" w:rsidRPr="000A2F18" w:rsidRDefault="00305EA1" w:rsidP="00305EA1">
      <w:r w:rsidRPr="000A2F18">
        <w:rPr>
          <w:lang w:eastAsia="ja-JP"/>
        </w:rPr>
        <w:fldChar w:fldCharType="begin"/>
      </w:r>
      <w:r w:rsidRPr="000A2F18">
        <w:rPr>
          <w:lang w:eastAsia="ja-JP"/>
        </w:rPr>
        <w:instrText xml:space="preserve"> REF _Ref29586337 \h  \* MERGEFORMAT </w:instrText>
      </w:r>
      <w:r w:rsidRPr="000A2F18">
        <w:rPr>
          <w:lang w:eastAsia="ja-JP"/>
        </w:rPr>
      </w:r>
      <w:r w:rsidRPr="000A2F18">
        <w:rPr>
          <w:lang w:eastAsia="ja-JP"/>
        </w:rPr>
        <w:fldChar w:fldCharType="separate"/>
      </w:r>
      <w:r w:rsidR="00CB61A5" w:rsidRPr="000A2F18">
        <w:rPr>
          <w:lang w:eastAsia="ja-JP"/>
        </w:rPr>
        <w:t xml:space="preserve">Table </w:t>
      </w:r>
      <w:r w:rsidR="00CB61A5">
        <w:rPr>
          <w:noProof/>
        </w:rPr>
        <w:t>1</w:t>
      </w:r>
      <w:r w:rsidRPr="000A2F18">
        <w:rPr>
          <w:lang w:eastAsia="ja-JP"/>
        </w:rPr>
        <w:fldChar w:fldCharType="end"/>
      </w:r>
      <w:r>
        <w:rPr>
          <w:lang w:eastAsia="ja-JP"/>
        </w:rPr>
        <w:t>3</w:t>
      </w:r>
      <w:r w:rsidRPr="000A2F18">
        <w:rPr>
          <w:lang w:eastAsia="ja-JP"/>
        </w:rPr>
        <w:t xml:space="preserve"> provides the bindings of a concept of this document with a concept specified in the EVC specification. </w:t>
      </w:r>
    </w:p>
    <w:p w14:paraId="39C9EAD0" w14:textId="21653648" w:rsidR="0012759B" w:rsidRDefault="0012759B" w:rsidP="0012759B">
      <w:pPr>
        <w:pStyle w:val="Caption"/>
        <w:keepNext/>
        <w:jc w:val="center"/>
      </w:pPr>
      <w:r>
        <w:t xml:space="preserve">Table </w:t>
      </w:r>
      <w:r>
        <w:fldChar w:fldCharType="begin"/>
      </w:r>
      <w:r>
        <w:instrText xml:space="preserve"> SEQ Table \* ARABIC </w:instrText>
      </w:r>
      <w:r>
        <w:fldChar w:fldCharType="separate"/>
      </w:r>
      <w:r w:rsidR="00CB61A5">
        <w:rPr>
          <w:noProof/>
        </w:rPr>
        <w:t>3</w:t>
      </w:r>
      <w:r>
        <w:fldChar w:fldCharType="end"/>
      </w:r>
      <w:r>
        <w:t xml:space="preserve"> - </w:t>
      </w:r>
      <w:r w:rsidRPr="00833F01">
        <w:t>Correspondence between concepts and EVC concrete entities</w:t>
      </w:r>
    </w:p>
    <w:tbl>
      <w:tblPr>
        <w:tblStyle w:val="TableGrid"/>
        <w:tblW w:w="0" w:type="auto"/>
        <w:tblLook w:val="04A0" w:firstRow="1" w:lastRow="0" w:firstColumn="1" w:lastColumn="0" w:noHBand="0" w:noVBand="1"/>
      </w:tblPr>
      <w:tblGrid>
        <w:gridCol w:w="4035"/>
        <w:gridCol w:w="5310"/>
      </w:tblGrid>
      <w:tr w:rsidR="00305EA1" w:rsidRPr="000A2F18" w14:paraId="5C889619" w14:textId="77777777" w:rsidTr="00191EE2">
        <w:trPr>
          <w:cnfStyle w:val="100000000000" w:firstRow="1" w:lastRow="0" w:firstColumn="0" w:lastColumn="0" w:oddVBand="0" w:evenVBand="0" w:oddHBand="0" w:evenHBand="0" w:firstRowFirstColumn="0" w:firstRowLastColumn="0" w:lastRowFirstColumn="0" w:lastRowLastColumn="0"/>
        </w:trPr>
        <w:tc>
          <w:tcPr>
            <w:tcW w:w="4035" w:type="dxa"/>
            <w:tcBorders>
              <w:top w:val="single" w:sz="12" w:space="0" w:color="auto"/>
              <w:left w:val="single" w:sz="12" w:space="0" w:color="auto"/>
              <w:bottom w:val="single" w:sz="12" w:space="0" w:color="auto"/>
            </w:tcBorders>
          </w:tcPr>
          <w:p w14:paraId="06841CC9" w14:textId="77777777" w:rsidR="00305EA1" w:rsidRPr="000A2F18" w:rsidRDefault="00305EA1" w:rsidP="00191EE2">
            <w:pPr>
              <w:pStyle w:val="Cell"/>
              <w:rPr>
                <w:b w:val="0"/>
              </w:rPr>
            </w:pPr>
            <w:r w:rsidRPr="000A2F18">
              <w:t>Concept</w:t>
            </w:r>
          </w:p>
        </w:tc>
        <w:tc>
          <w:tcPr>
            <w:tcW w:w="5310" w:type="dxa"/>
            <w:tcBorders>
              <w:top w:val="single" w:sz="12" w:space="0" w:color="auto"/>
              <w:bottom w:val="single" w:sz="12" w:space="0" w:color="auto"/>
              <w:right w:val="single" w:sz="12" w:space="0" w:color="auto"/>
            </w:tcBorders>
          </w:tcPr>
          <w:p w14:paraId="1550EC5E" w14:textId="77777777" w:rsidR="00305EA1" w:rsidRPr="000A2F18" w:rsidRDefault="00305EA1" w:rsidP="00191EE2">
            <w:pPr>
              <w:pStyle w:val="Cell"/>
              <w:rPr>
                <w:b w:val="0"/>
              </w:rPr>
            </w:pPr>
            <w:r w:rsidRPr="000A2F18">
              <w:t>EVC concept (reference)</w:t>
            </w:r>
          </w:p>
        </w:tc>
      </w:tr>
      <w:tr w:rsidR="00305EA1" w:rsidRPr="000A2F18" w14:paraId="0312777C" w14:textId="77777777" w:rsidTr="00191EE2">
        <w:tc>
          <w:tcPr>
            <w:tcW w:w="4035" w:type="dxa"/>
            <w:tcBorders>
              <w:top w:val="single" w:sz="12" w:space="0" w:color="auto"/>
              <w:left w:val="single" w:sz="12" w:space="0" w:color="auto"/>
            </w:tcBorders>
          </w:tcPr>
          <w:p w14:paraId="7EF3245E" w14:textId="77777777" w:rsidR="00305EA1" w:rsidRPr="000A2F18" w:rsidRDefault="00305EA1" w:rsidP="00191EE2">
            <w:pPr>
              <w:pStyle w:val="Cell"/>
            </w:pPr>
            <w:proofErr w:type="spellStart"/>
            <w:r w:rsidRPr="000A2F18">
              <w:t>ElementaryStream</w:t>
            </w:r>
            <w:proofErr w:type="spellEnd"/>
          </w:p>
        </w:tc>
        <w:tc>
          <w:tcPr>
            <w:tcW w:w="5310" w:type="dxa"/>
            <w:tcBorders>
              <w:top w:val="single" w:sz="12" w:space="0" w:color="auto"/>
              <w:right w:val="single" w:sz="12" w:space="0" w:color="auto"/>
            </w:tcBorders>
          </w:tcPr>
          <w:p w14:paraId="50C7263B" w14:textId="77777777" w:rsidR="00305EA1" w:rsidRPr="000A2F18" w:rsidRDefault="00305EA1" w:rsidP="00191EE2">
            <w:pPr>
              <w:pStyle w:val="Cell"/>
            </w:pPr>
            <w:r w:rsidRPr="000A2F18">
              <w:t>bitstream (3.</w:t>
            </w:r>
            <w:r>
              <w:t>10</w:t>
            </w:r>
            <w:r w:rsidRPr="000A2F18">
              <w:t>)</w:t>
            </w:r>
          </w:p>
        </w:tc>
      </w:tr>
      <w:tr w:rsidR="00305EA1" w:rsidRPr="000A2F18" w14:paraId="30A9E9E2" w14:textId="77777777" w:rsidTr="00191EE2">
        <w:tc>
          <w:tcPr>
            <w:tcW w:w="4035" w:type="dxa"/>
            <w:tcBorders>
              <w:left w:val="single" w:sz="12" w:space="0" w:color="auto"/>
            </w:tcBorders>
          </w:tcPr>
          <w:p w14:paraId="767E7F8C" w14:textId="77777777" w:rsidR="00305EA1" w:rsidRPr="000A2F18" w:rsidRDefault="00305EA1" w:rsidP="00191EE2">
            <w:pPr>
              <w:pStyle w:val="Cell"/>
            </w:pPr>
            <w:proofErr w:type="spellStart"/>
            <w:r w:rsidRPr="000A2F18">
              <w:t>AccessUnit</w:t>
            </w:r>
            <w:proofErr w:type="spellEnd"/>
          </w:p>
        </w:tc>
        <w:tc>
          <w:tcPr>
            <w:tcW w:w="5310" w:type="dxa"/>
            <w:tcBorders>
              <w:right w:val="single" w:sz="12" w:space="0" w:color="auto"/>
            </w:tcBorders>
          </w:tcPr>
          <w:p w14:paraId="6DF02435" w14:textId="77777777" w:rsidR="00305EA1" w:rsidRPr="000A2F18" w:rsidRDefault="00305EA1" w:rsidP="00191EE2">
            <w:pPr>
              <w:pStyle w:val="Cell"/>
            </w:pPr>
            <w:r w:rsidRPr="000A2F18">
              <w:t>access unit (3.1)</w:t>
            </w:r>
          </w:p>
        </w:tc>
      </w:tr>
      <w:tr w:rsidR="00305EA1" w:rsidRPr="000A2F18" w14:paraId="49C4DE29" w14:textId="77777777" w:rsidTr="00191EE2">
        <w:tc>
          <w:tcPr>
            <w:tcW w:w="4035" w:type="dxa"/>
            <w:tcBorders>
              <w:left w:val="single" w:sz="12" w:space="0" w:color="auto"/>
            </w:tcBorders>
          </w:tcPr>
          <w:p w14:paraId="017E5AD9" w14:textId="77777777" w:rsidR="00305EA1" w:rsidRPr="000A2F18" w:rsidRDefault="00305EA1" w:rsidP="00191EE2">
            <w:pPr>
              <w:pStyle w:val="Cell"/>
            </w:pPr>
            <w:proofErr w:type="spellStart"/>
            <w:r w:rsidRPr="000A2F18">
              <w:t>ObjectIdentifier</w:t>
            </w:r>
            <w:proofErr w:type="spellEnd"/>
          </w:p>
        </w:tc>
        <w:tc>
          <w:tcPr>
            <w:tcW w:w="5310" w:type="dxa"/>
            <w:tcBorders>
              <w:right w:val="single" w:sz="12" w:space="0" w:color="auto"/>
            </w:tcBorders>
          </w:tcPr>
          <w:p w14:paraId="676FDED7" w14:textId="77777777" w:rsidR="00305EA1" w:rsidRPr="000A2F18" w:rsidRDefault="00305EA1" w:rsidP="00191EE2">
            <w:pPr>
              <w:pStyle w:val="Cell"/>
            </w:pPr>
            <w:r>
              <w:t>the smallest value of the ID of the tiles</w:t>
            </w:r>
            <w:r w:rsidRPr="000A2F18">
              <w:t xml:space="preserve"> </w:t>
            </w:r>
            <w:r>
              <w:t xml:space="preserve">in a slice </w:t>
            </w:r>
            <w:r w:rsidRPr="000A2F18">
              <w:t>(7.4.</w:t>
            </w:r>
            <w:r>
              <w:t>5</w:t>
            </w:r>
            <w:r w:rsidRPr="000A2F18">
              <w:t>)</w:t>
            </w:r>
          </w:p>
        </w:tc>
      </w:tr>
      <w:tr w:rsidR="00305EA1" w:rsidRPr="000A2F18" w14:paraId="654CF402" w14:textId="77777777" w:rsidTr="00191EE2">
        <w:tc>
          <w:tcPr>
            <w:tcW w:w="4035" w:type="dxa"/>
            <w:tcBorders>
              <w:left w:val="single" w:sz="12" w:space="0" w:color="auto"/>
              <w:bottom w:val="single" w:sz="12" w:space="0" w:color="auto"/>
            </w:tcBorders>
          </w:tcPr>
          <w:p w14:paraId="208B9A19" w14:textId="77777777" w:rsidR="00305EA1" w:rsidRPr="000A2F18" w:rsidRDefault="00305EA1" w:rsidP="00191EE2">
            <w:pPr>
              <w:pStyle w:val="Cell"/>
            </w:pPr>
            <w:proofErr w:type="spellStart"/>
            <w:r w:rsidRPr="000A2F18">
              <w:t>ObjectSample</w:t>
            </w:r>
            <w:proofErr w:type="spellEnd"/>
          </w:p>
        </w:tc>
        <w:tc>
          <w:tcPr>
            <w:tcW w:w="5310" w:type="dxa"/>
            <w:tcBorders>
              <w:bottom w:val="single" w:sz="12" w:space="0" w:color="auto"/>
              <w:right w:val="single" w:sz="12" w:space="0" w:color="auto"/>
            </w:tcBorders>
          </w:tcPr>
          <w:p w14:paraId="26A36456" w14:textId="77777777" w:rsidR="00305EA1" w:rsidRPr="000A2F18" w:rsidRDefault="00305EA1" w:rsidP="00191EE2">
            <w:pPr>
              <w:pStyle w:val="Cell"/>
            </w:pPr>
            <w:r w:rsidRPr="000A2F18">
              <w:t>slice (3.</w:t>
            </w:r>
            <w:r>
              <w:t>81</w:t>
            </w:r>
            <w:r w:rsidRPr="000A2F18">
              <w:t>)</w:t>
            </w:r>
          </w:p>
        </w:tc>
      </w:tr>
    </w:tbl>
    <w:p w14:paraId="7D12274C" w14:textId="77777777" w:rsidR="00305EA1" w:rsidRPr="00305EA1" w:rsidRDefault="00305EA1" w:rsidP="00305EA1">
      <w:pPr>
        <w:pStyle w:val="Heading3"/>
      </w:pPr>
      <w:bookmarkStart w:id="368" w:name="_Toc72927273"/>
      <w:r w:rsidRPr="00305EA1">
        <w:t>Elementary streams constraints</w:t>
      </w:r>
      <w:bookmarkEnd w:id="368"/>
    </w:p>
    <w:p w14:paraId="08D83CD0" w14:textId="77777777" w:rsidR="00240059" w:rsidRPr="00C456B5" w:rsidRDefault="00240059" w:rsidP="00661684">
      <w:pPr>
        <w:pStyle w:val="Heading4"/>
      </w:pPr>
      <w:r w:rsidRPr="00C456B5">
        <w:t>General elementary stream constraints</w:t>
      </w:r>
    </w:p>
    <w:p w14:paraId="6AA19B9A" w14:textId="77777777" w:rsidR="00240059" w:rsidRPr="00C456B5" w:rsidRDefault="00240059" w:rsidP="00240059">
      <w:r w:rsidRPr="00C456B5">
        <w:t>A</w:t>
      </w:r>
      <w:r>
        <w:t>n</w:t>
      </w:r>
      <w:r w:rsidRPr="00C456B5">
        <w:t xml:space="preserve"> </w:t>
      </w:r>
      <w:r>
        <w:t>E</w:t>
      </w:r>
      <w:r w:rsidRPr="00C456B5">
        <w:t>VC elementary stream used as an instantiation of the elementary stream in 7.1 Operations on input elementary streams shall obey the following rules:</w:t>
      </w:r>
    </w:p>
    <w:p w14:paraId="7BD7043F" w14:textId="625AB969" w:rsidR="00240059" w:rsidRDefault="00240059" w:rsidP="00661684">
      <w:pPr>
        <w:pStyle w:val="ListParagraph"/>
        <w:numPr>
          <w:ilvl w:val="0"/>
          <w:numId w:val="14"/>
        </w:numPr>
      </w:pPr>
      <w:r w:rsidRPr="00C456B5">
        <w:t xml:space="preserve">There shall be at least </w:t>
      </w:r>
      <w:r>
        <w:t>two independently decodable slices whose smallest value of the ID of the tiles in each slice are different are defined</w:t>
      </w:r>
      <w:r w:rsidRPr="00C456B5">
        <w:t xml:space="preserve"> </w:t>
      </w:r>
    </w:p>
    <w:p w14:paraId="02CAD908" w14:textId="77777777" w:rsidR="00240059" w:rsidRPr="00C456B5" w:rsidRDefault="00240059" w:rsidP="00240059">
      <w:pPr>
        <w:keepNext/>
        <w:tabs>
          <w:tab w:val="left" w:pos="880"/>
        </w:tabs>
        <w:suppressAutoHyphens/>
        <w:spacing w:before="60"/>
        <w:outlineLvl w:val="2"/>
        <w:rPr>
          <w:b/>
          <w:lang w:eastAsia="ja-JP"/>
        </w:rPr>
      </w:pPr>
      <w:r w:rsidRPr="00C456B5">
        <w:rPr>
          <w:b/>
          <w:lang w:eastAsia="ja-JP"/>
        </w:rPr>
        <w:t>7.2.4 Elementary stream constraints for input formatting functions</w:t>
      </w:r>
    </w:p>
    <w:p w14:paraId="3AF4AA00" w14:textId="77777777" w:rsidR="00240059" w:rsidRPr="00C456B5" w:rsidRDefault="00240059" w:rsidP="00240059">
      <w:pPr>
        <w:keepNext/>
        <w:tabs>
          <w:tab w:val="left" w:pos="880"/>
        </w:tabs>
        <w:suppressAutoHyphens/>
        <w:spacing w:before="60"/>
        <w:outlineLvl w:val="2"/>
        <w:rPr>
          <w:b/>
          <w:lang w:eastAsia="ja-JP"/>
        </w:rPr>
      </w:pPr>
      <w:r w:rsidRPr="00C456B5">
        <w:rPr>
          <w:b/>
          <w:lang w:eastAsia="ja-JP"/>
        </w:rPr>
        <w:t>7.2.4.1 Constraints for the filtering function</w:t>
      </w:r>
    </w:p>
    <w:p w14:paraId="572A8E47" w14:textId="77777777" w:rsidR="00240059" w:rsidRPr="00C456B5" w:rsidRDefault="00240059" w:rsidP="00240059">
      <w:r w:rsidRPr="00C456B5">
        <w:t>A</w:t>
      </w:r>
      <w:r>
        <w:t>n</w:t>
      </w:r>
      <w:r w:rsidRPr="00C456B5">
        <w:t xml:space="preserve"> </w:t>
      </w:r>
      <w:r>
        <w:t>E</w:t>
      </w:r>
      <w:r w:rsidRPr="00C456B5">
        <w:t xml:space="preserve">VC input elementary stream passed as argument of the filtering function shall comply to </w:t>
      </w:r>
      <w:r>
        <w:t>the following rules</w:t>
      </w:r>
      <w:r w:rsidRPr="00C456B5">
        <w:t>:</w:t>
      </w:r>
    </w:p>
    <w:p w14:paraId="3F693DC5" w14:textId="530C0BAE" w:rsidR="00240059" w:rsidRPr="00C456B5" w:rsidRDefault="00240059" w:rsidP="00661684">
      <w:pPr>
        <w:pStyle w:val="ListParagraph"/>
        <w:numPr>
          <w:ilvl w:val="0"/>
          <w:numId w:val="14"/>
        </w:numPr>
      </w:pPr>
      <w:r w:rsidRPr="00C456B5">
        <w:t xml:space="preserve">One of the </w:t>
      </w:r>
      <w:r>
        <w:t xml:space="preserve">smallest values of the ID of the tiles in each slice </w:t>
      </w:r>
      <w:r w:rsidRPr="00C456B5">
        <w:t>shall be equal to the object identifier passed as argument of the filtering function.</w:t>
      </w:r>
    </w:p>
    <w:p w14:paraId="43738688" w14:textId="77777777" w:rsidR="00240059" w:rsidRPr="00C456B5" w:rsidRDefault="00240059" w:rsidP="00240059">
      <w:r w:rsidRPr="00C456B5">
        <w:t>A</w:t>
      </w:r>
      <w:r>
        <w:t>n</w:t>
      </w:r>
      <w:r w:rsidRPr="00C456B5">
        <w:t xml:space="preserve"> </w:t>
      </w:r>
      <w:r>
        <w:t>E</w:t>
      </w:r>
      <w:r w:rsidRPr="00C456B5">
        <w:t xml:space="preserve">VC elementary stream generated as output of the filtering function shall comply to </w:t>
      </w:r>
      <w:r>
        <w:t xml:space="preserve">the following </w:t>
      </w:r>
      <w:r w:rsidRPr="00C456B5">
        <w:t>rules:</w:t>
      </w:r>
    </w:p>
    <w:p w14:paraId="41FCF2B0" w14:textId="77777777" w:rsidR="00240059" w:rsidRPr="00C456B5" w:rsidRDefault="00240059" w:rsidP="00661684">
      <w:pPr>
        <w:pStyle w:val="ListParagraph"/>
        <w:numPr>
          <w:ilvl w:val="0"/>
          <w:numId w:val="14"/>
        </w:numPr>
      </w:pPr>
      <w:r w:rsidRPr="00C456B5">
        <w:t>The number of access units in the output elementary stream shall be equal to the number of access units in the input elementary stream.</w:t>
      </w:r>
    </w:p>
    <w:p w14:paraId="1FF71744" w14:textId="77777777" w:rsidR="00240059" w:rsidRPr="00C456B5" w:rsidRDefault="00240059" w:rsidP="00661684">
      <w:pPr>
        <w:pStyle w:val="ListParagraph"/>
        <w:numPr>
          <w:ilvl w:val="0"/>
          <w:numId w:val="14"/>
        </w:numPr>
      </w:pPr>
      <w:r w:rsidRPr="00C456B5">
        <w:t xml:space="preserve">The number of VCL NAL units in the output elementary stream is equal to the number of VCL NAL units with </w:t>
      </w:r>
      <w:r>
        <w:t xml:space="preserve">the smallest value of the ID of the tiles in the slice </w:t>
      </w:r>
      <w:r w:rsidRPr="00C456B5">
        <w:t>equal to object identifier passed as argument of the function.</w:t>
      </w:r>
    </w:p>
    <w:p w14:paraId="6544508F" w14:textId="77777777" w:rsidR="00240059" w:rsidRPr="00C456B5" w:rsidRDefault="00240059" w:rsidP="00661684">
      <w:pPr>
        <w:pStyle w:val="ListParagraph"/>
        <w:numPr>
          <w:ilvl w:val="0"/>
          <w:numId w:val="14"/>
        </w:numPr>
      </w:pPr>
      <w:r w:rsidRPr="00C456B5">
        <w:t>For each VCL NAL unit in the output elementary stream, there shall exist a VCL NAL unit in the input elementary stream that is bit exact identical.</w:t>
      </w:r>
    </w:p>
    <w:p w14:paraId="343114A0" w14:textId="7C95B9AA" w:rsidR="00240059" w:rsidRPr="00C456B5" w:rsidRDefault="00240059" w:rsidP="00661684">
      <w:pPr>
        <w:pStyle w:val="ListParagraph"/>
        <w:numPr>
          <w:ilvl w:val="0"/>
          <w:numId w:val="14"/>
        </w:numPr>
      </w:pPr>
      <w:r w:rsidRPr="00C456B5">
        <w:t xml:space="preserve">All the NAL units in the output elementary stream shall have the same </w:t>
      </w:r>
      <w:r>
        <w:t xml:space="preserve">smallest value of the ID of the tiles in the slice </w:t>
      </w:r>
      <w:r w:rsidRPr="00C456B5">
        <w:t xml:space="preserve">value and </w:t>
      </w:r>
      <w:r>
        <w:t xml:space="preserve">such value </w:t>
      </w:r>
      <w:r w:rsidRPr="00C456B5">
        <w:t>shall be equal to the object identifier passed as argument of the function.</w:t>
      </w:r>
    </w:p>
    <w:p w14:paraId="59F1168A" w14:textId="77777777" w:rsidR="00240059" w:rsidRPr="00C456B5" w:rsidRDefault="00240059" w:rsidP="00240059">
      <w:pPr>
        <w:keepNext/>
        <w:tabs>
          <w:tab w:val="left" w:pos="880"/>
        </w:tabs>
        <w:suppressAutoHyphens/>
        <w:spacing w:before="60"/>
        <w:outlineLvl w:val="2"/>
        <w:rPr>
          <w:b/>
          <w:lang w:eastAsia="ja-JP"/>
        </w:rPr>
      </w:pPr>
      <w:r w:rsidRPr="00C456B5">
        <w:rPr>
          <w:b/>
          <w:lang w:eastAsia="ja-JP"/>
        </w:rPr>
        <w:t>7.2.4.2 Constraints for the inserting function</w:t>
      </w:r>
    </w:p>
    <w:p w14:paraId="10FA92DD" w14:textId="77777777" w:rsidR="00240059" w:rsidRPr="00C456B5" w:rsidRDefault="00240059" w:rsidP="00240059">
      <w:r w:rsidRPr="00C456B5">
        <w:t xml:space="preserve">Two </w:t>
      </w:r>
      <w:r>
        <w:t>E</w:t>
      </w:r>
      <w:r w:rsidRPr="00C456B5">
        <w:t>VC input elementary streams passed as argument of the inserting function shall comply to</w:t>
      </w:r>
      <w:r>
        <w:t xml:space="preserve"> the following</w:t>
      </w:r>
      <w:r w:rsidRPr="00C456B5">
        <w:t xml:space="preserve"> rules:</w:t>
      </w:r>
    </w:p>
    <w:p w14:paraId="77E0DCE2" w14:textId="77777777" w:rsidR="00240059" w:rsidRDefault="00240059" w:rsidP="00661684">
      <w:pPr>
        <w:pStyle w:val="ListParagraph"/>
        <w:numPr>
          <w:ilvl w:val="0"/>
          <w:numId w:val="14"/>
        </w:numPr>
      </w:pPr>
      <w:r>
        <w:t xml:space="preserve">Al least one of the values of </w:t>
      </w:r>
      <w:proofErr w:type="spellStart"/>
      <w:r>
        <w:t>pic_width_in_luma_samples</w:t>
      </w:r>
      <w:proofErr w:type="spellEnd"/>
      <w:r>
        <w:t xml:space="preserve"> or </w:t>
      </w:r>
      <w:proofErr w:type="spellStart"/>
      <w:r>
        <w:t>pic_height_in_luma_samples</w:t>
      </w:r>
      <w:proofErr w:type="spellEnd"/>
      <w:r>
        <w:t xml:space="preserve"> of the two elementary streams shall be identical.</w:t>
      </w:r>
    </w:p>
    <w:p w14:paraId="0886B793" w14:textId="77777777" w:rsidR="00240059" w:rsidRDefault="00240059" w:rsidP="00661684">
      <w:pPr>
        <w:pStyle w:val="ListParagraph"/>
        <w:numPr>
          <w:ilvl w:val="0"/>
          <w:numId w:val="14"/>
        </w:numPr>
      </w:pPr>
      <w:r>
        <w:t xml:space="preserve">If the values of </w:t>
      </w:r>
      <w:proofErr w:type="spellStart"/>
      <w:r>
        <w:t>pic_width_in_luma_samples</w:t>
      </w:r>
      <w:proofErr w:type="spellEnd"/>
      <w:r>
        <w:t xml:space="preserve"> are identical, then the values of num_tile_columns_minus1 shall be identical.</w:t>
      </w:r>
    </w:p>
    <w:p w14:paraId="333D446A" w14:textId="77777777" w:rsidR="00240059" w:rsidRDefault="00240059" w:rsidP="00661684">
      <w:pPr>
        <w:pStyle w:val="ListParagraph"/>
        <w:numPr>
          <w:ilvl w:val="0"/>
          <w:numId w:val="14"/>
        </w:numPr>
      </w:pPr>
      <w:r>
        <w:t xml:space="preserve">If the values of </w:t>
      </w:r>
      <w:proofErr w:type="spellStart"/>
      <w:r>
        <w:t>pic_height_in_luma_samples</w:t>
      </w:r>
      <w:proofErr w:type="spellEnd"/>
      <w:r>
        <w:t xml:space="preserve"> are identical, then the values of num_tiles_row_minus1 shall be identical.</w:t>
      </w:r>
    </w:p>
    <w:p w14:paraId="50767152" w14:textId="77777777" w:rsidR="00240059" w:rsidRPr="00C456B5" w:rsidRDefault="00240059" w:rsidP="00661684">
      <w:pPr>
        <w:pStyle w:val="ListParagraph"/>
        <w:numPr>
          <w:ilvl w:val="0"/>
          <w:numId w:val="14"/>
        </w:numPr>
      </w:pPr>
      <w:r w:rsidRPr="00C456B5">
        <w:t>If a SPS or PPS in the first input elementary stream has the same identifier than a SPS or PPS in the second input elementary stream, then those two SPSs or two PPSs shall have the same payload.</w:t>
      </w:r>
    </w:p>
    <w:p w14:paraId="1CBED855" w14:textId="77777777" w:rsidR="00240059" w:rsidRPr="00C456B5" w:rsidRDefault="00240059" w:rsidP="00240059">
      <w:r w:rsidRPr="00C456B5">
        <w:t xml:space="preserve">A </w:t>
      </w:r>
      <w:r>
        <w:t>E</w:t>
      </w:r>
      <w:r w:rsidRPr="00C456B5">
        <w:t xml:space="preserve">VC elementary stream generated as output of the inserting function shall comply to </w:t>
      </w:r>
      <w:r>
        <w:t xml:space="preserve">the following </w:t>
      </w:r>
      <w:r w:rsidRPr="00C456B5">
        <w:t>rules:</w:t>
      </w:r>
    </w:p>
    <w:p w14:paraId="6B9475CE" w14:textId="77777777" w:rsidR="00240059" w:rsidRDefault="00240059" w:rsidP="00240059">
      <w:pPr>
        <w:pStyle w:val="ListParagraph"/>
        <w:numPr>
          <w:ilvl w:val="0"/>
          <w:numId w:val="32"/>
        </w:numPr>
      </w:pPr>
      <w:r>
        <w:t>The number of VCL NAL units in the output elementary stream is equal to the sum of the number of VCL NAL units in both input elementary streams.</w:t>
      </w:r>
    </w:p>
    <w:p w14:paraId="46B6AB66" w14:textId="2A80B149" w:rsidR="00240059" w:rsidRPr="00C456B5" w:rsidRDefault="00240059" w:rsidP="00661684">
      <w:pPr>
        <w:pStyle w:val="ListParagraph"/>
        <w:numPr>
          <w:ilvl w:val="0"/>
          <w:numId w:val="32"/>
        </w:numPr>
      </w:pPr>
      <w:r>
        <w:t>For each VCL NAL unit in the output elementary stream, there shall exist a VCL NAL unit in of one of the two input elementary streams that is bit exact identical.</w:t>
      </w:r>
    </w:p>
    <w:p w14:paraId="538FB359" w14:textId="77777777" w:rsidR="00240059" w:rsidRPr="00C456B5" w:rsidRDefault="00240059" w:rsidP="00240059">
      <w:pPr>
        <w:keepNext/>
        <w:tabs>
          <w:tab w:val="left" w:pos="880"/>
        </w:tabs>
        <w:suppressAutoHyphens/>
        <w:spacing w:before="60"/>
        <w:outlineLvl w:val="2"/>
        <w:rPr>
          <w:b/>
          <w:lang w:eastAsia="ja-JP"/>
        </w:rPr>
      </w:pPr>
      <w:r w:rsidRPr="00C456B5">
        <w:rPr>
          <w:b/>
          <w:lang w:eastAsia="ja-JP"/>
        </w:rPr>
        <w:t>7.2.4.3 Constraints for the appending function</w:t>
      </w:r>
    </w:p>
    <w:p w14:paraId="4AE05272" w14:textId="77777777" w:rsidR="00240059" w:rsidRPr="00C456B5" w:rsidRDefault="00240059" w:rsidP="00240059">
      <w:r w:rsidRPr="00C456B5">
        <w:t>A</w:t>
      </w:r>
      <w:r>
        <w:t>n</w:t>
      </w:r>
      <w:r w:rsidRPr="00C456B5">
        <w:t xml:space="preserve"> </w:t>
      </w:r>
      <w:r>
        <w:t>E</w:t>
      </w:r>
      <w:r w:rsidRPr="00C456B5">
        <w:t xml:space="preserve">VC input elementary stream passed as argument of the appending function shall comply to </w:t>
      </w:r>
      <w:r>
        <w:t>the following</w:t>
      </w:r>
      <w:r w:rsidRPr="00C456B5">
        <w:t xml:space="preserve"> rules:</w:t>
      </w:r>
    </w:p>
    <w:p w14:paraId="1AC7B596" w14:textId="77777777" w:rsidR="00240059" w:rsidRDefault="00240059" w:rsidP="00661684">
      <w:pPr>
        <w:pStyle w:val="ListParagraph"/>
        <w:numPr>
          <w:ilvl w:val="0"/>
          <w:numId w:val="32"/>
        </w:numPr>
      </w:pPr>
      <w:r>
        <w:t>At least t</w:t>
      </w:r>
      <w:r w:rsidRPr="00C456B5">
        <w:t xml:space="preserve">wo of the </w:t>
      </w:r>
      <w:r>
        <w:t xml:space="preserve">smallest values of the ID of the tiles in each slice </w:t>
      </w:r>
      <w:r w:rsidRPr="00C456B5">
        <w:t>shall be equal to the two object identifiers passed as arguments of the appending function.</w:t>
      </w:r>
    </w:p>
    <w:p w14:paraId="7A8DEA9E" w14:textId="77777777" w:rsidR="00240059" w:rsidRPr="00C456B5" w:rsidRDefault="00240059" w:rsidP="00661684">
      <w:pPr>
        <w:pStyle w:val="ListParagraph"/>
        <w:numPr>
          <w:ilvl w:val="0"/>
          <w:numId w:val="32"/>
        </w:numPr>
      </w:pPr>
      <w:r>
        <w:t>The height of the slices, number of tile rows of the tiles included in the slices when the uniform tile spacing is used, whose smallest values of the ID of the tiles in each slice are identical as arguments of the appending function are identical.</w:t>
      </w:r>
    </w:p>
    <w:p w14:paraId="7FC647EE" w14:textId="77777777" w:rsidR="00240059" w:rsidRPr="00C456B5" w:rsidRDefault="00240059" w:rsidP="00240059">
      <w:r w:rsidRPr="00C456B5">
        <w:t>A</w:t>
      </w:r>
      <w:r>
        <w:t>n</w:t>
      </w:r>
      <w:r w:rsidRPr="00C456B5">
        <w:t xml:space="preserve"> </w:t>
      </w:r>
      <w:r>
        <w:t>E</w:t>
      </w:r>
      <w:r w:rsidRPr="00C456B5">
        <w:t xml:space="preserve">VC elementary stream generated as output of the appending function shall comply to </w:t>
      </w:r>
      <w:r>
        <w:t xml:space="preserve">the following </w:t>
      </w:r>
      <w:r w:rsidRPr="00C456B5">
        <w:t>rules:</w:t>
      </w:r>
    </w:p>
    <w:p w14:paraId="74C27AAE" w14:textId="77777777" w:rsidR="00240059" w:rsidRPr="00C456B5" w:rsidRDefault="00240059" w:rsidP="00661684">
      <w:pPr>
        <w:pStyle w:val="ListParagraph"/>
        <w:numPr>
          <w:ilvl w:val="0"/>
          <w:numId w:val="32"/>
        </w:numPr>
      </w:pPr>
      <w:r w:rsidRPr="00C456B5">
        <w:t>The number of VCL NAL units in the output elementary stream is equal to the number of VCL NAL units in the input elementary stream.</w:t>
      </w:r>
    </w:p>
    <w:p w14:paraId="63E963EA" w14:textId="77777777" w:rsidR="00240059" w:rsidRDefault="00240059" w:rsidP="00661684">
      <w:pPr>
        <w:pStyle w:val="ListParagraph"/>
        <w:numPr>
          <w:ilvl w:val="0"/>
          <w:numId w:val="32"/>
        </w:numPr>
      </w:pPr>
      <w:r w:rsidRPr="00C456B5">
        <w:t>For each VCL NAL unit in the output elementary stream, there shall exist a VCL NAL unit in the input elementary stream that is bit exact identical.</w:t>
      </w:r>
    </w:p>
    <w:p w14:paraId="368D0929" w14:textId="77777777" w:rsidR="00240059" w:rsidRPr="00C456B5" w:rsidRDefault="00240059" w:rsidP="00240059">
      <w:pPr>
        <w:keepNext/>
        <w:tabs>
          <w:tab w:val="left" w:pos="880"/>
        </w:tabs>
        <w:suppressAutoHyphens/>
        <w:spacing w:before="60"/>
        <w:outlineLvl w:val="2"/>
        <w:rPr>
          <w:b/>
          <w:lang w:eastAsia="ja-JP"/>
        </w:rPr>
      </w:pPr>
      <w:r w:rsidRPr="00C456B5">
        <w:rPr>
          <w:b/>
          <w:lang w:eastAsia="ja-JP"/>
        </w:rPr>
        <w:t>7.2.4.4 Constraints for the stacking function</w:t>
      </w:r>
    </w:p>
    <w:p w14:paraId="5BA52C81" w14:textId="77777777" w:rsidR="00240059" w:rsidRPr="00C456B5" w:rsidRDefault="00240059" w:rsidP="00240059">
      <w:r w:rsidRPr="00C456B5">
        <w:t>A</w:t>
      </w:r>
      <w:r>
        <w:t>n</w:t>
      </w:r>
      <w:r w:rsidRPr="00C456B5">
        <w:t xml:space="preserve"> </w:t>
      </w:r>
      <w:r>
        <w:t>E</w:t>
      </w:r>
      <w:r w:rsidRPr="00C456B5">
        <w:t xml:space="preserve">VC input elementary stream passed as argument of the stacking function shall comply to </w:t>
      </w:r>
      <w:r>
        <w:t xml:space="preserve">the following </w:t>
      </w:r>
      <w:r w:rsidRPr="00C456B5">
        <w:t>rules:</w:t>
      </w:r>
    </w:p>
    <w:p w14:paraId="6AA93D0F" w14:textId="77777777" w:rsidR="00240059" w:rsidRDefault="00240059" w:rsidP="00661684">
      <w:pPr>
        <w:pStyle w:val="ListParagraph"/>
        <w:numPr>
          <w:ilvl w:val="0"/>
          <w:numId w:val="32"/>
        </w:numPr>
      </w:pPr>
      <w:r w:rsidRPr="00B65CD3">
        <w:t>At least two of the smallest values of the ID of the tiles in each slice shall be equal to the two object identifiers passed as arguments of the appending function.</w:t>
      </w:r>
    </w:p>
    <w:p w14:paraId="79984D60" w14:textId="77777777" w:rsidR="00240059" w:rsidRDefault="00240059" w:rsidP="00661684">
      <w:pPr>
        <w:pStyle w:val="ListParagraph"/>
        <w:numPr>
          <w:ilvl w:val="0"/>
          <w:numId w:val="32"/>
        </w:numPr>
      </w:pPr>
      <w:r>
        <w:t xml:space="preserve">The width of the slices, number of tile columns of the tiles included in the slices when the uniform tile spacing is used, </w:t>
      </w:r>
      <w:r w:rsidRPr="00B65CD3">
        <w:t>whose smallest values of the ID of the tiles in each slice are identical as arguments of the appending function are identical.</w:t>
      </w:r>
    </w:p>
    <w:p w14:paraId="5F3C72F1" w14:textId="77777777" w:rsidR="00240059" w:rsidRPr="00C456B5" w:rsidRDefault="00240059" w:rsidP="00240059">
      <w:r w:rsidRPr="00C456B5">
        <w:t>A</w:t>
      </w:r>
      <w:r>
        <w:t>n</w:t>
      </w:r>
      <w:r w:rsidRPr="00C456B5">
        <w:t xml:space="preserve"> </w:t>
      </w:r>
      <w:r>
        <w:t>E</w:t>
      </w:r>
      <w:r w:rsidRPr="00C456B5">
        <w:t xml:space="preserve">VC elementary stream generated as output of the stacking function shall comply to </w:t>
      </w:r>
      <w:r>
        <w:t>the following</w:t>
      </w:r>
      <w:r w:rsidRPr="00C456B5">
        <w:t xml:space="preserve"> rules</w:t>
      </w:r>
      <w:r>
        <w:t>:</w:t>
      </w:r>
      <w:r w:rsidRPr="00C456B5">
        <w:t xml:space="preserve"> </w:t>
      </w:r>
    </w:p>
    <w:p w14:paraId="2D1274CC" w14:textId="77777777" w:rsidR="00240059" w:rsidRPr="00C456B5" w:rsidRDefault="00240059" w:rsidP="00661684">
      <w:pPr>
        <w:pStyle w:val="ListParagraph"/>
        <w:numPr>
          <w:ilvl w:val="0"/>
          <w:numId w:val="32"/>
        </w:numPr>
      </w:pPr>
      <w:r w:rsidRPr="00C456B5">
        <w:t>The number of VCL NAL units in the output elementary stream is equal to the number of VCL NAL units in the input elementary stream.</w:t>
      </w:r>
    </w:p>
    <w:p w14:paraId="38178981" w14:textId="77777777" w:rsidR="00240059" w:rsidRPr="00C456B5" w:rsidRDefault="00240059" w:rsidP="00661684">
      <w:pPr>
        <w:pStyle w:val="ListParagraph"/>
        <w:numPr>
          <w:ilvl w:val="0"/>
          <w:numId w:val="32"/>
        </w:numPr>
      </w:pPr>
      <w:r w:rsidRPr="00C456B5">
        <w:t>For each VCL NAL unit in the output elementary stream, there shall exist a VCL NAL unit in the input elementary stream that is bit exact identical.</w:t>
      </w:r>
    </w:p>
    <w:p w14:paraId="5CE42074" w14:textId="474BE2F1" w:rsidR="00254C5E" w:rsidRPr="00BC394B" w:rsidRDefault="00254C5E" w:rsidP="00254C5E">
      <w:pPr>
        <w:pStyle w:val="ANNEX"/>
        <w:numPr>
          <w:ilvl w:val="0"/>
          <w:numId w:val="7"/>
        </w:numPr>
      </w:pPr>
      <w:bookmarkStart w:id="369" w:name="_Toc72927184"/>
      <w:bookmarkStart w:id="370" w:name="_Toc72927274"/>
      <w:bookmarkStart w:id="371" w:name="_Toc450303222"/>
      <w:bookmarkStart w:id="372" w:name="_Toc9996972"/>
      <w:bookmarkStart w:id="373" w:name="_Toc438968655"/>
      <w:bookmarkStart w:id="374" w:name="_Toc443461103"/>
      <w:bookmarkStart w:id="375" w:name="_Toc353342675"/>
      <w:bookmarkStart w:id="376" w:name="_Toc443470372"/>
      <w:bookmarkStart w:id="377" w:name="_Toc450303224"/>
      <w:bookmarkStart w:id="378" w:name="_Toc9996979"/>
      <w:bookmarkStart w:id="379" w:name="_Toc353342679"/>
      <w:bookmarkEnd w:id="369"/>
      <w:bookmarkEnd w:id="370"/>
      <w:bookmarkEnd w:id="16"/>
      <w:r w:rsidRPr="00BC394B">
        <w:br/>
      </w:r>
      <w:bookmarkStart w:id="380" w:name="_Toc485815087"/>
      <w:bookmarkStart w:id="381" w:name="_Toc72927275"/>
      <w:r w:rsidRPr="00BC394B">
        <w:rPr>
          <w:b w:val="0"/>
        </w:rPr>
        <w:t>(</w:t>
      </w:r>
      <w:r>
        <w:rPr>
          <w:b w:val="0"/>
        </w:rPr>
        <w:t>normative</w:t>
      </w:r>
      <w:r w:rsidRPr="00BC394B">
        <w:rPr>
          <w:b w:val="0"/>
        </w:rPr>
        <w:t>)</w:t>
      </w:r>
      <w:bookmarkEnd w:id="371"/>
      <w:bookmarkEnd w:id="372"/>
      <w:bookmarkEnd w:id="373"/>
      <w:bookmarkEnd w:id="374"/>
      <w:bookmarkEnd w:id="375"/>
      <w:r w:rsidRPr="00BC394B">
        <w:br/>
      </w:r>
      <w:r w:rsidRPr="00BC394B">
        <w:br/>
      </w:r>
      <w:bookmarkEnd w:id="380"/>
      <w:r w:rsidRPr="00254C5E">
        <w:t>Control Interface IDL Syntax</w:t>
      </w:r>
      <w:bookmarkEnd w:id="381"/>
    </w:p>
    <w:p w14:paraId="36BDD6F6" w14:textId="5AA610E0" w:rsidR="00254C5E" w:rsidRDefault="00254C5E" w:rsidP="00254C5E">
      <w:pPr>
        <w:pStyle w:val="a2"/>
        <w:numPr>
          <w:ilvl w:val="1"/>
          <w:numId w:val="7"/>
        </w:numPr>
      </w:pPr>
      <w:bookmarkStart w:id="382" w:name="_Toc72927276"/>
      <w:r>
        <w:t>General</w:t>
      </w:r>
      <w:bookmarkEnd w:id="382"/>
    </w:p>
    <w:p w14:paraId="591DA562" w14:textId="4112D2B0" w:rsidR="00BA3886" w:rsidRDefault="00254C5E" w:rsidP="00254C5E">
      <w:pPr>
        <w:rPr>
          <w:lang w:eastAsia="ja-JP"/>
        </w:rPr>
      </w:pPr>
      <w:r w:rsidRPr="00254C5E">
        <w:rPr>
          <w:lang w:eastAsia="ja-JP"/>
        </w:rPr>
        <w:t xml:space="preserve">The control interface to the video decoding platform </w:t>
      </w:r>
      <w:r w:rsidR="00BA3886">
        <w:rPr>
          <w:lang w:eastAsia="ja-JP"/>
        </w:rPr>
        <w:t xml:space="preserve">is defined using </w:t>
      </w:r>
      <w:r w:rsidRPr="00254C5E">
        <w:rPr>
          <w:lang w:eastAsia="ja-JP"/>
        </w:rPr>
        <w:t>the IDL syntax</w:t>
      </w:r>
      <w:r w:rsidR="00BA3886">
        <w:rPr>
          <w:lang w:eastAsia="ja-JP"/>
        </w:rPr>
        <w:t xml:space="preserve"> specified in </w:t>
      </w:r>
      <w:r w:rsidR="00BA3886" w:rsidRPr="00BA3886">
        <w:rPr>
          <w:lang w:eastAsia="ja-JP"/>
        </w:rPr>
        <w:t>ISO/IEC 19516 Information technology — Object management group — Interface definition language (IDL) 4.2.</w:t>
      </w:r>
    </w:p>
    <w:p w14:paraId="546E9782" w14:textId="31D55101" w:rsidR="00254C5E" w:rsidRDefault="00254C5E" w:rsidP="00254C5E">
      <w:pPr>
        <w:pStyle w:val="a2"/>
        <w:numPr>
          <w:ilvl w:val="1"/>
          <w:numId w:val="7"/>
        </w:numPr>
      </w:pPr>
      <w:bookmarkStart w:id="383" w:name="_Toc72927277"/>
      <w:r>
        <w:t>Interface definition</w:t>
      </w:r>
      <w:bookmarkEnd w:id="383"/>
    </w:p>
    <w:p w14:paraId="4FB59723" w14:textId="238A19D3" w:rsidR="00254C5E" w:rsidRDefault="00254C5E" w:rsidP="00254C5E">
      <w:pPr>
        <w:pStyle w:val="Code"/>
        <w:rPr>
          <w:noProof/>
        </w:rPr>
      </w:pPr>
      <w:r>
        <w:rPr>
          <w:noProof/>
        </w:rPr>
        <w:t>interface OpenMAXILExt</w:t>
      </w:r>
      <w:r w:rsidR="00F460F3">
        <w:rPr>
          <w:noProof/>
        </w:rPr>
        <w:t xml:space="preserve"> </w:t>
      </w:r>
      <w:r>
        <w:rPr>
          <w:noProof/>
        </w:rPr>
        <w:t>:</w:t>
      </w:r>
      <w:r w:rsidR="00F460F3">
        <w:rPr>
          <w:noProof/>
        </w:rPr>
        <w:t xml:space="preserve"> </w:t>
      </w:r>
      <w:r>
        <w:rPr>
          <w:noProof/>
        </w:rPr>
        <w:t>OpenMAXIL {</w:t>
      </w:r>
    </w:p>
    <w:p w14:paraId="2D36CDF1" w14:textId="77777777" w:rsidR="00254C5E" w:rsidRDefault="00254C5E" w:rsidP="00254C5E">
      <w:pPr>
        <w:pStyle w:val="Code"/>
        <w:rPr>
          <w:noProof/>
        </w:rPr>
      </w:pPr>
    </w:p>
    <w:p w14:paraId="6F5C5EF5" w14:textId="6757C53E" w:rsidR="00254C5E" w:rsidRDefault="00254C5E" w:rsidP="00254C5E">
      <w:pPr>
        <w:pStyle w:val="Code"/>
        <w:rPr>
          <w:noProof/>
        </w:rPr>
      </w:pPr>
      <w:r>
        <w:rPr>
          <w:noProof/>
        </w:rPr>
        <w:tab/>
      </w:r>
      <w:r w:rsidRPr="00254C5E">
        <w:rPr>
          <w:noProof/>
        </w:rPr>
        <w:t>const int CAP_INSTANCES_FLAG = 0x1;</w:t>
      </w:r>
      <w:r>
        <w:rPr>
          <w:noProof/>
        </w:rPr>
        <w:br/>
      </w:r>
      <w:r>
        <w:rPr>
          <w:noProof/>
        </w:rPr>
        <w:tab/>
        <w:t>const int CAP_BUFFER_MEMORY_FLAG = 0x2;</w:t>
      </w:r>
      <w:r>
        <w:rPr>
          <w:noProof/>
        </w:rPr>
        <w:br/>
      </w:r>
      <w:r>
        <w:rPr>
          <w:noProof/>
        </w:rPr>
        <w:tab/>
        <w:t>const int CAP_BITRATE_FLAG = 0x4;</w:t>
      </w:r>
      <w:r>
        <w:rPr>
          <w:noProof/>
        </w:rPr>
        <w:br/>
      </w:r>
      <w:r>
        <w:rPr>
          <w:noProof/>
        </w:rPr>
        <w:tab/>
        <w:t>const int CAP_MAX_SAMPLES_SECOND_FLAG = 0x8;</w:t>
      </w:r>
      <w:r>
        <w:rPr>
          <w:noProof/>
        </w:rPr>
        <w:br/>
      </w:r>
      <w:r>
        <w:rPr>
          <w:noProof/>
        </w:rPr>
        <w:tab/>
        <w:t>const int CAP_MAX_PERFORMANCE_POINT_FLAG = 0xA;</w:t>
      </w:r>
    </w:p>
    <w:p w14:paraId="45B3BE56" w14:textId="77777777" w:rsidR="00254C5E" w:rsidRDefault="00254C5E" w:rsidP="00254C5E">
      <w:pPr>
        <w:pStyle w:val="Code"/>
        <w:rPr>
          <w:noProof/>
        </w:rPr>
      </w:pPr>
    </w:p>
    <w:p w14:paraId="1B99C149" w14:textId="78176051" w:rsidR="00254C5E" w:rsidRDefault="00254C5E" w:rsidP="00254C5E">
      <w:pPr>
        <w:pStyle w:val="Code"/>
        <w:rPr>
          <w:noProof/>
        </w:rPr>
      </w:pPr>
      <w:r>
        <w:rPr>
          <w:noProof/>
        </w:rPr>
        <w:tab/>
        <w:t>enum ConfigParameters {</w:t>
      </w:r>
      <w:r>
        <w:rPr>
          <w:noProof/>
        </w:rPr>
        <w:br/>
      </w:r>
      <w:r>
        <w:rPr>
          <w:noProof/>
        </w:rPr>
        <w:tab/>
      </w:r>
      <w:r>
        <w:rPr>
          <w:noProof/>
        </w:rPr>
        <w:tab/>
        <w:t>CONFIG_OUTPUT_BUFFER</w:t>
      </w:r>
      <w:r w:rsidR="00473AD2">
        <w:rPr>
          <w:noProof/>
        </w:rPr>
        <w:br/>
      </w:r>
      <w:r w:rsidR="00473AD2">
        <w:rPr>
          <w:noProof/>
        </w:rPr>
        <w:tab/>
      </w:r>
      <w:r>
        <w:rPr>
          <w:noProof/>
        </w:rPr>
        <w:t>};</w:t>
      </w:r>
    </w:p>
    <w:p w14:paraId="7498D167" w14:textId="77777777" w:rsidR="00254C5E" w:rsidRDefault="00254C5E" w:rsidP="00254C5E">
      <w:pPr>
        <w:pStyle w:val="Code"/>
        <w:rPr>
          <w:noProof/>
        </w:rPr>
      </w:pPr>
    </w:p>
    <w:p w14:paraId="25A64BFD" w14:textId="5C7ED06D" w:rsidR="00254C5E" w:rsidRDefault="00254C5E" w:rsidP="00254C5E">
      <w:pPr>
        <w:pStyle w:val="Code"/>
        <w:rPr>
          <w:noProof/>
        </w:rPr>
      </w:pPr>
      <w:r>
        <w:rPr>
          <w:noProof/>
        </w:rPr>
        <w:tab/>
        <w:t>enum ExtParameters {</w:t>
      </w:r>
      <w:r>
        <w:rPr>
          <w:noProof/>
        </w:rPr>
        <w:br/>
      </w:r>
      <w:r>
        <w:rPr>
          <w:noProof/>
        </w:rPr>
        <w:tab/>
      </w:r>
      <w:r>
        <w:rPr>
          <w:noProof/>
        </w:rPr>
        <w:tab/>
        <w:t>PARAM_SUBFRAME_OUTPUT=1001,</w:t>
      </w:r>
      <w:r>
        <w:rPr>
          <w:noProof/>
        </w:rPr>
        <w:br/>
      </w:r>
      <w:r>
        <w:rPr>
          <w:noProof/>
        </w:rPr>
        <w:tab/>
      </w:r>
      <w:r>
        <w:rPr>
          <w:noProof/>
        </w:rPr>
        <w:tab/>
        <w:t>PARAM_METADATA_CALLBACK,</w:t>
      </w:r>
      <w:r>
        <w:rPr>
          <w:noProof/>
        </w:rPr>
        <w:br/>
      </w:r>
      <w:r>
        <w:rPr>
          <w:noProof/>
        </w:rPr>
        <w:tab/>
      </w:r>
      <w:r>
        <w:rPr>
          <w:noProof/>
        </w:rPr>
        <w:tab/>
        <w:t>PARAM_OUTPUT_CROP,</w:t>
      </w:r>
      <w:r>
        <w:rPr>
          <w:noProof/>
        </w:rPr>
        <w:br/>
      </w:r>
      <w:r>
        <w:rPr>
          <w:noProof/>
        </w:rPr>
        <w:tab/>
      </w:r>
      <w:r>
        <w:rPr>
          <w:noProof/>
        </w:rPr>
        <w:tab/>
        <w:t>PARAM_MAX_OFFTIME_JITTER</w:t>
      </w:r>
      <w:r>
        <w:rPr>
          <w:noProof/>
        </w:rPr>
        <w:br/>
      </w:r>
      <w:r>
        <w:rPr>
          <w:noProof/>
        </w:rPr>
        <w:tab/>
        <w:t>};</w:t>
      </w:r>
      <w:r w:rsidR="00BA3886">
        <w:rPr>
          <w:noProof/>
        </w:rPr>
        <w:br/>
      </w:r>
    </w:p>
    <w:p w14:paraId="1898923A" w14:textId="578E1A03" w:rsidR="00254C5E" w:rsidRDefault="00254C5E" w:rsidP="00254C5E">
      <w:pPr>
        <w:pStyle w:val="Code"/>
        <w:rPr>
          <w:noProof/>
        </w:rPr>
      </w:pPr>
      <w:r>
        <w:rPr>
          <w:noProof/>
        </w:rPr>
        <w:tab/>
        <w:t>struct ConfigDataParameters {</w:t>
      </w:r>
      <w:r>
        <w:rPr>
          <w:noProof/>
        </w:rPr>
        <w:br/>
      </w:r>
      <w:r>
        <w:rPr>
          <w:noProof/>
        </w:rPr>
        <w:tab/>
      </w:r>
      <w:r>
        <w:rPr>
          <w:noProof/>
        </w:rPr>
        <w:tab/>
        <w:t>sample_format;</w:t>
      </w:r>
      <w:r>
        <w:rPr>
          <w:noProof/>
        </w:rPr>
        <w:br/>
      </w:r>
      <w:r>
        <w:rPr>
          <w:noProof/>
        </w:rPr>
        <w:tab/>
      </w:r>
      <w:r>
        <w:rPr>
          <w:noProof/>
        </w:rPr>
        <w:tab/>
        <w:t>sample_type;</w:t>
      </w:r>
      <w:r>
        <w:rPr>
          <w:noProof/>
        </w:rPr>
        <w:br/>
      </w:r>
      <w:r>
        <w:rPr>
          <w:noProof/>
        </w:rPr>
        <w:tab/>
      </w:r>
      <w:r>
        <w:rPr>
          <w:noProof/>
        </w:rPr>
        <w:tab/>
        <w:t>sample_stride;</w:t>
      </w:r>
      <w:r>
        <w:rPr>
          <w:noProof/>
        </w:rPr>
        <w:br/>
      </w:r>
      <w:r>
        <w:rPr>
          <w:noProof/>
        </w:rPr>
        <w:tab/>
      </w:r>
      <w:r>
        <w:rPr>
          <w:noProof/>
        </w:rPr>
        <w:tab/>
        <w:t>line_stride;</w:t>
      </w:r>
      <w:r>
        <w:rPr>
          <w:noProof/>
        </w:rPr>
        <w:br/>
      </w:r>
      <w:r>
        <w:rPr>
          <w:noProof/>
        </w:rPr>
        <w:tab/>
      </w:r>
      <w:r>
        <w:rPr>
          <w:noProof/>
        </w:rPr>
        <w:tab/>
        <w:t>buffer_offset</w:t>
      </w:r>
      <w:r>
        <w:rPr>
          <w:noProof/>
        </w:rPr>
        <w:br/>
      </w:r>
      <w:r>
        <w:rPr>
          <w:noProof/>
        </w:rPr>
        <w:tab/>
        <w:t>};</w:t>
      </w:r>
    </w:p>
    <w:p w14:paraId="0188D436" w14:textId="7941DD67" w:rsidR="00BA3886" w:rsidRDefault="00BA3886" w:rsidP="00254C5E">
      <w:pPr>
        <w:pStyle w:val="Code"/>
        <w:rPr>
          <w:noProof/>
        </w:rPr>
      </w:pPr>
    </w:p>
    <w:p w14:paraId="61D5EB72" w14:textId="1204B8F7" w:rsidR="00BA3886" w:rsidRPr="000A2F18" w:rsidRDefault="00BA3886" w:rsidP="00BA3886">
      <w:pPr>
        <w:rPr>
          <w:lang w:eastAsia="ja-JP"/>
        </w:rPr>
      </w:pPr>
      <w:r w:rsidRPr="000A2F18">
        <w:rPr>
          <w:highlight w:val="yellow"/>
          <w:lang w:eastAsia="ja-JP"/>
        </w:rPr>
        <w:t>Editor's note</w:t>
      </w:r>
      <w:r>
        <w:rPr>
          <w:highlight w:val="yellow"/>
          <w:lang w:eastAsia="ja-JP"/>
        </w:rPr>
        <w:t>: The above structure is missing the member types</w:t>
      </w:r>
      <w:r>
        <w:rPr>
          <w:lang w:eastAsia="ja-JP"/>
        </w:rPr>
        <w:t>.</w:t>
      </w:r>
    </w:p>
    <w:p w14:paraId="5F63CDFE" w14:textId="2EB4F52E" w:rsidR="00254C5E" w:rsidRDefault="00254C5E" w:rsidP="00254C5E">
      <w:pPr>
        <w:pStyle w:val="Code"/>
        <w:rPr>
          <w:noProof/>
        </w:rPr>
      </w:pPr>
      <w:r>
        <w:rPr>
          <w:noProof/>
        </w:rPr>
        <w:tab/>
        <w:t>struct PerformancePoint {</w:t>
      </w:r>
      <w:r>
        <w:rPr>
          <w:noProof/>
        </w:rPr>
        <w:br/>
      </w:r>
      <w:r>
        <w:rPr>
          <w:noProof/>
        </w:rPr>
        <w:tab/>
      </w:r>
      <w:r>
        <w:rPr>
          <w:noProof/>
        </w:rPr>
        <w:tab/>
        <w:t>float picture_rate;</w:t>
      </w:r>
      <w:r>
        <w:rPr>
          <w:noProof/>
        </w:rPr>
        <w:br/>
      </w:r>
      <w:r>
        <w:rPr>
          <w:noProof/>
        </w:rPr>
        <w:tab/>
      </w:r>
      <w:r>
        <w:rPr>
          <w:noProof/>
        </w:rPr>
        <w:tab/>
        <w:t>int width;</w:t>
      </w:r>
      <w:r>
        <w:rPr>
          <w:noProof/>
        </w:rPr>
        <w:br/>
      </w:r>
      <w:r>
        <w:rPr>
          <w:noProof/>
        </w:rPr>
        <w:tab/>
      </w:r>
      <w:r>
        <w:rPr>
          <w:noProof/>
        </w:rPr>
        <w:tab/>
        <w:t>int height;</w:t>
      </w:r>
      <w:r>
        <w:rPr>
          <w:noProof/>
        </w:rPr>
        <w:br/>
      </w:r>
      <w:r>
        <w:rPr>
          <w:noProof/>
        </w:rPr>
        <w:tab/>
      </w:r>
      <w:r>
        <w:rPr>
          <w:noProof/>
        </w:rPr>
        <w:tab/>
        <w:t>int bit_depth;</w:t>
      </w:r>
      <w:r>
        <w:rPr>
          <w:noProof/>
        </w:rPr>
        <w:br/>
      </w:r>
      <w:r>
        <w:rPr>
          <w:noProof/>
        </w:rPr>
        <w:tab/>
        <w:t>};</w:t>
      </w:r>
    </w:p>
    <w:p w14:paraId="12E26DFB" w14:textId="77777777" w:rsidR="00254C5E" w:rsidRDefault="00254C5E" w:rsidP="00254C5E">
      <w:pPr>
        <w:pStyle w:val="Code"/>
        <w:rPr>
          <w:noProof/>
        </w:rPr>
      </w:pPr>
    </w:p>
    <w:p w14:paraId="16BEBA5A" w14:textId="6DF62E1A" w:rsidR="00254C5E" w:rsidRDefault="00254C5E" w:rsidP="00254C5E">
      <w:pPr>
        <w:pStyle w:val="Code"/>
        <w:rPr>
          <w:noProof/>
        </w:rPr>
      </w:pPr>
      <w:r>
        <w:rPr>
          <w:noProof/>
        </w:rPr>
        <w:tab/>
        <w:t>struct AggregateCapabilities {</w:t>
      </w:r>
      <w:r>
        <w:rPr>
          <w:noProof/>
        </w:rPr>
        <w:br/>
      </w:r>
      <w:r>
        <w:rPr>
          <w:noProof/>
        </w:rPr>
        <w:tab/>
      </w:r>
      <w:r>
        <w:rPr>
          <w:noProof/>
        </w:rPr>
        <w:tab/>
        <w:t>int flags;</w:t>
      </w:r>
      <w:r>
        <w:rPr>
          <w:noProof/>
        </w:rPr>
        <w:br/>
      </w:r>
      <w:r>
        <w:rPr>
          <w:noProof/>
        </w:rPr>
        <w:tab/>
      </w:r>
      <w:r>
        <w:rPr>
          <w:noProof/>
        </w:rPr>
        <w:tab/>
        <w:t>int max_instances;</w:t>
      </w:r>
      <w:r>
        <w:rPr>
          <w:noProof/>
        </w:rPr>
        <w:br/>
      </w:r>
      <w:r>
        <w:rPr>
          <w:noProof/>
        </w:rPr>
        <w:tab/>
      </w:r>
      <w:r>
        <w:rPr>
          <w:noProof/>
        </w:rPr>
        <w:tab/>
        <w:t>int buffer_memory;</w:t>
      </w:r>
      <w:r>
        <w:rPr>
          <w:noProof/>
        </w:rPr>
        <w:br/>
      </w:r>
      <w:r>
        <w:rPr>
          <w:noProof/>
        </w:rPr>
        <w:tab/>
      </w:r>
      <w:r>
        <w:rPr>
          <w:noProof/>
        </w:rPr>
        <w:tab/>
      </w:r>
      <w:r w:rsidRPr="00254C5E">
        <w:rPr>
          <w:noProof/>
        </w:rPr>
        <w:t>int bitrate;</w:t>
      </w:r>
      <w:r w:rsidR="00473AD2">
        <w:rPr>
          <w:noProof/>
        </w:rPr>
        <w:br/>
      </w:r>
      <w:r w:rsidR="00473AD2">
        <w:rPr>
          <w:noProof/>
        </w:rPr>
        <w:tab/>
      </w:r>
      <w:r w:rsidR="00473AD2">
        <w:rPr>
          <w:noProof/>
        </w:rPr>
        <w:tab/>
      </w:r>
      <w:r w:rsidRPr="00473AD2">
        <w:rPr>
          <w:noProof/>
        </w:rPr>
        <w:t>int max_samples_second;</w:t>
      </w:r>
      <w:r>
        <w:rPr>
          <w:noProof/>
        </w:rPr>
        <w:br/>
      </w:r>
      <w:r>
        <w:rPr>
          <w:noProof/>
        </w:rPr>
        <w:tab/>
      </w:r>
      <w:r>
        <w:rPr>
          <w:noProof/>
        </w:rPr>
        <w:tab/>
        <w:t>PerformancePoint max_performance_point;</w:t>
      </w:r>
      <w:r>
        <w:rPr>
          <w:noProof/>
        </w:rPr>
        <w:br/>
      </w:r>
      <w:r>
        <w:rPr>
          <w:noProof/>
        </w:rPr>
        <w:tab/>
        <w:t>};</w:t>
      </w:r>
    </w:p>
    <w:p w14:paraId="2DFFC2C6" w14:textId="77777777" w:rsidR="00254C5E" w:rsidRDefault="00254C5E" w:rsidP="00254C5E">
      <w:pPr>
        <w:pStyle w:val="Code"/>
        <w:rPr>
          <w:noProof/>
        </w:rPr>
      </w:pPr>
    </w:p>
    <w:p w14:paraId="4084E815" w14:textId="07C530F3" w:rsidR="00254C5E" w:rsidRDefault="00473AD2" w:rsidP="00254C5E">
      <w:pPr>
        <w:pStyle w:val="Code"/>
        <w:rPr>
          <w:noProof/>
        </w:rPr>
      </w:pPr>
      <w:r>
        <w:rPr>
          <w:noProof/>
        </w:rPr>
        <w:tab/>
      </w:r>
      <w:r w:rsidR="00254C5E">
        <w:rPr>
          <w:noProof/>
        </w:rPr>
        <w:t>exception AllocationError {</w:t>
      </w:r>
      <w:r>
        <w:rPr>
          <w:noProof/>
        </w:rPr>
        <w:br/>
      </w:r>
      <w:r>
        <w:rPr>
          <w:noProof/>
        </w:rPr>
        <w:tab/>
      </w:r>
      <w:r>
        <w:rPr>
          <w:noProof/>
        </w:rPr>
        <w:tab/>
      </w:r>
      <w:r w:rsidR="00254C5E">
        <w:rPr>
          <w:noProof/>
        </w:rPr>
        <w:t>string reason;</w:t>
      </w:r>
      <w:r>
        <w:rPr>
          <w:noProof/>
        </w:rPr>
        <w:br/>
      </w:r>
      <w:r>
        <w:rPr>
          <w:noProof/>
        </w:rPr>
        <w:tab/>
      </w:r>
      <w:r w:rsidR="00254C5E">
        <w:rPr>
          <w:noProof/>
        </w:rPr>
        <w:t>};</w:t>
      </w:r>
    </w:p>
    <w:p w14:paraId="45C84392" w14:textId="77777777" w:rsidR="00254C5E" w:rsidRDefault="00254C5E" w:rsidP="00254C5E">
      <w:pPr>
        <w:pStyle w:val="Code"/>
        <w:rPr>
          <w:noProof/>
        </w:rPr>
      </w:pPr>
    </w:p>
    <w:p w14:paraId="07541667" w14:textId="055A46E4" w:rsidR="00254C5E" w:rsidRDefault="00473AD2" w:rsidP="00254C5E">
      <w:pPr>
        <w:pStyle w:val="Code"/>
        <w:rPr>
          <w:noProof/>
        </w:rPr>
      </w:pPr>
      <w:r>
        <w:rPr>
          <w:noProof/>
        </w:rPr>
        <w:tab/>
      </w:r>
      <w:r w:rsidR="00254C5E">
        <w:rPr>
          <w:noProof/>
        </w:rPr>
        <w:t>exception ConfigError {</w:t>
      </w:r>
      <w:r>
        <w:rPr>
          <w:noProof/>
        </w:rPr>
        <w:br/>
      </w:r>
      <w:r>
        <w:rPr>
          <w:noProof/>
        </w:rPr>
        <w:tab/>
      </w:r>
      <w:r>
        <w:rPr>
          <w:noProof/>
        </w:rPr>
        <w:tab/>
      </w:r>
      <w:r w:rsidR="00254C5E">
        <w:rPr>
          <w:noProof/>
        </w:rPr>
        <w:t>string reason</w:t>
      </w:r>
      <w:r>
        <w:rPr>
          <w:noProof/>
        </w:rPr>
        <w:t>;</w:t>
      </w:r>
      <w:r>
        <w:rPr>
          <w:noProof/>
        </w:rPr>
        <w:br/>
      </w:r>
      <w:r>
        <w:rPr>
          <w:noProof/>
        </w:rPr>
        <w:tab/>
      </w:r>
      <w:r w:rsidR="00254C5E">
        <w:rPr>
          <w:noProof/>
        </w:rPr>
        <w:t>};</w:t>
      </w:r>
    </w:p>
    <w:p w14:paraId="3FEC307B" w14:textId="77777777" w:rsidR="00254C5E" w:rsidRDefault="00254C5E" w:rsidP="00254C5E">
      <w:pPr>
        <w:pStyle w:val="Code"/>
        <w:rPr>
          <w:noProof/>
        </w:rPr>
      </w:pPr>
    </w:p>
    <w:p w14:paraId="163CF240" w14:textId="4F64AC1B" w:rsidR="00254C5E" w:rsidRDefault="00FC3F57" w:rsidP="00254C5E">
      <w:pPr>
        <w:pStyle w:val="Code"/>
        <w:rPr>
          <w:noProof/>
        </w:rPr>
      </w:pPr>
      <w:r>
        <w:rPr>
          <w:noProof/>
        </w:rPr>
        <w:tab/>
      </w:r>
      <w:r w:rsidR="00254C5E">
        <w:rPr>
          <w:noProof/>
        </w:rPr>
        <w:t>exception ParameterError {</w:t>
      </w:r>
      <w:r>
        <w:rPr>
          <w:noProof/>
        </w:rPr>
        <w:br/>
      </w:r>
      <w:r>
        <w:rPr>
          <w:noProof/>
        </w:rPr>
        <w:tab/>
      </w:r>
      <w:r>
        <w:rPr>
          <w:noProof/>
        </w:rPr>
        <w:tab/>
      </w:r>
      <w:r w:rsidR="00254C5E">
        <w:rPr>
          <w:noProof/>
        </w:rPr>
        <w:t>string reason;</w:t>
      </w:r>
      <w:r>
        <w:rPr>
          <w:noProof/>
        </w:rPr>
        <w:br/>
      </w:r>
      <w:r>
        <w:rPr>
          <w:noProof/>
        </w:rPr>
        <w:tab/>
      </w:r>
      <w:r w:rsidR="00254C5E">
        <w:rPr>
          <w:noProof/>
        </w:rPr>
        <w:t>};</w:t>
      </w:r>
    </w:p>
    <w:p w14:paraId="3B264968" w14:textId="77777777" w:rsidR="00254C5E" w:rsidRDefault="00254C5E" w:rsidP="00254C5E">
      <w:pPr>
        <w:pStyle w:val="Code"/>
        <w:rPr>
          <w:noProof/>
        </w:rPr>
      </w:pPr>
    </w:p>
    <w:p w14:paraId="46DAF18C" w14:textId="6921BC4E" w:rsidR="00254C5E" w:rsidRDefault="00FC3F57" w:rsidP="00FC3F57">
      <w:pPr>
        <w:pStyle w:val="Code"/>
        <w:rPr>
          <w:noProof/>
        </w:rPr>
      </w:pPr>
      <w:r>
        <w:rPr>
          <w:noProof/>
        </w:rPr>
        <w:tab/>
      </w:r>
      <w:r w:rsidR="00254C5E">
        <w:rPr>
          <w:noProof/>
        </w:rPr>
        <w:t>AggregateCapabilities queryCurrentAggregateCapabilities(</w:t>
      </w:r>
      <w:r>
        <w:rPr>
          <w:noProof/>
        </w:rPr>
        <w:br/>
      </w:r>
      <w:r>
        <w:rPr>
          <w:noProof/>
        </w:rPr>
        <w:tab/>
      </w:r>
      <w:r>
        <w:rPr>
          <w:noProof/>
        </w:rPr>
        <w:tab/>
      </w:r>
      <w:r w:rsidR="00254C5E">
        <w:rPr>
          <w:noProof/>
        </w:rPr>
        <w:t>string component</w:t>
      </w:r>
      <w:r>
        <w:rPr>
          <w:noProof/>
        </w:rPr>
        <w:t>_n</w:t>
      </w:r>
      <w:r w:rsidR="00254C5E">
        <w:rPr>
          <w:noProof/>
        </w:rPr>
        <w:t>ame,</w:t>
      </w:r>
      <w:r>
        <w:rPr>
          <w:noProof/>
        </w:rPr>
        <w:br/>
      </w:r>
      <w:r>
        <w:rPr>
          <w:noProof/>
        </w:rPr>
        <w:tab/>
      </w:r>
      <w:r>
        <w:rPr>
          <w:noProof/>
        </w:rPr>
        <w:tab/>
      </w:r>
      <w:r w:rsidR="00254C5E">
        <w:rPr>
          <w:noProof/>
        </w:rPr>
        <w:t>int flag</w:t>
      </w:r>
      <w:r>
        <w:rPr>
          <w:noProof/>
        </w:rPr>
        <w:t>s</w:t>
      </w:r>
      <w:r>
        <w:rPr>
          <w:noProof/>
        </w:rPr>
        <w:br/>
      </w:r>
      <w:r>
        <w:rPr>
          <w:noProof/>
        </w:rPr>
        <w:tab/>
      </w:r>
      <w:r w:rsidR="00254C5E">
        <w:rPr>
          <w:noProof/>
        </w:rPr>
        <w:t>);</w:t>
      </w:r>
    </w:p>
    <w:p w14:paraId="58716EBC" w14:textId="77777777" w:rsidR="00254C5E" w:rsidRDefault="00254C5E" w:rsidP="00254C5E">
      <w:pPr>
        <w:pStyle w:val="Code"/>
        <w:rPr>
          <w:noProof/>
        </w:rPr>
      </w:pPr>
    </w:p>
    <w:p w14:paraId="12B20B33" w14:textId="000869F1" w:rsidR="00254C5E" w:rsidRDefault="00FC3F57" w:rsidP="00254C5E">
      <w:pPr>
        <w:pStyle w:val="Code"/>
        <w:rPr>
          <w:noProof/>
        </w:rPr>
      </w:pPr>
      <w:r>
        <w:rPr>
          <w:noProof/>
        </w:rPr>
        <w:tab/>
      </w:r>
      <w:r w:rsidR="00254C5E">
        <w:rPr>
          <w:noProof/>
        </w:rPr>
        <w:t>int getInstance(</w:t>
      </w:r>
      <w:r>
        <w:rPr>
          <w:noProof/>
        </w:rPr>
        <w:br/>
      </w:r>
      <w:r>
        <w:rPr>
          <w:noProof/>
        </w:rPr>
        <w:tab/>
      </w:r>
      <w:r>
        <w:rPr>
          <w:noProof/>
        </w:rPr>
        <w:tab/>
      </w:r>
      <w:r w:rsidR="00254C5E">
        <w:rPr>
          <w:noProof/>
        </w:rPr>
        <w:t>string component_name,</w:t>
      </w:r>
      <w:r>
        <w:rPr>
          <w:noProof/>
        </w:rPr>
        <w:br/>
      </w:r>
      <w:r>
        <w:rPr>
          <w:noProof/>
        </w:rPr>
        <w:tab/>
      </w:r>
      <w:r>
        <w:rPr>
          <w:noProof/>
        </w:rPr>
        <w:tab/>
      </w:r>
      <w:r w:rsidR="00254C5E">
        <w:rPr>
          <w:noProof/>
        </w:rPr>
        <w:t>int group_id=-1</w:t>
      </w:r>
      <w:r>
        <w:rPr>
          <w:noProof/>
        </w:rPr>
        <w:br/>
      </w:r>
      <w:r>
        <w:rPr>
          <w:noProof/>
        </w:rPr>
        <w:tab/>
      </w:r>
      <w:r w:rsidR="00254C5E">
        <w:rPr>
          <w:noProof/>
        </w:rPr>
        <w:t>) raises (AllocationError);</w:t>
      </w:r>
    </w:p>
    <w:p w14:paraId="53646264" w14:textId="77777777" w:rsidR="00254C5E" w:rsidRDefault="00254C5E" w:rsidP="00254C5E">
      <w:pPr>
        <w:pStyle w:val="Code"/>
        <w:rPr>
          <w:noProof/>
        </w:rPr>
      </w:pPr>
    </w:p>
    <w:p w14:paraId="4D1F7F61" w14:textId="04D51032" w:rsidR="00254C5E" w:rsidRDefault="00FC3F57" w:rsidP="00254C5E">
      <w:pPr>
        <w:pStyle w:val="Code"/>
        <w:rPr>
          <w:noProof/>
        </w:rPr>
      </w:pPr>
      <w:r>
        <w:rPr>
          <w:noProof/>
        </w:rPr>
        <w:tab/>
      </w:r>
      <w:r w:rsidR="00254C5E">
        <w:rPr>
          <w:noProof/>
        </w:rPr>
        <w:t>boolean setConfig(</w:t>
      </w:r>
      <w:r>
        <w:rPr>
          <w:noProof/>
        </w:rPr>
        <w:br/>
      </w:r>
      <w:r>
        <w:rPr>
          <w:noProof/>
        </w:rPr>
        <w:tab/>
      </w:r>
      <w:r>
        <w:rPr>
          <w:noProof/>
        </w:rPr>
        <w:tab/>
      </w:r>
      <w:r w:rsidR="00254C5E">
        <w:rPr>
          <w:noProof/>
        </w:rPr>
        <w:t>int instance_id,</w:t>
      </w:r>
      <w:r>
        <w:rPr>
          <w:noProof/>
        </w:rPr>
        <w:br/>
      </w:r>
      <w:r>
        <w:rPr>
          <w:noProof/>
        </w:rPr>
        <w:tab/>
      </w:r>
      <w:r>
        <w:rPr>
          <w:noProof/>
        </w:rPr>
        <w:tab/>
      </w:r>
      <w:r w:rsidR="00254C5E">
        <w:rPr>
          <w:noProof/>
        </w:rPr>
        <w:t xml:space="preserve">ConfigParameters </w:t>
      </w:r>
      <w:r>
        <w:rPr>
          <w:noProof/>
        </w:rPr>
        <w:t>config_</w:t>
      </w:r>
      <w:r w:rsidR="00254C5E">
        <w:rPr>
          <w:noProof/>
        </w:rPr>
        <w:t>parameter</w:t>
      </w:r>
      <w:r>
        <w:rPr>
          <w:noProof/>
        </w:rPr>
        <w:t>s</w:t>
      </w:r>
      <w:r w:rsidR="00254C5E">
        <w:rPr>
          <w:noProof/>
        </w:rPr>
        <w:t>,</w:t>
      </w:r>
      <w:r>
        <w:rPr>
          <w:noProof/>
        </w:rPr>
        <w:br/>
      </w:r>
      <w:r>
        <w:rPr>
          <w:noProof/>
        </w:rPr>
        <w:tab/>
      </w:r>
      <w:r>
        <w:rPr>
          <w:noProof/>
        </w:rPr>
        <w:tab/>
      </w:r>
      <w:r w:rsidR="00254C5E">
        <w:rPr>
          <w:noProof/>
        </w:rPr>
        <w:t>ConfigDataParameters  config_data</w:t>
      </w:r>
      <w:r>
        <w:rPr>
          <w:noProof/>
        </w:rPr>
        <w:t>_parameters</w:t>
      </w:r>
      <w:r>
        <w:rPr>
          <w:noProof/>
        </w:rPr>
        <w:br/>
      </w:r>
      <w:r>
        <w:rPr>
          <w:noProof/>
        </w:rPr>
        <w:tab/>
      </w:r>
      <w:r w:rsidR="00254C5E">
        <w:rPr>
          <w:noProof/>
        </w:rPr>
        <w:t>) raises (ConfigError);</w:t>
      </w:r>
    </w:p>
    <w:p w14:paraId="4C66790A" w14:textId="77777777" w:rsidR="00254C5E" w:rsidRDefault="00254C5E" w:rsidP="00254C5E">
      <w:pPr>
        <w:pStyle w:val="Code"/>
        <w:rPr>
          <w:noProof/>
        </w:rPr>
      </w:pPr>
    </w:p>
    <w:p w14:paraId="123E5571" w14:textId="5A0970CD" w:rsidR="00254C5E" w:rsidRDefault="00FC3F57" w:rsidP="00254C5E">
      <w:pPr>
        <w:pStyle w:val="Code"/>
        <w:rPr>
          <w:noProof/>
        </w:rPr>
      </w:pPr>
      <w:r>
        <w:rPr>
          <w:noProof/>
        </w:rPr>
        <w:tab/>
      </w:r>
      <w:r w:rsidR="00254C5E">
        <w:rPr>
          <w:noProof/>
        </w:rPr>
        <w:t>any getParameter(</w:t>
      </w:r>
      <w:r>
        <w:rPr>
          <w:noProof/>
        </w:rPr>
        <w:br/>
      </w:r>
      <w:r>
        <w:rPr>
          <w:noProof/>
        </w:rPr>
        <w:tab/>
      </w:r>
      <w:r>
        <w:rPr>
          <w:noProof/>
        </w:rPr>
        <w:tab/>
      </w:r>
      <w:r w:rsidR="00254C5E">
        <w:rPr>
          <w:noProof/>
        </w:rPr>
        <w:t>int instance_id,</w:t>
      </w:r>
      <w:r>
        <w:rPr>
          <w:noProof/>
        </w:rPr>
        <w:br/>
      </w:r>
      <w:r>
        <w:rPr>
          <w:noProof/>
        </w:rPr>
        <w:tab/>
      </w:r>
      <w:r>
        <w:rPr>
          <w:noProof/>
        </w:rPr>
        <w:tab/>
      </w:r>
      <w:r w:rsidR="00254C5E">
        <w:rPr>
          <w:noProof/>
        </w:rPr>
        <w:t xml:space="preserve">ExtParameters </w:t>
      </w:r>
      <w:r>
        <w:rPr>
          <w:noProof/>
        </w:rPr>
        <w:t>ext_</w:t>
      </w:r>
      <w:r w:rsidR="00254C5E">
        <w:rPr>
          <w:noProof/>
        </w:rPr>
        <w:t>parameter</w:t>
      </w:r>
      <w:r>
        <w:rPr>
          <w:noProof/>
        </w:rPr>
        <w:t>s</w:t>
      </w:r>
      <w:r w:rsidR="00254C5E">
        <w:rPr>
          <w:noProof/>
        </w:rPr>
        <w:t>,</w:t>
      </w:r>
      <w:r>
        <w:rPr>
          <w:noProof/>
        </w:rPr>
        <w:br/>
      </w:r>
      <w:r>
        <w:rPr>
          <w:noProof/>
        </w:rPr>
        <w:tab/>
      </w:r>
      <w:r>
        <w:rPr>
          <w:noProof/>
        </w:rPr>
        <w:tab/>
      </w:r>
      <w:r w:rsidR="00254C5E">
        <w:rPr>
          <w:noProof/>
        </w:rPr>
        <w:t>any</w:t>
      </w:r>
      <w:r w:rsidR="003226E8">
        <w:rPr>
          <w:noProof/>
        </w:rPr>
        <w:t>*</w:t>
      </w:r>
      <w:r w:rsidR="00254C5E">
        <w:rPr>
          <w:noProof/>
        </w:rPr>
        <w:t xml:space="preserve"> parameter</w:t>
      </w:r>
      <w:r>
        <w:rPr>
          <w:noProof/>
        </w:rPr>
        <w:br/>
      </w:r>
      <w:r>
        <w:rPr>
          <w:noProof/>
        </w:rPr>
        <w:tab/>
      </w:r>
      <w:r w:rsidR="00254C5E">
        <w:rPr>
          <w:noProof/>
        </w:rPr>
        <w:t>);</w:t>
      </w:r>
    </w:p>
    <w:p w14:paraId="7C609D99" w14:textId="77777777" w:rsidR="00254C5E" w:rsidRDefault="00254C5E" w:rsidP="00254C5E">
      <w:pPr>
        <w:pStyle w:val="Code"/>
        <w:rPr>
          <w:noProof/>
        </w:rPr>
      </w:pPr>
    </w:p>
    <w:p w14:paraId="218AF6B6" w14:textId="4EACE63C" w:rsidR="00254C5E" w:rsidRDefault="00FC3F57" w:rsidP="00254C5E">
      <w:pPr>
        <w:pStyle w:val="Code"/>
        <w:rPr>
          <w:noProof/>
        </w:rPr>
      </w:pPr>
      <w:r>
        <w:rPr>
          <w:noProof/>
        </w:rPr>
        <w:tab/>
      </w:r>
      <w:r w:rsidR="00254C5E">
        <w:rPr>
          <w:noProof/>
        </w:rPr>
        <w:t>boolean setParameter(</w:t>
      </w:r>
      <w:r>
        <w:rPr>
          <w:noProof/>
        </w:rPr>
        <w:br/>
      </w:r>
      <w:r>
        <w:rPr>
          <w:noProof/>
        </w:rPr>
        <w:tab/>
      </w:r>
      <w:r>
        <w:rPr>
          <w:noProof/>
        </w:rPr>
        <w:tab/>
      </w:r>
      <w:r w:rsidR="00254C5E">
        <w:rPr>
          <w:noProof/>
        </w:rPr>
        <w:t>int instance_id,</w:t>
      </w:r>
      <w:r>
        <w:rPr>
          <w:noProof/>
        </w:rPr>
        <w:br/>
      </w:r>
      <w:r>
        <w:rPr>
          <w:noProof/>
        </w:rPr>
        <w:tab/>
      </w:r>
      <w:r>
        <w:rPr>
          <w:noProof/>
        </w:rPr>
        <w:tab/>
      </w:r>
      <w:r w:rsidR="00254C5E">
        <w:rPr>
          <w:noProof/>
        </w:rPr>
        <w:t xml:space="preserve">ExtParameters </w:t>
      </w:r>
      <w:r>
        <w:rPr>
          <w:noProof/>
        </w:rPr>
        <w:t>ext_</w:t>
      </w:r>
      <w:r w:rsidR="00254C5E">
        <w:rPr>
          <w:noProof/>
        </w:rPr>
        <w:t>parameter</w:t>
      </w:r>
      <w:r>
        <w:rPr>
          <w:noProof/>
        </w:rPr>
        <w:t>s</w:t>
      </w:r>
      <w:r w:rsidR="00254C5E">
        <w:rPr>
          <w:noProof/>
        </w:rPr>
        <w:t>,</w:t>
      </w:r>
      <w:r>
        <w:rPr>
          <w:noProof/>
        </w:rPr>
        <w:br/>
      </w:r>
      <w:r>
        <w:rPr>
          <w:noProof/>
        </w:rPr>
        <w:tab/>
      </w:r>
      <w:r>
        <w:rPr>
          <w:noProof/>
        </w:rPr>
        <w:tab/>
      </w:r>
      <w:r w:rsidR="00254C5E">
        <w:rPr>
          <w:noProof/>
        </w:rPr>
        <w:t>any</w:t>
      </w:r>
      <w:r w:rsidR="003226E8">
        <w:rPr>
          <w:noProof/>
        </w:rPr>
        <w:t>*</w:t>
      </w:r>
      <w:r w:rsidR="00254C5E">
        <w:rPr>
          <w:noProof/>
        </w:rPr>
        <w:t xml:space="preserve"> parameter</w:t>
      </w:r>
      <w:r w:rsidR="00761830">
        <w:rPr>
          <w:noProof/>
        </w:rPr>
        <w:br/>
      </w:r>
      <w:r w:rsidR="00761830">
        <w:rPr>
          <w:noProof/>
        </w:rPr>
        <w:tab/>
      </w:r>
      <w:r w:rsidR="00254C5E">
        <w:rPr>
          <w:noProof/>
        </w:rPr>
        <w:t>) raises (ParameterError);</w:t>
      </w:r>
    </w:p>
    <w:p w14:paraId="5F91542D" w14:textId="33DCF973" w:rsidR="00254C5E" w:rsidRDefault="00254C5E" w:rsidP="00254C5E">
      <w:pPr>
        <w:pStyle w:val="Code"/>
        <w:rPr>
          <w:noProof/>
        </w:rPr>
      </w:pPr>
      <w:r>
        <w:rPr>
          <w:noProof/>
        </w:rPr>
        <w:t>}</w:t>
      </w:r>
    </w:p>
    <w:p w14:paraId="24F2FECA" w14:textId="4DEC3967" w:rsidR="00C513FA" w:rsidRPr="00BC394B" w:rsidRDefault="00C513FA" w:rsidP="00C513FA">
      <w:pPr>
        <w:pStyle w:val="ANNEX"/>
        <w:numPr>
          <w:ilvl w:val="0"/>
          <w:numId w:val="7"/>
        </w:numPr>
      </w:pPr>
      <w:r w:rsidRPr="00BC394B">
        <w:br/>
      </w:r>
      <w:bookmarkStart w:id="384" w:name="_Toc72927278"/>
      <w:r w:rsidRPr="00BC394B">
        <w:rPr>
          <w:b w:val="0"/>
        </w:rPr>
        <w:t>(</w:t>
      </w:r>
      <w:r w:rsidR="00FD4C42">
        <w:rPr>
          <w:b w:val="0"/>
        </w:rPr>
        <w:t>n</w:t>
      </w:r>
      <w:r>
        <w:rPr>
          <w:b w:val="0"/>
        </w:rPr>
        <w:t>ormative</w:t>
      </w:r>
      <w:r w:rsidRPr="00BC394B">
        <w:rPr>
          <w:b w:val="0"/>
        </w:rPr>
        <w:t>)</w:t>
      </w:r>
      <w:r w:rsidRPr="00BC394B">
        <w:br/>
      </w:r>
      <w:r w:rsidRPr="00BC394B">
        <w:br/>
      </w:r>
      <w:r w:rsidR="00FD4C42" w:rsidRPr="00FD4C42">
        <w:t>Supplemental Enhancement Information (SEI) syntax and semantics</w:t>
      </w:r>
      <w:bookmarkEnd w:id="384"/>
    </w:p>
    <w:p w14:paraId="452687AE" w14:textId="77777777" w:rsidR="009F50BD" w:rsidRPr="009F50BD" w:rsidRDefault="009F50BD" w:rsidP="009F50BD">
      <w:pPr>
        <w:numPr>
          <w:ilvl w:val="1"/>
          <w:numId w:val="7"/>
        </w:numPr>
        <w:rPr>
          <w:b/>
          <w:noProof/>
          <w:lang w:val="en-US"/>
        </w:rPr>
      </w:pPr>
      <w:bookmarkStart w:id="385" w:name="_Hlk43849934"/>
      <w:r w:rsidRPr="009F50BD">
        <w:rPr>
          <w:b/>
          <w:noProof/>
          <w:lang w:val="en-US"/>
        </w:rPr>
        <w:t xml:space="preserve">Independent layer info SEI </w:t>
      </w:r>
      <w:bookmarkEnd w:id="385"/>
      <w:r w:rsidRPr="009F50BD">
        <w:rPr>
          <w:b/>
          <w:noProof/>
          <w:lang w:val="en-US"/>
        </w:rPr>
        <w:t>message</w:t>
      </w:r>
      <w:bookmarkStart w:id="386" w:name="_Toc317198890"/>
      <w:bookmarkStart w:id="387" w:name="_Ref326742485"/>
      <w:bookmarkStart w:id="388" w:name="_Ref398995954"/>
      <w:bookmarkStart w:id="389" w:name="_Ref399007802"/>
      <w:bookmarkStart w:id="390" w:name="_Toc415476026"/>
      <w:bookmarkStart w:id="391" w:name="_Toc423599301"/>
      <w:bookmarkStart w:id="392" w:name="_Toc423601805"/>
      <w:bookmarkStart w:id="393" w:name="_Toc501130267"/>
      <w:bookmarkStart w:id="394" w:name="_Toc503777971"/>
      <w:bookmarkStart w:id="395" w:name="_Ref5833787"/>
      <w:bookmarkStart w:id="396" w:name="_Toc15254065"/>
      <w:bookmarkStart w:id="397" w:name="_Toc33624388"/>
    </w:p>
    <w:p w14:paraId="722FED42" w14:textId="77777777" w:rsidR="009F50BD" w:rsidRPr="009F50BD" w:rsidRDefault="009F50BD" w:rsidP="009F50BD">
      <w:pPr>
        <w:numPr>
          <w:ilvl w:val="2"/>
          <w:numId w:val="7"/>
        </w:numPr>
        <w:rPr>
          <w:noProof/>
          <w:lang w:val="en-US"/>
        </w:rPr>
      </w:pPr>
      <w:r w:rsidRPr="009F50BD">
        <w:rPr>
          <w:b/>
          <w:noProof/>
          <w:lang w:val="en-US"/>
        </w:rPr>
        <w:t>Independent layer info SEI message syntax</w:t>
      </w:r>
      <w:bookmarkEnd w:id="386"/>
      <w:bookmarkEnd w:id="387"/>
      <w:bookmarkEnd w:id="388"/>
      <w:bookmarkEnd w:id="389"/>
      <w:bookmarkEnd w:id="390"/>
      <w:bookmarkEnd w:id="391"/>
      <w:bookmarkEnd w:id="392"/>
      <w:bookmarkEnd w:id="393"/>
      <w:bookmarkEnd w:id="394"/>
      <w:bookmarkEnd w:id="395"/>
      <w:bookmarkEnd w:id="396"/>
      <w:bookmarkEnd w:id="397"/>
    </w:p>
    <w:p w14:paraId="1C646E62" w14:textId="6846D9DF" w:rsidR="001D3374" w:rsidRDefault="001D3374" w:rsidP="00661684">
      <w:pPr>
        <w:pStyle w:val="Caption"/>
        <w:keepNext/>
        <w:jc w:val="center"/>
      </w:pPr>
      <w:r>
        <w:t xml:space="preserve">Table </w:t>
      </w:r>
      <w:r>
        <w:fldChar w:fldCharType="begin"/>
      </w:r>
      <w:r>
        <w:instrText xml:space="preserve"> SEQ Table \* ARABIC </w:instrText>
      </w:r>
      <w:r>
        <w:fldChar w:fldCharType="separate"/>
      </w:r>
      <w:r w:rsidR="00CB61A5">
        <w:rPr>
          <w:noProof/>
        </w:rPr>
        <w:t>4</w:t>
      </w:r>
      <w:r>
        <w:fldChar w:fldCharType="end"/>
      </w:r>
      <w:r>
        <w:t xml:space="preserve"> - Syntax of independent layer info SEI payload</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
      <w:tblGrid>
        <w:gridCol w:w="7781"/>
        <w:gridCol w:w="1941"/>
      </w:tblGrid>
      <w:tr w:rsidR="007D0365" w:rsidRPr="00BC394B" w14:paraId="37FB38BC" w14:textId="77777777" w:rsidTr="00561F61">
        <w:trPr>
          <w:cantSplit/>
          <w:trHeight w:val="300"/>
          <w:jc w:val="center"/>
        </w:trPr>
        <w:tc>
          <w:tcPr>
            <w:tcW w:w="4002" w:type="pct"/>
            <w:tcBorders>
              <w:top w:val="single" w:sz="12" w:space="0" w:color="auto"/>
              <w:bottom w:val="single" w:sz="12" w:space="0" w:color="auto"/>
            </w:tcBorders>
            <w:shd w:val="clear" w:color="auto" w:fill="auto"/>
            <w:vAlign w:val="center"/>
          </w:tcPr>
          <w:p w14:paraId="7386A56C" w14:textId="4C3C59D3" w:rsidR="007D0365" w:rsidRPr="00BC394B" w:rsidRDefault="00B92BCF" w:rsidP="00B60A18">
            <w:pPr>
              <w:spacing w:before="60" w:after="60"/>
              <w:jc w:val="center"/>
              <w:rPr>
                <w:sz w:val="20"/>
              </w:rPr>
            </w:pPr>
            <w:bookmarkStart w:id="398" w:name="_Hlk36854764"/>
            <w:bookmarkStart w:id="399" w:name="_Hlk37283238"/>
            <w:bookmarkStart w:id="400" w:name="_Hlk37283292"/>
            <w:r>
              <w:rPr>
                <w:b/>
                <w:sz w:val="20"/>
              </w:rPr>
              <w:t>Syntax</w:t>
            </w:r>
          </w:p>
        </w:tc>
        <w:tc>
          <w:tcPr>
            <w:tcW w:w="998" w:type="pct"/>
            <w:tcBorders>
              <w:top w:val="single" w:sz="12" w:space="0" w:color="auto"/>
              <w:bottom w:val="single" w:sz="12" w:space="0" w:color="auto"/>
            </w:tcBorders>
            <w:shd w:val="clear" w:color="auto" w:fill="auto"/>
            <w:vAlign w:val="center"/>
          </w:tcPr>
          <w:p w14:paraId="0F851F2B" w14:textId="3E87E600" w:rsidR="007D0365" w:rsidRPr="00BC394B" w:rsidRDefault="00B92BCF" w:rsidP="00B60A18">
            <w:pPr>
              <w:spacing w:before="60" w:after="60"/>
              <w:jc w:val="center"/>
              <w:rPr>
                <w:b/>
                <w:sz w:val="20"/>
              </w:rPr>
            </w:pPr>
            <w:r w:rsidRPr="00B92BCF">
              <w:rPr>
                <w:b/>
                <w:sz w:val="20"/>
              </w:rPr>
              <w:t>Descriptor</w:t>
            </w:r>
          </w:p>
        </w:tc>
      </w:tr>
      <w:tr w:rsidR="002A28C8" w:rsidRPr="00BC394B" w14:paraId="7C24F6F9" w14:textId="77777777" w:rsidTr="00661684">
        <w:trPr>
          <w:cantSplit/>
          <w:jc w:val="center"/>
        </w:trPr>
        <w:tc>
          <w:tcPr>
            <w:tcW w:w="4002" w:type="pct"/>
            <w:tcBorders>
              <w:top w:val="single" w:sz="12" w:space="0" w:color="auto"/>
            </w:tcBorders>
            <w:shd w:val="clear" w:color="auto" w:fill="auto"/>
          </w:tcPr>
          <w:p w14:paraId="5C4D1AC4" w14:textId="30CACF02" w:rsidR="002A28C8" w:rsidRPr="00661684" w:rsidRDefault="002A28C8" w:rsidP="002A28C8">
            <w:pPr>
              <w:pStyle w:val="Tablebody"/>
              <w:rPr>
                <w:rFonts w:ascii="Courier New" w:hAnsi="Courier New" w:cs="Courier New"/>
                <w:sz w:val="18"/>
                <w:szCs w:val="18"/>
              </w:rPr>
            </w:pPr>
            <w:r w:rsidRPr="00661684">
              <w:rPr>
                <w:rFonts w:ascii="Courier New" w:hAnsi="Courier New" w:cs="Courier New"/>
                <w:noProof/>
                <w:sz w:val="18"/>
                <w:szCs w:val="18"/>
                <w:lang w:val="en-US"/>
              </w:rPr>
              <w:t>independent_layer_info( payloadSize ) {</w:t>
            </w:r>
          </w:p>
        </w:tc>
        <w:tc>
          <w:tcPr>
            <w:tcW w:w="998" w:type="pct"/>
            <w:tcBorders>
              <w:top w:val="single" w:sz="12" w:space="0" w:color="auto"/>
            </w:tcBorders>
            <w:shd w:val="clear" w:color="auto" w:fill="auto"/>
          </w:tcPr>
          <w:p w14:paraId="1508BD2E" w14:textId="5EC25123" w:rsidR="002A28C8" w:rsidRPr="00652F34" w:rsidRDefault="002A28C8" w:rsidP="002A28C8">
            <w:pPr>
              <w:pStyle w:val="Tablebody"/>
            </w:pPr>
          </w:p>
        </w:tc>
      </w:tr>
      <w:tr w:rsidR="00B530AE" w:rsidRPr="00BC394B" w14:paraId="31A1E6B5" w14:textId="77777777" w:rsidTr="00661684">
        <w:trPr>
          <w:cantSplit/>
          <w:jc w:val="center"/>
        </w:trPr>
        <w:tc>
          <w:tcPr>
            <w:tcW w:w="4002" w:type="pct"/>
            <w:shd w:val="clear" w:color="auto" w:fill="auto"/>
          </w:tcPr>
          <w:p w14:paraId="3123A18C" w14:textId="03BD61C7" w:rsidR="00B530AE" w:rsidRPr="00661684" w:rsidRDefault="00B530AE" w:rsidP="00B530AE">
            <w:pPr>
              <w:pStyle w:val="Tablebody"/>
              <w:rPr>
                <w:rFonts w:ascii="Courier New" w:hAnsi="Courier New" w:cs="Courier New"/>
                <w:b/>
                <w:bCs/>
                <w:sz w:val="18"/>
                <w:szCs w:val="18"/>
              </w:rPr>
            </w:pPr>
            <w:r w:rsidRPr="00661684">
              <w:rPr>
                <w:rFonts w:ascii="Courier New" w:hAnsi="Courier New" w:cs="Courier New"/>
                <w:noProof/>
                <w:color w:val="000000" w:themeColor="text1"/>
                <w:sz w:val="18"/>
                <w:szCs w:val="18"/>
                <w:lang w:val="en-US"/>
              </w:rPr>
              <w:tab/>
            </w:r>
            <w:r w:rsidRPr="00661684">
              <w:rPr>
                <w:rFonts w:ascii="Courier New" w:hAnsi="Courier New" w:cs="Courier New"/>
                <w:b/>
                <w:bCs/>
                <w:noProof/>
                <w:color w:val="000000" w:themeColor="text1"/>
                <w:sz w:val="18"/>
                <w:szCs w:val="18"/>
                <w:lang w:val="en-US"/>
              </w:rPr>
              <w:t>boundary_identifier_north_present_flag</w:t>
            </w:r>
          </w:p>
        </w:tc>
        <w:tc>
          <w:tcPr>
            <w:tcW w:w="998" w:type="pct"/>
            <w:shd w:val="clear" w:color="auto" w:fill="auto"/>
          </w:tcPr>
          <w:p w14:paraId="3EF951B3" w14:textId="2DE3DAD4"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0A13ACF1" w14:textId="77777777" w:rsidTr="00661684">
        <w:trPr>
          <w:cantSplit/>
          <w:jc w:val="center"/>
        </w:trPr>
        <w:tc>
          <w:tcPr>
            <w:tcW w:w="4002" w:type="pct"/>
            <w:shd w:val="clear" w:color="auto" w:fill="auto"/>
          </w:tcPr>
          <w:p w14:paraId="2B1C759D" w14:textId="5A4CE77F"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if(boundary_identifier_north_present_flag)</w:t>
            </w:r>
          </w:p>
        </w:tc>
        <w:tc>
          <w:tcPr>
            <w:tcW w:w="998" w:type="pct"/>
            <w:shd w:val="clear" w:color="auto" w:fill="auto"/>
          </w:tcPr>
          <w:p w14:paraId="7DD8C2ED" w14:textId="79EA8F0D"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1FE95198" w14:textId="77777777" w:rsidTr="00661684">
        <w:trPr>
          <w:cantSplit/>
          <w:jc w:val="center"/>
        </w:trPr>
        <w:tc>
          <w:tcPr>
            <w:tcW w:w="4002" w:type="pct"/>
            <w:shd w:val="clear" w:color="auto" w:fill="auto"/>
            <w:vAlign w:val="center"/>
          </w:tcPr>
          <w:p w14:paraId="50DA71E8" w14:textId="5359E70D"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boundary_identifier_north</w:t>
            </w:r>
          </w:p>
        </w:tc>
        <w:tc>
          <w:tcPr>
            <w:tcW w:w="998" w:type="pct"/>
            <w:shd w:val="clear" w:color="auto" w:fill="auto"/>
            <w:vAlign w:val="center"/>
          </w:tcPr>
          <w:p w14:paraId="6750C02C" w14:textId="194EBAAE"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029ED9AE" w14:textId="77777777" w:rsidTr="00661684">
        <w:trPr>
          <w:cantSplit/>
          <w:jc w:val="center"/>
        </w:trPr>
        <w:tc>
          <w:tcPr>
            <w:tcW w:w="4002" w:type="pct"/>
            <w:shd w:val="clear" w:color="auto" w:fill="auto"/>
          </w:tcPr>
          <w:p w14:paraId="0FF5E2B3" w14:textId="3B01B77D"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t>boundary_identifier_east_present_flag</w:t>
            </w:r>
          </w:p>
        </w:tc>
        <w:tc>
          <w:tcPr>
            <w:tcW w:w="998" w:type="pct"/>
            <w:shd w:val="clear" w:color="auto" w:fill="auto"/>
          </w:tcPr>
          <w:p w14:paraId="67069569" w14:textId="7C5C5982"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635E2A3B" w14:textId="77777777" w:rsidTr="00661684">
        <w:trPr>
          <w:cantSplit/>
          <w:jc w:val="center"/>
        </w:trPr>
        <w:tc>
          <w:tcPr>
            <w:tcW w:w="4002" w:type="pct"/>
            <w:shd w:val="clear" w:color="auto" w:fill="auto"/>
          </w:tcPr>
          <w:p w14:paraId="7AF4D367" w14:textId="4BE9011D"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if(boundary_identifier_east_present_flag)</w:t>
            </w:r>
          </w:p>
        </w:tc>
        <w:tc>
          <w:tcPr>
            <w:tcW w:w="998" w:type="pct"/>
            <w:shd w:val="clear" w:color="auto" w:fill="auto"/>
          </w:tcPr>
          <w:p w14:paraId="1D5F12BA" w14:textId="621B182F"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0947A8A7" w14:textId="77777777" w:rsidTr="00661684">
        <w:trPr>
          <w:cantSplit/>
          <w:jc w:val="center"/>
        </w:trPr>
        <w:tc>
          <w:tcPr>
            <w:tcW w:w="4002" w:type="pct"/>
            <w:shd w:val="clear" w:color="auto" w:fill="auto"/>
            <w:vAlign w:val="center"/>
          </w:tcPr>
          <w:p w14:paraId="13105086" w14:textId="44DC930C"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boundary_identifier_east</w:t>
            </w:r>
          </w:p>
        </w:tc>
        <w:tc>
          <w:tcPr>
            <w:tcW w:w="998" w:type="pct"/>
            <w:shd w:val="clear" w:color="auto" w:fill="auto"/>
            <w:vAlign w:val="center"/>
          </w:tcPr>
          <w:p w14:paraId="73EDEA6F" w14:textId="7DE2C82F"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477E7894" w14:textId="77777777" w:rsidTr="00661684">
        <w:trPr>
          <w:cantSplit/>
          <w:jc w:val="center"/>
        </w:trPr>
        <w:tc>
          <w:tcPr>
            <w:tcW w:w="4002" w:type="pct"/>
            <w:shd w:val="clear" w:color="auto" w:fill="auto"/>
          </w:tcPr>
          <w:p w14:paraId="7E53F92B" w14:textId="5D020135"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t>boundary_identifier_south_present_flag</w:t>
            </w:r>
          </w:p>
        </w:tc>
        <w:tc>
          <w:tcPr>
            <w:tcW w:w="998" w:type="pct"/>
            <w:shd w:val="clear" w:color="auto" w:fill="auto"/>
          </w:tcPr>
          <w:p w14:paraId="768AD79C" w14:textId="0026ABF0"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17BA7ADF" w14:textId="77777777" w:rsidTr="00661684">
        <w:trPr>
          <w:cantSplit/>
          <w:jc w:val="center"/>
        </w:trPr>
        <w:tc>
          <w:tcPr>
            <w:tcW w:w="4002" w:type="pct"/>
            <w:shd w:val="clear" w:color="auto" w:fill="auto"/>
          </w:tcPr>
          <w:p w14:paraId="033547F3" w14:textId="30F543E4"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if(boundary_identifier_south_present_flag)</w:t>
            </w:r>
          </w:p>
        </w:tc>
        <w:tc>
          <w:tcPr>
            <w:tcW w:w="998" w:type="pct"/>
            <w:shd w:val="clear" w:color="auto" w:fill="auto"/>
          </w:tcPr>
          <w:p w14:paraId="2E15DC8B" w14:textId="29A8D1A1"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46048033" w14:textId="77777777" w:rsidTr="00661684">
        <w:trPr>
          <w:cantSplit/>
          <w:jc w:val="center"/>
        </w:trPr>
        <w:tc>
          <w:tcPr>
            <w:tcW w:w="4002" w:type="pct"/>
            <w:shd w:val="clear" w:color="auto" w:fill="auto"/>
            <w:vAlign w:val="center"/>
          </w:tcPr>
          <w:p w14:paraId="2784D68E" w14:textId="4C3A6269"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boundary_identifier_south</w:t>
            </w:r>
          </w:p>
        </w:tc>
        <w:tc>
          <w:tcPr>
            <w:tcW w:w="998" w:type="pct"/>
            <w:shd w:val="clear" w:color="auto" w:fill="auto"/>
            <w:vAlign w:val="center"/>
          </w:tcPr>
          <w:p w14:paraId="2E27C02E" w14:textId="669EC936"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22BDCD49" w14:textId="77777777" w:rsidTr="00661684">
        <w:trPr>
          <w:cantSplit/>
          <w:jc w:val="center"/>
        </w:trPr>
        <w:tc>
          <w:tcPr>
            <w:tcW w:w="4002" w:type="pct"/>
            <w:shd w:val="clear" w:color="auto" w:fill="auto"/>
          </w:tcPr>
          <w:p w14:paraId="053C00F1" w14:textId="76DE3527"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t>boundary_identifier_west_present_flag</w:t>
            </w:r>
          </w:p>
        </w:tc>
        <w:tc>
          <w:tcPr>
            <w:tcW w:w="998" w:type="pct"/>
            <w:shd w:val="clear" w:color="auto" w:fill="auto"/>
          </w:tcPr>
          <w:p w14:paraId="69FCCFD3" w14:textId="749A1134"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6AB01F75" w14:textId="77777777" w:rsidTr="00661684">
        <w:trPr>
          <w:cantSplit/>
          <w:jc w:val="center"/>
        </w:trPr>
        <w:tc>
          <w:tcPr>
            <w:tcW w:w="4002" w:type="pct"/>
            <w:shd w:val="clear" w:color="auto" w:fill="auto"/>
          </w:tcPr>
          <w:p w14:paraId="42275082" w14:textId="45A9FF4C"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if(boundary_identifier_west_present_flag)</w:t>
            </w:r>
          </w:p>
        </w:tc>
        <w:tc>
          <w:tcPr>
            <w:tcW w:w="998" w:type="pct"/>
            <w:shd w:val="clear" w:color="auto" w:fill="auto"/>
          </w:tcPr>
          <w:p w14:paraId="79486DFB" w14:textId="77777777"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249058F4" w14:textId="77777777" w:rsidTr="00661684">
        <w:trPr>
          <w:cantSplit/>
          <w:jc w:val="center"/>
        </w:trPr>
        <w:tc>
          <w:tcPr>
            <w:tcW w:w="4002" w:type="pct"/>
            <w:shd w:val="clear" w:color="auto" w:fill="auto"/>
            <w:vAlign w:val="center"/>
          </w:tcPr>
          <w:p w14:paraId="0AC32F62" w14:textId="25B3D044"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boundary_identifier_west</w:t>
            </w:r>
          </w:p>
        </w:tc>
        <w:tc>
          <w:tcPr>
            <w:tcW w:w="998" w:type="pct"/>
            <w:shd w:val="clear" w:color="auto" w:fill="auto"/>
            <w:vAlign w:val="center"/>
          </w:tcPr>
          <w:p w14:paraId="7CFD82D0" w14:textId="5592F864"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54AF6A75" w14:textId="77777777" w:rsidTr="00B92BCF">
        <w:trPr>
          <w:cantSplit/>
          <w:jc w:val="center"/>
        </w:trPr>
        <w:tc>
          <w:tcPr>
            <w:tcW w:w="4002" w:type="pct"/>
            <w:tcBorders>
              <w:bottom w:val="single" w:sz="12" w:space="0" w:color="auto"/>
            </w:tcBorders>
            <w:shd w:val="clear" w:color="auto" w:fill="auto"/>
          </w:tcPr>
          <w:p w14:paraId="3912C5C2" w14:textId="7E498961"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noProof/>
                <w:sz w:val="18"/>
                <w:szCs w:val="18"/>
                <w:lang w:val="en-US"/>
              </w:rPr>
              <w:t>}</w:t>
            </w:r>
          </w:p>
        </w:tc>
        <w:tc>
          <w:tcPr>
            <w:tcW w:w="998" w:type="pct"/>
            <w:tcBorders>
              <w:bottom w:val="single" w:sz="12" w:space="0" w:color="auto"/>
            </w:tcBorders>
            <w:shd w:val="clear" w:color="auto" w:fill="auto"/>
          </w:tcPr>
          <w:p w14:paraId="2039639E" w14:textId="77777777" w:rsidR="00B530AE" w:rsidRPr="00652F34" w:rsidRDefault="00B530AE" w:rsidP="00B530AE">
            <w:pPr>
              <w:pStyle w:val="Tablebody"/>
            </w:pPr>
          </w:p>
        </w:tc>
      </w:tr>
    </w:tbl>
    <w:p w14:paraId="0538EA71" w14:textId="77777777" w:rsidR="007D0365" w:rsidRPr="009F50BD" w:rsidRDefault="007D0365" w:rsidP="009F50BD">
      <w:pPr>
        <w:rPr>
          <w:b/>
          <w:noProof/>
          <w:lang w:val="en-US"/>
        </w:rPr>
      </w:pPr>
    </w:p>
    <w:p w14:paraId="5D58B90F" w14:textId="77777777" w:rsidR="009F50BD" w:rsidRPr="009F50BD" w:rsidRDefault="009F50BD" w:rsidP="009F50BD">
      <w:pPr>
        <w:numPr>
          <w:ilvl w:val="2"/>
          <w:numId w:val="7"/>
        </w:numPr>
        <w:rPr>
          <w:noProof/>
          <w:lang w:val="en-US"/>
        </w:rPr>
      </w:pPr>
      <w:r w:rsidRPr="009F50BD">
        <w:rPr>
          <w:b/>
          <w:noProof/>
          <w:lang w:val="en-US"/>
        </w:rPr>
        <w:t>Independent layer info SEI message semantics</w:t>
      </w:r>
    </w:p>
    <w:p w14:paraId="2FC05E06" w14:textId="2DA29333" w:rsidR="009F50BD" w:rsidRPr="009F50BD" w:rsidRDefault="009F50BD" w:rsidP="009F50BD">
      <w:pPr>
        <w:rPr>
          <w:b/>
          <w:noProof/>
          <w:lang w:val="en-US"/>
        </w:rPr>
      </w:pPr>
      <w:r w:rsidRPr="009F50BD">
        <w:rPr>
          <w:b/>
          <w:noProof/>
          <w:lang w:val="en-US"/>
        </w:rPr>
        <w:t>boundary_identifier_north_present_flag,</w:t>
      </w:r>
      <w:r w:rsidR="00BE596A">
        <w:rPr>
          <w:b/>
          <w:noProof/>
          <w:lang w:val="en-US"/>
        </w:rPr>
        <w:t xml:space="preserve"> </w:t>
      </w:r>
      <w:r w:rsidRPr="009F50BD">
        <w:rPr>
          <w:b/>
          <w:noProof/>
          <w:lang w:val="en-US"/>
        </w:rPr>
        <w:t>boundary_identifier_east_present_flag, boundary_identifier_south_present_flag</w:t>
      </w:r>
      <w:r w:rsidRPr="009F50BD">
        <w:rPr>
          <w:bCs/>
          <w:noProof/>
          <w:lang w:val="en-US"/>
        </w:rPr>
        <w:t xml:space="preserve"> and </w:t>
      </w:r>
      <w:r w:rsidRPr="009F50BD">
        <w:rPr>
          <w:b/>
          <w:noProof/>
          <w:lang w:val="en-US"/>
        </w:rPr>
        <w:t>boundary_identifier_west_present_flag</w:t>
      </w:r>
      <w:r w:rsidRPr="009F50BD" w:rsidDel="009A761C">
        <w:rPr>
          <w:bCs/>
          <w:noProof/>
          <w:lang w:val="en-US"/>
        </w:rPr>
        <w:t xml:space="preserve"> </w:t>
      </w:r>
      <w:r w:rsidRPr="009F50BD">
        <w:rPr>
          <w:bCs/>
          <w:noProof/>
          <w:lang w:val="en-US"/>
        </w:rPr>
        <w:t xml:space="preserve">equal to 1 specify that the SEI message contains a boundary identifier, respectively, for the north, east, south and west boundary. </w:t>
      </w:r>
    </w:p>
    <w:p w14:paraId="01E3E366" w14:textId="77777777" w:rsidR="009F50BD" w:rsidRPr="009F50BD" w:rsidRDefault="009F50BD" w:rsidP="009F50BD">
      <w:pPr>
        <w:rPr>
          <w:noProof/>
          <w:lang w:val="en-US"/>
        </w:rPr>
      </w:pPr>
      <w:r w:rsidRPr="009F50BD">
        <w:rPr>
          <w:b/>
          <w:noProof/>
          <w:lang w:val="en-US"/>
        </w:rPr>
        <w:t>boundary_identifier_north</w:t>
      </w:r>
      <w:r w:rsidRPr="009F50BD">
        <w:rPr>
          <w:noProof/>
          <w:lang w:val="en-US"/>
        </w:rPr>
        <w:t>,</w:t>
      </w:r>
      <w:r w:rsidRPr="009F50BD">
        <w:rPr>
          <w:b/>
          <w:noProof/>
          <w:lang w:val="en-US"/>
        </w:rPr>
        <w:t xml:space="preserve"> boundary_identifier_east</w:t>
      </w:r>
      <w:r w:rsidRPr="009F50BD">
        <w:rPr>
          <w:noProof/>
          <w:lang w:val="en-US"/>
        </w:rPr>
        <w:t xml:space="preserve">, </w:t>
      </w:r>
      <w:r w:rsidRPr="009F50BD">
        <w:rPr>
          <w:b/>
          <w:noProof/>
          <w:lang w:val="en-US"/>
        </w:rPr>
        <w:t>boundary_identifier_south</w:t>
      </w:r>
      <w:r w:rsidRPr="009F50BD">
        <w:rPr>
          <w:bCs/>
          <w:noProof/>
          <w:lang w:val="en-US"/>
        </w:rPr>
        <w:t xml:space="preserve"> and</w:t>
      </w:r>
      <w:r w:rsidRPr="009F50BD">
        <w:rPr>
          <w:noProof/>
          <w:lang w:val="en-US"/>
        </w:rPr>
        <w:t xml:space="preserve"> </w:t>
      </w:r>
      <w:r w:rsidRPr="009F50BD">
        <w:rPr>
          <w:b/>
          <w:noProof/>
          <w:lang w:val="en-US"/>
        </w:rPr>
        <w:t>boundary_identifier_west</w:t>
      </w:r>
      <w:r w:rsidRPr="009F50BD">
        <w:rPr>
          <w:noProof/>
          <w:lang w:val="en-US"/>
        </w:rPr>
        <w:t xml:space="preserve"> specifiy the boundary identifier, respecitvely, at the north, east, south and west boundary of the decoded picture of the associated layer; the associated layer being the layer whose nuh_layer_id is equal to the nuh_layer_id</w:t>
      </w:r>
      <w:r w:rsidRPr="009F50BD" w:rsidDel="009A761C">
        <w:rPr>
          <w:noProof/>
          <w:lang w:val="en-US"/>
        </w:rPr>
        <w:t xml:space="preserve"> </w:t>
      </w:r>
      <w:r w:rsidRPr="009F50BD">
        <w:rPr>
          <w:noProof/>
          <w:lang w:val="en-US"/>
        </w:rPr>
        <w:t>of the SEI message. If not present, the boundary identifiers respecitvely at the north, east, south and west boundary of the decoded picture of the associated layer are not defined.</w:t>
      </w:r>
      <w:r w:rsidRPr="009F50BD" w:rsidDel="009A761C">
        <w:rPr>
          <w:noProof/>
          <w:lang w:val="en-US"/>
        </w:rPr>
        <w:t xml:space="preserve"> </w:t>
      </w:r>
    </w:p>
    <w:p w14:paraId="1E978404" w14:textId="77777777" w:rsidR="009F50BD" w:rsidRPr="009F50BD" w:rsidRDefault="009F50BD" w:rsidP="009F50BD">
      <w:pPr>
        <w:rPr>
          <w:noProof/>
          <w:lang w:val="en-US"/>
        </w:rPr>
      </w:pPr>
    </w:p>
    <w:p w14:paraId="7E913DC4" w14:textId="77777777" w:rsidR="0098582D" w:rsidRDefault="009F50BD" w:rsidP="00661684">
      <w:pPr>
        <w:keepNext/>
        <w:jc w:val="center"/>
      </w:pPr>
      <w:r w:rsidRPr="009F50BD">
        <w:rPr>
          <w:noProof/>
          <w:lang w:val="en-US"/>
        </w:rPr>
        <w:drawing>
          <wp:inline distT="0" distB="0" distL="0" distR="0" wp14:anchorId="73D533B1" wp14:editId="552CF96C">
            <wp:extent cx="2566670" cy="1444625"/>
            <wp:effectExtent l="0" t="0" r="508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566670" cy="1444625"/>
                    </a:xfrm>
                    <a:prstGeom prst="rect">
                      <a:avLst/>
                    </a:prstGeom>
                    <a:noFill/>
                  </pic:spPr>
                </pic:pic>
              </a:graphicData>
            </a:graphic>
          </wp:inline>
        </w:drawing>
      </w:r>
    </w:p>
    <w:p w14:paraId="4A04C19B" w14:textId="1C961479" w:rsidR="009F50BD" w:rsidRPr="00661684" w:rsidRDefault="0098582D" w:rsidP="00661684">
      <w:pPr>
        <w:pStyle w:val="Caption"/>
        <w:jc w:val="center"/>
        <w:rPr>
          <w:i w:val="0"/>
          <w:iCs w:val="0"/>
          <w:noProof/>
          <w:lang w:val="en-US"/>
        </w:rPr>
      </w:pPr>
      <w:r>
        <w:t xml:space="preserve">Figure </w:t>
      </w:r>
      <w:r>
        <w:fldChar w:fldCharType="begin"/>
      </w:r>
      <w:r>
        <w:instrText xml:space="preserve"> SEQ Figure \* ARABIC </w:instrText>
      </w:r>
      <w:r>
        <w:fldChar w:fldCharType="separate"/>
      </w:r>
      <w:r w:rsidR="00CB61A5">
        <w:rPr>
          <w:noProof/>
        </w:rPr>
        <w:t>10</w:t>
      </w:r>
      <w:r>
        <w:fldChar w:fldCharType="end"/>
      </w:r>
      <w:r>
        <w:t xml:space="preserve"> - </w:t>
      </w:r>
      <w:r w:rsidRPr="00A55001">
        <w:t>Representation of where the boundaries are on the layers</w:t>
      </w:r>
    </w:p>
    <w:bookmarkEnd w:id="398"/>
    <w:p w14:paraId="3384222A" w14:textId="77777777" w:rsidR="009F50BD" w:rsidRPr="009F50BD" w:rsidRDefault="009F50BD" w:rsidP="009F50BD">
      <w:pPr>
        <w:rPr>
          <w:noProof/>
          <w:lang w:val="en-US"/>
        </w:rPr>
      </w:pPr>
      <w:r w:rsidRPr="009F50BD">
        <w:rPr>
          <w:noProof/>
          <w:lang w:val="en-US"/>
        </w:rPr>
        <w:t>For two layers, the i-th and j-th layers, when the pair of the boundary_identifier_north value of the i-th layer and the boundary_identifier_south value of the j-th layer are equal then the decoded picture of the i-th layer and the decoded picture of the j-th layer are adjacent in the composed output picture and they share a common boundary at the boundary north/south. For i-th and j-th layers, when the pair of the boundary_identifier_east value of the i-th layer and the boundary_identifier_west value of the j-th layer are equal then the decoded picture of the i-th layer and the decoded picture of the j-th layer are adjacent in the composed output picture and they share a common boundary at the boundary east/west.</w:t>
      </w:r>
    </w:p>
    <w:p w14:paraId="6F1F6A57" w14:textId="77777777" w:rsidR="009F50BD" w:rsidRPr="009F50BD" w:rsidRDefault="009F50BD" w:rsidP="009F50BD">
      <w:pPr>
        <w:rPr>
          <w:noProof/>
          <w:lang w:val="en-US"/>
        </w:rPr>
      </w:pPr>
      <w:r w:rsidRPr="009F50BD">
        <w:rPr>
          <w:noProof/>
          <w:lang w:val="en-US"/>
        </w:rPr>
        <w:t>Two decoded pictures adjacent by the north/south boundary are aligned on their west boundary in the final output picture. Two decoded pictures adjacent by the east/west boundary are aligned on their north boundary in the final output picture.</w:t>
      </w:r>
      <w:bookmarkEnd w:id="399"/>
    </w:p>
    <w:p w14:paraId="233F7794" w14:textId="77777777" w:rsidR="009F50BD" w:rsidRPr="009F50BD" w:rsidRDefault="009F50BD" w:rsidP="009F50BD">
      <w:pPr>
        <w:rPr>
          <w:noProof/>
          <w:lang w:val="en-US"/>
        </w:rPr>
      </w:pPr>
      <w:r w:rsidRPr="009F50BD">
        <w:rPr>
          <w:noProof/>
          <w:lang w:val="en-US"/>
        </w:rPr>
        <w:t>All the Independent layer info SEI message present in layers of an OLS shall collectively describe a 4-connected graph and each layer of the OLS shall be connected to the graph.</w:t>
      </w:r>
    </w:p>
    <w:bookmarkEnd w:id="400"/>
    <w:p w14:paraId="54DB38DD" w14:textId="77777777" w:rsidR="009F50BD" w:rsidRPr="009F50BD" w:rsidRDefault="009F50BD" w:rsidP="009F50BD">
      <w:pPr>
        <w:numPr>
          <w:ilvl w:val="2"/>
          <w:numId w:val="7"/>
        </w:numPr>
        <w:rPr>
          <w:b/>
          <w:noProof/>
          <w:lang w:val="en-US"/>
        </w:rPr>
      </w:pPr>
      <w:r w:rsidRPr="009F50BD">
        <w:rPr>
          <w:b/>
          <w:noProof/>
          <w:lang w:val="en-US"/>
        </w:rPr>
        <w:t>Process for generating the aggregated output picture</w:t>
      </w:r>
    </w:p>
    <w:p w14:paraId="792156CA" w14:textId="77777777" w:rsidR="009F50BD" w:rsidRPr="009F50BD" w:rsidRDefault="009F50BD" w:rsidP="009F50BD">
      <w:pPr>
        <w:rPr>
          <w:noProof/>
          <w:lang w:val="en-US"/>
        </w:rPr>
      </w:pPr>
      <w:r w:rsidRPr="009F50BD">
        <w:rPr>
          <w:noProof/>
          <w:lang w:val="en-US"/>
        </w:rPr>
        <w:t>The process for generating the final output picture is informative. The following section provides the expected operations performed for generating the final output picture based on the decoded pictures of each layer from a selected OLS:</w:t>
      </w:r>
    </w:p>
    <w:p w14:paraId="0F0B81CA" w14:textId="77777777" w:rsidR="009F50BD" w:rsidRPr="009F50BD" w:rsidRDefault="009F50BD" w:rsidP="009F50BD">
      <w:pPr>
        <w:numPr>
          <w:ilvl w:val="0"/>
          <w:numId w:val="31"/>
        </w:numPr>
        <w:rPr>
          <w:noProof/>
          <w:lang w:val="en-US"/>
        </w:rPr>
      </w:pPr>
      <w:r w:rsidRPr="009F50BD">
        <w:rPr>
          <w:noProof/>
          <w:lang w:val="en-US"/>
        </w:rPr>
        <w:t>For each Access Unit:</w:t>
      </w:r>
    </w:p>
    <w:p w14:paraId="477EE658" w14:textId="77777777" w:rsidR="009F50BD" w:rsidRPr="009F50BD" w:rsidRDefault="009F50BD" w:rsidP="009F50BD">
      <w:pPr>
        <w:numPr>
          <w:ilvl w:val="1"/>
          <w:numId w:val="31"/>
        </w:numPr>
        <w:rPr>
          <w:noProof/>
          <w:lang w:val="en-US"/>
        </w:rPr>
      </w:pPr>
      <w:r w:rsidRPr="009F50BD">
        <w:rPr>
          <w:noProof/>
          <w:lang w:val="en-US"/>
        </w:rPr>
        <w:t>If VPS present, parse VPS and store the list of layers in the bitstream.</w:t>
      </w:r>
    </w:p>
    <w:p w14:paraId="6A578E24" w14:textId="77777777" w:rsidR="009F50BD" w:rsidRPr="009F50BD" w:rsidRDefault="009F50BD" w:rsidP="009F50BD">
      <w:pPr>
        <w:numPr>
          <w:ilvl w:val="1"/>
          <w:numId w:val="31"/>
        </w:numPr>
        <w:rPr>
          <w:noProof/>
          <w:lang w:val="en-US"/>
        </w:rPr>
      </w:pPr>
      <w:r w:rsidRPr="009F50BD">
        <w:rPr>
          <w:noProof/>
          <w:lang w:val="en-US"/>
        </w:rPr>
        <w:t>For each present PPS, determine the size in luma samples of the corresponding layer.</w:t>
      </w:r>
    </w:p>
    <w:p w14:paraId="3BF4E28E" w14:textId="77777777" w:rsidR="009F50BD" w:rsidRPr="009F50BD" w:rsidRDefault="009F50BD" w:rsidP="009F50BD">
      <w:pPr>
        <w:numPr>
          <w:ilvl w:val="1"/>
          <w:numId w:val="31"/>
        </w:numPr>
        <w:rPr>
          <w:noProof/>
          <w:lang w:val="en-US"/>
        </w:rPr>
      </w:pPr>
      <w:r w:rsidRPr="009F50BD">
        <w:rPr>
          <w:noProof/>
          <w:lang w:val="en-US"/>
        </w:rPr>
        <w:t>For each present Independent layer info SEI, parse the payload and store the boundary identifiers for the corresponding layer.</w:t>
      </w:r>
    </w:p>
    <w:p w14:paraId="3CA43582" w14:textId="77777777" w:rsidR="009F50BD" w:rsidRPr="009F50BD" w:rsidRDefault="009F50BD" w:rsidP="009F50BD">
      <w:pPr>
        <w:numPr>
          <w:ilvl w:val="1"/>
          <w:numId w:val="31"/>
        </w:numPr>
        <w:rPr>
          <w:noProof/>
          <w:lang w:val="en-US"/>
        </w:rPr>
      </w:pPr>
      <w:r w:rsidRPr="009F50BD">
        <w:rPr>
          <w:noProof/>
          <w:lang w:val="en-US"/>
        </w:rPr>
        <w:t>If any of VPS, PPS or Independent layer info SEI is present in the current Access Unit, execute calculate_layer_layout_in_final_output_picture(), that returns the horizontal, XPos, and vertical, YPos, position of the top-left corner of each cropped decoded picture per layer in the final output picture.</w:t>
      </w:r>
    </w:p>
    <w:p w14:paraId="02A5807E" w14:textId="77777777" w:rsidR="009F50BD" w:rsidRPr="009F50BD" w:rsidRDefault="009F50BD" w:rsidP="009F50BD">
      <w:pPr>
        <w:numPr>
          <w:ilvl w:val="1"/>
          <w:numId w:val="31"/>
        </w:numPr>
        <w:rPr>
          <w:noProof/>
          <w:lang w:val="en-US"/>
        </w:rPr>
      </w:pPr>
      <w:r w:rsidRPr="009F50BD">
        <w:rPr>
          <w:noProof/>
          <w:lang w:val="en-US"/>
        </w:rPr>
        <w:t>Initialize a picture buffer of size FinalWidth of width and FinalHeight of height for the final output picture.</w:t>
      </w:r>
    </w:p>
    <w:p w14:paraId="223F0118" w14:textId="77777777" w:rsidR="009F50BD" w:rsidRPr="009F50BD" w:rsidRDefault="009F50BD" w:rsidP="009F50BD">
      <w:pPr>
        <w:numPr>
          <w:ilvl w:val="1"/>
          <w:numId w:val="31"/>
        </w:numPr>
        <w:rPr>
          <w:noProof/>
          <w:lang w:val="en-US"/>
        </w:rPr>
      </w:pPr>
      <w:r w:rsidRPr="009F50BD">
        <w:rPr>
          <w:noProof/>
          <w:lang w:val="en-US"/>
        </w:rPr>
        <w:t>For each Picture Unit:</w:t>
      </w:r>
    </w:p>
    <w:p w14:paraId="6619CCB6" w14:textId="77777777" w:rsidR="009F50BD" w:rsidRPr="009F50BD" w:rsidRDefault="009F50BD" w:rsidP="009F50BD">
      <w:pPr>
        <w:numPr>
          <w:ilvl w:val="2"/>
          <w:numId w:val="31"/>
        </w:numPr>
        <w:rPr>
          <w:noProof/>
          <w:lang w:val="en-US"/>
        </w:rPr>
      </w:pPr>
      <w:r w:rsidRPr="009F50BD">
        <w:rPr>
          <w:noProof/>
          <w:lang w:val="en-US"/>
        </w:rPr>
        <w:t>Decode the coded picture.</w:t>
      </w:r>
    </w:p>
    <w:p w14:paraId="06CF4E8B" w14:textId="77777777" w:rsidR="009F50BD" w:rsidRPr="009F50BD" w:rsidRDefault="009F50BD" w:rsidP="009F50BD">
      <w:pPr>
        <w:numPr>
          <w:ilvl w:val="1"/>
          <w:numId w:val="31"/>
        </w:numPr>
        <w:rPr>
          <w:noProof/>
          <w:lang w:val="en-US"/>
        </w:rPr>
      </w:pPr>
      <w:r w:rsidRPr="009F50BD">
        <w:rPr>
          <w:noProof/>
          <w:lang w:val="en-US"/>
        </w:rPr>
        <w:t>If pictures are ready for output:</w:t>
      </w:r>
    </w:p>
    <w:p w14:paraId="5A04D79A" w14:textId="77777777" w:rsidR="009F50BD" w:rsidRPr="009F50BD" w:rsidRDefault="009F50BD" w:rsidP="009F50BD">
      <w:pPr>
        <w:numPr>
          <w:ilvl w:val="2"/>
          <w:numId w:val="31"/>
        </w:numPr>
        <w:rPr>
          <w:noProof/>
          <w:lang w:val="en-US"/>
        </w:rPr>
      </w:pPr>
      <w:r w:rsidRPr="009F50BD">
        <w:rPr>
          <w:noProof/>
          <w:lang w:val="en-US"/>
        </w:rPr>
        <w:t>For each layer in selected OLS.</w:t>
      </w:r>
    </w:p>
    <w:p w14:paraId="06D01620" w14:textId="77777777" w:rsidR="009F50BD" w:rsidRPr="009F50BD" w:rsidRDefault="009F50BD" w:rsidP="009F50BD">
      <w:pPr>
        <w:numPr>
          <w:ilvl w:val="3"/>
          <w:numId w:val="31"/>
        </w:numPr>
        <w:rPr>
          <w:noProof/>
          <w:lang w:val="en-US"/>
        </w:rPr>
      </w:pPr>
      <w:r w:rsidRPr="009F50BD">
        <w:rPr>
          <w:noProof/>
          <w:lang w:val="en-US"/>
        </w:rPr>
        <w:t>Apply conformance window cropping on the decoded picture of the current layer.</w:t>
      </w:r>
    </w:p>
    <w:p w14:paraId="77ED81AB" w14:textId="77777777" w:rsidR="009F50BD" w:rsidRPr="009F50BD" w:rsidRDefault="009F50BD" w:rsidP="009F50BD">
      <w:pPr>
        <w:numPr>
          <w:ilvl w:val="3"/>
          <w:numId w:val="31"/>
        </w:numPr>
        <w:rPr>
          <w:noProof/>
          <w:lang w:val="en-US"/>
        </w:rPr>
      </w:pPr>
      <w:r w:rsidRPr="009F50BD">
        <w:rPr>
          <w:noProof/>
          <w:lang w:val="en-US"/>
        </w:rPr>
        <w:t>Retrieve XPos and YPos, the positions of the current layer in the final output picture in luma sample.</w:t>
      </w:r>
    </w:p>
    <w:p w14:paraId="6D94783A" w14:textId="77777777" w:rsidR="009F50BD" w:rsidRPr="009F50BD" w:rsidRDefault="009F50BD" w:rsidP="009F50BD">
      <w:pPr>
        <w:numPr>
          <w:ilvl w:val="3"/>
          <w:numId w:val="31"/>
        </w:numPr>
        <w:rPr>
          <w:noProof/>
          <w:lang w:val="en-US"/>
        </w:rPr>
      </w:pPr>
      <w:r w:rsidRPr="009F50BD">
        <w:rPr>
          <w:noProof/>
          <w:lang w:val="en-US"/>
        </w:rPr>
        <w:t>Copy cropped decoded picture in final output picture buffer at position (XPos, YPos) corresponding to the top-left corner of the cropped decoded picture.</w:t>
      </w:r>
    </w:p>
    <w:p w14:paraId="3F5A72CA" w14:textId="3CAE9311" w:rsidR="0020457E" w:rsidRDefault="0020457E" w:rsidP="00661684">
      <w:pPr>
        <w:rPr>
          <w:rFonts w:ascii="Courier New" w:hAnsi="Courier New"/>
          <w:noProof/>
          <w:sz w:val="18"/>
        </w:rPr>
      </w:pPr>
    </w:p>
    <w:p w14:paraId="22587148" w14:textId="5A6422FB" w:rsidR="0020457E" w:rsidRPr="00BC394B" w:rsidRDefault="0020457E" w:rsidP="0020457E">
      <w:pPr>
        <w:pStyle w:val="ANNEX"/>
        <w:numPr>
          <w:ilvl w:val="0"/>
          <w:numId w:val="7"/>
        </w:numPr>
      </w:pPr>
      <w:r w:rsidRPr="00BC394B">
        <w:br/>
      </w:r>
      <w:bookmarkStart w:id="401" w:name="_Ref72846178"/>
      <w:bookmarkStart w:id="402" w:name="_Toc72927279"/>
      <w:r w:rsidRPr="00BC394B">
        <w:rPr>
          <w:b w:val="0"/>
        </w:rPr>
        <w:t>(</w:t>
      </w:r>
      <w:r>
        <w:rPr>
          <w:b w:val="0"/>
        </w:rPr>
        <w:t>informative</w:t>
      </w:r>
      <w:r w:rsidRPr="00BC394B">
        <w:rPr>
          <w:b w:val="0"/>
        </w:rPr>
        <w:t>)</w:t>
      </w:r>
      <w:r w:rsidRPr="00BC394B">
        <w:br/>
      </w:r>
      <w:r w:rsidRPr="00BC394B">
        <w:br/>
      </w:r>
      <w:r w:rsidR="003F347B">
        <w:t xml:space="preserve">Brief description of </w:t>
      </w:r>
      <w:proofErr w:type="spellStart"/>
      <w:r w:rsidR="002332FC">
        <w:t>OpenMAX</w:t>
      </w:r>
      <w:proofErr w:type="spellEnd"/>
      <w:r w:rsidR="003F347B">
        <w:t xml:space="preserve"> IL functions</w:t>
      </w:r>
      <w:bookmarkEnd w:id="401"/>
      <w:bookmarkEnd w:id="402"/>
    </w:p>
    <w:p w14:paraId="770ED607" w14:textId="55FD0190" w:rsidR="002F184F" w:rsidRDefault="002F184F" w:rsidP="003736E9">
      <w:pPr>
        <w:pStyle w:val="a2"/>
      </w:pPr>
      <w:bookmarkStart w:id="403" w:name="_Toc72927280"/>
      <w:r>
        <w:t>Decoder Engine Control Interface</w:t>
      </w:r>
      <w:bookmarkEnd w:id="403"/>
    </w:p>
    <w:p w14:paraId="6C4AE7A7" w14:textId="5F7DC581" w:rsidR="003736E9" w:rsidRPr="000A2F18" w:rsidRDefault="003736E9" w:rsidP="00661684">
      <w:pPr>
        <w:pStyle w:val="a3"/>
      </w:pPr>
      <w:bookmarkStart w:id="404" w:name="_Toc72927281"/>
      <w:proofErr w:type="spellStart"/>
      <w:r w:rsidRPr="000A2F18">
        <w:t>OMX_Init</w:t>
      </w:r>
      <w:proofErr w:type="spellEnd"/>
      <w:r w:rsidRPr="000A2F18">
        <w:t xml:space="preserve"> and </w:t>
      </w:r>
      <w:proofErr w:type="spellStart"/>
      <w:r w:rsidRPr="000A2F18">
        <w:t>OMX_Deinit</w:t>
      </w:r>
      <w:bookmarkEnd w:id="404"/>
      <w:proofErr w:type="spellEnd"/>
    </w:p>
    <w:p w14:paraId="10A5ED87" w14:textId="1BA81287" w:rsidR="003736E9" w:rsidRPr="000A2F18" w:rsidRDefault="003736E9" w:rsidP="003736E9">
      <w:r w:rsidRPr="000A2F18">
        <w:t xml:space="preserve">Each </w:t>
      </w:r>
      <w:proofErr w:type="spellStart"/>
      <w:r w:rsidR="002332FC">
        <w:t>OpenMAX</w:t>
      </w:r>
      <w:proofErr w:type="spellEnd"/>
      <w:r w:rsidRPr="000A2F18">
        <w:t xml:space="preserve"> IL client needs to call this method as their first call into </w:t>
      </w:r>
      <w:proofErr w:type="spellStart"/>
      <w:r w:rsidR="002332FC">
        <w:rPr>
          <w:lang w:eastAsia="ja-JP"/>
        </w:rPr>
        <w:t>OpenMAX</w:t>
      </w:r>
      <w:proofErr w:type="spellEnd"/>
      <w:r w:rsidRPr="000A2F18">
        <w:rPr>
          <w:lang w:eastAsia="ja-JP"/>
        </w:rPr>
        <w:t xml:space="preserve"> </w:t>
      </w:r>
      <w:r w:rsidRPr="000A2F18">
        <w:t xml:space="preserve">IL. This function initializes the OMX core engine prior to any usage of it. Once done, the engine needs to be released by calling the </w:t>
      </w:r>
      <w:proofErr w:type="spellStart"/>
      <w:r w:rsidRPr="000A2F18">
        <w:rPr>
          <w:rFonts w:ascii="Courier New" w:hAnsi="Courier New" w:cs="Courier New"/>
        </w:rPr>
        <w:t>OMX_Deinit</w:t>
      </w:r>
      <w:proofErr w:type="spellEnd"/>
      <w:r w:rsidRPr="000A2F18">
        <w:t xml:space="preserve"> function.</w:t>
      </w:r>
    </w:p>
    <w:p w14:paraId="48961142" w14:textId="77777777" w:rsidR="003736E9" w:rsidRPr="000A2F18" w:rsidRDefault="003736E9" w:rsidP="003736E9">
      <w:r w:rsidRPr="000A2F18">
        <w:t xml:space="preserve">OMX defines a naming convention for the component names with the following format: </w:t>
      </w:r>
      <w:r w:rsidRPr="000A2F18">
        <w:rPr>
          <w:rFonts w:ascii="Courier New" w:hAnsi="Courier New" w:cs="Courier New"/>
        </w:rPr>
        <w:t>OMX.&lt;</w:t>
      </w:r>
      <w:proofErr w:type="spellStart"/>
      <w:r w:rsidRPr="000A2F18">
        <w:rPr>
          <w:rFonts w:ascii="Courier New" w:hAnsi="Courier New" w:cs="Courier New"/>
        </w:rPr>
        <w:t>vendor_name</w:t>
      </w:r>
      <w:proofErr w:type="spellEnd"/>
      <w:r w:rsidRPr="000A2F18">
        <w:rPr>
          <w:rFonts w:ascii="Courier New" w:hAnsi="Courier New" w:cs="Courier New"/>
        </w:rPr>
        <w:t>&gt;.&lt;</w:t>
      </w:r>
      <w:proofErr w:type="spellStart"/>
      <w:r w:rsidRPr="000A2F18">
        <w:rPr>
          <w:rFonts w:ascii="Courier New" w:hAnsi="Courier New" w:cs="Courier New"/>
        </w:rPr>
        <w:t>vendor_specified_convention</w:t>
      </w:r>
      <w:proofErr w:type="spellEnd"/>
      <w:r w:rsidRPr="000A2F18">
        <w:rPr>
          <w:rFonts w:ascii="Courier New" w:hAnsi="Courier New" w:cs="Courier New"/>
        </w:rPr>
        <w:t>&gt;</w:t>
      </w:r>
      <w:r w:rsidRPr="000A2F18">
        <w:t xml:space="preserve">. Once the instance is no longer needed, the </w:t>
      </w:r>
      <w:proofErr w:type="spellStart"/>
      <w:r w:rsidRPr="000A2F18">
        <w:rPr>
          <w:rFonts w:ascii="Courier New" w:hAnsi="Courier New" w:cs="Courier New"/>
        </w:rPr>
        <w:t>OMX_FreeHandle</w:t>
      </w:r>
      <w:proofErr w:type="spellEnd"/>
      <w:r w:rsidRPr="000A2F18">
        <w:t xml:space="preserve"> is called to free all related resources.</w:t>
      </w:r>
    </w:p>
    <w:p w14:paraId="4020FA2D" w14:textId="77777777" w:rsidR="003736E9" w:rsidRPr="000A2F18" w:rsidRDefault="003736E9" w:rsidP="003736E9">
      <w:r w:rsidRPr="000A2F18">
        <w:t xml:space="preserve">The function can be called multiple times with the same component name to create multiple instances of the component. </w:t>
      </w:r>
    </w:p>
    <w:p w14:paraId="4C2A6B16" w14:textId="77777777" w:rsidR="003736E9" w:rsidRPr="000A2F18" w:rsidRDefault="003736E9" w:rsidP="00661684">
      <w:pPr>
        <w:pStyle w:val="a3"/>
      </w:pPr>
      <w:bookmarkStart w:id="405" w:name="_Toc72927282"/>
      <w:proofErr w:type="spellStart"/>
      <w:r w:rsidRPr="000A2F18">
        <w:t>OMX_GetHandle</w:t>
      </w:r>
      <w:proofErr w:type="spellEnd"/>
      <w:r w:rsidRPr="000A2F18">
        <w:t xml:space="preserve"> and </w:t>
      </w:r>
      <w:proofErr w:type="spellStart"/>
      <w:r w:rsidRPr="000A2F18">
        <w:t>OMX_FreeHandle</w:t>
      </w:r>
      <w:bookmarkEnd w:id="405"/>
      <w:proofErr w:type="spellEnd"/>
    </w:p>
    <w:p w14:paraId="125B038F" w14:textId="09B561DF" w:rsidR="003736E9" w:rsidRPr="000A2F18" w:rsidRDefault="003736E9" w:rsidP="003736E9">
      <w:r w:rsidRPr="000A2F18">
        <w:t xml:space="preserve">The </w:t>
      </w:r>
      <w:proofErr w:type="spellStart"/>
      <w:r w:rsidRPr="000A2F18">
        <w:rPr>
          <w:rFonts w:ascii="Courier New" w:hAnsi="Courier New" w:cs="Courier New"/>
        </w:rPr>
        <w:t>OMX_GetHandle</w:t>
      </w:r>
      <w:proofErr w:type="spellEnd"/>
      <w:r w:rsidRPr="000A2F18">
        <w:t xml:space="preserve"> method is used to locate the requested component through its provided name. If the requested component is available, the OMX core engine will invoke the components methods to fill the component handle and setup the </w:t>
      </w:r>
      <w:proofErr w:type="spellStart"/>
      <w:r w:rsidRPr="000A2F18">
        <w:t>callbacks</w:t>
      </w:r>
      <w:proofErr w:type="spellEnd"/>
      <w:r w:rsidRPr="000A2F18">
        <w:t xml:space="preserve">. The </w:t>
      </w:r>
      <w:proofErr w:type="spellStart"/>
      <w:r w:rsidR="002332FC">
        <w:rPr>
          <w:lang w:eastAsia="ja-JP"/>
        </w:rPr>
        <w:t>OpenMAX</w:t>
      </w:r>
      <w:proofErr w:type="spellEnd"/>
      <w:r w:rsidRPr="000A2F18">
        <w:rPr>
          <w:lang w:eastAsia="ja-JP"/>
        </w:rPr>
        <w:t xml:space="preserve"> </w:t>
      </w:r>
      <w:r w:rsidRPr="000A2F18">
        <w:t xml:space="preserve">AL is the interface that will be used by the application to perform media playback and processing. However, the </w:t>
      </w:r>
      <w:proofErr w:type="spellStart"/>
      <w:r w:rsidR="002332FC">
        <w:rPr>
          <w:lang w:eastAsia="ja-JP"/>
        </w:rPr>
        <w:t>OpenMAX</w:t>
      </w:r>
      <w:proofErr w:type="spellEnd"/>
      <w:r w:rsidRPr="000A2F18">
        <w:rPr>
          <w:lang w:eastAsia="ja-JP"/>
        </w:rPr>
        <w:t xml:space="preserve"> </w:t>
      </w:r>
      <w:r w:rsidRPr="000A2F18">
        <w:t xml:space="preserve">IL interface is the interface that provides direct access to video decoder components and their capabilities. That is why we focus on the </w:t>
      </w:r>
      <w:proofErr w:type="spellStart"/>
      <w:r w:rsidR="002332FC">
        <w:rPr>
          <w:lang w:eastAsia="ja-JP"/>
        </w:rPr>
        <w:t>OpenMAX</w:t>
      </w:r>
      <w:proofErr w:type="spellEnd"/>
      <w:r w:rsidRPr="000A2F18">
        <w:rPr>
          <w:lang w:eastAsia="ja-JP"/>
        </w:rPr>
        <w:t xml:space="preserve"> </w:t>
      </w:r>
      <w:r w:rsidRPr="000A2F18">
        <w:t xml:space="preserve">IL interface for the purpose of understanding the missing features towards a flexible multi-video decoder platform and its interface for 6DoF applications. </w:t>
      </w:r>
    </w:p>
    <w:p w14:paraId="48A45340" w14:textId="77777777" w:rsidR="003736E9" w:rsidRPr="000A2F18" w:rsidRDefault="003736E9" w:rsidP="00661684">
      <w:pPr>
        <w:pStyle w:val="a3"/>
      </w:pPr>
      <w:bookmarkStart w:id="406" w:name="_Toc72927283"/>
      <w:proofErr w:type="spellStart"/>
      <w:r w:rsidRPr="000A2F18">
        <w:t>OMX_SetupTunnel</w:t>
      </w:r>
      <w:proofErr w:type="spellEnd"/>
      <w:r w:rsidRPr="000A2F18">
        <w:t xml:space="preserve"> and </w:t>
      </w:r>
      <w:proofErr w:type="spellStart"/>
      <w:r w:rsidRPr="000A2F18">
        <w:t>OMX_TeardownTunnel</w:t>
      </w:r>
      <w:bookmarkEnd w:id="406"/>
      <w:proofErr w:type="spellEnd"/>
    </w:p>
    <w:p w14:paraId="631A90F8" w14:textId="77777777" w:rsidR="003736E9" w:rsidRPr="000A2F18" w:rsidRDefault="003736E9" w:rsidP="003736E9">
      <w:r w:rsidRPr="000A2F18">
        <w:t xml:space="preserve">A Tunnel is used to connect the input and output ports of two connected components. The </w:t>
      </w:r>
      <w:proofErr w:type="spellStart"/>
      <w:r w:rsidRPr="000A2F18">
        <w:rPr>
          <w:rFonts w:ascii="Courier New" w:hAnsi="Courier New" w:cs="Courier New"/>
        </w:rPr>
        <w:t>OMX_SetupTunnel</w:t>
      </w:r>
      <w:proofErr w:type="spellEnd"/>
      <w:r w:rsidRPr="000A2F18">
        <w:t xml:space="preserve"> is used to establish a tunnel connecting an output port to the input port of another component.  When creating the tunnel, the components negotiate a compatible input/output format for the connected ports. When no longer needed, the application calls the </w:t>
      </w:r>
      <w:proofErr w:type="spellStart"/>
      <w:r w:rsidRPr="000A2F18">
        <w:rPr>
          <w:rFonts w:ascii="Courier New" w:hAnsi="Courier New" w:cs="Courier New"/>
        </w:rPr>
        <w:t>OMX_TeardownTunnel</w:t>
      </w:r>
      <w:proofErr w:type="spellEnd"/>
      <w:r w:rsidRPr="000A2F18">
        <w:t xml:space="preserve"> to tear down the tunnel.</w:t>
      </w:r>
    </w:p>
    <w:p w14:paraId="0D386851" w14:textId="77777777" w:rsidR="003736E9" w:rsidRPr="000A2F18" w:rsidRDefault="003736E9" w:rsidP="00661684">
      <w:pPr>
        <w:pStyle w:val="a2"/>
      </w:pPr>
      <w:bookmarkStart w:id="407" w:name="_Toc72927284"/>
      <w:r w:rsidRPr="000A2F18">
        <w:t>Decoder Instance Interface</w:t>
      </w:r>
      <w:bookmarkEnd w:id="407"/>
    </w:p>
    <w:p w14:paraId="4806A652" w14:textId="77777777" w:rsidR="003736E9" w:rsidRPr="000A2F18" w:rsidRDefault="003736E9" w:rsidP="00661684">
      <w:pPr>
        <w:pStyle w:val="a3"/>
      </w:pPr>
      <w:bookmarkStart w:id="408" w:name="_Toc72927285"/>
      <w:r w:rsidRPr="000A2F18">
        <w:t>Methods</w:t>
      </w:r>
      <w:bookmarkEnd w:id="408"/>
    </w:p>
    <w:p w14:paraId="422768C9" w14:textId="77777777" w:rsidR="003736E9" w:rsidRPr="000A2F18" w:rsidRDefault="003736E9" w:rsidP="003736E9">
      <w:r w:rsidRPr="000A2F18">
        <w:t xml:space="preserve">The components communicate among each other and with the application through buffer exchange. For this purpose, the </w:t>
      </w:r>
      <w:proofErr w:type="spellStart"/>
      <w:r w:rsidRPr="000A2F18">
        <w:rPr>
          <w:rFonts w:ascii="Courier New" w:hAnsi="Courier New" w:cs="Courier New"/>
        </w:rPr>
        <w:t>OMX_AllocateBuffer</w:t>
      </w:r>
      <w:proofErr w:type="spellEnd"/>
      <w:r w:rsidRPr="000A2F18">
        <w:t xml:space="preserve">, </w:t>
      </w:r>
      <w:proofErr w:type="spellStart"/>
      <w:r w:rsidRPr="000A2F18">
        <w:rPr>
          <w:rFonts w:ascii="Courier New" w:hAnsi="Courier New" w:cs="Courier New"/>
        </w:rPr>
        <w:t>OMX_UseBuffer</w:t>
      </w:r>
      <w:proofErr w:type="spellEnd"/>
      <w:r w:rsidRPr="000A2F18">
        <w:t xml:space="preserve">, </w:t>
      </w:r>
      <w:proofErr w:type="spellStart"/>
      <w:r w:rsidRPr="000A2F18">
        <w:rPr>
          <w:rFonts w:ascii="Courier New" w:hAnsi="Courier New" w:cs="Courier New"/>
        </w:rPr>
        <w:t>OMX_FillThisBuffer</w:t>
      </w:r>
      <w:proofErr w:type="spellEnd"/>
      <w:r w:rsidRPr="000A2F18">
        <w:t xml:space="preserve">, </w:t>
      </w:r>
      <w:proofErr w:type="spellStart"/>
      <w:r w:rsidRPr="000A2F18">
        <w:rPr>
          <w:rFonts w:ascii="Courier New" w:hAnsi="Courier New" w:cs="Courier New"/>
        </w:rPr>
        <w:t>OMX_EmptyThisBuffer</w:t>
      </w:r>
      <w:proofErr w:type="spellEnd"/>
      <w:r w:rsidRPr="000A2F18">
        <w:t xml:space="preserve">, and </w:t>
      </w:r>
      <w:proofErr w:type="spellStart"/>
      <w:r w:rsidRPr="000A2F18">
        <w:rPr>
          <w:rFonts w:ascii="Courier New" w:hAnsi="Courier New" w:cs="Courier New"/>
        </w:rPr>
        <w:t>OMX_FreeBuffer</w:t>
      </w:r>
      <w:proofErr w:type="spellEnd"/>
      <w:r w:rsidRPr="000A2F18">
        <w:t xml:space="preserve"> are defined. These function calls are non-blocking. </w:t>
      </w:r>
    </w:p>
    <w:p w14:paraId="7CEBCE6B" w14:textId="77777777" w:rsidR="003736E9" w:rsidRPr="000A2F18" w:rsidRDefault="003736E9" w:rsidP="003736E9">
      <w:r w:rsidRPr="000A2F18">
        <w:t xml:space="preserve">A component asks a preceding component to fill an input buffer by calling the </w:t>
      </w:r>
      <w:proofErr w:type="spellStart"/>
      <w:r w:rsidRPr="000A2F18">
        <w:rPr>
          <w:rFonts w:ascii="Courier New" w:hAnsi="Courier New" w:cs="Courier New"/>
        </w:rPr>
        <w:t>OMX_FillThisBuffer</w:t>
      </w:r>
      <w:proofErr w:type="spellEnd"/>
      <w:r w:rsidRPr="000A2F18">
        <w:t xml:space="preserve"> method and asks a succeeding component to retrieve the content of an output port buffer by calling the </w:t>
      </w:r>
      <w:proofErr w:type="spellStart"/>
      <w:r w:rsidRPr="000A2F18">
        <w:rPr>
          <w:rFonts w:ascii="Courier New" w:hAnsi="Courier New" w:cs="Courier New"/>
        </w:rPr>
        <w:t>OMX_EmptyThisBuffer</w:t>
      </w:r>
      <w:proofErr w:type="spellEnd"/>
      <w:r w:rsidRPr="000A2F18">
        <w:t xml:space="preserve"> method. Only one buffer per tunnel is allowed and one of the two components acts a supplier of that buffer.</w:t>
      </w:r>
    </w:p>
    <w:p w14:paraId="7D5AD22F" w14:textId="5A63D0D7" w:rsidR="003736E9" w:rsidRPr="000A2F18" w:rsidRDefault="003736E9" w:rsidP="003736E9">
      <w:r w:rsidRPr="000A2F18">
        <w:fldChar w:fldCharType="begin"/>
      </w:r>
      <w:r w:rsidRPr="000A2F18">
        <w:instrText xml:space="preserve"> REF _Ref21687712 \h </w:instrText>
      </w:r>
      <w:r w:rsidRPr="000A2F18">
        <w:fldChar w:fldCharType="end"/>
      </w:r>
      <w:r w:rsidRPr="000A2F18">
        <w:t xml:space="preserve"> depicts an example of connected components and the buffer usage:</w:t>
      </w:r>
    </w:p>
    <w:p w14:paraId="203E43E5" w14:textId="77777777" w:rsidR="003736E9" w:rsidRPr="000A2F18" w:rsidRDefault="003736E9" w:rsidP="003736E9">
      <w:pPr>
        <w:keepNext/>
      </w:pPr>
      <w:r w:rsidRPr="000A2F18">
        <w:rPr>
          <w:noProof/>
        </w:rPr>
        <w:drawing>
          <wp:inline distT="0" distB="0" distL="0" distR="0" wp14:anchorId="5AFC4622" wp14:editId="1B1B5B53">
            <wp:extent cx="5943600" cy="1895475"/>
            <wp:effectExtent l="0" t="0" r="0" b="9525"/>
            <wp:docPr id="14" name="Picture 14"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creenshot of a map&#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1895475"/>
                    </a:xfrm>
                    <a:prstGeom prst="rect">
                      <a:avLst/>
                    </a:prstGeom>
                    <a:noFill/>
                    <a:ln>
                      <a:noFill/>
                    </a:ln>
                  </pic:spPr>
                </pic:pic>
              </a:graphicData>
            </a:graphic>
          </wp:inline>
        </w:drawing>
      </w:r>
    </w:p>
    <w:p w14:paraId="0FBF748C" w14:textId="104CC1B4" w:rsidR="003736E9" w:rsidRPr="000A2F18" w:rsidRDefault="003736E9" w:rsidP="003736E9">
      <w:pPr>
        <w:pStyle w:val="Caption"/>
        <w:jc w:val="center"/>
      </w:pPr>
      <w:r w:rsidRPr="000A2F18">
        <w:t xml:space="preserve">Figure </w:t>
      </w:r>
      <w:r w:rsidRPr="000A2F18">
        <w:fldChar w:fldCharType="begin"/>
      </w:r>
      <w:r w:rsidRPr="000A2F18">
        <w:instrText xml:space="preserve"> SEQ Figure \* ARABIC </w:instrText>
      </w:r>
      <w:r w:rsidRPr="000A2F18">
        <w:fldChar w:fldCharType="separate"/>
      </w:r>
      <w:r w:rsidR="00CB61A5">
        <w:rPr>
          <w:noProof/>
        </w:rPr>
        <w:t>11</w:t>
      </w:r>
      <w:r w:rsidRPr="000A2F18">
        <w:fldChar w:fldCharType="end"/>
      </w:r>
      <w:r w:rsidRPr="000A2F18">
        <w:t xml:space="preserve"> - Example of connected components and the buffer usage</w:t>
      </w:r>
    </w:p>
    <w:p w14:paraId="3EE6D5DB" w14:textId="77777777" w:rsidR="003736E9" w:rsidRPr="000A2F18" w:rsidRDefault="003736E9" w:rsidP="003736E9">
      <w:r w:rsidRPr="000A2F18">
        <w:t xml:space="preserve">The </w:t>
      </w:r>
      <w:proofErr w:type="spellStart"/>
      <w:r w:rsidRPr="000A2F18">
        <w:rPr>
          <w:rFonts w:ascii="Courier New" w:hAnsi="Courier New" w:cs="Courier New"/>
        </w:rPr>
        <w:t>OMX_SetConfig</w:t>
      </w:r>
      <w:proofErr w:type="spellEnd"/>
      <w:r w:rsidRPr="000A2F18">
        <w:t xml:space="preserve"> method is used to configure a component by the application. The application passes a structure that contains the configuration parameters to the component. The configuration parameters are published by each component and are component specific.</w:t>
      </w:r>
    </w:p>
    <w:p w14:paraId="38A718D6" w14:textId="77777777" w:rsidR="003736E9" w:rsidRPr="000A2F18" w:rsidRDefault="003736E9" w:rsidP="00661684">
      <w:pPr>
        <w:pStyle w:val="a3"/>
      </w:pPr>
      <w:bookmarkStart w:id="409" w:name="_Toc72927286"/>
      <w:r w:rsidRPr="000A2F18">
        <w:t>Media Input and Output Interface</w:t>
      </w:r>
      <w:bookmarkEnd w:id="409"/>
    </w:p>
    <w:p w14:paraId="7D70A141" w14:textId="4CEC7D11" w:rsidR="003736E9" w:rsidRPr="000A2F18" w:rsidRDefault="003736E9" w:rsidP="003736E9">
      <w:r w:rsidRPr="000A2F18">
        <w:t xml:space="preserve">The port configuration is used to define the format of the data to be transferred on a component port. The buffer header contains a reference to the buffer </w:t>
      </w:r>
      <w:proofErr w:type="spellStart"/>
      <w:r w:rsidRPr="000A2F18">
        <w:rPr>
          <w:b/>
          <w:bCs/>
        </w:rPr>
        <w:t>pBuffer</w:t>
      </w:r>
      <w:proofErr w:type="spellEnd"/>
      <w:r w:rsidRPr="000A2F18">
        <w:t xml:space="preserve">, an offset inside that buffer </w:t>
      </w:r>
      <w:proofErr w:type="spellStart"/>
      <w:r w:rsidRPr="000A2F18">
        <w:rPr>
          <w:b/>
          <w:bCs/>
        </w:rPr>
        <w:t>nOffset</w:t>
      </w:r>
      <w:proofErr w:type="spellEnd"/>
      <w:r w:rsidRPr="000A2F18">
        <w:t xml:space="preserve">, and the length of that buffer </w:t>
      </w:r>
      <w:proofErr w:type="spellStart"/>
      <w:r w:rsidRPr="000A2F18">
        <w:rPr>
          <w:b/>
          <w:bCs/>
        </w:rPr>
        <w:t>nFilledLen</w:t>
      </w:r>
      <w:proofErr w:type="spellEnd"/>
      <w:r w:rsidRPr="000A2F18">
        <w:t xml:space="preserve">. Multiple buffers can be used to pass data, which allows for more flexibility in the communication between components, i.e. more than one frame can be exchanged at a time. </w:t>
      </w:r>
      <w:r w:rsidRPr="000A2F18">
        <w:fldChar w:fldCharType="begin"/>
      </w:r>
      <w:r w:rsidRPr="000A2F18">
        <w:instrText xml:space="preserve"> REF _Ref21687790 \h </w:instrText>
      </w:r>
      <w:r w:rsidRPr="000A2F18">
        <w:fldChar w:fldCharType="end"/>
      </w:r>
      <w:r w:rsidRPr="000A2F18">
        <w:t xml:space="preserve"> shows an example:</w:t>
      </w:r>
    </w:p>
    <w:p w14:paraId="64E740CF" w14:textId="77777777" w:rsidR="003736E9" w:rsidRPr="000A2F18" w:rsidRDefault="003736E9" w:rsidP="003736E9">
      <w:pPr>
        <w:keepNext/>
        <w:jc w:val="center"/>
      </w:pPr>
      <w:r w:rsidRPr="000A2F18">
        <w:rPr>
          <w:noProof/>
        </w:rPr>
        <w:drawing>
          <wp:inline distT="0" distB="0" distL="0" distR="0" wp14:anchorId="038B31E2" wp14:editId="0E055D75">
            <wp:extent cx="5210175" cy="1600200"/>
            <wp:effectExtent l="0" t="0" r="9525" b="0"/>
            <wp:docPr id="15" name="Picture 1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screenshot of a cell phone&#10;&#10;Description automatically generated"/>
                    <pic:cNvPicPr>
                      <a:picLocks noChangeAspect="1" noChangeArrowheads="1"/>
                    </pic:cNvPicPr>
                  </pic:nvPicPr>
                  <pic:blipFill rotWithShape="1">
                    <a:blip r:embed="rId42">
                      <a:extLst>
                        <a:ext uri="{28A0092B-C50C-407E-A947-70E740481C1C}">
                          <a14:useLocalDpi xmlns:a14="http://schemas.microsoft.com/office/drawing/2010/main" val="0"/>
                        </a:ext>
                      </a:extLst>
                    </a:blip>
                    <a:srcRect l="4647" t="15790" r="7692" b="3827"/>
                    <a:stretch/>
                  </pic:blipFill>
                  <pic:spPr bwMode="auto">
                    <a:xfrm>
                      <a:off x="0" y="0"/>
                      <a:ext cx="5210175" cy="1600200"/>
                    </a:xfrm>
                    <a:prstGeom prst="rect">
                      <a:avLst/>
                    </a:prstGeom>
                    <a:noFill/>
                    <a:ln>
                      <a:noFill/>
                    </a:ln>
                    <a:extLst>
                      <a:ext uri="{53640926-AAD7-44D8-BBD7-CCE9431645EC}">
                        <a14:shadowObscured xmlns:a14="http://schemas.microsoft.com/office/drawing/2010/main"/>
                      </a:ext>
                    </a:extLst>
                  </pic:spPr>
                </pic:pic>
              </a:graphicData>
            </a:graphic>
          </wp:inline>
        </w:drawing>
      </w:r>
    </w:p>
    <w:p w14:paraId="16AE2B54" w14:textId="6BAFD7A7" w:rsidR="003736E9" w:rsidRPr="000A2F18" w:rsidRDefault="003736E9" w:rsidP="003736E9">
      <w:pPr>
        <w:pStyle w:val="Caption"/>
        <w:jc w:val="center"/>
      </w:pPr>
      <w:r w:rsidRPr="000A2F18">
        <w:t xml:space="preserve">Figure </w:t>
      </w:r>
      <w:r w:rsidRPr="000A2F18">
        <w:fldChar w:fldCharType="begin"/>
      </w:r>
      <w:r w:rsidRPr="000A2F18">
        <w:instrText xml:space="preserve"> SEQ Figure \* ARABIC </w:instrText>
      </w:r>
      <w:r w:rsidRPr="000A2F18">
        <w:fldChar w:fldCharType="separate"/>
      </w:r>
      <w:r w:rsidR="00CB61A5">
        <w:rPr>
          <w:noProof/>
        </w:rPr>
        <w:t>12</w:t>
      </w:r>
      <w:r w:rsidRPr="000A2F18">
        <w:fldChar w:fldCharType="end"/>
      </w:r>
      <w:r w:rsidRPr="000A2F18">
        <w:t xml:space="preserve"> - Port configuration </w:t>
      </w:r>
      <w:r w:rsidRPr="000A2F18">
        <w:rPr>
          <w:noProof/>
        </w:rPr>
        <w:t>example</w:t>
      </w:r>
    </w:p>
    <w:p w14:paraId="32C0FF19" w14:textId="77777777" w:rsidR="003736E9" w:rsidRPr="000A2F18" w:rsidRDefault="003736E9" w:rsidP="003736E9">
      <w:pPr>
        <w:rPr>
          <w:rFonts w:eastAsia="Times New Roman"/>
          <w:sz w:val="24"/>
        </w:rPr>
      </w:pPr>
      <w:r w:rsidRPr="000A2F18">
        <w:t xml:space="preserve">There is no requirement on frame alignment to buffer start. The application or preceding components provide frame alignment information as part of the buffer header using the </w:t>
      </w:r>
      <w:r w:rsidRPr="000A2F18">
        <w:rPr>
          <w:rFonts w:ascii="Courier New" w:hAnsi="Courier New" w:cs="Courier New"/>
        </w:rPr>
        <w:t>OMX_BUFFERFLAG_ENDOFFRAME</w:t>
      </w:r>
      <w:r w:rsidRPr="000A2F18">
        <w:rPr>
          <w:rFonts w:eastAsia="Times New Roman"/>
          <w:sz w:val="24"/>
        </w:rPr>
        <w:t xml:space="preserve"> flag. It is also possible to signal sub-frame boundaries to identify NAL unit boundaries using the </w:t>
      </w:r>
      <w:r w:rsidRPr="000A2F18">
        <w:rPr>
          <w:rFonts w:ascii="Courier New" w:hAnsi="Courier New" w:cs="Courier New"/>
        </w:rPr>
        <w:t>OMX_BUFFERFLAG_ENDOFSUBFRAME</w:t>
      </w:r>
      <w:r w:rsidRPr="000A2F18">
        <w:rPr>
          <w:rFonts w:eastAsia="Times New Roman"/>
          <w:sz w:val="24"/>
        </w:rPr>
        <w:t>.</w:t>
      </w:r>
    </w:p>
    <w:p w14:paraId="310723CC" w14:textId="77777777" w:rsidR="003736E9" w:rsidRPr="000A2F18" w:rsidRDefault="003736E9" w:rsidP="003736E9">
      <w:r w:rsidRPr="000A2F18">
        <w:t xml:space="preserve">A timestamp is also provided by the buffer header for every buffer. The </w:t>
      </w:r>
      <w:proofErr w:type="spellStart"/>
      <w:r w:rsidRPr="000A2F18">
        <w:rPr>
          <w:b/>
          <w:bCs/>
        </w:rPr>
        <w:t>nTimestamp</w:t>
      </w:r>
      <w:proofErr w:type="spellEnd"/>
      <w:r w:rsidRPr="000A2F18">
        <w:t xml:space="preserve"> corresponds to the presentation timestamp of the first media sample that starts at the current buffer. If multiple samples are included in the current buffer, the start timestamp of the following samples is inferred from the </w:t>
      </w:r>
      <w:proofErr w:type="spellStart"/>
      <w:r w:rsidRPr="000A2F18">
        <w:rPr>
          <w:b/>
          <w:bCs/>
        </w:rPr>
        <w:t>nTimestamp</w:t>
      </w:r>
      <w:proofErr w:type="spellEnd"/>
      <w:r w:rsidRPr="000A2F18">
        <w:t xml:space="preserve"> and the sample duration. That information can then be propagated through the pipeline and may be passed to the application through the output buffer. </w:t>
      </w:r>
    </w:p>
    <w:p w14:paraId="79F5080C" w14:textId="77777777" w:rsidR="003736E9" w:rsidRPr="000A2F18" w:rsidRDefault="003736E9" w:rsidP="003736E9">
      <w:r w:rsidRPr="000A2F18">
        <w:t>The following picture shows the format of the buffer header:</w:t>
      </w:r>
    </w:p>
    <w:p w14:paraId="4842A461" w14:textId="77777777" w:rsidR="003736E9" w:rsidRPr="000A2F18" w:rsidRDefault="003736E9" w:rsidP="003736E9">
      <w:pPr>
        <w:spacing w:after="0"/>
        <w:jc w:val="left"/>
        <w:rPr>
          <w:rFonts w:eastAsia="Times New Roman"/>
          <w:sz w:val="24"/>
        </w:rPr>
      </w:pPr>
    </w:p>
    <w:p w14:paraId="3FA8E5FE" w14:textId="77777777" w:rsidR="003736E9" w:rsidRPr="000A2F18" w:rsidRDefault="003736E9" w:rsidP="003736E9">
      <w:pPr>
        <w:spacing w:after="0"/>
        <w:jc w:val="left"/>
        <w:rPr>
          <w:rFonts w:eastAsia="Times New Roman"/>
          <w:sz w:val="24"/>
        </w:rPr>
      </w:pPr>
      <w:r w:rsidRPr="000A2F18">
        <w:rPr>
          <w:rFonts w:eastAsia="Times New Roman"/>
          <w:noProof/>
          <w:sz w:val="24"/>
        </w:rPr>
        <w:drawing>
          <wp:inline distT="0" distB="0" distL="0" distR="0" wp14:anchorId="7EDF0760" wp14:editId="4D2ADEB7">
            <wp:extent cx="5943600" cy="3181350"/>
            <wp:effectExtent l="0" t="0" r="0" b="0"/>
            <wp:docPr id="16" name="Picture 1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creenshot of a cell phone&#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3600" cy="3181350"/>
                    </a:xfrm>
                    <a:prstGeom prst="rect">
                      <a:avLst/>
                    </a:prstGeom>
                    <a:noFill/>
                    <a:ln>
                      <a:noFill/>
                    </a:ln>
                  </pic:spPr>
                </pic:pic>
              </a:graphicData>
            </a:graphic>
          </wp:inline>
        </w:drawing>
      </w:r>
    </w:p>
    <w:p w14:paraId="4D8C296C" w14:textId="3AE1B601" w:rsidR="003736E9" w:rsidRPr="000A2F18" w:rsidRDefault="003736E9" w:rsidP="003736E9">
      <w:pPr>
        <w:spacing w:after="0"/>
        <w:jc w:val="left"/>
        <w:rPr>
          <w:rFonts w:eastAsia="Times New Roman"/>
          <w:sz w:val="24"/>
        </w:rPr>
      </w:pPr>
      <w:r w:rsidRPr="000A2F18">
        <w:rPr>
          <w:rFonts w:eastAsia="Times New Roman"/>
          <w:sz w:val="24"/>
        </w:rPr>
        <w:t xml:space="preserve">The following buffer flags are defined in </w:t>
      </w:r>
      <w:proofErr w:type="spellStart"/>
      <w:r w:rsidR="002332FC">
        <w:rPr>
          <w:rFonts w:eastAsia="Times New Roman"/>
          <w:sz w:val="24"/>
        </w:rPr>
        <w:t>OpenMAX</w:t>
      </w:r>
      <w:proofErr w:type="spellEnd"/>
      <w:r w:rsidRPr="000A2F18">
        <w:rPr>
          <w:rFonts w:eastAsia="Times New Roman"/>
          <w:sz w:val="24"/>
        </w:rPr>
        <w:t>™ IL:</w:t>
      </w:r>
    </w:p>
    <w:p w14:paraId="151E0082" w14:textId="77777777" w:rsidR="003736E9" w:rsidRPr="000A2F18" w:rsidRDefault="003736E9" w:rsidP="003736E9">
      <w:pPr>
        <w:spacing w:after="0"/>
        <w:jc w:val="left"/>
        <w:rPr>
          <w:rFonts w:eastAsia="Times New Roman"/>
          <w:sz w:val="24"/>
        </w:rPr>
      </w:pPr>
      <w:r w:rsidRPr="000A2F18">
        <w:rPr>
          <w:noProof/>
        </w:rPr>
        <w:drawing>
          <wp:inline distT="0" distB="0" distL="0" distR="0" wp14:anchorId="00AF019A" wp14:editId="54DD32BB">
            <wp:extent cx="5943600" cy="2095500"/>
            <wp:effectExtent l="0" t="0" r="0" b="0"/>
            <wp:docPr id="17" name="Picture 17"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close up of a newspaper&#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2095500"/>
                    </a:xfrm>
                    <a:prstGeom prst="rect">
                      <a:avLst/>
                    </a:prstGeom>
                    <a:noFill/>
                    <a:ln>
                      <a:noFill/>
                    </a:ln>
                  </pic:spPr>
                </pic:pic>
              </a:graphicData>
            </a:graphic>
          </wp:inline>
        </w:drawing>
      </w:r>
    </w:p>
    <w:p w14:paraId="3B0640C3" w14:textId="77777777" w:rsidR="003736E9" w:rsidRPr="000A2F18" w:rsidRDefault="003736E9" w:rsidP="003736E9">
      <w:pPr>
        <w:spacing w:after="0"/>
        <w:jc w:val="left"/>
        <w:rPr>
          <w:rFonts w:eastAsia="Times New Roman"/>
          <w:sz w:val="24"/>
        </w:rPr>
      </w:pPr>
    </w:p>
    <w:p w14:paraId="79EF41E4" w14:textId="77777777" w:rsidR="003736E9" w:rsidRPr="000A2F18" w:rsidRDefault="003736E9" w:rsidP="00661684">
      <w:pPr>
        <w:pStyle w:val="a3"/>
        <w:rPr>
          <w:rFonts w:eastAsia="Times New Roman"/>
        </w:rPr>
      </w:pPr>
      <w:bookmarkStart w:id="410" w:name="_Toc72927287"/>
      <w:r w:rsidRPr="000A2F18">
        <w:t>Input/Output from/into GPU</w:t>
      </w:r>
      <w:bookmarkEnd w:id="410"/>
    </w:p>
    <w:p w14:paraId="6ABFCBD9" w14:textId="32E06E7C" w:rsidR="003736E9" w:rsidRPr="000A2F18" w:rsidRDefault="002332FC" w:rsidP="003736E9">
      <w:pPr>
        <w:rPr>
          <w:lang w:eastAsia="ja-JP"/>
        </w:rPr>
      </w:pPr>
      <w:proofErr w:type="spellStart"/>
      <w:r>
        <w:t>OpenMAX</w:t>
      </w:r>
      <w:proofErr w:type="spellEnd"/>
      <w:r w:rsidR="003736E9" w:rsidRPr="000A2F18">
        <w:rPr>
          <w:lang w:eastAsia="ja-JP"/>
        </w:rPr>
        <w:t xml:space="preserve"> </w:t>
      </w:r>
      <w:r w:rsidR="003736E9" w:rsidRPr="000A2F18">
        <w:t xml:space="preserve">IL introduces the possibility to use an EGL Image as an output buffer. An EGL Image is designed for sharing data between rendering-based EGL interfaces, such as OpenGL and the </w:t>
      </w:r>
      <w:proofErr w:type="spellStart"/>
      <w:r>
        <w:t>OpenMAX</w:t>
      </w:r>
      <w:proofErr w:type="spellEnd"/>
      <w:r w:rsidR="003736E9" w:rsidRPr="000A2F18">
        <w:rPr>
          <w:lang w:eastAsia="ja-JP"/>
        </w:rPr>
        <w:t xml:space="preserve"> </w:t>
      </w:r>
      <w:r w:rsidR="003736E9" w:rsidRPr="000A2F18">
        <w:t xml:space="preserve">components. It is up to the component to implement the </w:t>
      </w:r>
      <w:proofErr w:type="spellStart"/>
      <w:r w:rsidR="003736E9" w:rsidRPr="000A2F18">
        <w:rPr>
          <w:rFonts w:ascii="Courier New" w:hAnsi="Courier New" w:cs="Courier New"/>
        </w:rPr>
        <w:t>OMX_UseEGLImage</w:t>
      </w:r>
      <w:proofErr w:type="spellEnd"/>
      <w:r w:rsidR="003736E9" w:rsidRPr="000A2F18">
        <w:t xml:space="preserve"> to link the output to an EGL Image instead of a traditional buffer.</w:t>
      </w:r>
    </w:p>
    <w:p w14:paraId="685CF4C5" w14:textId="77777777" w:rsidR="0020457E" w:rsidRPr="00254C5E" w:rsidRDefault="0020457E" w:rsidP="00254C5E">
      <w:pPr>
        <w:pStyle w:val="Code"/>
        <w:rPr>
          <w:noProof/>
        </w:rPr>
      </w:pPr>
    </w:p>
    <w:p w14:paraId="654CBD60" w14:textId="77777777" w:rsidR="001A33D0" w:rsidRPr="000A2F18" w:rsidRDefault="001A33D0" w:rsidP="001A33D0">
      <w:pPr>
        <w:pStyle w:val="BiblioTitle"/>
        <w:keepNext/>
        <w:pageBreakBefore/>
      </w:pPr>
      <w:bookmarkStart w:id="411" w:name="_Toc72927288"/>
      <w:r w:rsidRPr="000A2F18">
        <w:t>Bibliography</w:t>
      </w:r>
      <w:bookmarkEnd w:id="376"/>
      <w:bookmarkEnd w:id="377"/>
      <w:bookmarkEnd w:id="378"/>
      <w:bookmarkEnd w:id="379"/>
      <w:bookmarkEnd w:id="411"/>
    </w:p>
    <w:p w14:paraId="0FFC5F6F" w14:textId="77777777" w:rsidR="00872C75" w:rsidRPr="000A2F18" w:rsidRDefault="001A33D0" w:rsidP="00872C75">
      <w:pPr>
        <w:pStyle w:val="ListParagraph"/>
        <w:numPr>
          <w:ilvl w:val="0"/>
          <w:numId w:val="21"/>
        </w:numPr>
        <w:tabs>
          <w:tab w:val="clear" w:pos="403"/>
        </w:tabs>
        <w:ind w:left="567" w:hanging="720"/>
      </w:pPr>
      <w:r w:rsidRPr="000A2F18">
        <w:t>ISO</w:t>
      </w:r>
      <w:r w:rsidR="00A65D8B" w:rsidRPr="000A2F18">
        <w:t>/IEC CD</w:t>
      </w:r>
      <w:r w:rsidRPr="000A2F18">
        <w:t> </w:t>
      </w:r>
      <w:r w:rsidR="00A65D8B" w:rsidRPr="000A2F18">
        <w:t>23090-3</w:t>
      </w:r>
      <w:r w:rsidRPr="000A2F18">
        <w:t xml:space="preserve">, </w:t>
      </w:r>
      <w:r w:rsidR="00A65D8B" w:rsidRPr="000A2F18">
        <w:t>Information technology — Coded representation of immersive media — Part 3: Versatile video coding</w:t>
      </w:r>
      <w:r w:rsidR="0002766A" w:rsidRPr="000A2F18">
        <w:t>, "Text of ISO/IEC CD 23090-3 Versatile Video Coding", M18692</w:t>
      </w:r>
    </w:p>
    <w:p w14:paraId="71D0D974" w14:textId="06EBF06E" w:rsidR="001A33D0" w:rsidRDefault="00872C75" w:rsidP="00872C75">
      <w:pPr>
        <w:pStyle w:val="ListParagraph"/>
        <w:numPr>
          <w:ilvl w:val="0"/>
          <w:numId w:val="21"/>
        </w:numPr>
        <w:tabs>
          <w:tab w:val="clear" w:pos="403"/>
        </w:tabs>
        <w:ind w:left="567" w:hanging="720"/>
      </w:pPr>
      <w:bookmarkStart w:id="412" w:name="_Ref21530308"/>
      <w:r w:rsidRPr="000A2F18">
        <w:t>ISO/IEC JTC 1/SC 29/WG 11, "Requirements for Immersive Media Access and Delivery", N18654, Gothenburg, SE, July 2019</w:t>
      </w:r>
      <w:bookmarkEnd w:id="412"/>
      <w:r w:rsidRPr="000A2F18" w:rsidDel="0002766A">
        <w:t xml:space="preserve"> </w:t>
      </w:r>
      <w:bookmarkEnd w:id="0"/>
    </w:p>
    <w:p w14:paraId="24735194" w14:textId="0F1826BF" w:rsidR="00CD0323" w:rsidRPr="000A2F18" w:rsidRDefault="002A04A7" w:rsidP="00EA0891">
      <w:pPr>
        <w:pStyle w:val="ListParagraph"/>
        <w:numPr>
          <w:ilvl w:val="0"/>
          <w:numId w:val="21"/>
        </w:numPr>
        <w:tabs>
          <w:tab w:val="clear" w:pos="403"/>
        </w:tabs>
        <w:ind w:left="567" w:hanging="720"/>
      </w:pPr>
      <w:bookmarkStart w:id="413" w:name="_Ref72850930"/>
      <w:proofErr w:type="spellStart"/>
      <w:r w:rsidRPr="002A04A7">
        <w:t>OpenMAX</w:t>
      </w:r>
      <w:proofErr w:type="spellEnd"/>
      <w:r w:rsidRPr="002A04A7">
        <w:t>™ Integration Layer</w:t>
      </w:r>
      <w:r>
        <w:t xml:space="preserve"> Application Programming Interface Specification Version 1.1.2, </w:t>
      </w:r>
      <w:r w:rsidRPr="002A04A7">
        <w:t xml:space="preserve">The </w:t>
      </w:r>
      <w:proofErr w:type="spellStart"/>
      <w:r w:rsidRPr="002A04A7">
        <w:t>Khronos</w:t>
      </w:r>
      <w:proofErr w:type="spellEnd"/>
      <w:r w:rsidRPr="002A04A7">
        <w:t xml:space="preserve"> Group Inc.</w:t>
      </w:r>
      <w:bookmarkEnd w:id="413"/>
    </w:p>
    <w:sectPr w:rsidR="00CD0323" w:rsidRPr="000A2F18" w:rsidSect="004421EF">
      <w:footerReference w:type="even" r:id="rId45"/>
      <w:footerReference w:type="default" r:id="rId46"/>
      <w:type w:val="oddPage"/>
      <w:pgSz w:w="11906" w:h="16838" w:code="9"/>
      <w:pgMar w:top="794" w:right="1077" w:bottom="567" w:left="1077" w:header="709"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BA2423" w14:textId="77777777" w:rsidR="001E3079" w:rsidRDefault="001E3079">
      <w:pPr>
        <w:spacing w:after="0" w:line="240" w:lineRule="auto"/>
      </w:pPr>
      <w:r>
        <w:separator/>
      </w:r>
    </w:p>
  </w:endnote>
  <w:endnote w:type="continuationSeparator" w:id="0">
    <w:p w14:paraId="012CE7AF" w14:textId="77777777" w:rsidR="001E3079" w:rsidRDefault="001E30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0CF8CE" w14:textId="2010FBD0" w:rsidR="005E5320" w:rsidRPr="00BA1CC8" w:rsidRDefault="005E5320" w:rsidP="004421EF">
    <w:pPr>
      <w:pStyle w:val="Footer"/>
      <w:spacing w:before="240" w:line="240" w:lineRule="exact"/>
      <w:rPr>
        <w:sz w:val="20"/>
      </w:rPr>
    </w:pPr>
  </w:p>
  <w:p w14:paraId="0C8075F8" w14:textId="77777777" w:rsidR="005E5320" w:rsidRDefault="005E532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484B4F" w14:textId="77777777" w:rsidR="00D82953" w:rsidRDefault="00D8295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E4E6A4" w14:textId="77777777" w:rsidR="00D82953" w:rsidRDefault="00D8295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0EA1E1" w14:textId="454F19A6" w:rsidR="005E5320" w:rsidRPr="00BA1CC8" w:rsidRDefault="005E5320"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iv</w:t>
    </w:r>
    <w:r w:rsidRPr="006E50E0">
      <w:rPr>
        <w:sz w:val="20"/>
      </w:rPr>
      <w:fldChar w:fldCharType="end"/>
    </w:r>
    <w:r w:rsidRPr="00BA1CC8">
      <w:rPr>
        <w:sz w:val="20"/>
      </w:rPr>
      <w:tab/>
      <w:t>© ISO </w:t>
    </w:r>
    <w:r>
      <w:rPr>
        <w:sz w:val="20"/>
      </w:rPr>
      <w:t>202</w:t>
    </w:r>
    <w:r w:rsidR="00F85835">
      <w:rPr>
        <w:sz w:val="20"/>
      </w:rPr>
      <w:t>1</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A35DDD" w14:textId="4AEC5A68" w:rsidR="005E5320" w:rsidRPr="00BA1CC8" w:rsidRDefault="005E5320" w:rsidP="00526284">
    <w:pPr>
      <w:pStyle w:val="Footer"/>
      <w:spacing w:line="240" w:lineRule="atLeast"/>
      <w:rPr>
        <w:sz w:val="20"/>
      </w:rPr>
    </w:pPr>
    <w:r w:rsidRPr="00BA1CC8">
      <w:rPr>
        <w:sz w:val="20"/>
      </w:rPr>
      <w:t>© ISO </w:t>
    </w:r>
    <w:r>
      <w:rPr>
        <w:sz w:val="20"/>
      </w:rPr>
      <w:t>202</w:t>
    </w:r>
    <w:r w:rsidR="00017A05">
      <w:rPr>
        <w:sz w:val="20"/>
      </w:rPr>
      <w:t>1</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v</w:t>
    </w:r>
    <w:r w:rsidRPr="006E50E0">
      <w:rPr>
        <w:sz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9C72AE" w14:textId="31E224C2" w:rsidR="005E5320" w:rsidRPr="00BA1CC8" w:rsidRDefault="005E5320"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6</w:t>
    </w:r>
    <w:r w:rsidRPr="006E50E0">
      <w:rPr>
        <w:b/>
        <w:sz w:val="20"/>
      </w:rPr>
      <w:fldChar w:fldCharType="end"/>
    </w:r>
    <w:r w:rsidRPr="00BA1CC8">
      <w:rPr>
        <w:sz w:val="20"/>
      </w:rPr>
      <w:tab/>
      <w:t>© ISO </w:t>
    </w:r>
    <w:r>
      <w:rPr>
        <w:sz w:val="20"/>
      </w:rPr>
      <w:t>202</w:t>
    </w:r>
    <w:r w:rsidR="00660AF4">
      <w:rPr>
        <w:sz w:val="20"/>
      </w:rPr>
      <w:t>1</w:t>
    </w:r>
    <w:r w:rsidRPr="00BA1CC8">
      <w:rPr>
        <w:sz w:val="20"/>
      </w:rPr>
      <w:t> – All rights reserved</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1D68D3" w14:textId="46036171" w:rsidR="005E5320" w:rsidRPr="00BA1CC8" w:rsidRDefault="005E5320" w:rsidP="00526284">
    <w:pPr>
      <w:pStyle w:val="Footer"/>
      <w:spacing w:line="240" w:lineRule="atLeast"/>
      <w:rPr>
        <w:sz w:val="20"/>
      </w:rPr>
    </w:pPr>
    <w:r w:rsidRPr="00BA1CC8">
      <w:rPr>
        <w:sz w:val="20"/>
      </w:rPr>
      <w:t>© ISO </w:t>
    </w:r>
    <w:r>
      <w:rPr>
        <w:sz w:val="20"/>
      </w:rPr>
      <w:t>202</w:t>
    </w:r>
    <w:r w:rsidR="00242896">
      <w:rPr>
        <w:sz w:val="20"/>
      </w:rPr>
      <w:t>1</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5</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E92B6C" w14:textId="77777777" w:rsidR="001E3079" w:rsidRDefault="001E3079">
      <w:pPr>
        <w:spacing w:after="0" w:line="240" w:lineRule="auto"/>
      </w:pPr>
      <w:r>
        <w:separator/>
      </w:r>
    </w:p>
  </w:footnote>
  <w:footnote w:type="continuationSeparator" w:id="0">
    <w:p w14:paraId="19DFEEC1" w14:textId="77777777" w:rsidR="001E3079" w:rsidRDefault="001E30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79FE2E" w14:textId="421E2723" w:rsidR="005E5320" w:rsidRPr="00151316" w:rsidRDefault="005E5320" w:rsidP="004421EF">
    <w:pPr>
      <w:pStyle w:val="Header"/>
      <w:spacing w:line="240" w:lineRule="exact"/>
      <w:jc w:val="left"/>
    </w:pPr>
  </w:p>
  <w:p w14:paraId="041D02EC" w14:textId="77777777" w:rsidR="005E5320" w:rsidRDefault="005E532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B967ED" w14:textId="0E2FDD5E" w:rsidR="005E5320" w:rsidRPr="006E50E0" w:rsidRDefault="005E5320" w:rsidP="004421EF">
    <w:pPr>
      <w:pStyle w:val="Header"/>
      <w:spacing w:after="360"/>
      <w:rPr>
        <w:b w:val="0"/>
      </w:rPr>
    </w:pPr>
    <w:r w:rsidRPr="006E50E0">
      <w:rPr>
        <w:b w:val="0"/>
        <w:sz w:val="20"/>
      </w:rPr>
      <w:t>© ISO </w:t>
    </w:r>
    <w:r>
      <w:rPr>
        <w:b w:val="0"/>
        <w:sz w:val="20"/>
      </w:rPr>
      <w:t>2020</w:t>
    </w:r>
    <w:r w:rsidRPr="006E50E0">
      <w:rPr>
        <w:b w:val="0"/>
        <w:sz w:val="20"/>
      </w:rPr>
      <w:t> – All rights reserved</w:t>
    </w:r>
  </w:p>
  <w:p w14:paraId="60725DF1" w14:textId="77777777" w:rsidR="005E5320" w:rsidRDefault="005E532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C68791" w14:textId="77777777" w:rsidR="00D82953" w:rsidRDefault="00D8295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C70A2E" w14:textId="6CA0C290" w:rsidR="005E5320" w:rsidRPr="00151316" w:rsidRDefault="005E5320" w:rsidP="004421EF">
    <w:pPr>
      <w:pStyle w:val="Header"/>
      <w:spacing w:line="240" w:lineRule="exact"/>
      <w:jc w:val="left"/>
    </w:pPr>
    <w:r w:rsidRPr="00151316">
      <w:t>ISO </w:t>
    </w:r>
    <w:r>
      <w:t>23090</w:t>
    </w:r>
    <w:r w:rsidRPr="00151316">
      <w:t>-</w:t>
    </w:r>
    <w:r>
      <w:t>13</w:t>
    </w:r>
    <w:r w:rsidRPr="00151316">
      <w:t>:</w:t>
    </w:r>
    <w:r>
      <w:t>202x(E</w:t>
    </w:r>
    <w:r w:rsidRPr="00151316">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087FF6" w14:textId="3E091BA8" w:rsidR="005E5320" w:rsidRPr="00151316" w:rsidRDefault="005E5320" w:rsidP="004421EF">
    <w:pPr>
      <w:pStyle w:val="Header"/>
      <w:spacing w:line="240" w:lineRule="exact"/>
      <w:jc w:val="right"/>
    </w:pPr>
    <w:r w:rsidRPr="00151316">
      <w:t>ISO </w:t>
    </w:r>
    <w:r>
      <w:t>23090</w:t>
    </w:r>
    <w:r w:rsidRPr="00151316">
      <w:t>-</w:t>
    </w:r>
    <w:r>
      <w:t>13</w:t>
    </w:r>
    <w:r w:rsidRPr="00151316">
      <w:t>:</w:t>
    </w:r>
    <w:r>
      <w:t>202x(E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273DE"/>
    <w:multiLevelType w:val="hybridMultilevel"/>
    <w:tmpl w:val="C19CF490"/>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5426765"/>
    <w:multiLevelType w:val="hybridMultilevel"/>
    <w:tmpl w:val="9D184B80"/>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69E790D"/>
    <w:multiLevelType w:val="hybridMultilevel"/>
    <w:tmpl w:val="830E208C"/>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4" w15:restartNumberingAfterBreak="0">
    <w:nsid w:val="11D6698E"/>
    <w:multiLevelType w:val="hybridMultilevel"/>
    <w:tmpl w:val="658E5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41250B"/>
    <w:multiLevelType w:val="hybridMultilevel"/>
    <w:tmpl w:val="8CD2D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C919AB"/>
    <w:multiLevelType w:val="hybridMultilevel"/>
    <w:tmpl w:val="5458156E"/>
    <w:lvl w:ilvl="0" w:tplc="D09EDA9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4AA548E"/>
    <w:multiLevelType w:val="hybridMultilevel"/>
    <w:tmpl w:val="3C4EDE0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B214B4F"/>
    <w:multiLevelType w:val="multilevel"/>
    <w:tmpl w:val="A716632C"/>
    <w:lvl w:ilvl="0">
      <w:start w:val="6"/>
      <w:numFmt w:val="decimal"/>
      <w:lvlText w:val="%1"/>
      <w:lvlJc w:val="left"/>
      <w:pPr>
        <w:ind w:left="860" w:hanging="860"/>
      </w:pPr>
      <w:rPr>
        <w:rFonts w:hint="default"/>
      </w:rPr>
    </w:lvl>
    <w:lvl w:ilvl="1">
      <w:start w:val="4"/>
      <w:numFmt w:val="decimal"/>
      <w:lvlText w:val="%1.%2"/>
      <w:lvlJc w:val="left"/>
      <w:pPr>
        <w:ind w:left="860" w:hanging="860"/>
      </w:pPr>
      <w:rPr>
        <w:rFonts w:hint="default"/>
      </w:rPr>
    </w:lvl>
    <w:lvl w:ilvl="2">
      <w:start w:val="1"/>
      <w:numFmt w:val="decimal"/>
      <w:lvlText w:val="%1.%2.%3"/>
      <w:lvlJc w:val="left"/>
      <w:pPr>
        <w:ind w:left="860" w:hanging="860"/>
      </w:pPr>
      <w:rPr>
        <w:rFonts w:hint="default"/>
      </w:rPr>
    </w:lvl>
    <w:lvl w:ilvl="3">
      <w:start w:val="1"/>
      <w:numFmt w:val="decimal"/>
      <w:lvlText w:val="%1.%2.%3.%4"/>
      <w:lvlJc w:val="left"/>
      <w:pPr>
        <w:ind w:left="860" w:hanging="860"/>
      </w:pPr>
      <w:rPr>
        <w:rFonts w:hint="default"/>
      </w:rPr>
    </w:lvl>
    <w:lvl w:ilvl="4">
      <w:start w:val="2"/>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0C77D0D"/>
    <w:multiLevelType w:val="hybridMultilevel"/>
    <w:tmpl w:val="3D7A0078"/>
    <w:lvl w:ilvl="0" w:tplc="92265FBA">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3690DD9"/>
    <w:multiLevelType w:val="hybridMultilevel"/>
    <w:tmpl w:val="E0B65A06"/>
    <w:lvl w:ilvl="0" w:tplc="052CE748">
      <w:start w:val="1"/>
      <w:numFmt w:val="bullet"/>
      <w:lvlText w:val="−"/>
      <w:lvlJc w:val="left"/>
      <w:pPr>
        <w:ind w:left="720" w:hanging="360"/>
      </w:pPr>
      <w:rPr>
        <w:rFonts w:ascii="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2" w15:restartNumberingAfterBreak="0">
    <w:nsid w:val="34962753"/>
    <w:multiLevelType w:val="hybridMultilevel"/>
    <w:tmpl w:val="CD28FB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7D4762"/>
    <w:multiLevelType w:val="hybridMultilevel"/>
    <w:tmpl w:val="7BDC2F8A"/>
    <w:lvl w:ilvl="0" w:tplc="052CE748">
      <w:start w:val="1"/>
      <w:numFmt w:val="bullet"/>
      <w:lvlText w:val="−"/>
      <w:lvlJc w:val="left"/>
      <w:pPr>
        <w:ind w:left="720" w:hanging="360"/>
      </w:pPr>
      <w:rPr>
        <w:rFonts w:ascii="Times New Roman"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0333702"/>
    <w:multiLevelType w:val="hybridMultilevel"/>
    <w:tmpl w:val="0C94D450"/>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42976D25"/>
    <w:multiLevelType w:val="hybridMultilevel"/>
    <w:tmpl w:val="1B7A856E"/>
    <w:lvl w:ilvl="0" w:tplc="F828CDF2">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C5A6A93"/>
    <w:multiLevelType w:val="hybridMultilevel"/>
    <w:tmpl w:val="8C7A9F46"/>
    <w:lvl w:ilvl="0" w:tplc="92265FBA">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56DB5A81"/>
    <w:multiLevelType w:val="hybridMultilevel"/>
    <w:tmpl w:val="F61C438E"/>
    <w:lvl w:ilvl="0" w:tplc="F6E8A310">
      <w:numFmt w:val="bullet"/>
      <w:lvlText w:val="-"/>
      <w:lvlJc w:val="left"/>
      <w:pPr>
        <w:ind w:left="720" w:hanging="360"/>
      </w:pPr>
      <w:rPr>
        <w:rFonts w:ascii="Times New Roman" w:eastAsia="MS Mincho"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2145DFA"/>
    <w:multiLevelType w:val="multilevel"/>
    <w:tmpl w:val="2370F1A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70914371"/>
    <w:multiLevelType w:val="hybridMultilevel"/>
    <w:tmpl w:val="94B448CE"/>
    <w:lvl w:ilvl="0" w:tplc="F6E8A310">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2880A28"/>
    <w:multiLevelType w:val="multilevel"/>
    <w:tmpl w:val="9F5AB1AE"/>
    <w:lvl w:ilvl="0">
      <w:start w:val="1"/>
      <w:numFmt w:val="lowerLetter"/>
      <w:pStyle w:val="ListContinue"/>
      <w:lvlText w:val="%1)"/>
      <w:lvlJc w:val="left"/>
      <w:pPr>
        <w:tabs>
          <w:tab w:val="num" w:pos="360"/>
        </w:tabs>
        <w:ind w:left="400" w:hanging="400"/>
      </w:pPr>
    </w:lvl>
    <w:lvl w:ilvl="1">
      <w:start w:val="1"/>
      <w:numFmt w:val="decimal"/>
      <w:pStyle w:val="ListContinue2"/>
      <w:lvlText w:val="%2)"/>
      <w:lvlJc w:val="left"/>
      <w:pPr>
        <w:tabs>
          <w:tab w:val="num" w:pos="1080"/>
        </w:tabs>
        <w:ind w:left="800" w:hanging="400"/>
      </w:pPr>
    </w:lvl>
    <w:lvl w:ilvl="2">
      <w:start w:val="1"/>
      <w:numFmt w:val="lowerRoman"/>
      <w:pStyle w:val="ListContinue3"/>
      <w:lvlText w:val="%3)"/>
      <w:lvlJc w:val="left"/>
      <w:pPr>
        <w:tabs>
          <w:tab w:val="num" w:pos="1800"/>
        </w:tabs>
        <w:ind w:left="1200" w:hanging="400"/>
      </w:pPr>
    </w:lvl>
    <w:lvl w:ilvl="3">
      <w:start w:val="1"/>
      <w:numFmt w:val="upperRoman"/>
      <w:pStyle w:val="ListContinue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1" w15:restartNumberingAfterBreak="0">
    <w:nsid w:val="7E4D26CA"/>
    <w:multiLevelType w:val="hybridMultilevel"/>
    <w:tmpl w:val="9600EBB4"/>
    <w:lvl w:ilvl="0" w:tplc="052CE748">
      <w:start w:val="1"/>
      <w:numFmt w:val="bullet"/>
      <w:lvlText w:val="−"/>
      <w:lvlJc w:val="left"/>
      <w:pPr>
        <w:ind w:left="720" w:hanging="360"/>
      </w:pPr>
      <w:rPr>
        <w:rFonts w:ascii="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1"/>
  </w:num>
  <w:num w:numId="2">
    <w:abstractNumId w:val="11"/>
  </w:num>
  <w:num w:numId="3">
    <w:abstractNumId w:val="11"/>
  </w:num>
  <w:num w:numId="4">
    <w:abstractNumId w:val="11"/>
  </w:num>
  <w:num w:numId="5">
    <w:abstractNumId w:val="11"/>
  </w:num>
  <w:num w:numId="6">
    <w:abstractNumId w:val="11"/>
  </w:num>
  <w:num w:numId="7">
    <w:abstractNumId w:val="3"/>
  </w:num>
  <w:num w:numId="8">
    <w:abstractNumId w:val="3"/>
  </w:num>
  <w:num w:numId="9">
    <w:abstractNumId w:val="3"/>
  </w:num>
  <w:num w:numId="10">
    <w:abstractNumId w:val="3"/>
  </w:num>
  <w:num w:numId="11">
    <w:abstractNumId w:val="3"/>
  </w:num>
  <w:num w:numId="12">
    <w:abstractNumId w:val="3"/>
  </w:num>
  <w:num w:numId="13">
    <w:abstractNumId w:val="16"/>
  </w:num>
  <w:num w:numId="14">
    <w:abstractNumId w:val="19"/>
  </w:num>
  <w:num w:numId="15">
    <w:abstractNumId w:val="9"/>
  </w:num>
  <w:num w:numId="16">
    <w:abstractNumId w:val="7"/>
  </w:num>
  <w:num w:numId="17">
    <w:abstractNumId w:val="21"/>
  </w:num>
  <w:num w:numId="18">
    <w:abstractNumId w:val="10"/>
  </w:num>
  <w:num w:numId="19">
    <w:abstractNumId w:val="13"/>
  </w:num>
  <w:num w:numId="20">
    <w:abstractNumId w:val="0"/>
  </w:num>
  <w:num w:numId="21">
    <w:abstractNumId w:val="6"/>
  </w:num>
  <w:num w:numId="22">
    <w:abstractNumId w:val="12"/>
  </w:num>
  <w:num w:numId="23">
    <w:abstractNumId w:val="4"/>
  </w:num>
  <w:num w:numId="24">
    <w:abstractNumId w:val="5"/>
  </w:num>
  <w:num w:numId="25">
    <w:abstractNumId w:val="11"/>
  </w:num>
  <w:num w:numId="26">
    <w:abstractNumId w:val="3"/>
  </w:num>
  <w:num w:numId="27">
    <w:abstractNumId w:val="17"/>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num>
  <w:num w:numId="30">
    <w:abstractNumId w:val="18"/>
  </w:num>
  <w:num w:numId="31">
    <w:abstractNumId w:val="15"/>
  </w:num>
  <w:num w:numId="32">
    <w:abstractNumId w:val="2"/>
  </w:num>
  <w:num w:numId="33">
    <w:abstractNumId w:val="1"/>
  </w:num>
  <w:num w:numId="3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mirrorMargins/>
  <w:proofState w:spelling="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720"/>
  <w:hyphenationZone w:val="425"/>
  <w:evenAndOddHeaders/>
  <w:characterSpacingControl w:val="doNotCompress"/>
  <w:hdrShapeDefaults>
    <o:shapedefaults v:ext="edit" spidmax="614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59A1"/>
    <w:rsid w:val="00000045"/>
    <w:rsid w:val="00004CDE"/>
    <w:rsid w:val="0001198B"/>
    <w:rsid w:val="0001692A"/>
    <w:rsid w:val="00017A05"/>
    <w:rsid w:val="00024370"/>
    <w:rsid w:val="0002766A"/>
    <w:rsid w:val="000342E1"/>
    <w:rsid w:val="00042C74"/>
    <w:rsid w:val="000464DB"/>
    <w:rsid w:val="00052262"/>
    <w:rsid w:val="00055455"/>
    <w:rsid w:val="00055D70"/>
    <w:rsid w:val="00057FEC"/>
    <w:rsid w:val="00060093"/>
    <w:rsid w:val="000666CC"/>
    <w:rsid w:val="00090697"/>
    <w:rsid w:val="000951C0"/>
    <w:rsid w:val="000A165D"/>
    <w:rsid w:val="000A2A5D"/>
    <w:rsid w:val="000A2F18"/>
    <w:rsid w:val="000A5446"/>
    <w:rsid w:val="000A547E"/>
    <w:rsid w:val="000B2F89"/>
    <w:rsid w:val="000B51B0"/>
    <w:rsid w:val="000C033F"/>
    <w:rsid w:val="000E1E8E"/>
    <w:rsid w:val="000E7D2F"/>
    <w:rsid w:val="000F1390"/>
    <w:rsid w:val="000F30A9"/>
    <w:rsid w:val="001001A0"/>
    <w:rsid w:val="00112B9D"/>
    <w:rsid w:val="001130CC"/>
    <w:rsid w:val="00115A14"/>
    <w:rsid w:val="0012759B"/>
    <w:rsid w:val="00133D33"/>
    <w:rsid w:val="00135ECB"/>
    <w:rsid w:val="00142169"/>
    <w:rsid w:val="0014549E"/>
    <w:rsid w:val="00147112"/>
    <w:rsid w:val="001638F2"/>
    <w:rsid w:val="00171C75"/>
    <w:rsid w:val="00176BDF"/>
    <w:rsid w:val="001827EF"/>
    <w:rsid w:val="00182C1A"/>
    <w:rsid w:val="00187AFD"/>
    <w:rsid w:val="001A0B0F"/>
    <w:rsid w:val="001A33D0"/>
    <w:rsid w:val="001A69FD"/>
    <w:rsid w:val="001B51CD"/>
    <w:rsid w:val="001B6F55"/>
    <w:rsid w:val="001B7BBC"/>
    <w:rsid w:val="001B7ED8"/>
    <w:rsid w:val="001C0717"/>
    <w:rsid w:val="001C1791"/>
    <w:rsid w:val="001C4AB0"/>
    <w:rsid w:val="001D14AA"/>
    <w:rsid w:val="001D3374"/>
    <w:rsid w:val="001E3079"/>
    <w:rsid w:val="001F3E56"/>
    <w:rsid w:val="001F4347"/>
    <w:rsid w:val="0020457E"/>
    <w:rsid w:val="00220786"/>
    <w:rsid w:val="002242A0"/>
    <w:rsid w:val="002271B5"/>
    <w:rsid w:val="002332FC"/>
    <w:rsid w:val="0023570B"/>
    <w:rsid w:val="00235C01"/>
    <w:rsid w:val="00240059"/>
    <w:rsid w:val="00242896"/>
    <w:rsid w:val="00254C5E"/>
    <w:rsid w:val="00254CEA"/>
    <w:rsid w:val="00264095"/>
    <w:rsid w:val="00264E8C"/>
    <w:rsid w:val="002765F9"/>
    <w:rsid w:val="00283C6D"/>
    <w:rsid w:val="002857EC"/>
    <w:rsid w:val="00287648"/>
    <w:rsid w:val="00290343"/>
    <w:rsid w:val="002935F0"/>
    <w:rsid w:val="00294FB0"/>
    <w:rsid w:val="002A04A7"/>
    <w:rsid w:val="002A28C8"/>
    <w:rsid w:val="002A4C87"/>
    <w:rsid w:val="002B12C1"/>
    <w:rsid w:val="002C16BF"/>
    <w:rsid w:val="002C453D"/>
    <w:rsid w:val="002E0796"/>
    <w:rsid w:val="002F0998"/>
    <w:rsid w:val="002F184F"/>
    <w:rsid w:val="002F6DB0"/>
    <w:rsid w:val="002F7C73"/>
    <w:rsid w:val="00304C55"/>
    <w:rsid w:val="00305EA1"/>
    <w:rsid w:val="00310234"/>
    <w:rsid w:val="00314414"/>
    <w:rsid w:val="003226E8"/>
    <w:rsid w:val="00322EB7"/>
    <w:rsid w:val="00326FE5"/>
    <w:rsid w:val="00333481"/>
    <w:rsid w:val="00333718"/>
    <w:rsid w:val="003373A1"/>
    <w:rsid w:val="0035440F"/>
    <w:rsid w:val="00354808"/>
    <w:rsid w:val="00357790"/>
    <w:rsid w:val="00361045"/>
    <w:rsid w:val="0036302C"/>
    <w:rsid w:val="0036416A"/>
    <w:rsid w:val="003736E9"/>
    <w:rsid w:val="00377813"/>
    <w:rsid w:val="003814DA"/>
    <w:rsid w:val="00385ACD"/>
    <w:rsid w:val="00393682"/>
    <w:rsid w:val="00395E39"/>
    <w:rsid w:val="003A367F"/>
    <w:rsid w:val="003B0C1A"/>
    <w:rsid w:val="003B414B"/>
    <w:rsid w:val="003B4D0C"/>
    <w:rsid w:val="003D7615"/>
    <w:rsid w:val="003E2DFD"/>
    <w:rsid w:val="003E502C"/>
    <w:rsid w:val="003F347B"/>
    <w:rsid w:val="003F57B4"/>
    <w:rsid w:val="00400F60"/>
    <w:rsid w:val="00404DBD"/>
    <w:rsid w:val="00435A6D"/>
    <w:rsid w:val="004363FB"/>
    <w:rsid w:val="004421EF"/>
    <w:rsid w:val="00444E6D"/>
    <w:rsid w:val="00457BD4"/>
    <w:rsid w:val="004606E1"/>
    <w:rsid w:val="0046427F"/>
    <w:rsid w:val="0047022D"/>
    <w:rsid w:val="00473AD2"/>
    <w:rsid w:val="004759FA"/>
    <w:rsid w:val="00481387"/>
    <w:rsid w:val="00482BE3"/>
    <w:rsid w:val="00487FD5"/>
    <w:rsid w:val="00490CBC"/>
    <w:rsid w:val="004950E1"/>
    <w:rsid w:val="004A0DFE"/>
    <w:rsid w:val="004A1B13"/>
    <w:rsid w:val="004A44E1"/>
    <w:rsid w:val="004B40A8"/>
    <w:rsid w:val="004C241D"/>
    <w:rsid w:val="004C5022"/>
    <w:rsid w:val="004E4729"/>
    <w:rsid w:val="004E6E8E"/>
    <w:rsid w:val="005027F5"/>
    <w:rsid w:val="00506E2E"/>
    <w:rsid w:val="005148D7"/>
    <w:rsid w:val="00515CA5"/>
    <w:rsid w:val="00516C11"/>
    <w:rsid w:val="00521669"/>
    <w:rsid w:val="00526284"/>
    <w:rsid w:val="00530829"/>
    <w:rsid w:val="0053166E"/>
    <w:rsid w:val="00532BA0"/>
    <w:rsid w:val="005443B9"/>
    <w:rsid w:val="00545AEE"/>
    <w:rsid w:val="0054733A"/>
    <w:rsid w:val="00551D67"/>
    <w:rsid w:val="00552560"/>
    <w:rsid w:val="00561F61"/>
    <w:rsid w:val="005638AF"/>
    <w:rsid w:val="00566669"/>
    <w:rsid w:val="005719D0"/>
    <w:rsid w:val="00586E01"/>
    <w:rsid w:val="005A0051"/>
    <w:rsid w:val="005B1373"/>
    <w:rsid w:val="005B3EC6"/>
    <w:rsid w:val="005B4550"/>
    <w:rsid w:val="005C017A"/>
    <w:rsid w:val="005C5E06"/>
    <w:rsid w:val="005D6017"/>
    <w:rsid w:val="005E0129"/>
    <w:rsid w:val="005E1BD3"/>
    <w:rsid w:val="005E5320"/>
    <w:rsid w:val="005F332C"/>
    <w:rsid w:val="0060582F"/>
    <w:rsid w:val="00606A7F"/>
    <w:rsid w:val="00610D56"/>
    <w:rsid w:val="00611F14"/>
    <w:rsid w:val="00615DCC"/>
    <w:rsid w:val="0061620F"/>
    <w:rsid w:val="00623703"/>
    <w:rsid w:val="00626B5C"/>
    <w:rsid w:val="00644E74"/>
    <w:rsid w:val="00655F2A"/>
    <w:rsid w:val="00660AF4"/>
    <w:rsid w:val="00661436"/>
    <w:rsid w:val="00661684"/>
    <w:rsid w:val="0066597F"/>
    <w:rsid w:val="00672B75"/>
    <w:rsid w:val="00673172"/>
    <w:rsid w:val="006737F2"/>
    <w:rsid w:val="0068101F"/>
    <w:rsid w:val="00687D94"/>
    <w:rsid w:val="00687D99"/>
    <w:rsid w:val="006939D8"/>
    <w:rsid w:val="006A0DA1"/>
    <w:rsid w:val="006A1383"/>
    <w:rsid w:val="006B0AC3"/>
    <w:rsid w:val="006B2B73"/>
    <w:rsid w:val="006B2D6C"/>
    <w:rsid w:val="006B7CF0"/>
    <w:rsid w:val="006D30F4"/>
    <w:rsid w:val="006D3D76"/>
    <w:rsid w:val="006D4164"/>
    <w:rsid w:val="006E31A4"/>
    <w:rsid w:val="006E7BFD"/>
    <w:rsid w:val="006F7336"/>
    <w:rsid w:val="00712FC5"/>
    <w:rsid w:val="0071559C"/>
    <w:rsid w:val="007158CA"/>
    <w:rsid w:val="007204B8"/>
    <w:rsid w:val="0072166A"/>
    <w:rsid w:val="007276BB"/>
    <w:rsid w:val="007327D3"/>
    <w:rsid w:val="007500E4"/>
    <w:rsid w:val="00753936"/>
    <w:rsid w:val="00753D12"/>
    <w:rsid w:val="00757B4B"/>
    <w:rsid w:val="00761830"/>
    <w:rsid w:val="00762AED"/>
    <w:rsid w:val="0076309F"/>
    <w:rsid w:val="00773152"/>
    <w:rsid w:val="007812F0"/>
    <w:rsid w:val="0079469D"/>
    <w:rsid w:val="007A4476"/>
    <w:rsid w:val="007A48F2"/>
    <w:rsid w:val="007A771B"/>
    <w:rsid w:val="007C021A"/>
    <w:rsid w:val="007C328A"/>
    <w:rsid w:val="007C4F8F"/>
    <w:rsid w:val="007C51EB"/>
    <w:rsid w:val="007D0365"/>
    <w:rsid w:val="007E1DF4"/>
    <w:rsid w:val="007E6D65"/>
    <w:rsid w:val="007F3B91"/>
    <w:rsid w:val="007F62FF"/>
    <w:rsid w:val="007F7F35"/>
    <w:rsid w:val="008105E7"/>
    <w:rsid w:val="00822600"/>
    <w:rsid w:val="008234BE"/>
    <w:rsid w:val="00823F1A"/>
    <w:rsid w:val="00830675"/>
    <w:rsid w:val="00836496"/>
    <w:rsid w:val="00840483"/>
    <w:rsid w:val="0084169E"/>
    <w:rsid w:val="0085057C"/>
    <w:rsid w:val="0085298D"/>
    <w:rsid w:val="00862E16"/>
    <w:rsid w:val="008659A1"/>
    <w:rsid w:val="008713ED"/>
    <w:rsid w:val="00872C75"/>
    <w:rsid w:val="00876D80"/>
    <w:rsid w:val="00880A02"/>
    <w:rsid w:val="008814B2"/>
    <w:rsid w:val="00885E28"/>
    <w:rsid w:val="00893D8B"/>
    <w:rsid w:val="00897961"/>
    <w:rsid w:val="008A06DB"/>
    <w:rsid w:val="008A0F0F"/>
    <w:rsid w:val="008A1814"/>
    <w:rsid w:val="008C0826"/>
    <w:rsid w:val="008D225D"/>
    <w:rsid w:val="008D2D4E"/>
    <w:rsid w:val="008E17B9"/>
    <w:rsid w:val="008F0EBE"/>
    <w:rsid w:val="008F1717"/>
    <w:rsid w:val="008F184B"/>
    <w:rsid w:val="008F2270"/>
    <w:rsid w:val="008F7882"/>
    <w:rsid w:val="009020E6"/>
    <w:rsid w:val="00903F28"/>
    <w:rsid w:val="00904614"/>
    <w:rsid w:val="00917169"/>
    <w:rsid w:val="0091724A"/>
    <w:rsid w:val="00921F89"/>
    <w:rsid w:val="00925F29"/>
    <w:rsid w:val="00931EAE"/>
    <w:rsid w:val="009419DB"/>
    <w:rsid w:val="009434A3"/>
    <w:rsid w:val="00944DA5"/>
    <w:rsid w:val="009500D4"/>
    <w:rsid w:val="0095215D"/>
    <w:rsid w:val="009602B2"/>
    <w:rsid w:val="009704D0"/>
    <w:rsid w:val="0097303B"/>
    <w:rsid w:val="00977225"/>
    <w:rsid w:val="00977699"/>
    <w:rsid w:val="0098582D"/>
    <w:rsid w:val="009909D1"/>
    <w:rsid w:val="00993C61"/>
    <w:rsid w:val="00994606"/>
    <w:rsid w:val="00996DD8"/>
    <w:rsid w:val="009A008F"/>
    <w:rsid w:val="009A0AA9"/>
    <w:rsid w:val="009A659A"/>
    <w:rsid w:val="009B1B81"/>
    <w:rsid w:val="009B4005"/>
    <w:rsid w:val="009B51F1"/>
    <w:rsid w:val="009B5B5E"/>
    <w:rsid w:val="009B66E0"/>
    <w:rsid w:val="009C589E"/>
    <w:rsid w:val="009D0BCE"/>
    <w:rsid w:val="009D34AF"/>
    <w:rsid w:val="009D7521"/>
    <w:rsid w:val="009E6ED7"/>
    <w:rsid w:val="009F0B56"/>
    <w:rsid w:val="009F21D7"/>
    <w:rsid w:val="009F33D6"/>
    <w:rsid w:val="009F50BD"/>
    <w:rsid w:val="00A0110A"/>
    <w:rsid w:val="00A02590"/>
    <w:rsid w:val="00A10C28"/>
    <w:rsid w:val="00A23C1B"/>
    <w:rsid w:val="00A34569"/>
    <w:rsid w:val="00A42860"/>
    <w:rsid w:val="00A45AE0"/>
    <w:rsid w:val="00A505E9"/>
    <w:rsid w:val="00A50D78"/>
    <w:rsid w:val="00A55A92"/>
    <w:rsid w:val="00A602DC"/>
    <w:rsid w:val="00A60653"/>
    <w:rsid w:val="00A65D8B"/>
    <w:rsid w:val="00A7071B"/>
    <w:rsid w:val="00A711CA"/>
    <w:rsid w:val="00A72599"/>
    <w:rsid w:val="00A7405E"/>
    <w:rsid w:val="00A752AD"/>
    <w:rsid w:val="00A80EB4"/>
    <w:rsid w:val="00A81564"/>
    <w:rsid w:val="00A81922"/>
    <w:rsid w:val="00A93D14"/>
    <w:rsid w:val="00A9780F"/>
    <w:rsid w:val="00AB6C49"/>
    <w:rsid w:val="00AB705E"/>
    <w:rsid w:val="00AC7130"/>
    <w:rsid w:val="00AD4C61"/>
    <w:rsid w:val="00AE551E"/>
    <w:rsid w:val="00AF1A9F"/>
    <w:rsid w:val="00AF56BA"/>
    <w:rsid w:val="00B012F0"/>
    <w:rsid w:val="00B02D3A"/>
    <w:rsid w:val="00B20B01"/>
    <w:rsid w:val="00B230D7"/>
    <w:rsid w:val="00B25997"/>
    <w:rsid w:val="00B34D3F"/>
    <w:rsid w:val="00B40DD9"/>
    <w:rsid w:val="00B433BC"/>
    <w:rsid w:val="00B52F42"/>
    <w:rsid w:val="00B53026"/>
    <w:rsid w:val="00B530AE"/>
    <w:rsid w:val="00B62127"/>
    <w:rsid w:val="00B65697"/>
    <w:rsid w:val="00B6575E"/>
    <w:rsid w:val="00B718E3"/>
    <w:rsid w:val="00B77025"/>
    <w:rsid w:val="00B802A8"/>
    <w:rsid w:val="00B80F08"/>
    <w:rsid w:val="00B83404"/>
    <w:rsid w:val="00B9118A"/>
    <w:rsid w:val="00B918B7"/>
    <w:rsid w:val="00B92BCF"/>
    <w:rsid w:val="00B96F77"/>
    <w:rsid w:val="00BA1F97"/>
    <w:rsid w:val="00BA3886"/>
    <w:rsid w:val="00BA643B"/>
    <w:rsid w:val="00BA6E9D"/>
    <w:rsid w:val="00BC26F9"/>
    <w:rsid w:val="00BC394B"/>
    <w:rsid w:val="00BC7C7E"/>
    <w:rsid w:val="00BD0AA0"/>
    <w:rsid w:val="00BD2CD5"/>
    <w:rsid w:val="00BD4430"/>
    <w:rsid w:val="00BE596A"/>
    <w:rsid w:val="00BE6789"/>
    <w:rsid w:val="00BE782F"/>
    <w:rsid w:val="00BF149D"/>
    <w:rsid w:val="00BF7921"/>
    <w:rsid w:val="00C04A03"/>
    <w:rsid w:val="00C06363"/>
    <w:rsid w:val="00C11DD3"/>
    <w:rsid w:val="00C14DF3"/>
    <w:rsid w:val="00C23483"/>
    <w:rsid w:val="00C25F27"/>
    <w:rsid w:val="00C33932"/>
    <w:rsid w:val="00C369F2"/>
    <w:rsid w:val="00C41809"/>
    <w:rsid w:val="00C429BD"/>
    <w:rsid w:val="00C442A8"/>
    <w:rsid w:val="00C513FA"/>
    <w:rsid w:val="00C5230C"/>
    <w:rsid w:val="00C52CDC"/>
    <w:rsid w:val="00C558E7"/>
    <w:rsid w:val="00C64AB8"/>
    <w:rsid w:val="00C77AAC"/>
    <w:rsid w:val="00C82F2A"/>
    <w:rsid w:val="00C83357"/>
    <w:rsid w:val="00CA601A"/>
    <w:rsid w:val="00CA6B94"/>
    <w:rsid w:val="00CB15DE"/>
    <w:rsid w:val="00CB5EBE"/>
    <w:rsid w:val="00CB61A5"/>
    <w:rsid w:val="00CD0323"/>
    <w:rsid w:val="00CD353D"/>
    <w:rsid w:val="00CE28BE"/>
    <w:rsid w:val="00CE6340"/>
    <w:rsid w:val="00CF1E07"/>
    <w:rsid w:val="00D14F39"/>
    <w:rsid w:val="00D24D2A"/>
    <w:rsid w:val="00D24D7E"/>
    <w:rsid w:val="00D318F4"/>
    <w:rsid w:val="00D33289"/>
    <w:rsid w:val="00D43B9D"/>
    <w:rsid w:val="00D4469E"/>
    <w:rsid w:val="00D46711"/>
    <w:rsid w:val="00D57084"/>
    <w:rsid w:val="00D574F0"/>
    <w:rsid w:val="00D614FC"/>
    <w:rsid w:val="00D62524"/>
    <w:rsid w:val="00D627D2"/>
    <w:rsid w:val="00D634E0"/>
    <w:rsid w:val="00D762AD"/>
    <w:rsid w:val="00D82495"/>
    <w:rsid w:val="00D82953"/>
    <w:rsid w:val="00D87709"/>
    <w:rsid w:val="00D94DF7"/>
    <w:rsid w:val="00D95BB7"/>
    <w:rsid w:val="00DA12DD"/>
    <w:rsid w:val="00DA148F"/>
    <w:rsid w:val="00DA6077"/>
    <w:rsid w:val="00DB1B8B"/>
    <w:rsid w:val="00DB7653"/>
    <w:rsid w:val="00DC5344"/>
    <w:rsid w:val="00DD0784"/>
    <w:rsid w:val="00DD1BA4"/>
    <w:rsid w:val="00DE1185"/>
    <w:rsid w:val="00DE18D6"/>
    <w:rsid w:val="00DE272F"/>
    <w:rsid w:val="00DE3AD9"/>
    <w:rsid w:val="00DE4393"/>
    <w:rsid w:val="00DF0352"/>
    <w:rsid w:val="00DF03CA"/>
    <w:rsid w:val="00DF2FBE"/>
    <w:rsid w:val="00DF794C"/>
    <w:rsid w:val="00E037F9"/>
    <w:rsid w:val="00E11783"/>
    <w:rsid w:val="00E1215E"/>
    <w:rsid w:val="00E261FC"/>
    <w:rsid w:val="00E269F9"/>
    <w:rsid w:val="00E33F80"/>
    <w:rsid w:val="00E45DE1"/>
    <w:rsid w:val="00E46E4E"/>
    <w:rsid w:val="00E47D23"/>
    <w:rsid w:val="00E564A7"/>
    <w:rsid w:val="00E66E01"/>
    <w:rsid w:val="00E734E7"/>
    <w:rsid w:val="00E73B02"/>
    <w:rsid w:val="00E766EA"/>
    <w:rsid w:val="00E90B84"/>
    <w:rsid w:val="00E94BC5"/>
    <w:rsid w:val="00EA7BD6"/>
    <w:rsid w:val="00EB023F"/>
    <w:rsid w:val="00EB11FF"/>
    <w:rsid w:val="00EB5FF5"/>
    <w:rsid w:val="00EB7E11"/>
    <w:rsid w:val="00EC4390"/>
    <w:rsid w:val="00ED4F41"/>
    <w:rsid w:val="00ED7125"/>
    <w:rsid w:val="00EF6F79"/>
    <w:rsid w:val="00F05636"/>
    <w:rsid w:val="00F1095C"/>
    <w:rsid w:val="00F20702"/>
    <w:rsid w:val="00F22FC4"/>
    <w:rsid w:val="00F27E41"/>
    <w:rsid w:val="00F337B0"/>
    <w:rsid w:val="00F36E3F"/>
    <w:rsid w:val="00F4521B"/>
    <w:rsid w:val="00F460F3"/>
    <w:rsid w:val="00F5081C"/>
    <w:rsid w:val="00F549F1"/>
    <w:rsid w:val="00F55559"/>
    <w:rsid w:val="00F704E2"/>
    <w:rsid w:val="00F77E4F"/>
    <w:rsid w:val="00F81ACE"/>
    <w:rsid w:val="00F828CA"/>
    <w:rsid w:val="00F8343B"/>
    <w:rsid w:val="00F85048"/>
    <w:rsid w:val="00F85835"/>
    <w:rsid w:val="00F86732"/>
    <w:rsid w:val="00F87E4A"/>
    <w:rsid w:val="00F9245D"/>
    <w:rsid w:val="00F93AC4"/>
    <w:rsid w:val="00F947B5"/>
    <w:rsid w:val="00F95073"/>
    <w:rsid w:val="00F97C3E"/>
    <w:rsid w:val="00FA3BE7"/>
    <w:rsid w:val="00FB2E11"/>
    <w:rsid w:val="00FB3F9F"/>
    <w:rsid w:val="00FC1FDA"/>
    <w:rsid w:val="00FC3F57"/>
    <w:rsid w:val="00FD2E39"/>
    <w:rsid w:val="00FD4C42"/>
    <w:rsid w:val="00FE1722"/>
    <w:rsid w:val="00FF2548"/>
    <w:rsid w:val="00FF41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ACA62A3"/>
  <w15:chartTrackingRefBased/>
  <w15:docId w15:val="{D9B40C45-4DD6-4790-9956-5DC896430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libri"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733A"/>
    <w:pPr>
      <w:tabs>
        <w:tab w:val="left" w:pos="403"/>
      </w:tabs>
      <w:spacing w:after="240" w:line="240" w:lineRule="atLeast"/>
      <w:jc w:val="both"/>
    </w:pPr>
    <w:rPr>
      <w:sz w:val="22"/>
      <w:szCs w:val="22"/>
      <w:lang w:val="en-GB"/>
    </w:rPr>
  </w:style>
  <w:style w:type="paragraph" w:styleId="Heading1">
    <w:name w:val="heading 1"/>
    <w:basedOn w:val="Normal"/>
    <w:next w:val="Normal"/>
    <w:link w:val="Heading1Char"/>
    <w:uiPriority w:val="1"/>
    <w:qFormat/>
    <w:rsid w:val="001B51CD"/>
    <w:pPr>
      <w:keepNext/>
      <w:numPr>
        <w:numId w:val="6"/>
      </w:numPr>
      <w:tabs>
        <w:tab w:val="clear" w:pos="403"/>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basedOn w:val="Heading1"/>
    <w:next w:val="Normal"/>
    <w:link w:val="Heading2Char"/>
    <w:uiPriority w:val="2"/>
    <w:qFormat/>
    <w:rsid w:val="001B51CD"/>
    <w:pPr>
      <w:numPr>
        <w:ilvl w:val="1"/>
      </w:numPr>
      <w:tabs>
        <w:tab w:val="clear" w:pos="360"/>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3"/>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4"/>
    <w:qFormat/>
    <w:rsid w:val="00F828CA"/>
    <w:pPr>
      <w:numPr>
        <w:ilvl w:val="3"/>
      </w:numPr>
      <w:tabs>
        <w:tab w:val="clear" w:pos="880"/>
        <w:tab w:val="clear" w:pos="1080"/>
        <w:tab w:val="left" w:pos="1021"/>
        <w:tab w:val="left" w:pos="1140"/>
        <w:tab w:val="left" w:pos="1360"/>
      </w:tabs>
      <w:outlineLvl w:val="3"/>
    </w:pPr>
  </w:style>
  <w:style w:type="paragraph" w:styleId="Heading5">
    <w:name w:val="heading 5"/>
    <w:basedOn w:val="Heading4"/>
    <w:next w:val="Normal"/>
    <w:link w:val="Heading5Char"/>
    <w:uiPriority w:val="5"/>
    <w:qFormat/>
    <w:rsid w:val="001B51CD"/>
    <w:pPr>
      <w:numPr>
        <w:ilvl w:val="4"/>
      </w:numPr>
      <w:tabs>
        <w:tab w:val="clear" w:pos="1140"/>
        <w:tab w:val="clear" w:pos="1360"/>
      </w:tabs>
      <w:outlineLvl w:val="4"/>
    </w:pPr>
  </w:style>
  <w:style w:type="paragraph" w:styleId="Heading6">
    <w:name w:val="heading 6"/>
    <w:basedOn w:val="Heading5"/>
    <w:next w:val="Normal"/>
    <w:link w:val="Heading6Char"/>
    <w:uiPriority w:val="6"/>
    <w:qFormat/>
    <w:rsid w:val="001B51CD"/>
    <w:pPr>
      <w:numPr>
        <w:ilvl w:val="5"/>
      </w:num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ascii="Cambria" w:eastAsia="MS Mincho" w:hAnsi="Cambria"/>
      <w:b/>
      <w:sz w:val="26"/>
      <w:lang w:val="en-GB" w:eastAsia="ja-JP"/>
    </w:rPr>
  </w:style>
  <w:style w:type="character" w:customStyle="1" w:styleId="Heading2Char">
    <w:name w:val="Heading 2 Char"/>
    <w:link w:val="Heading2"/>
    <w:uiPriority w:val="2"/>
    <w:rsid w:val="001B51CD"/>
    <w:rPr>
      <w:rFonts w:ascii="Cambria" w:eastAsia="MS Mincho" w:hAnsi="Cambria"/>
      <w:b/>
      <w:sz w:val="24"/>
      <w:lang w:val="en-GB" w:eastAsia="ja-JP"/>
    </w:rPr>
  </w:style>
  <w:style w:type="character" w:customStyle="1" w:styleId="Heading3Char">
    <w:name w:val="Heading 3 Char"/>
    <w:link w:val="Heading3"/>
    <w:uiPriority w:val="3"/>
    <w:rsid w:val="001B51CD"/>
    <w:rPr>
      <w:rFonts w:ascii="Cambria" w:eastAsia="MS Mincho" w:hAnsi="Cambria"/>
      <w:b/>
      <w:sz w:val="22"/>
      <w:lang w:val="en-GB" w:eastAsia="ja-JP"/>
    </w:rPr>
  </w:style>
  <w:style w:type="character" w:customStyle="1" w:styleId="Heading4Char">
    <w:name w:val="Heading 4 Char"/>
    <w:link w:val="Heading4"/>
    <w:uiPriority w:val="4"/>
    <w:rsid w:val="00F828CA"/>
    <w:rPr>
      <w:rFonts w:ascii="Cambria" w:eastAsia="MS Mincho" w:hAnsi="Cambria"/>
      <w:b/>
      <w:sz w:val="22"/>
      <w:lang w:val="en-GB" w:eastAsia="ja-JP"/>
    </w:rPr>
  </w:style>
  <w:style w:type="character" w:customStyle="1" w:styleId="Heading5Char">
    <w:name w:val="Heading 5 Char"/>
    <w:link w:val="Heading5"/>
    <w:uiPriority w:val="5"/>
    <w:rsid w:val="001B51CD"/>
    <w:rPr>
      <w:rFonts w:ascii="Cambria" w:eastAsia="MS Mincho" w:hAnsi="Cambria"/>
      <w:b/>
      <w:sz w:val="22"/>
      <w:lang w:val="en-GB" w:eastAsia="ja-JP"/>
    </w:rPr>
  </w:style>
  <w:style w:type="character" w:customStyle="1" w:styleId="Heading6Char">
    <w:name w:val="Heading 6 Char"/>
    <w:link w:val="Heading6"/>
    <w:uiPriority w:val="6"/>
    <w:rsid w:val="001B51CD"/>
    <w:rPr>
      <w:rFonts w:ascii="Cambria" w:eastAsia="MS Mincho" w:hAnsi="Cambria"/>
      <w:b/>
      <w:sz w:val="22"/>
      <w:lang w:val="en-GB" w:eastAsia="ja-JP"/>
    </w:rPr>
  </w:style>
  <w:style w:type="paragraph" w:customStyle="1" w:styleId="a2">
    <w:name w:val="a2"/>
    <w:basedOn w:val="Normal"/>
    <w:next w:val="Normal"/>
    <w:uiPriority w:val="11"/>
    <w:rsid w:val="0054733A"/>
    <w:pPr>
      <w:keepNext/>
      <w:numPr>
        <w:ilvl w:val="1"/>
        <w:numId w:val="12"/>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numPr>
        <w:numId w:val="12"/>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basedOn w:val="TableNormal"/>
    <w:rsid w:val="00830675"/>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rPr>
        <w:b/>
      </w:rPr>
    </w:tblStylePr>
  </w:style>
  <w:style w:type="paragraph" w:styleId="Footer">
    <w:name w:val="footer"/>
    <w:basedOn w:val="Normal"/>
    <w:link w:val="FooterChar"/>
    <w:uiPriority w:val="99"/>
    <w:semiHidden/>
    <w:rsid w:val="00526284"/>
    <w:pPr>
      <w:tabs>
        <w:tab w:val="clear" w:pos="403"/>
        <w:tab w:val="right" w:pos="9752"/>
      </w:tabs>
      <w:spacing w:before="360" w:after="120" w:line="220" w:lineRule="exact"/>
    </w:pPr>
  </w:style>
  <w:style w:type="character" w:customStyle="1" w:styleId="FooterChar">
    <w:name w:val="Footer Char"/>
    <w:link w:val="Footer"/>
    <w:uiPriority w:val="99"/>
    <w:semiHidden/>
    <w:rsid w:val="00526284"/>
    <w:rPr>
      <w:sz w:val="22"/>
      <w:szCs w:val="22"/>
      <w:lang w:val="en-GB"/>
    </w:rPr>
  </w:style>
  <w:style w:type="paragraph" w:styleId="Header">
    <w:name w:val="header"/>
    <w:basedOn w:val="Normal"/>
    <w:link w:val="HeaderChar"/>
    <w:uiPriority w:val="99"/>
    <w:semiHidden/>
    <w:rsid w:val="00526284"/>
    <w:pPr>
      <w:spacing w:after="600" w:line="220" w:lineRule="exact"/>
    </w:pPr>
    <w:rPr>
      <w:b/>
    </w:rPr>
  </w:style>
  <w:style w:type="character" w:customStyle="1" w:styleId="HeaderChar">
    <w:name w:val="Header Char"/>
    <w:link w:val="Header"/>
    <w:uiPriority w:val="99"/>
    <w:semiHidden/>
    <w:rsid w:val="00526284"/>
    <w:rPr>
      <w:b/>
      <w:sz w:val="22"/>
      <w:szCs w:val="22"/>
      <w:lang w:val="en-GB"/>
    </w:rPr>
  </w:style>
  <w:style w:type="character" w:styleId="Hyperlink">
    <w:name w:val="Hyperlink"/>
    <w:uiPriority w:val="99"/>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BodyText">
    <w:name w:val="Body Text"/>
    <w:basedOn w:val="Normal"/>
    <w:link w:val="BodyTextChar"/>
    <w:uiPriority w:val="99"/>
    <w:semiHidden/>
    <w:rsid w:val="00314414"/>
    <w:pPr>
      <w:tabs>
        <w:tab w:val="clear" w:pos="403"/>
      </w:tabs>
      <w:spacing w:after="120"/>
    </w:pPr>
    <w:rPr>
      <w:rFonts w:eastAsia="Times New Roman"/>
    </w:rPr>
  </w:style>
  <w:style w:type="character" w:customStyle="1" w:styleId="BodyTextChar">
    <w:name w:val="Body Text Char"/>
    <w:link w:val="BodyText"/>
    <w:uiPriority w:val="99"/>
    <w:semiHidden/>
    <w:rsid w:val="0054733A"/>
    <w:rPr>
      <w:rFonts w:eastAsia="Times New Roman"/>
      <w:sz w:val="22"/>
      <w:szCs w:val="22"/>
      <w:lang w:val="en-GB"/>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iPriority w:val="99"/>
    <w:semiHidden/>
    <w:unhideWhenUsed/>
    <w:rsid w:val="00F81ACE"/>
    <w:rPr>
      <w:color w:val="954F72" w:themeColor="followedHyperlink"/>
      <w:u w:val="single"/>
    </w:rPr>
  </w:style>
  <w:style w:type="paragraph" w:styleId="Caption">
    <w:name w:val="caption"/>
    <w:basedOn w:val="Normal"/>
    <w:next w:val="Normal"/>
    <w:uiPriority w:val="35"/>
    <w:unhideWhenUsed/>
    <w:qFormat/>
    <w:rsid w:val="00DB1B8B"/>
    <w:pPr>
      <w:spacing w:after="200" w:line="240" w:lineRule="auto"/>
    </w:pPr>
    <w:rPr>
      <w:i/>
      <w:iCs/>
      <w:color w:val="44546A" w:themeColor="text2"/>
      <w:sz w:val="18"/>
      <w:szCs w:val="18"/>
    </w:rPr>
  </w:style>
  <w:style w:type="paragraph" w:styleId="ListParagraph">
    <w:name w:val="List Paragraph"/>
    <w:basedOn w:val="Normal"/>
    <w:uiPriority w:val="34"/>
    <w:qFormat/>
    <w:rsid w:val="00C41809"/>
    <w:pPr>
      <w:ind w:left="720"/>
      <w:contextualSpacing/>
    </w:pPr>
  </w:style>
  <w:style w:type="character" w:styleId="CommentReference">
    <w:name w:val="annotation reference"/>
    <w:basedOn w:val="DefaultParagraphFont"/>
    <w:uiPriority w:val="99"/>
    <w:semiHidden/>
    <w:unhideWhenUsed/>
    <w:rsid w:val="00176BDF"/>
    <w:rPr>
      <w:sz w:val="16"/>
      <w:szCs w:val="16"/>
    </w:rPr>
  </w:style>
  <w:style w:type="paragraph" w:styleId="CommentText">
    <w:name w:val="annotation text"/>
    <w:basedOn w:val="Normal"/>
    <w:link w:val="CommentTextChar"/>
    <w:uiPriority w:val="99"/>
    <w:semiHidden/>
    <w:unhideWhenUsed/>
    <w:rsid w:val="00176BDF"/>
    <w:pPr>
      <w:spacing w:line="240" w:lineRule="auto"/>
    </w:pPr>
    <w:rPr>
      <w:sz w:val="20"/>
      <w:szCs w:val="20"/>
    </w:rPr>
  </w:style>
  <w:style w:type="character" w:customStyle="1" w:styleId="CommentTextChar">
    <w:name w:val="Comment Text Char"/>
    <w:basedOn w:val="DefaultParagraphFont"/>
    <w:link w:val="CommentText"/>
    <w:uiPriority w:val="99"/>
    <w:semiHidden/>
    <w:rsid w:val="00176BDF"/>
    <w:rPr>
      <w:lang w:val="en-GB"/>
    </w:rPr>
  </w:style>
  <w:style w:type="paragraph" w:styleId="CommentSubject">
    <w:name w:val="annotation subject"/>
    <w:basedOn w:val="CommentText"/>
    <w:next w:val="CommentText"/>
    <w:link w:val="CommentSubjectChar"/>
    <w:uiPriority w:val="99"/>
    <w:semiHidden/>
    <w:unhideWhenUsed/>
    <w:rsid w:val="00176BDF"/>
    <w:rPr>
      <w:b/>
      <w:bCs/>
    </w:rPr>
  </w:style>
  <w:style w:type="character" w:customStyle="1" w:styleId="CommentSubjectChar">
    <w:name w:val="Comment Subject Char"/>
    <w:basedOn w:val="CommentTextChar"/>
    <w:link w:val="CommentSubject"/>
    <w:uiPriority w:val="99"/>
    <w:semiHidden/>
    <w:rsid w:val="00176BDF"/>
    <w:rPr>
      <w:b/>
      <w:bCs/>
      <w:lang w:val="en-GB"/>
    </w:rPr>
  </w:style>
  <w:style w:type="character" w:styleId="UnresolvedMention">
    <w:name w:val="Unresolved Mention"/>
    <w:basedOn w:val="DefaultParagraphFont"/>
    <w:uiPriority w:val="99"/>
    <w:semiHidden/>
    <w:unhideWhenUsed/>
    <w:rsid w:val="008105E7"/>
    <w:rPr>
      <w:color w:val="605E5C"/>
      <w:shd w:val="clear" w:color="auto" w:fill="E1DFDD"/>
    </w:rPr>
  </w:style>
  <w:style w:type="table" w:styleId="GridTable5Dark-Accent1">
    <w:name w:val="Grid Table 5 Dark Accent 1"/>
    <w:basedOn w:val="TableNormal"/>
    <w:uiPriority w:val="50"/>
    <w:rsid w:val="00672B75"/>
    <w:rPr>
      <w:rFonts w:ascii="Times New Roman" w:eastAsia="MS Mincho" w:hAnsi="Times New Roman"/>
      <w:lang w:val="nl-NL" w:eastAsia="nl-N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GridTable5Dark-Accent3">
    <w:name w:val="Grid Table 5 Dark Accent 3"/>
    <w:basedOn w:val="TableNormal"/>
    <w:uiPriority w:val="50"/>
    <w:rsid w:val="002765F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customStyle="1" w:styleId="Note">
    <w:name w:val="Note"/>
    <w:basedOn w:val="Normal"/>
    <w:link w:val="NoteChar"/>
    <w:qFormat/>
    <w:rsid w:val="004759FA"/>
    <w:pPr>
      <w:ind w:left="680" w:hanging="680"/>
    </w:pPr>
    <w:rPr>
      <w:rFonts w:cs="Courier New"/>
      <w:sz w:val="20"/>
      <w:szCs w:val="20"/>
    </w:rPr>
  </w:style>
  <w:style w:type="paragraph" w:customStyle="1" w:styleId="Cell">
    <w:name w:val="Cell"/>
    <w:basedOn w:val="Normal"/>
    <w:link w:val="CellChar"/>
    <w:qFormat/>
    <w:rsid w:val="00DF2FBE"/>
    <w:pPr>
      <w:spacing w:before="60" w:after="60"/>
      <w:jc w:val="center"/>
    </w:pPr>
    <w:rPr>
      <w:sz w:val="20"/>
      <w:szCs w:val="20"/>
      <w:lang w:eastAsia="ja-JP"/>
    </w:rPr>
  </w:style>
  <w:style w:type="character" w:customStyle="1" w:styleId="NoteChar">
    <w:name w:val="Note Char"/>
    <w:basedOn w:val="DefaultParagraphFont"/>
    <w:link w:val="Note"/>
    <w:rsid w:val="004759FA"/>
    <w:rPr>
      <w:rFonts w:cs="Courier New"/>
      <w:lang w:val="en-GB"/>
    </w:rPr>
  </w:style>
  <w:style w:type="character" w:customStyle="1" w:styleId="CellChar">
    <w:name w:val="Cell Char"/>
    <w:basedOn w:val="DefaultParagraphFont"/>
    <w:link w:val="Cell"/>
    <w:rsid w:val="00DF2FBE"/>
    <w:rPr>
      <w:lang w:val="en-GB" w:eastAsia="ja-JP"/>
    </w:rPr>
  </w:style>
  <w:style w:type="paragraph" w:styleId="ListContinue">
    <w:name w:val="List Continue"/>
    <w:aliases w:val="list 1,list-1"/>
    <w:basedOn w:val="Normal"/>
    <w:rsid w:val="00305EA1"/>
    <w:pPr>
      <w:numPr>
        <w:numId w:val="28"/>
      </w:numPr>
      <w:tabs>
        <w:tab w:val="clear" w:pos="403"/>
        <w:tab w:val="left" w:pos="400"/>
      </w:tabs>
      <w:spacing w:line="276" w:lineRule="auto"/>
    </w:pPr>
    <w:rPr>
      <w:rFonts w:eastAsia="Batang"/>
    </w:rPr>
  </w:style>
  <w:style w:type="paragraph" w:styleId="ListContinue2">
    <w:name w:val="List Continue 2"/>
    <w:aliases w:val="list-2"/>
    <w:basedOn w:val="ListContinue"/>
    <w:rsid w:val="00305EA1"/>
    <w:pPr>
      <w:numPr>
        <w:ilvl w:val="1"/>
      </w:numPr>
      <w:tabs>
        <w:tab w:val="clear" w:pos="400"/>
        <w:tab w:val="left" w:pos="800"/>
      </w:tabs>
    </w:pPr>
  </w:style>
  <w:style w:type="paragraph" w:styleId="ListContinue3">
    <w:name w:val="List Continue 3"/>
    <w:basedOn w:val="ListContinue"/>
    <w:rsid w:val="00305EA1"/>
    <w:pPr>
      <w:numPr>
        <w:ilvl w:val="2"/>
      </w:numPr>
      <w:tabs>
        <w:tab w:val="clear" w:pos="400"/>
        <w:tab w:val="left" w:pos="1200"/>
      </w:tabs>
    </w:pPr>
  </w:style>
  <w:style w:type="paragraph" w:styleId="ListContinue4">
    <w:name w:val="List Continue 4"/>
    <w:basedOn w:val="ListContinue"/>
    <w:rsid w:val="00305EA1"/>
    <w:pPr>
      <w:numPr>
        <w:ilvl w:val="3"/>
      </w:numPr>
      <w:tabs>
        <w:tab w:val="clear" w:pos="400"/>
        <w:tab w:val="left" w:pos="1600"/>
      </w:tabs>
    </w:pPr>
  </w:style>
  <w:style w:type="paragraph" w:customStyle="1" w:styleId="tableheading">
    <w:name w:val="table heading"/>
    <w:basedOn w:val="Normal"/>
    <w:rsid w:val="00ED4F41"/>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rPr>
  </w:style>
  <w:style w:type="paragraph" w:customStyle="1" w:styleId="tablecell">
    <w:name w:val="table cell"/>
    <w:basedOn w:val="Normal"/>
    <w:rsid w:val="00ED4F41"/>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rPr>
  </w:style>
  <w:style w:type="paragraph" w:customStyle="1" w:styleId="tablesyntax">
    <w:name w:val="table syntax"/>
    <w:basedOn w:val="Normal"/>
    <w:link w:val="tablesyntaxChar"/>
    <w:qFormat/>
    <w:rsid w:val="00ED4F41"/>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New Roman" w:eastAsia="Malgun Gothic" w:hAnsi="Times New Roman"/>
      <w:sz w:val="20"/>
      <w:szCs w:val="20"/>
    </w:rPr>
  </w:style>
  <w:style w:type="character" w:customStyle="1" w:styleId="tablesyntaxChar">
    <w:name w:val="table syntax Char"/>
    <w:link w:val="tablesyntax"/>
    <w:qFormat/>
    <w:locked/>
    <w:rsid w:val="00ED4F41"/>
    <w:rPr>
      <w:rFonts w:ascii="Times New Roman" w:eastAsia="Malgun Gothic" w:hAnsi="Times New Roman"/>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9588617">
      <w:bodyDiv w:val="1"/>
      <w:marLeft w:val="0"/>
      <w:marRight w:val="0"/>
      <w:marTop w:val="0"/>
      <w:marBottom w:val="0"/>
      <w:divBdr>
        <w:top w:val="none" w:sz="0" w:space="0" w:color="auto"/>
        <w:left w:val="none" w:sz="0" w:space="0" w:color="auto"/>
        <w:bottom w:val="none" w:sz="0" w:space="0" w:color="auto"/>
        <w:right w:val="none" w:sz="0" w:space="0" w:color="auto"/>
      </w:divBdr>
    </w:div>
    <w:div w:id="737938874">
      <w:bodyDiv w:val="1"/>
      <w:marLeft w:val="0"/>
      <w:marRight w:val="0"/>
      <w:marTop w:val="0"/>
      <w:marBottom w:val="0"/>
      <w:divBdr>
        <w:top w:val="none" w:sz="0" w:space="0" w:color="auto"/>
        <w:left w:val="none" w:sz="0" w:space="0" w:color="auto"/>
        <w:bottom w:val="none" w:sz="0" w:space="0" w:color="auto"/>
        <w:right w:val="none" w:sz="0" w:space="0" w:color="auto"/>
      </w:divBdr>
    </w:div>
    <w:div w:id="774404843">
      <w:bodyDiv w:val="1"/>
      <w:marLeft w:val="0"/>
      <w:marRight w:val="0"/>
      <w:marTop w:val="0"/>
      <w:marBottom w:val="0"/>
      <w:divBdr>
        <w:top w:val="none" w:sz="0" w:space="0" w:color="auto"/>
        <w:left w:val="none" w:sz="0" w:space="0" w:color="auto"/>
        <w:bottom w:val="none" w:sz="0" w:space="0" w:color="auto"/>
        <w:right w:val="none" w:sz="0" w:space="0" w:color="auto"/>
      </w:divBdr>
    </w:div>
    <w:div w:id="911157543">
      <w:bodyDiv w:val="1"/>
      <w:marLeft w:val="0"/>
      <w:marRight w:val="0"/>
      <w:marTop w:val="0"/>
      <w:marBottom w:val="0"/>
      <w:divBdr>
        <w:top w:val="none" w:sz="0" w:space="0" w:color="auto"/>
        <w:left w:val="none" w:sz="0" w:space="0" w:color="auto"/>
        <w:bottom w:val="none" w:sz="0" w:space="0" w:color="auto"/>
        <w:right w:val="none" w:sz="0" w:space="0" w:color="auto"/>
      </w:divBdr>
    </w:div>
    <w:div w:id="959841521">
      <w:bodyDiv w:val="1"/>
      <w:marLeft w:val="0"/>
      <w:marRight w:val="0"/>
      <w:marTop w:val="0"/>
      <w:marBottom w:val="0"/>
      <w:divBdr>
        <w:top w:val="none" w:sz="0" w:space="0" w:color="auto"/>
        <w:left w:val="none" w:sz="0" w:space="0" w:color="auto"/>
        <w:bottom w:val="none" w:sz="0" w:space="0" w:color="auto"/>
        <w:right w:val="none" w:sz="0" w:space="0" w:color="auto"/>
      </w:divBdr>
    </w:div>
    <w:div w:id="1046880312">
      <w:bodyDiv w:val="1"/>
      <w:marLeft w:val="0"/>
      <w:marRight w:val="0"/>
      <w:marTop w:val="0"/>
      <w:marBottom w:val="0"/>
      <w:divBdr>
        <w:top w:val="none" w:sz="0" w:space="0" w:color="auto"/>
        <w:left w:val="none" w:sz="0" w:space="0" w:color="auto"/>
        <w:bottom w:val="none" w:sz="0" w:space="0" w:color="auto"/>
        <w:right w:val="none" w:sz="0" w:space="0" w:color="auto"/>
      </w:divBdr>
    </w:div>
    <w:div w:id="1067073366">
      <w:bodyDiv w:val="1"/>
      <w:marLeft w:val="0"/>
      <w:marRight w:val="0"/>
      <w:marTop w:val="0"/>
      <w:marBottom w:val="0"/>
      <w:divBdr>
        <w:top w:val="none" w:sz="0" w:space="0" w:color="auto"/>
        <w:left w:val="none" w:sz="0" w:space="0" w:color="auto"/>
        <w:bottom w:val="none" w:sz="0" w:space="0" w:color="auto"/>
        <w:right w:val="none" w:sz="0" w:space="0" w:color="auto"/>
      </w:divBdr>
    </w:div>
    <w:div w:id="1090157927">
      <w:bodyDiv w:val="1"/>
      <w:marLeft w:val="0"/>
      <w:marRight w:val="0"/>
      <w:marTop w:val="0"/>
      <w:marBottom w:val="0"/>
      <w:divBdr>
        <w:top w:val="none" w:sz="0" w:space="0" w:color="auto"/>
        <w:left w:val="none" w:sz="0" w:space="0" w:color="auto"/>
        <w:bottom w:val="none" w:sz="0" w:space="0" w:color="auto"/>
        <w:right w:val="none" w:sz="0" w:space="0" w:color="auto"/>
      </w:divBdr>
    </w:div>
    <w:div w:id="1477406214">
      <w:bodyDiv w:val="1"/>
      <w:marLeft w:val="0"/>
      <w:marRight w:val="0"/>
      <w:marTop w:val="0"/>
      <w:marBottom w:val="0"/>
      <w:divBdr>
        <w:top w:val="none" w:sz="0" w:space="0" w:color="auto"/>
        <w:left w:val="none" w:sz="0" w:space="0" w:color="auto"/>
        <w:bottom w:val="none" w:sz="0" w:space="0" w:color="auto"/>
        <w:right w:val="none" w:sz="0" w:space="0" w:color="auto"/>
      </w:divBdr>
    </w:div>
    <w:div w:id="1495219668">
      <w:bodyDiv w:val="1"/>
      <w:marLeft w:val="0"/>
      <w:marRight w:val="0"/>
      <w:marTop w:val="0"/>
      <w:marBottom w:val="0"/>
      <w:divBdr>
        <w:top w:val="none" w:sz="0" w:space="0" w:color="auto"/>
        <w:left w:val="none" w:sz="0" w:space="0" w:color="auto"/>
        <w:bottom w:val="none" w:sz="0" w:space="0" w:color="auto"/>
        <w:right w:val="none" w:sz="0" w:space="0" w:color="auto"/>
      </w:divBdr>
    </w:div>
    <w:div w:id="1533571220">
      <w:bodyDiv w:val="1"/>
      <w:marLeft w:val="0"/>
      <w:marRight w:val="0"/>
      <w:marTop w:val="0"/>
      <w:marBottom w:val="0"/>
      <w:divBdr>
        <w:top w:val="none" w:sz="0" w:space="0" w:color="auto"/>
        <w:left w:val="none" w:sz="0" w:space="0" w:color="auto"/>
        <w:bottom w:val="none" w:sz="0" w:space="0" w:color="auto"/>
        <w:right w:val="none" w:sz="0" w:space="0" w:color="auto"/>
      </w:divBdr>
    </w:div>
    <w:div w:id="1718047455">
      <w:bodyDiv w:val="1"/>
      <w:marLeft w:val="0"/>
      <w:marRight w:val="0"/>
      <w:marTop w:val="0"/>
      <w:marBottom w:val="0"/>
      <w:divBdr>
        <w:top w:val="none" w:sz="0" w:space="0" w:color="auto"/>
        <w:left w:val="none" w:sz="0" w:space="0" w:color="auto"/>
        <w:bottom w:val="none" w:sz="0" w:space="0" w:color="auto"/>
        <w:right w:val="none" w:sz="0" w:space="0" w:color="auto"/>
      </w:divBdr>
    </w:div>
    <w:div w:id="1825926085">
      <w:bodyDiv w:val="1"/>
      <w:marLeft w:val="0"/>
      <w:marRight w:val="0"/>
      <w:marTop w:val="0"/>
      <w:marBottom w:val="0"/>
      <w:divBdr>
        <w:top w:val="none" w:sz="0" w:space="0" w:color="auto"/>
        <w:left w:val="none" w:sz="0" w:space="0" w:color="auto"/>
        <w:bottom w:val="none" w:sz="0" w:space="0" w:color="auto"/>
        <w:right w:val="none" w:sz="0" w:space="0" w:color="auto"/>
      </w:divBdr>
    </w:div>
    <w:div w:id="1835485114">
      <w:bodyDiv w:val="1"/>
      <w:marLeft w:val="0"/>
      <w:marRight w:val="0"/>
      <w:marTop w:val="0"/>
      <w:marBottom w:val="0"/>
      <w:divBdr>
        <w:top w:val="none" w:sz="0" w:space="0" w:color="auto"/>
        <w:left w:val="none" w:sz="0" w:space="0" w:color="auto"/>
        <w:bottom w:val="none" w:sz="0" w:space="0" w:color="auto"/>
        <w:right w:val="none" w:sz="0" w:space="0" w:color="auto"/>
      </w:divBdr>
    </w:div>
    <w:div w:id="1838232317">
      <w:bodyDiv w:val="1"/>
      <w:marLeft w:val="0"/>
      <w:marRight w:val="0"/>
      <w:marTop w:val="0"/>
      <w:marBottom w:val="0"/>
      <w:divBdr>
        <w:top w:val="none" w:sz="0" w:space="0" w:color="auto"/>
        <w:left w:val="none" w:sz="0" w:space="0" w:color="auto"/>
        <w:bottom w:val="none" w:sz="0" w:space="0" w:color="auto"/>
        <w:right w:val="none" w:sz="0" w:space="0" w:color="auto"/>
      </w:divBdr>
    </w:div>
    <w:div w:id="2050299187">
      <w:bodyDiv w:val="1"/>
      <w:marLeft w:val="0"/>
      <w:marRight w:val="0"/>
      <w:marTop w:val="0"/>
      <w:marBottom w:val="0"/>
      <w:divBdr>
        <w:top w:val="none" w:sz="0" w:space="0" w:color="auto"/>
        <w:left w:val="none" w:sz="0" w:space="0" w:color="auto"/>
        <w:bottom w:val="none" w:sz="0" w:space="0" w:color="auto"/>
        <w:right w:val="none" w:sz="0" w:space="0" w:color="auto"/>
      </w:divBdr>
    </w:div>
    <w:div w:id="2146388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iso.org/iso-standards-and-patents.html" TargetMode="External"/><Relationship Id="rId26" Type="http://schemas.openxmlformats.org/officeDocument/2006/relationships/image" Target="media/image2.png"/><Relationship Id="rId39" Type="http://schemas.openxmlformats.org/officeDocument/2006/relationships/oleObject" Target="embeddings/oleObject5.bin"/><Relationship Id="rId21" Type="http://schemas.openxmlformats.org/officeDocument/2006/relationships/header" Target="header4.xml"/><Relationship Id="rId34" Type="http://schemas.openxmlformats.org/officeDocument/2006/relationships/image" Target="media/image8.emf"/><Relationship Id="rId42" Type="http://schemas.openxmlformats.org/officeDocument/2006/relationships/image" Target="media/image13.png"/><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emf"/><Relationship Id="rId37" Type="http://schemas.openxmlformats.org/officeDocument/2006/relationships/oleObject" Target="embeddings/oleObject4.bin"/><Relationship Id="rId40" Type="http://schemas.openxmlformats.org/officeDocument/2006/relationships/image" Target="media/image11.png"/><Relationship Id="rId45"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oter" Target="footer4.xml"/><Relationship Id="rId28" Type="http://schemas.openxmlformats.org/officeDocument/2006/relationships/image" Target="media/image4.png"/><Relationship Id="rId36" Type="http://schemas.openxmlformats.org/officeDocument/2006/relationships/image" Target="media/image9.emf"/><Relationship Id="rId10" Type="http://schemas.openxmlformats.org/officeDocument/2006/relationships/endnotes" Target="endnotes.xml"/><Relationship Id="rId19" Type="http://schemas.openxmlformats.org/officeDocument/2006/relationships/hyperlink" Target="https://www.iso.org/foreword-supplementary-information.html" TargetMode="External"/><Relationship Id="rId31" Type="http://schemas.openxmlformats.org/officeDocument/2006/relationships/oleObject" Target="embeddings/oleObject1.bin"/><Relationship Id="rId44"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image" Target="media/image3.png"/><Relationship Id="rId30" Type="http://schemas.openxmlformats.org/officeDocument/2006/relationships/image" Target="media/image6.emf"/><Relationship Id="rId35" Type="http://schemas.openxmlformats.org/officeDocument/2006/relationships/oleObject" Target="embeddings/oleObject3.bin"/><Relationship Id="rId43" Type="http://schemas.openxmlformats.org/officeDocument/2006/relationships/image" Target="media/image14.png"/><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yperlink" Target="https://www.iso.org/directives-and-policies.html" TargetMode="External"/><Relationship Id="rId25" Type="http://schemas.openxmlformats.org/officeDocument/2006/relationships/image" Target="media/image1.png"/><Relationship Id="rId33" Type="http://schemas.openxmlformats.org/officeDocument/2006/relationships/oleObject" Target="embeddings/oleObject2.bin"/><Relationship Id="rId38" Type="http://schemas.openxmlformats.org/officeDocument/2006/relationships/image" Target="media/image10.emf"/><Relationship Id="rId46" Type="http://schemas.openxmlformats.org/officeDocument/2006/relationships/footer" Target="footer7.xml"/><Relationship Id="rId20" Type="http://schemas.openxmlformats.org/officeDocument/2006/relationships/hyperlink" Target="https://www.iso.org/members.html" TargetMode="External"/><Relationship Id="rId4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HOMAS~1\AppData\Local\Temp\Simple_template.do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8" ma:contentTypeDescription="Create a new document." ma:contentTypeScope="" ma:versionID="2f4ade17a1b1d64a9f981bd4ca7294e1">
  <xsd:schema xmlns:xsd="http://www.w3.org/2001/XMLSchema" xmlns:xs="http://www.w3.org/2001/XMLSchema" xmlns:p="http://schemas.microsoft.com/office/2006/metadata/properties" xmlns:ns2="c872df49-ebad-488d-a324-025e4f6ab39d" targetNamespace="http://schemas.microsoft.com/office/2006/metadata/properties" ma:root="true" ma:fieldsID="202bd81cf72ec03c0303ef5a5197350b" ns2:_="">
    <xsd:import namespace="c872df49-ebad-488d-a324-025e4f6ab39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D40A87-6B61-4CA8-B639-D8B7021334D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F9CF0C8-57F7-4693-99AD-84E07643B2AC}">
  <ds:schemaRefs>
    <ds:schemaRef ds:uri="http://schemas.openxmlformats.org/officeDocument/2006/bibliography"/>
  </ds:schemaRefs>
</ds:datastoreItem>
</file>

<file path=customXml/itemProps3.xml><?xml version="1.0" encoding="utf-8"?>
<ds:datastoreItem xmlns:ds="http://schemas.openxmlformats.org/officeDocument/2006/customXml" ds:itemID="{E0B3E5B6-3818-4881-A96A-59F80DC690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A60A7BC-E17F-4547-A02F-7628B7010C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Simple_template.dot.dotx</Template>
  <TotalTime>0</TotalTime>
  <Pages>36</Pages>
  <Words>9563</Words>
  <Characters>54511</Characters>
  <Application>Microsoft Office Word</Application>
  <DocSecurity>0</DocSecurity>
  <Lines>454</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63947</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E.D.R. (Emmanuel)</dc:creator>
  <cp:keywords/>
  <dc:description/>
  <cp:lastModifiedBy>Emmanuel Thomas</cp:lastModifiedBy>
  <cp:revision>3</cp:revision>
  <dcterms:created xsi:type="dcterms:W3CDTF">2021-05-26T11:13:00Z</dcterms:created>
  <dcterms:modified xsi:type="dcterms:W3CDTF">2021-05-26T11:13:00Z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TNOC_DocumentClassification">
    <vt:lpwstr>5;#TNO Internal|1a23c89f-ef54-4907-86fd-8242403ff722</vt:lpwstr>
  </property>
  <property fmtid="{D5CDD505-2E9C-101B-9397-08002B2CF9AE}" pid="4" name="TNOC_DocumentType">
    <vt:lpwstr/>
  </property>
  <property fmtid="{D5CDD505-2E9C-101B-9397-08002B2CF9AE}" pid="5" name="TNOC_DocumentCategory">
    <vt:lpwstr/>
  </property>
  <property fmtid="{D5CDD505-2E9C-101B-9397-08002B2CF9AE}" pid="6" name="TNOC_ClusterType">
    <vt:lpwstr>3;#Team|c614ed86-6527-4042-aa9d-da80e2b69463</vt:lpwstr>
  </property>
  <property fmtid="{D5CDD505-2E9C-101B-9397-08002B2CF9AE}" pid="7" name="TNOC_DocumentSetType">
    <vt:lpwstr/>
  </property>
  <property fmtid="{D5CDD505-2E9C-101B-9397-08002B2CF9AE}" pid="8" name="_dlc_DocIdItemGuid">
    <vt:lpwstr>5a00c65c-fc2e-4248-bcb8-8a87375d010b</vt:lpwstr>
  </property>
</Properties>
</file>