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31F553" w14:textId="77777777" w:rsidR="00936CB0" w:rsidRPr="009B1165" w:rsidRDefault="00936CB0" w:rsidP="00936CB0">
      <w:pPr>
        <w:spacing w:after="0" w:line="200" w:lineRule="exact"/>
        <w:rPr>
          <w:rFonts w:ascii="Times New Roman" w:hAnsi="Times New Roman"/>
          <w:sz w:val="20"/>
          <w:szCs w:val="20"/>
        </w:rPr>
      </w:pPr>
      <w:r w:rsidRPr="009B1165">
        <w:rPr>
          <w:rFonts w:ascii="Times New Roman" w:hAnsi="Times New Roman"/>
          <w:noProof/>
          <w:lang w:val="en-GB" w:eastAsia="zh-CN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01021BF" wp14:editId="25EB6C56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7C04EE" w14:textId="77777777" w:rsidR="00936CB0" w:rsidRPr="00CB6FF9" w:rsidRDefault="00936CB0" w:rsidP="00936CB0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ISO/IEC JTC 1/SC 29/WG 11</w:t>
                            </w:r>
                          </w:p>
                          <w:p w14:paraId="6FD603FC" w14:textId="77777777" w:rsidR="00936CB0" w:rsidRPr="00CB6FF9" w:rsidRDefault="00936CB0" w:rsidP="00936CB0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Coding of moving pictures and audio</w:t>
                            </w:r>
                          </w:p>
                          <w:p w14:paraId="0063DF79" w14:textId="77777777" w:rsidR="00936CB0" w:rsidRPr="00CB6FF9" w:rsidRDefault="00936CB0" w:rsidP="00936CB0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1021B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.1pt;margin-top:24.6pt;width:468pt;height:6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14:paraId="4B7C04EE" w14:textId="77777777" w:rsidR="00936CB0" w:rsidRPr="00CB6FF9" w:rsidRDefault="00936CB0" w:rsidP="00936CB0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ISO/IEC JTC 1/SC 29/WG 11</w:t>
                      </w:r>
                    </w:p>
                    <w:p w14:paraId="6FD603FC" w14:textId="77777777" w:rsidR="00936CB0" w:rsidRPr="00CB6FF9" w:rsidRDefault="00936CB0" w:rsidP="00936CB0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Coding of moving pictures and audio</w:t>
                      </w:r>
                    </w:p>
                    <w:p w14:paraId="0063DF79" w14:textId="77777777" w:rsidR="00936CB0" w:rsidRPr="00CB6FF9" w:rsidRDefault="00936CB0" w:rsidP="00936CB0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B1165">
        <w:rPr>
          <w:rFonts w:ascii="Times New Roman" w:hAnsi="Times New Roman"/>
          <w:noProof/>
          <w:lang w:val="en-GB" w:eastAsia="zh-C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3A7F1D0" wp14:editId="6CF498D8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54DC7A" w14:textId="7A97E101" w:rsidR="00936CB0" w:rsidRPr="00B957D5" w:rsidRDefault="00936CB0" w:rsidP="00936CB0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ascii="MS Mincho" w:eastAsia="MS Mincho" w:hAnsi="MS Mincho" w:cs="MS Mincho"/>
                                <w:sz w:val="44"/>
                                <w:szCs w:val="44"/>
                                <w:lang w:eastAsia="ja-JP"/>
                              </w:rPr>
                            </w:pP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  <w:t xml:space="preserve">  </w:t>
                            </w:r>
                            <w:r w:rsidRPr="0023777F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N1</w:t>
                            </w:r>
                            <w:r w:rsidRPr="007B6230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9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340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A7F1D0" id="Text Box 14" o:spid="_x0000_s1027" type="#_x0000_t202" style="position:absolute;margin-left:228pt;margin-top:34.3pt;width:312.45pt;height:2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" filled="f" stroked="f">
                <v:textbox inset="0,0,0,0">
                  <w:txbxContent>
                    <w:p w14:paraId="7554DC7A" w14:textId="7A97E101" w:rsidR="00936CB0" w:rsidRPr="00B957D5" w:rsidRDefault="00936CB0" w:rsidP="00936CB0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ascii="MS Mincho" w:eastAsia="MS Mincho" w:hAnsi="MS Mincho" w:cs="MS Mincho"/>
                          <w:sz w:val="44"/>
                          <w:szCs w:val="44"/>
                          <w:lang w:eastAsia="ja-JP"/>
                        </w:rPr>
                      </w:pP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29"/>
                          <w:szCs w:val="29"/>
                        </w:rPr>
                        <w:tab/>
                        <w:t xml:space="preserve">  </w:t>
                      </w:r>
                      <w:r w:rsidRPr="0023777F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N1</w:t>
                      </w:r>
                      <w:r w:rsidRPr="007B6230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9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340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9B1165">
        <w:rPr>
          <w:rFonts w:ascii="Times New Roman" w:hAnsi="Times New Roman"/>
          <w:noProof/>
          <w:lang w:val="en-GB" w:eastAsia="zh-CN"/>
        </w:rPr>
        <w:drawing>
          <wp:anchor distT="0" distB="0" distL="114300" distR="114300" simplePos="0" relativeHeight="251659264" behindDoc="1" locked="0" layoutInCell="1" allowOverlap="1" wp14:anchorId="7E987FF7" wp14:editId="3B721D58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1165">
        <w:rPr>
          <w:rFonts w:ascii="Times New Roman" w:hAnsi="Times New Roman"/>
          <w:noProof/>
          <w:lang w:val="en-GB" w:eastAsia="zh-CN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23DC8120" wp14:editId="5D527F64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D4B2AB" id="Group 24" o:spid="_x0000_s1026" style="position:absolute;left:0;text-align:left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749D2719" w14:textId="77777777" w:rsidR="00936CB0" w:rsidRPr="009B1165" w:rsidRDefault="00936CB0" w:rsidP="00936CB0">
      <w:pPr>
        <w:rPr>
          <w:rFonts w:ascii="Times New Roman" w:hAnsi="Times New Roman"/>
        </w:rPr>
      </w:pPr>
    </w:p>
    <w:p w14:paraId="4BF1E1E5" w14:textId="77777777" w:rsidR="00936CB0" w:rsidRPr="009B1165" w:rsidRDefault="00936CB0" w:rsidP="00936CB0">
      <w:pPr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1973DE4B" w14:textId="77777777" w:rsidR="00936CB0" w:rsidRPr="009B1165" w:rsidRDefault="00936CB0" w:rsidP="00936CB0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9B1165">
        <w:rPr>
          <w:rFonts w:ascii="Times New Roman" w:eastAsia="Times New Roman" w:hAnsi="Times New Roman"/>
          <w:b/>
          <w:bCs/>
          <w:spacing w:val="-6"/>
          <w:w w:val="114"/>
          <w:sz w:val="24"/>
          <w:szCs w:val="24"/>
        </w:rPr>
        <w:t>D</w:t>
      </w:r>
      <w:r w:rsidRPr="009B1165"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</w:rPr>
        <w:t>o</w:t>
      </w:r>
      <w:r w:rsidRPr="009B1165">
        <w:rPr>
          <w:rFonts w:ascii="Times New Roman" w:eastAsia="Times New Roman" w:hAnsi="Times New Roman"/>
          <w:b/>
          <w:bCs/>
          <w:spacing w:val="2"/>
          <w:w w:val="114"/>
          <w:sz w:val="24"/>
          <w:szCs w:val="24"/>
        </w:rPr>
        <w:t>c</w:t>
      </w:r>
      <w:r w:rsidRPr="009B1165"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 w:rsidRPr="009B1165">
        <w:rPr>
          <w:rFonts w:ascii="Times New Roman" w:eastAsia="Times New Roman" w:hAnsi="Times New Roman"/>
          <w:b/>
          <w:bCs/>
          <w:spacing w:val="-1"/>
          <w:w w:val="114"/>
          <w:sz w:val="24"/>
          <w:szCs w:val="24"/>
        </w:rPr>
        <w:t>m</w:t>
      </w:r>
      <w:r w:rsidRPr="009B1165"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</w:rPr>
        <w:t>e</w:t>
      </w:r>
      <w:r w:rsidRPr="009B1165">
        <w:rPr>
          <w:rFonts w:ascii="Times New Roman" w:eastAsia="Times New Roman" w:hAnsi="Times New Roman"/>
          <w:b/>
          <w:bCs/>
          <w:spacing w:val="-2"/>
          <w:w w:val="114"/>
          <w:sz w:val="24"/>
          <w:szCs w:val="24"/>
        </w:rPr>
        <w:t>n</w:t>
      </w:r>
      <w:r w:rsidRPr="009B1165">
        <w:rPr>
          <w:rFonts w:ascii="Times New Roman" w:eastAsia="Times New Roman" w:hAnsi="Times New Roman"/>
          <w:b/>
          <w:bCs/>
          <w:w w:val="114"/>
          <w:sz w:val="24"/>
          <w:szCs w:val="24"/>
        </w:rPr>
        <w:t>t</w:t>
      </w:r>
      <w:r w:rsidRPr="009B1165">
        <w:rPr>
          <w:rFonts w:ascii="Times New Roman" w:eastAsia="Times New Roman" w:hAnsi="Times New Roman"/>
          <w:b/>
          <w:bCs/>
          <w:spacing w:val="-16"/>
          <w:w w:val="114"/>
          <w:sz w:val="24"/>
          <w:szCs w:val="24"/>
        </w:rPr>
        <w:t xml:space="preserve"> </w:t>
      </w:r>
      <w:r w:rsidRPr="009B1165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 w:rsidRPr="009B1165"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y</w:t>
      </w:r>
      <w:r w:rsidRPr="009B1165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 w:rsidRPr="009B1165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9B1165">
        <w:rPr>
          <w:rFonts w:ascii="Times New Roman" w:eastAsia="Times New Roman" w:hAnsi="Times New Roman"/>
          <w:b/>
          <w:bCs/>
          <w:spacing w:val="-20"/>
          <w:sz w:val="24"/>
          <w:szCs w:val="24"/>
        </w:rPr>
        <w:t xml:space="preserve"> 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ab/>
        <w:t>Approved WG 11 document</w:t>
      </w:r>
    </w:p>
    <w:p w14:paraId="0D239D65" w14:textId="77777777" w:rsidR="00936CB0" w:rsidRPr="009B1165" w:rsidRDefault="00936CB0" w:rsidP="00936CB0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2A59DD5F" w14:textId="77777777" w:rsidR="00936CB0" w:rsidRPr="009B1165" w:rsidRDefault="00936CB0" w:rsidP="00936CB0">
      <w:pPr>
        <w:tabs>
          <w:tab w:val="left" w:pos="2880"/>
        </w:tabs>
        <w:spacing w:before="15" w:after="0" w:line="200" w:lineRule="exact"/>
        <w:rPr>
          <w:rFonts w:ascii="Times New Roman" w:hAnsi="Times New Roman"/>
          <w:sz w:val="20"/>
          <w:szCs w:val="20"/>
        </w:rPr>
      </w:pPr>
    </w:p>
    <w:p w14:paraId="04FCB0CE" w14:textId="4228270F" w:rsidR="00936CB0" w:rsidRPr="009B1165" w:rsidRDefault="00936CB0" w:rsidP="00936CB0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</w:rPr>
      </w:pPr>
      <w:r w:rsidRPr="009B1165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T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>i</w:t>
      </w:r>
      <w:r w:rsidRPr="009B1165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 w:rsidRPr="009B1165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l</w:t>
      </w:r>
      <w:r w:rsidRPr="009B1165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9B1165">
        <w:rPr>
          <w:rFonts w:ascii="Times New Roman" w:eastAsia="Times New Roman" w:hAnsi="Times New Roman"/>
          <w:b/>
          <w:bCs/>
          <w:spacing w:val="-33"/>
          <w:sz w:val="24"/>
          <w:szCs w:val="24"/>
        </w:rPr>
        <w:t xml:space="preserve"> 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ab/>
        <w:t>G-PCC CE 13.</w:t>
      </w:r>
      <w:r w:rsidRPr="009B1165">
        <w:rPr>
          <w:rFonts w:ascii="Times New Roman" w:eastAsiaTheme="minorEastAsia" w:hAnsi="Times New Roman"/>
          <w:b/>
          <w:bCs/>
          <w:sz w:val="24"/>
          <w:szCs w:val="24"/>
          <w:lang w:eastAsia="zh-CN"/>
        </w:rPr>
        <w:t>6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 xml:space="preserve"> on </w:t>
      </w:r>
      <w:r w:rsidRPr="009B1165">
        <w:rPr>
          <w:rFonts w:ascii="Times New Roman" w:eastAsiaTheme="minorEastAsia" w:hAnsi="Times New Roman"/>
          <w:b/>
          <w:bCs/>
          <w:sz w:val="24"/>
          <w:szCs w:val="24"/>
          <w:lang w:eastAsia="zh-CN"/>
        </w:rPr>
        <w:t>Attribute LoD Generation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0591AA94" w14:textId="77777777" w:rsidR="00936CB0" w:rsidRPr="009B1165" w:rsidRDefault="00936CB0" w:rsidP="00936CB0">
      <w:pPr>
        <w:tabs>
          <w:tab w:val="left" w:pos="2880"/>
        </w:tabs>
        <w:spacing w:before="15" w:after="0" w:line="200" w:lineRule="exact"/>
        <w:rPr>
          <w:rFonts w:ascii="Times New Roman" w:hAnsi="Times New Roman"/>
          <w:sz w:val="20"/>
          <w:szCs w:val="20"/>
        </w:rPr>
      </w:pPr>
    </w:p>
    <w:p w14:paraId="40499CF3" w14:textId="77777777" w:rsidR="00936CB0" w:rsidRPr="009B1165" w:rsidRDefault="00936CB0" w:rsidP="00936CB0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9B1165">
        <w:rPr>
          <w:rFonts w:ascii="Times New Roman" w:eastAsia="Times New Roman" w:hAnsi="Times New Roman"/>
          <w:b/>
          <w:bCs/>
          <w:spacing w:val="1"/>
          <w:w w:val="102"/>
          <w:sz w:val="24"/>
          <w:szCs w:val="24"/>
        </w:rPr>
        <w:t>S</w:t>
      </w:r>
      <w:r w:rsidRPr="009B1165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 w:rsidRPr="009B1165"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a</w:t>
      </w:r>
      <w:r w:rsidRPr="009B1165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 w:rsidRPr="009B1165"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 w:rsidRPr="009B1165">
        <w:rPr>
          <w:rFonts w:ascii="Times New Roman" w:eastAsia="Times New Roman" w:hAnsi="Times New Roman"/>
          <w:b/>
          <w:bCs/>
          <w:spacing w:val="-1"/>
          <w:w w:val="116"/>
          <w:sz w:val="24"/>
          <w:szCs w:val="24"/>
        </w:rPr>
        <w:t>s</w:t>
      </w:r>
      <w:r w:rsidRPr="009B1165"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Pr="009B1165">
        <w:rPr>
          <w:rFonts w:ascii="Times New Roman" w:eastAsia="Times New Roman" w:hAnsi="Times New Roman"/>
          <w:b/>
          <w:bCs/>
          <w:w w:val="85"/>
          <w:sz w:val="24"/>
          <w:szCs w:val="24"/>
        </w:rPr>
        <w:tab/>
        <w:t>Approved</w:t>
      </w:r>
    </w:p>
    <w:p w14:paraId="6316DE0F" w14:textId="77777777" w:rsidR="00936CB0" w:rsidRPr="009B1165" w:rsidRDefault="00936CB0" w:rsidP="00936CB0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7F51BFBC" w14:textId="77777777" w:rsidR="00936CB0" w:rsidRPr="009B1165" w:rsidRDefault="00936CB0" w:rsidP="00936CB0">
      <w:pPr>
        <w:tabs>
          <w:tab w:val="left" w:pos="2880"/>
        </w:tabs>
        <w:spacing w:before="15" w:after="0" w:line="200" w:lineRule="exact"/>
        <w:rPr>
          <w:rFonts w:ascii="Times New Roman" w:hAnsi="Times New Roman"/>
          <w:sz w:val="20"/>
          <w:szCs w:val="20"/>
        </w:rPr>
      </w:pPr>
    </w:p>
    <w:p w14:paraId="7E358AC6" w14:textId="4870088C" w:rsidR="00936CB0" w:rsidRPr="009B1165" w:rsidRDefault="00936CB0" w:rsidP="00936CB0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9B1165"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D</w:t>
      </w:r>
      <w:r w:rsidRPr="009B1165"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 w:rsidRPr="009B1165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Pr="009B1165">
        <w:rPr>
          <w:rFonts w:ascii="Times New Roman" w:eastAsia="Times New Roman" w:hAnsi="Times New Roman"/>
          <w:b/>
          <w:bCs/>
          <w:spacing w:val="38"/>
          <w:sz w:val="24"/>
          <w:szCs w:val="24"/>
        </w:rPr>
        <w:t xml:space="preserve"> </w:t>
      </w:r>
      <w:r w:rsidRPr="009B1165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>f</w:t>
      </w:r>
      <w:r w:rsidRPr="009B1165"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 w:rsidRPr="009B1165"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d</w:t>
      </w:r>
      <w:r w:rsidRPr="009B1165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 w:rsidRPr="009B1165"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 w:rsidRPr="009B1165"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 w:rsidRPr="009B1165">
        <w:rPr>
          <w:rFonts w:ascii="Times New Roman" w:eastAsia="Times New Roman" w:hAnsi="Times New Roman"/>
          <w:b/>
          <w:bCs/>
          <w:spacing w:val="-1"/>
          <w:w w:val="115"/>
          <w:sz w:val="24"/>
          <w:szCs w:val="24"/>
        </w:rPr>
        <w:t>m</w:t>
      </w:r>
      <w:r w:rsidRPr="009B1165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e</w:t>
      </w:r>
      <w:r w:rsidRPr="009B1165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 w:rsidRPr="009B1165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 w:rsidRPr="009B1165"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9B1165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2020</w:t>
      </w:r>
      <w:r w:rsidRPr="009B1165">
        <w:rPr>
          <w:rFonts w:ascii="Times New Roman" w:eastAsia="Times New Roman" w:hAnsi="Times New Roman"/>
          <w:b/>
          <w:bCs/>
          <w:spacing w:val="-3"/>
          <w:w w:val="119"/>
          <w:sz w:val="24"/>
          <w:szCs w:val="24"/>
        </w:rPr>
        <w:t>-0</w:t>
      </w:r>
      <w:r w:rsidR="004416CF">
        <w:rPr>
          <w:rFonts w:ascii="Times New Roman" w:eastAsia="Times New Roman" w:hAnsi="Times New Roman"/>
          <w:b/>
          <w:bCs/>
          <w:spacing w:val="-3"/>
          <w:w w:val="119"/>
          <w:sz w:val="24"/>
          <w:szCs w:val="24"/>
        </w:rPr>
        <w:t>5</w:t>
      </w:r>
      <w:r w:rsidRPr="009B1165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-</w:t>
      </w:r>
      <w:r w:rsidR="004416CF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15</w:t>
      </w:r>
    </w:p>
    <w:p w14:paraId="6719DB51" w14:textId="77777777" w:rsidR="00936CB0" w:rsidRPr="009B1165" w:rsidRDefault="00936CB0" w:rsidP="00936CB0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65FFA956" w14:textId="77777777" w:rsidR="00936CB0" w:rsidRPr="009B1165" w:rsidRDefault="00936CB0" w:rsidP="00936CB0">
      <w:pPr>
        <w:tabs>
          <w:tab w:val="left" w:pos="2880"/>
        </w:tabs>
        <w:spacing w:before="15" w:after="0" w:line="200" w:lineRule="exact"/>
        <w:rPr>
          <w:rFonts w:ascii="Times New Roman" w:hAnsi="Times New Roman"/>
          <w:sz w:val="20"/>
          <w:szCs w:val="20"/>
        </w:rPr>
      </w:pPr>
    </w:p>
    <w:p w14:paraId="1C102C33" w14:textId="77777777" w:rsidR="00936CB0" w:rsidRPr="009B1165" w:rsidRDefault="00936CB0" w:rsidP="00936CB0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9B1165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S</w:t>
      </w:r>
      <w:r w:rsidRPr="009B1165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>ur</w:t>
      </w:r>
      <w:r w:rsidRPr="009B1165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c</w:t>
      </w:r>
      <w:r w:rsidRPr="009B1165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9B1165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 xml:space="preserve"> 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ab/>
        <w:t>3DG</w:t>
      </w:r>
    </w:p>
    <w:p w14:paraId="337C5FD8" w14:textId="77777777" w:rsidR="00936CB0" w:rsidRPr="009B1165" w:rsidRDefault="00936CB0" w:rsidP="00936CB0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4575A79A" w14:textId="77777777" w:rsidR="00936CB0" w:rsidRPr="009B1165" w:rsidRDefault="00936CB0" w:rsidP="00936CB0">
      <w:pPr>
        <w:tabs>
          <w:tab w:val="left" w:pos="2880"/>
        </w:tabs>
        <w:spacing w:before="15" w:after="0" w:line="200" w:lineRule="exact"/>
        <w:rPr>
          <w:rFonts w:ascii="Times New Roman" w:hAnsi="Times New Roman"/>
          <w:sz w:val="20"/>
          <w:szCs w:val="20"/>
        </w:rPr>
      </w:pPr>
    </w:p>
    <w:p w14:paraId="4DAB9962" w14:textId="77777777" w:rsidR="00936CB0" w:rsidRPr="009B1165" w:rsidRDefault="00936CB0" w:rsidP="00936CB0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9B1165">
        <w:rPr>
          <w:rFonts w:ascii="Times New Roman" w:eastAsia="Times New Roman" w:hAnsi="Times New Roman"/>
          <w:b/>
          <w:bCs/>
          <w:w w:val="109"/>
          <w:sz w:val="24"/>
          <w:szCs w:val="24"/>
        </w:rPr>
        <w:t>E</w:t>
      </w:r>
      <w:r w:rsidRPr="009B1165"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x</w:t>
      </w:r>
      <w:r w:rsidRPr="009B1165">
        <w:rPr>
          <w:rFonts w:ascii="Times New Roman" w:eastAsia="Times New Roman" w:hAnsi="Times New Roman"/>
          <w:b/>
          <w:bCs/>
          <w:spacing w:val="4"/>
          <w:w w:val="109"/>
          <w:sz w:val="24"/>
          <w:szCs w:val="24"/>
        </w:rPr>
        <w:t>p</w:t>
      </w:r>
      <w:r w:rsidRPr="009B1165"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e</w:t>
      </w:r>
      <w:r w:rsidRPr="009B1165">
        <w:rPr>
          <w:rFonts w:ascii="Times New Roman" w:eastAsia="Times New Roman" w:hAnsi="Times New Roman"/>
          <w:b/>
          <w:bCs/>
          <w:spacing w:val="2"/>
          <w:w w:val="109"/>
          <w:sz w:val="24"/>
          <w:szCs w:val="24"/>
        </w:rPr>
        <w:t>ct</w:t>
      </w:r>
      <w:r w:rsidRPr="009B1165"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e</w:t>
      </w:r>
      <w:r w:rsidRPr="009B1165">
        <w:rPr>
          <w:rFonts w:ascii="Times New Roman" w:eastAsia="Times New Roman" w:hAnsi="Times New Roman"/>
          <w:b/>
          <w:bCs/>
          <w:w w:val="109"/>
          <w:sz w:val="24"/>
          <w:szCs w:val="24"/>
        </w:rPr>
        <w:t>d</w:t>
      </w:r>
      <w:r w:rsidRPr="009B1165">
        <w:rPr>
          <w:rFonts w:ascii="Times New Roman" w:eastAsia="Times New Roman" w:hAnsi="Times New Roman"/>
          <w:b/>
          <w:bCs/>
          <w:spacing w:val="-8"/>
          <w:w w:val="109"/>
          <w:sz w:val="24"/>
          <w:szCs w:val="24"/>
        </w:rPr>
        <w:t xml:space="preserve"> </w:t>
      </w:r>
      <w:r w:rsidRPr="009B1165"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a</w:t>
      </w:r>
      <w:r w:rsidRPr="009B1165"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 w:rsidRPr="009B1165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 w:rsidRPr="009B1165">
        <w:rPr>
          <w:rFonts w:ascii="Times New Roman" w:eastAsia="Times New Roman" w:hAnsi="Times New Roman"/>
          <w:b/>
          <w:bCs/>
          <w:w w:val="115"/>
          <w:sz w:val="24"/>
          <w:szCs w:val="24"/>
        </w:rPr>
        <w:t>i</w:t>
      </w:r>
      <w:r w:rsidRPr="009B1165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 w:rsidRPr="009B1165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 w:rsidRPr="009B1165"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4B2827A8" w14:textId="77777777" w:rsidR="00936CB0" w:rsidRPr="009B1165" w:rsidRDefault="00936CB0" w:rsidP="00936CB0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5E8636D0" w14:textId="77777777" w:rsidR="00936CB0" w:rsidRPr="009B1165" w:rsidRDefault="00936CB0" w:rsidP="00936CB0">
      <w:pPr>
        <w:tabs>
          <w:tab w:val="left" w:pos="2880"/>
        </w:tabs>
        <w:spacing w:before="15" w:after="0" w:line="200" w:lineRule="exact"/>
        <w:rPr>
          <w:rFonts w:ascii="Times New Roman" w:hAnsi="Times New Roman"/>
          <w:sz w:val="20"/>
          <w:szCs w:val="20"/>
        </w:rPr>
      </w:pPr>
    </w:p>
    <w:p w14:paraId="5DF1C126" w14:textId="77777777" w:rsidR="00936CB0" w:rsidRPr="009B1165" w:rsidRDefault="00936CB0" w:rsidP="00936CB0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9B1165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N</w:t>
      </w:r>
      <w:r w:rsidRPr="009B1165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>.</w:t>
      </w:r>
      <w:r w:rsidRPr="009B1165">
        <w:rPr>
          <w:rFonts w:ascii="Times New Roman" w:eastAsia="Times New Roman" w:hAnsi="Times New Roman"/>
          <w:b/>
          <w:bCs/>
          <w:spacing w:val="14"/>
          <w:sz w:val="24"/>
          <w:szCs w:val="24"/>
        </w:rPr>
        <w:t xml:space="preserve"> </w:t>
      </w:r>
      <w:r w:rsidRPr="009B1165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>f</w:t>
      </w:r>
      <w:r w:rsidRPr="009B1165"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 w:rsidRPr="009B1165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 w:rsidRPr="009B1165"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 w:rsidRPr="009B1165"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g</w:t>
      </w:r>
      <w:r w:rsidRPr="009B1165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9B1165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s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 xml:space="preserve">: 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ab/>
        <w:t>3</w:t>
      </w:r>
    </w:p>
    <w:p w14:paraId="1E8BA4C0" w14:textId="77777777" w:rsidR="00936CB0" w:rsidRPr="009B1165" w:rsidRDefault="00936CB0" w:rsidP="00936CB0">
      <w:pPr>
        <w:tabs>
          <w:tab w:val="left" w:pos="2880"/>
        </w:tabs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6E3C1A56" w14:textId="77777777" w:rsidR="00936CB0" w:rsidRPr="009B1165" w:rsidRDefault="00936CB0" w:rsidP="00936CB0">
      <w:pPr>
        <w:spacing w:before="15" w:after="0" w:line="200" w:lineRule="exact"/>
        <w:rPr>
          <w:rFonts w:ascii="Times New Roman" w:hAnsi="Times New Roman"/>
          <w:sz w:val="20"/>
          <w:szCs w:val="20"/>
        </w:rPr>
      </w:pPr>
    </w:p>
    <w:p w14:paraId="12CB451D" w14:textId="77777777" w:rsidR="00936CB0" w:rsidRPr="009B1165" w:rsidRDefault="00936CB0" w:rsidP="00936CB0">
      <w:pPr>
        <w:tabs>
          <w:tab w:val="left" w:pos="262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Pr="009B1165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m</w:t>
      </w:r>
      <w:r w:rsidRPr="009B1165"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>il</w:t>
      </w:r>
      <w:r w:rsidRPr="009B1165">
        <w:rPr>
          <w:rFonts w:ascii="Times New Roman" w:eastAsia="Times New Roman" w:hAnsi="Times New Roman"/>
          <w:b/>
          <w:bCs/>
          <w:spacing w:val="40"/>
          <w:sz w:val="24"/>
          <w:szCs w:val="24"/>
        </w:rPr>
        <w:t xml:space="preserve"> </w:t>
      </w:r>
      <w:r w:rsidRPr="009B1165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>f</w:t>
      </w:r>
      <w:r w:rsidRPr="009B1165"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 w:rsidRPr="009B1165"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 w:rsidRPr="009B1165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 w:rsidRPr="009B1165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 w:rsidRPr="009B1165">
        <w:rPr>
          <w:rFonts w:ascii="Times New Roman" w:eastAsia="Times New Roman" w:hAnsi="Times New Roman"/>
          <w:b/>
          <w:bCs/>
          <w:spacing w:val="-4"/>
          <w:w w:val="105"/>
          <w:sz w:val="24"/>
          <w:szCs w:val="24"/>
        </w:rPr>
        <w:t>v</w:t>
      </w:r>
      <w:r w:rsidRPr="009B1165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e</w:t>
      </w:r>
      <w:r w:rsidRPr="009B1165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 w:rsidRPr="009B1165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>r</w:t>
      </w:r>
      <w:r w:rsidRPr="009B1165">
        <w:rPr>
          <w:rFonts w:ascii="Times New Roman" w:eastAsia="Times New Roman" w:hAnsi="Times New Roman"/>
          <w:b/>
          <w:bCs/>
          <w:w w:val="85"/>
          <w:sz w:val="24"/>
          <w:szCs w:val="24"/>
        </w:rPr>
        <w:t>: leonardo@chiariglione.org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ab/>
      </w:r>
      <w:hyperlink r:id="rId8"/>
    </w:p>
    <w:p w14:paraId="1B27245B" w14:textId="77777777" w:rsidR="00936CB0" w:rsidRPr="009B1165" w:rsidRDefault="00936CB0" w:rsidP="00936CB0">
      <w:pPr>
        <w:spacing w:before="6" w:after="0" w:line="180" w:lineRule="exact"/>
        <w:rPr>
          <w:rFonts w:ascii="Times New Roman" w:hAnsi="Times New Roman"/>
          <w:sz w:val="18"/>
          <w:szCs w:val="18"/>
        </w:rPr>
      </w:pPr>
    </w:p>
    <w:p w14:paraId="47AA8116" w14:textId="77777777" w:rsidR="00936CB0" w:rsidRPr="009B1165" w:rsidRDefault="00936CB0" w:rsidP="00936CB0">
      <w:pPr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73271483" w14:textId="77777777" w:rsidR="00936CB0" w:rsidRPr="009B1165" w:rsidRDefault="00936CB0" w:rsidP="00936CB0">
      <w:pPr>
        <w:tabs>
          <w:tab w:val="left" w:pos="2620"/>
        </w:tabs>
        <w:spacing w:before="29"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</w:rPr>
      </w:pPr>
      <w:r w:rsidRPr="009B1165"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t>C</w:t>
      </w:r>
      <w:r w:rsidRPr="009B1165"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</w:rPr>
        <w:t>o</w:t>
      </w:r>
      <w:r w:rsidRPr="009B1165">
        <w:rPr>
          <w:rFonts w:ascii="Times New Roman" w:eastAsia="Times New Roman" w:hAnsi="Times New Roman"/>
          <w:b/>
          <w:bCs/>
          <w:spacing w:val="-1"/>
          <w:w w:val="112"/>
          <w:sz w:val="24"/>
          <w:szCs w:val="24"/>
        </w:rPr>
        <w:t>mm</w:t>
      </w:r>
      <w:r w:rsidRPr="009B1165">
        <w:rPr>
          <w:rFonts w:ascii="Times New Roman" w:eastAsia="Times New Roman" w:hAnsi="Times New Roman"/>
          <w:b/>
          <w:bCs/>
          <w:w w:val="112"/>
          <w:sz w:val="24"/>
          <w:szCs w:val="24"/>
        </w:rPr>
        <w:t>i</w:t>
      </w:r>
      <w:r w:rsidRPr="009B1165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tt</w:t>
      </w:r>
      <w:r w:rsidRPr="009B1165"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</w:rPr>
        <w:t>e</w:t>
      </w:r>
      <w:r w:rsidRPr="009B1165">
        <w:rPr>
          <w:rFonts w:ascii="Times New Roman" w:eastAsia="Times New Roman" w:hAnsi="Times New Roman"/>
          <w:b/>
          <w:bCs/>
          <w:w w:val="112"/>
          <w:sz w:val="24"/>
          <w:szCs w:val="24"/>
        </w:rPr>
        <w:t>e</w:t>
      </w:r>
      <w:r w:rsidRPr="009B1165">
        <w:rPr>
          <w:rFonts w:ascii="Times New Roman" w:eastAsia="Times New Roman" w:hAnsi="Times New Roman"/>
          <w:b/>
          <w:bCs/>
          <w:spacing w:val="-18"/>
          <w:w w:val="112"/>
          <w:sz w:val="24"/>
          <w:szCs w:val="24"/>
        </w:rPr>
        <w:t xml:space="preserve"> </w:t>
      </w:r>
      <w:r w:rsidRPr="009B1165"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U</w:t>
      </w:r>
      <w:r w:rsidRPr="009B1165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R</w:t>
      </w:r>
      <w:r w:rsidRPr="009B1165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L</w:t>
      </w:r>
      <w:r w:rsidRPr="009B1165">
        <w:rPr>
          <w:rFonts w:ascii="Times New Roman" w:eastAsia="Times New Roman" w:hAnsi="Times New Roman"/>
          <w:b/>
          <w:bCs/>
          <w:sz w:val="24"/>
          <w:szCs w:val="24"/>
        </w:rPr>
        <w:t>: mpeg.chiariglione.org</w:t>
      </w:r>
    </w:p>
    <w:p w14:paraId="3D4AD888" w14:textId="77777777" w:rsidR="00936CB0" w:rsidRPr="009B1165" w:rsidRDefault="00936CB0" w:rsidP="00936CB0">
      <w:pPr>
        <w:widowControl/>
        <w:spacing w:after="0" w:line="240" w:lineRule="auto"/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</w:pPr>
      <w:r w:rsidRPr="009B1165"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br w:type="page"/>
      </w:r>
    </w:p>
    <w:p w14:paraId="7B61A575" w14:textId="77777777" w:rsidR="00936CB0" w:rsidRPr="009B1165" w:rsidRDefault="00936CB0" w:rsidP="00936CB0">
      <w:pPr>
        <w:widowControl/>
        <w:spacing w:after="0" w:line="240" w:lineRule="auto"/>
        <w:jc w:val="center"/>
        <w:rPr>
          <w:rFonts w:ascii="Times New Roman" w:eastAsia="宋体" w:hAnsi="Times New Roman"/>
          <w:b/>
          <w:sz w:val="28"/>
          <w:szCs w:val="24"/>
          <w:lang w:val="fr-FR" w:eastAsia="zh-CN"/>
        </w:rPr>
      </w:pPr>
      <w:r w:rsidRPr="009B1165">
        <w:rPr>
          <w:rFonts w:ascii="Times New Roman" w:eastAsia="宋体" w:hAnsi="Times New Roman"/>
          <w:b/>
          <w:sz w:val="28"/>
          <w:szCs w:val="24"/>
          <w:lang w:val="fr-FR" w:eastAsia="zh-CN"/>
        </w:rPr>
        <w:lastRenderedPageBreak/>
        <w:t>INTERNATIONAL ORGANISATION FOR STANDARDISATION</w:t>
      </w:r>
    </w:p>
    <w:p w14:paraId="6C15615A" w14:textId="77777777" w:rsidR="00936CB0" w:rsidRPr="009B1165" w:rsidRDefault="00936CB0" w:rsidP="00936CB0">
      <w:pPr>
        <w:widowControl/>
        <w:spacing w:after="0" w:line="240" w:lineRule="auto"/>
        <w:jc w:val="center"/>
        <w:rPr>
          <w:rFonts w:ascii="Times New Roman" w:eastAsia="宋体" w:hAnsi="Times New Roman"/>
          <w:b/>
          <w:sz w:val="28"/>
          <w:szCs w:val="24"/>
          <w:lang w:val="fr-FR" w:eastAsia="zh-CN"/>
        </w:rPr>
      </w:pPr>
      <w:r w:rsidRPr="009B1165">
        <w:rPr>
          <w:rFonts w:ascii="Times New Roman" w:eastAsia="宋体" w:hAnsi="Times New Roman"/>
          <w:b/>
          <w:sz w:val="28"/>
          <w:szCs w:val="24"/>
          <w:lang w:val="fr-FR" w:eastAsia="zh-CN"/>
        </w:rPr>
        <w:t>ORGANISATION INTERNATIONALE DE NORMALISATION</w:t>
      </w:r>
    </w:p>
    <w:p w14:paraId="0B44B09C" w14:textId="77777777" w:rsidR="00936CB0" w:rsidRPr="009B1165" w:rsidRDefault="00936CB0" w:rsidP="00936CB0">
      <w:pPr>
        <w:widowControl/>
        <w:spacing w:after="0" w:line="240" w:lineRule="auto"/>
        <w:jc w:val="center"/>
        <w:rPr>
          <w:rFonts w:ascii="Times New Roman" w:eastAsia="宋体" w:hAnsi="Times New Roman"/>
          <w:b/>
          <w:sz w:val="28"/>
          <w:szCs w:val="24"/>
          <w:lang w:val="fr-FR" w:eastAsia="zh-CN"/>
        </w:rPr>
      </w:pPr>
      <w:r w:rsidRPr="009B1165">
        <w:rPr>
          <w:rFonts w:ascii="Times New Roman" w:eastAsia="宋体" w:hAnsi="Times New Roman"/>
          <w:b/>
          <w:sz w:val="28"/>
          <w:szCs w:val="24"/>
          <w:lang w:val="fr-FR" w:eastAsia="zh-CN"/>
        </w:rPr>
        <w:t>ISO/IEC JTC 1/SC 29/WG 11</w:t>
      </w:r>
    </w:p>
    <w:p w14:paraId="65380E56" w14:textId="77777777" w:rsidR="00936CB0" w:rsidRPr="009B1165" w:rsidRDefault="00936CB0" w:rsidP="00936CB0">
      <w:pPr>
        <w:widowControl/>
        <w:spacing w:after="0" w:line="240" w:lineRule="auto"/>
        <w:jc w:val="center"/>
        <w:rPr>
          <w:rFonts w:ascii="Times New Roman" w:eastAsia="宋体" w:hAnsi="Times New Roman"/>
          <w:b/>
          <w:sz w:val="28"/>
          <w:szCs w:val="24"/>
          <w:lang w:val="fr-FR" w:eastAsia="zh-CN"/>
        </w:rPr>
      </w:pPr>
      <w:r w:rsidRPr="009B1165">
        <w:rPr>
          <w:rFonts w:ascii="Times New Roman" w:eastAsia="宋体" w:hAnsi="Times New Roman"/>
          <w:b/>
          <w:sz w:val="28"/>
          <w:szCs w:val="24"/>
          <w:lang w:val="fr-FR" w:eastAsia="zh-CN"/>
        </w:rPr>
        <w:t>CODING OF MOVING PICTURES AND AUDIO</w:t>
      </w:r>
    </w:p>
    <w:p w14:paraId="328AE5E4" w14:textId="77777777" w:rsidR="00936CB0" w:rsidRPr="009B1165" w:rsidRDefault="00936CB0" w:rsidP="00936CB0">
      <w:pPr>
        <w:rPr>
          <w:rFonts w:ascii="Times New Roman" w:hAnsi="Times New Roman"/>
        </w:rPr>
      </w:pPr>
    </w:p>
    <w:p w14:paraId="15A21DD8" w14:textId="1DF71BC6" w:rsidR="00936CB0" w:rsidRPr="009B1165" w:rsidRDefault="00936CB0" w:rsidP="00936CB0">
      <w:pPr>
        <w:widowControl/>
        <w:spacing w:after="0" w:line="240" w:lineRule="auto"/>
        <w:jc w:val="right"/>
        <w:rPr>
          <w:rFonts w:ascii="Times New Roman" w:eastAsia="宋体" w:hAnsi="Times New Roman"/>
          <w:b/>
          <w:sz w:val="48"/>
          <w:szCs w:val="24"/>
          <w:lang w:val="fr-FR" w:eastAsia="zh-CN"/>
        </w:rPr>
      </w:pPr>
      <w:r w:rsidRPr="009B1165">
        <w:rPr>
          <w:rFonts w:ascii="Times New Roman" w:eastAsia="宋体" w:hAnsi="Times New Roman"/>
          <w:b/>
          <w:sz w:val="28"/>
          <w:szCs w:val="24"/>
          <w:lang w:val="fr-FR" w:eastAsia="zh-CN"/>
        </w:rPr>
        <w:t xml:space="preserve">ISO/IEC JTC 1/SC 29/WG 11 </w:t>
      </w:r>
      <w:r w:rsidRPr="009B1165">
        <w:rPr>
          <w:rFonts w:ascii="Times New Roman" w:eastAsia="宋体" w:hAnsi="Times New Roman"/>
          <w:b/>
          <w:sz w:val="48"/>
          <w:szCs w:val="24"/>
          <w:lang w:val="fr-FR" w:eastAsia="zh-CN"/>
        </w:rPr>
        <w:t>N19340</w:t>
      </w:r>
    </w:p>
    <w:p w14:paraId="075F9BEC" w14:textId="0D5010B5" w:rsidR="00936CB0" w:rsidRPr="009B1165" w:rsidRDefault="00936CB0" w:rsidP="00936CB0">
      <w:pPr>
        <w:widowControl/>
        <w:spacing w:after="0" w:line="240" w:lineRule="auto"/>
        <w:jc w:val="right"/>
        <w:rPr>
          <w:rFonts w:ascii="Times New Roman" w:eastAsia="宋体" w:hAnsi="Times New Roman"/>
          <w:b/>
          <w:sz w:val="28"/>
          <w:szCs w:val="24"/>
          <w:lang w:val="fr-FR" w:eastAsia="zh-CN"/>
        </w:rPr>
      </w:pPr>
      <w:r w:rsidRPr="009B1165">
        <w:rPr>
          <w:rFonts w:ascii="Times New Roman" w:eastAsia="宋体" w:hAnsi="Times New Roman"/>
          <w:b/>
          <w:sz w:val="28"/>
          <w:szCs w:val="24"/>
          <w:lang w:val="fr-FR" w:eastAsia="zh-CN"/>
        </w:rPr>
        <w:t>Alpbach, AT – April 2020</w:t>
      </w:r>
    </w:p>
    <w:p w14:paraId="79ED65E7" w14:textId="77777777" w:rsidR="00936CB0" w:rsidRPr="009B1165" w:rsidRDefault="00936CB0" w:rsidP="00936CB0">
      <w:pPr>
        <w:widowControl/>
        <w:spacing w:after="0" w:line="240" w:lineRule="auto"/>
        <w:rPr>
          <w:rFonts w:ascii="Times New Roman" w:eastAsia="宋体" w:hAnsi="Times New Roman"/>
          <w:sz w:val="24"/>
          <w:szCs w:val="24"/>
          <w:lang w:val="en-GB" w:eastAsia="zh-C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359"/>
      </w:tblGrid>
      <w:tr w:rsidR="00936CB0" w:rsidRPr="009B1165" w14:paraId="7A29DBCE" w14:textId="77777777" w:rsidTr="00CF262C">
        <w:tc>
          <w:tcPr>
            <w:tcW w:w="0" w:type="auto"/>
            <w:shd w:val="clear" w:color="auto" w:fill="auto"/>
          </w:tcPr>
          <w:p w14:paraId="236B3F76" w14:textId="77777777" w:rsidR="00936CB0" w:rsidRPr="009B1165" w:rsidRDefault="00936CB0" w:rsidP="00CF262C">
            <w:pPr>
              <w:widowControl/>
              <w:spacing w:after="0" w:line="240" w:lineRule="auto"/>
              <w:rPr>
                <w:rFonts w:ascii="Times New Roman" w:eastAsia="宋体" w:hAnsi="Times New Roman"/>
                <w:b/>
                <w:sz w:val="28"/>
                <w:szCs w:val="24"/>
                <w:lang w:val="fr-FR" w:eastAsia="zh-CN"/>
              </w:rPr>
            </w:pPr>
            <w:r w:rsidRPr="009B1165">
              <w:rPr>
                <w:rFonts w:ascii="Times New Roman" w:eastAsia="宋体" w:hAnsi="Times New Roman"/>
                <w:b/>
                <w:sz w:val="28"/>
                <w:szCs w:val="24"/>
                <w:lang w:val="fr-FR" w:eastAsia="zh-CN"/>
              </w:rPr>
              <w:t>Source:</w:t>
            </w:r>
          </w:p>
        </w:tc>
        <w:tc>
          <w:tcPr>
            <w:tcW w:w="8359" w:type="dxa"/>
            <w:shd w:val="clear" w:color="auto" w:fill="auto"/>
          </w:tcPr>
          <w:p w14:paraId="646E651C" w14:textId="77777777" w:rsidR="00936CB0" w:rsidRPr="009B1165" w:rsidRDefault="00936CB0" w:rsidP="00CF262C">
            <w:pPr>
              <w:widowControl/>
              <w:spacing w:after="0" w:line="240" w:lineRule="auto"/>
              <w:rPr>
                <w:rFonts w:ascii="Times New Roman" w:eastAsiaTheme="minorEastAsia" w:hAnsi="Times New Roman"/>
                <w:b/>
                <w:sz w:val="28"/>
                <w:szCs w:val="24"/>
                <w:lang w:val="fr-FR" w:eastAsia="ja-JP"/>
              </w:rPr>
            </w:pPr>
            <w:r w:rsidRPr="009B1165">
              <w:rPr>
                <w:rFonts w:ascii="Times New Roman" w:eastAsiaTheme="minorEastAsia" w:hAnsi="Times New Roman"/>
                <w:b/>
                <w:sz w:val="28"/>
                <w:szCs w:val="24"/>
                <w:lang w:val="fr-FR" w:eastAsia="ja-JP"/>
              </w:rPr>
              <w:t>3DG</w:t>
            </w:r>
          </w:p>
        </w:tc>
      </w:tr>
      <w:tr w:rsidR="00936CB0" w:rsidRPr="009B1165" w14:paraId="0DA8E7DF" w14:textId="77777777" w:rsidTr="00CF262C">
        <w:tc>
          <w:tcPr>
            <w:tcW w:w="0" w:type="auto"/>
            <w:shd w:val="clear" w:color="auto" w:fill="auto"/>
          </w:tcPr>
          <w:p w14:paraId="32E2589C" w14:textId="77777777" w:rsidR="00936CB0" w:rsidRPr="009B1165" w:rsidRDefault="00936CB0" w:rsidP="00CF262C">
            <w:pPr>
              <w:widowControl/>
              <w:spacing w:after="0" w:line="240" w:lineRule="auto"/>
              <w:rPr>
                <w:rFonts w:ascii="Times New Roman" w:eastAsia="宋体" w:hAnsi="Times New Roman"/>
                <w:b/>
                <w:sz w:val="28"/>
                <w:szCs w:val="24"/>
                <w:lang w:val="fr-FR" w:eastAsia="zh-CN"/>
              </w:rPr>
            </w:pPr>
            <w:r w:rsidRPr="009B1165">
              <w:rPr>
                <w:rFonts w:ascii="Times New Roman" w:eastAsia="宋体" w:hAnsi="Times New Roman"/>
                <w:b/>
                <w:sz w:val="28"/>
                <w:szCs w:val="24"/>
                <w:lang w:val="fr-FR" w:eastAsia="zh-CN"/>
              </w:rPr>
              <w:t>Title:</w:t>
            </w:r>
          </w:p>
        </w:tc>
        <w:tc>
          <w:tcPr>
            <w:tcW w:w="8359" w:type="dxa"/>
            <w:shd w:val="clear" w:color="auto" w:fill="auto"/>
          </w:tcPr>
          <w:p w14:paraId="306E2C5E" w14:textId="3B04BF97" w:rsidR="00936CB0" w:rsidRPr="009B1165" w:rsidRDefault="00936CB0" w:rsidP="00CF262C">
            <w:pPr>
              <w:widowControl/>
              <w:spacing w:after="0" w:line="240" w:lineRule="auto"/>
              <w:rPr>
                <w:rFonts w:ascii="Times New Roman" w:eastAsia="宋体" w:hAnsi="Times New Roman"/>
                <w:b/>
                <w:sz w:val="28"/>
                <w:szCs w:val="24"/>
                <w:lang w:val="fr-FR" w:eastAsia="zh-CN"/>
              </w:rPr>
            </w:pPr>
            <w:r w:rsidRPr="009B1165">
              <w:rPr>
                <w:rFonts w:ascii="Times New Roman" w:eastAsia="宋体" w:hAnsi="Times New Roman"/>
                <w:b/>
                <w:sz w:val="28"/>
                <w:szCs w:val="24"/>
                <w:lang w:val="fr-FR" w:eastAsia="zh-CN"/>
              </w:rPr>
              <w:t>G-PCC CE 13.6 on Attribute LOD generation</w:t>
            </w:r>
          </w:p>
        </w:tc>
      </w:tr>
    </w:tbl>
    <w:p w14:paraId="23D401B2" w14:textId="77777777" w:rsidR="00936CB0" w:rsidRPr="009B1165" w:rsidRDefault="00936CB0" w:rsidP="00936CB0">
      <w:pPr>
        <w:widowControl/>
        <w:spacing w:after="0" w:line="240" w:lineRule="auto"/>
        <w:rPr>
          <w:rFonts w:ascii="Times New Roman" w:eastAsia="宋体" w:hAnsi="Times New Roman"/>
          <w:sz w:val="24"/>
          <w:szCs w:val="24"/>
          <w:lang w:val="en-GB" w:eastAsia="zh-CN"/>
        </w:rPr>
      </w:pPr>
    </w:p>
    <w:p w14:paraId="1751DF89" w14:textId="77777777" w:rsidR="00936CB0" w:rsidRPr="009B1165" w:rsidRDefault="00936CB0" w:rsidP="00936CB0">
      <w:pPr>
        <w:pStyle w:val="1"/>
        <w:numPr>
          <w:ilvl w:val="0"/>
          <w:numId w:val="0"/>
        </w:numPr>
        <w:ind w:left="432" w:hanging="432"/>
        <w:rPr>
          <w:rFonts w:ascii="Times New Roman" w:hAnsi="Times New Roman" w:cs="Times New Roman"/>
          <w:lang w:val="en-CA"/>
        </w:rPr>
      </w:pPr>
      <w:r w:rsidRPr="009B1165">
        <w:rPr>
          <w:rFonts w:ascii="Times New Roman" w:hAnsi="Times New Roman" w:cs="Times New Roman"/>
          <w:lang w:val="en-CA"/>
        </w:rPr>
        <w:t>Abstract</w:t>
      </w:r>
    </w:p>
    <w:p w14:paraId="07C17DF5" w14:textId="0FCA3CC2" w:rsidR="00936CB0" w:rsidRPr="006C1D2D" w:rsidRDefault="00936CB0" w:rsidP="006F5EC6">
      <w:pPr>
        <w:jc w:val="both"/>
        <w:rPr>
          <w:rFonts w:ascii="Times New Roman" w:hAnsi="Times New Roman"/>
          <w:lang w:val="en-CA"/>
        </w:rPr>
      </w:pPr>
      <w:r w:rsidRPr="009B1165">
        <w:rPr>
          <w:rFonts w:ascii="Times New Roman" w:hAnsi="Times New Roman"/>
          <w:lang w:val="en-CA"/>
        </w:rPr>
        <w:t xml:space="preserve">This document provides a description of Core Experiment 13.6 on </w:t>
      </w:r>
      <w:r w:rsidR="006C1D2D" w:rsidRPr="006C1D2D">
        <w:rPr>
          <w:rFonts w:ascii="Times New Roman" w:hAnsi="Times New Roman"/>
          <w:lang w:val="en-CA"/>
        </w:rPr>
        <w:t>Attribute LOD generation</w:t>
      </w:r>
      <w:r w:rsidRPr="009B1165">
        <w:rPr>
          <w:rFonts w:ascii="Times New Roman" w:hAnsi="Times New Roman"/>
          <w:lang w:val="en-CA"/>
        </w:rPr>
        <w:t>.</w:t>
      </w:r>
    </w:p>
    <w:p w14:paraId="681DD910" w14:textId="77777777" w:rsidR="00936CB0" w:rsidRPr="009B1165" w:rsidRDefault="00936CB0" w:rsidP="006F5EC6">
      <w:pPr>
        <w:pStyle w:val="1"/>
        <w:widowControl/>
        <w:spacing w:line="240" w:lineRule="auto"/>
        <w:jc w:val="both"/>
        <w:rPr>
          <w:rFonts w:ascii="Times New Roman" w:hAnsi="Times New Roman" w:cs="Times New Roman"/>
          <w:lang w:val="en-CA"/>
        </w:rPr>
      </w:pPr>
      <w:r w:rsidRPr="009B1165">
        <w:rPr>
          <w:rFonts w:ascii="Times New Roman" w:hAnsi="Times New Roman" w:cs="Times New Roman"/>
          <w:lang w:val="en-CA"/>
        </w:rPr>
        <w:t xml:space="preserve">Mandates </w:t>
      </w:r>
    </w:p>
    <w:p w14:paraId="412B6DA5" w14:textId="71AD236F" w:rsidR="00730199" w:rsidRDefault="00730199" w:rsidP="00730199">
      <w:pPr>
        <w:widowControl/>
        <w:spacing w:after="0" w:line="240" w:lineRule="auto"/>
        <w:rPr>
          <w:rFonts w:ascii="Times New Roman" w:eastAsiaTheme="minorEastAsia" w:hAnsi="Times New Roman"/>
          <w:sz w:val="24"/>
          <w:szCs w:val="24"/>
          <w:lang w:val="en-GB" w:eastAsia="ko-KR"/>
        </w:rPr>
      </w:pPr>
      <w:r>
        <w:rPr>
          <w:rFonts w:ascii="Times New Roman" w:eastAsiaTheme="minorEastAsia" w:hAnsi="Times New Roman"/>
          <w:sz w:val="24"/>
          <w:szCs w:val="24"/>
          <w:lang w:val="en-GB" w:eastAsia="ko-KR"/>
        </w:rPr>
        <w:t>The mandate of the core experiment is to evaluate the proposed methods [1][2][3] to:</w:t>
      </w:r>
    </w:p>
    <w:p w14:paraId="63FB8D56" w14:textId="4D6B8B00" w:rsidR="00936CB0" w:rsidRDefault="00936CB0" w:rsidP="006F5EC6">
      <w:pPr>
        <w:pStyle w:val="a7"/>
        <w:widowControl/>
        <w:numPr>
          <w:ilvl w:val="0"/>
          <w:numId w:val="3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</w:rPr>
      </w:pPr>
      <w:r w:rsidRPr="009B1165">
        <w:rPr>
          <w:rFonts w:ascii="Times New Roman" w:hAnsi="Times New Roman"/>
        </w:rPr>
        <w:t xml:space="preserve">To evaluate the coding performance </w:t>
      </w:r>
      <w:r w:rsidR="004B3BB2">
        <w:rPr>
          <w:rFonts w:ascii="Times New Roman" w:hAnsi="Times New Roman"/>
        </w:rPr>
        <w:t>of the proposed tools.</w:t>
      </w:r>
    </w:p>
    <w:p w14:paraId="34A591F6" w14:textId="78E382C2" w:rsidR="00A36129" w:rsidRPr="009B1165" w:rsidRDefault="00A36129" w:rsidP="006F5EC6">
      <w:pPr>
        <w:pStyle w:val="a7"/>
        <w:widowControl/>
        <w:numPr>
          <w:ilvl w:val="0"/>
          <w:numId w:val="3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To </w:t>
      </w:r>
      <w:r w:rsidR="00BF01BE">
        <w:rPr>
          <w:rFonts w:ascii="Times New Roman" w:hAnsi="Times New Roman"/>
        </w:rPr>
        <w:t>evaluate</w:t>
      </w:r>
      <w:r>
        <w:rPr>
          <w:rFonts w:ascii="Times New Roman" w:hAnsi="Times New Roman"/>
        </w:rPr>
        <w:t xml:space="preserve"> the complexity of the proposed </w:t>
      </w:r>
      <w:r w:rsidR="00C332BE">
        <w:rPr>
          <w:rFonts w:ascii="Times New Roman" w:hAnsi="Times New Roman"/>
        </w:rPr>
        <w:t>tools</w:t>
      </w:r>
      <w:r>
        <w:rPr>
          <w:rFonts w:ascii="Times New Roman" w:hAnsi="Times New Roman"/>
        </w:rPr>
        <w:t>.</w:t>
      </w:r>
    </w:p>
    <w:p w14:paraId="446A0A50" w14:textId="6376E002" w:rsidR="00936CB0" w:rsidRPr="009B1165" w:rsidRDefault="00936CB0" w:rsidP="006F5EC6">
      <w:pPr>
        <w:pStyle w:val="a7"/>
        <w:widowControl/>
        <w:numPr>
          <w:ilvl w:val="0"/>
          <w:numId w:val="3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</w:rPr>
      </w:pPr>
      <w:r w:rsidRPr="009B1165">
        <w:rPr>
          <w:rFonts w:ascii="Times New Roman" w:hAnsi="Times New Roman"/>
        </w:rPr>
        <w:t xml:space="preserve">To study how to </w:t>
      </w:r>
      <w:r w:rsidR="00730199" w:rsidRPr="00730199">
        <w:rPr>
          <w:rFonts w:ascii="Times New Roman" w:eastAsiaTheme="minorEastAsia" w:hAnsi="Times New Roman"/>
          <w:lang w:eastAsia="zh-CN"/>
        </w:rPr>
        <w:t>combine</w:t>
      </w:r>
      <w:r w:rsidR="00730199" w:rsidRPr="00730199">
        <w:rPr>
          <w:rFonts w:ascii="Times New Roman" w:hAnsi="Times New Roman"/>
        </w:rPr>
        <w:t xml:space="preserve"> the tw</w:t>
      </w:r>
      <w:r w:rsidR="00730199">
        <w:rPr>
          <w:rFonts w:ascii="Times New Roman" w:hAnsi="Times New Roman"/>
        </w:rPr>
        <w:t>o nearest neighbor search methods.</w:t>
      </w:r>
    </w:p>
    <w:p w14:paraId="331A7262" w14:textId="6FF1D0B7" w:rsidR="00936CB0" w:rsidRPr="009B1165" w:rsidRDefault="00936CB0" w:rsidP="006F5EC6">
      <w:pPr>
        <w:pStyle w:val="a7"/>
        <w:widowControl/>
        <w:numPr>
          <w:ilvl w:val="0"/>
          <w:numId w:val="3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</w:rPr>
      </w:pPr>
      <w:r w:rsidRPr="009B1165">
        <w:rPr>
          <w:rFonts w:ascii="Times New Roman" w:hAnsi="Times New Roman"/>
        </w:rPr>
        <w:t xml:space="preserve">To study how </w:t>
      </w:r>
      <w:r w:rsidR="00730199">
        <w:rPr>
          <w:rFonts w:ascii="Times New Roman" w:hAnsi="Times New Roman"/>
        </w:rPr>
        <w:t>to combine the two LoD construction methods.</w:t>
      </w:r>
      <w:r w:rsidRPr="009B1165">
        <w:rPr>
          <w:rFonts w:ascii="Times New Roman" w:hAnsi="Times New Roman"/>
        </w:rPr>
        <w:t xml:space="preserve"> </w:t>
      </w:r>
    </w:p>
    <w:p w14:paraId="18A2F2D8" w14:textId="5C89B8AC" w:rsidR="00936CB0" w:rsidRPr="009B1165" w:rsidRDefault="00936CB0" w:rsidP="006F5EC6">
      <w:pPr>
        <w:pStyle w:val="a7"/>
        <w:widowControl/>
        <w:numPr>
          <w:ilvl w:val="0"/>
          <w:numId w:val="3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</w:rPr>
      </w:pPr>
      <w:r w:rsidRPr="009B1165">
        <w:rPr>
          <w:rFonts w:ascii="Times New Roman" w:hAnsi="Times New Roman"/>
        </w:rPr>
        <w:t xml:space="preserve">To investigate how to extend the </w:t>
      </w:r>
      <w:r w:rsidR="00A36129">
        <w:rPr>
          <w:rFonts w:ascii="Times New Roman" w:hAnsi="Times New Roman"/>
        </w:rPr>
        <w:t xml:space="preserve">combined </w:t>
      </w:r>
      <w:r w:rsidRPr="009B1165">
        <w:rPr>
          <w:rFonts w:ascii="Times New Roman" w:hAnsi="Times New Roman"/>
        </w:rPr>
        <w:t>metho</w:t>
      </w:r>
      <w:r w:rsidRPr="00FB49FE">
        <w:rPr>
          <w:rFonts w:ascii="Times New Roman" w:hAnsi="Times New Roman"/>
        </w:rPr>
        <w:t>d into spatial scalable scheme</w:t>
      </w:r>
      <w:r w:rsidR="00FB49FE">
        <w:rPr>
          <w:rFonts w:ascii="Times New Roman" w:hAnsi="Times New Roman"/>
        </w:rPr>
        <w:t>.</w:t>
      </w:r>
    </w:p>
    <w:p w14:paraId="3E4B08C2" w14:textId="77777777" w:rsidR="00936CB0" w:rsidRPr="009B1165" w:rsidRDefault="00936CB0" w:rsidP="00936CB0">
      <w:pPr>
        <w:widowControl/>
        <w:spacing w:after="0" w:line="240" w:lineRule="auto"/>
        <w:rPr>
          <w:rFonts w:ascii="Times New Roman" w:hAnsi="Times New Roman"/>
        </w:rPr>
      </w:pPr>
    </w:p>
    <w:p w14:paraId="5F9BCE78" w14:textId="77777777" w:rsidR="00936CB0" w:rsidRPr="009B1165" w:rsidRDefault="00936CB0" w:rsidP="00936CB0">
      <w:pPr>
        <w:pStyle w:val="1"/>
        <w:widowControl/>
        <w:spacing w:line="240" w:lineRule="auto"/>
        <w:jc w:val="both"/>
        <w:rPr>
          <w:rFonts w:ascii="Times New Roman" w:hAnsi="Times New Roman" w:cs="Times New Roman"/>
          <w:lang w:val="en-CA"/>
        </w:rPr>
      </w:pPr>
      <w:r w:rsidRPr="009B1165">
        <w:rPr>
          <w:rFonts w:ascii="Times New Roman" w:hAnsi="Times New Roman" w:cs="Times New Roman"/>
          <w:lang w:val="en-CA"/>
        </w:rPr>
        <w:t>Participants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8"/>
        <w:gridCol w:w="2147"/>
        <w:gridCol w:w="3710"/>
        <w:gridCol w:w="1580"/>
      </w:tblGrid>
      <w:tr w:rsidR="00936CB0" w:rsidRPr="009B1165" w14:paraId="0FB7072F" w14:textId="77777777" w:rsidTr="002B74DC">
        <w:trPr>
          <w:jc w:val="center"/>
        </w:trPr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4CC32F" w14:textId="77777777" w:rsidR="00936CB0" w:rsidRPr="009B1165" w:rsidRDefault="00936CB0" w:rsidP="002B74DC">
            <w:pPr>
              <w:keepNext/>
              <w:keepLines/>
              <w:jc w:val="center"/>
              <w:rPr>
                <w:rFonts w:ascii="Times New Roman" w:eastAsiaTheme="minorEastAsia" w:hAnsi="Times New Roman"/>
                <w:szCs w:val="20"/>
                <w:lang w:eastAsia="zh-CN"/>
              </w:rPr>
            </w:pPr>
            <w:r w:rsidRPr="009B1165">
              <w:rPr>
                <w:rFonts w:ascii="Times New Roman" w:eastAsiaTheme="minorEastAsia" w:hAnsi="Times New Roman"/>
                <w:b/>
                <w:bCs/>
                <w:i/>
                <w:iCs/>
                <w:lang w:eastAsia="zh-CN"/>
              </w:rPr>
              <w:t>Participant</w:t>
            </w:r>
          </w:p>
        </w:tc>
        <w:tc>
          <w:tcPr>
            <w:tcW w:w="21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E8CA00" w14:textId="77777777" w:rsidR="00936CB0" w:rsidRPr="009B1165" w:rsidRDefault="00936CB0" w:rsidP="002B74DC">
            <w:pPr>
              <w:keepNext/>
              <w:keepLines/>
              <w:jc w:val="center"/>
              <w:rPr>
                <w:rFonts w:ascii="Times New Roman" w:eastAsiaTheme="minorEastAsia" w:hAnsi="Times New Roman"/>
                <w:lang w:eastAsia="zh-CN"/>
              </w:rPr>
            </w:pPr>
            <w:r w:rsidRPr="009B1165">
              <w:rPr>
                <w:rFonts w:ascii="Times New Roman" w:eastAsiaTheme="minorEastAsia" w:hAnsi="Times New Roman"/>
                <w:b/>
                <w:bCs/>
                <w:i/>
                <w:iCs/>
                <w:lang w:eastAsia="zh-CN"/>
              </w:rPr>
              <w:t>Contact</w:t>
            </w:r>
          </w:p>
        </w:tc>
        <w:tc>
          <w:tcPr>
            <w:tcW w:w="37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vAlign w:val="center"/>
            <w:hideMark/>
          </w:tcPr>
          <w:p w14:paraId="3B9A3971" w14:textId="77777777" w:rsidR="00936CB0" w:rsidRPr="009B1165" w:rsidRDefault="00936CB0" w:rsidP="002B74DC">
            <w:pPr>
              <w:keepNext/>
              <w:keepLines/>
              <w:jc w:val="center"/>
              <w:rPr>
                <w:rFonts w:ascii="Times New Roman" w:eastAsiaTheme="minorEastAsia" w:hAnsi="Times New Roman"/>
                <w:b/>
                <w:bCs/>
                <w:i/>
                <w:iCs/>
                <w:lang w:eastAsia="zh-CN"/>
              </w:rPr>
            </w:pPr>
            <w:r w:rsidRPr="009B1165">
              <w:rPr>
                <w:rFonts w:ascii="Times New Roman" w:eastAsiaTheme="minorEastAsia" w:hAnsi="Times New Roman"/>
                <w:b/>
                <w:bCs/>
                <w:i/>
                <w:iCs/>
                <w:lang w:eastAsia="zh-CN"/>
              </w:rPr>
              <w:t>Email</w:t>
            </w:r>
          </w:p>
        </w:tc>
        <w:tc>
          <w:tcPr>
            <w:tcW w:w="15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vAlign w:val="center"/>
            <w:hideMark/>
          </w:tcPr>
          <w:p w14:paraId="269A7CEB" w14:textId="77777777" w:rsidR="00936CB0" w:rsidRPr="009B1165" w:rsidRDefault="00936CB0" w:rsidP="002B74DC">
            <w:pPr>
              <w:keepNext/>
              <w:keepLines/>
              <w:jc w:val="center"/>
              <w:rPr>
                <w:rFonts w:ascii="Times New Roman" w:eastAsiaTheme="minorEastAsia" w:hAnsi="Times New Roman"/>
                <w:b/>
                <w:bCs/>
                <w:i/>
                <w:iCs/>
                <w:lang w:eastAsia="ko-KR"/>
              </w:rPr>
            </w:pPr>
            <w:r w:rsidRPr="009B1165">
              <w:rPr>
                <w:rFonts w:ascii="Times New Roman" w:eastAsiaTheme="minorEastAsia" w:hAnsi="Times New Roman"/>
                <w:b/>
                <w:bCs/>
                <w:i/>
                <w:iCs/>
                <w:lang w:eastAsia="ko-KR"/>
              </w:rPr>
              <w:t>Type</w:t>
            </w:r>
          </w:p>
        </w:tc>
      </w:tr>
      <w:tr w:rsidR="00936CB0" w:rsidRPr="009B1165" w14:paraId="54DE4A9F" w14:textId="77777777" w:rsidTr="002B74DC">
        <w:trPr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BDB0AD" w14:textId="77777777" w:rsidR="00936CB0" w:rsidRPr="00F72058" w:rsidRDefault="00936CB0" w:rsidP="002B74DC">
            <w:pPr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F72058">
              <w:rPr>
                <w:rFonts w:ascii="Times New Roman" w:hAnsi="Times New Roman"/>
              </w:rPr>
              <w:t>Xidian University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2FBBB6" w14:textId="77777777" w:rsidR="00936CB0" w:rsidRPr="00F72058" w:rsidRDefault="00936CB0" w:rsidP="002B74DC">
            <w:pPr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F72058">
              <w:rPr>
                <w:rFonts w:ascii="Times New Roman" w:hAnsi="Times New Roman"/>
              </w:rPr>
              <w:t>Wei Zhang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0E6F3" w14:textId="77777777" w:rsidR="00936CB0" w:rsidRPr="00F72058" w:rsidRDefault="00936CB0" w:rsidP="002B74DC">
            <w:pPr>
              <w:keepNext/>
              <w:keepLines/>
              <w:spacing w:after="0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F72058">
              <w:rPr>
                <w:rFonts w:ascii="Times New Roman" w:hAnsi="Times New Roman"/>
              </w:rPr>
              <w:t>wzhang@xidian.edu.cn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8A3BD" w14:textId="445DF676" w:rsidR="00936CB0" w:rsidRPr="00F72058" w:rsidRDefault="002B74DC" w:rsidP="002B74DC">
            <w:pPr>
              <w:keepNext/>
              <w:keepLines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F72058">
              <w:rPr>
                <w:rFonts w:ascii="Times New Roman" w:eastAsia="MS Mincho" w:hAnsi="Times New Roman"/>
                <w:lang w:val="en-GB"/>
              </w:rPr>
              <w:t>Proponent</w:t>
            </w:r>
            <w:r w:rsidR="00EE32EA">
              <w:rPr>
                <w:rFonts w:ascii="Times New Roman" w:eastAsia="MS Mincho" w:hAnsi="Times New Roman"/>
                <w:lang w:val="en-GB"/>
              </w:rPr>
              <w:t>/Cross-Checker</w:t>
            </w:r>
          </w:p>
        </w:tc>
      </w:tr>
      <w:tr w:rsidR="002B74DC" w:rsidRPr="009B1165" w14:paraId="737A8DF4" w14:textId="77777777" w:rsidTr="002B74DC">
        <w:trPr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F57F94" w14:textId="6B96D5D9" w:rsidR="002B74DC" w:rsidRPr="00F72058" w:rsidRDefault="002B74DC" w:rsidP="002B74DC">
            <w:pPr>
              <w:jc w:val="center"/>
              <w:rPr>
                <w:rFonts w:ascii="Times New Roman" w:hAnsi="Times New Roman"/>
              </w:rPr>
            </w:pPr>
            <w:r w:rsidRPr="00F72058">
              <w:rPr>
                <w:rFonts w:ascii="Times New Roman" w:eastAsia="MS Mincho" w:hAnsi="Times New Roman"/>
                <w:lang w:val="en-GB"/>
              </w:rPr>
              <w:t>Apple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2C3E4F" w14:textId="6BB28FB0" w:rsidR="002B74DC" w:rsidRPr="00F72058" w:rsidRDefault="002B74DC" w:rsidP="002B74DC">
            <w:pPr>
              <w:jc w:val="center"/>
              <w:rPr>
                <w:rFonts w:ascii="Times New Roman" w:hAnsi="Times New Roman"/>
              </w:rPr>
            </w:pPr>
            <w:r w:rsidRPr="00F72058">
              <w:rPr>
                <w:rFonts w:ascii="Times New Roman" w:eastAsiaTheme="minorEastAsia" w:hAnsi="Times New Roman"/>
                <w:lang w:val="en-GB" w:eastAsia="ko-KR"/>
              </w:rPr>
              <w:t>David Flynn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E92FC" w14:textId="68A26560" w:rsidR="002B74DC" w:rsidRPr="00F72058" w:rsidRDefault="002B74DC" w:rsidP="002B74DC">
            <w:pPr>
              <w:widowControl/>
              <w:spacing w:after="0" w:line="259" w:lineRule="auto"/>
              <w:jc w:val="center"/>
              <w:rPr>
                <w:rFonts w:ascii="Times New Roman" w:eastAsia="MS Mincho" w:hAnsi="Times New Roman"/>
                <w:lang w:val="en-GB"/>
              </w:rPr>
            </w:pPr>
            <w:r w:rsidRPr="00F72058">
              <w:rPr>
                <w:rFonts w:ascii="Times New Roman" w:eastAsia="MS Mincho" w:hAnsi="Times New Roman"/>
                <w:lang w:val="en-GB"/>
              </w:rPr>
              <w:t>davidflynn@apple.com</w:t>
            </w:r>
          </w:p>
          <w:p w14:paraId="625F4BF7" w14:textId="77777777" w:rsidR="002B74DC" w:rsidRPr="00F72058" w:rsidRDefault="002B74DC" w:rsidP="002B74DC">
            <w:pPr>
              <w:keepNext/>
              <w:keepLines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238D0" w14:textId="17D598EB" w:rsidR="002B74DC" w:rsidRPr="00F72058" w:rsidRDefault="002B74DC" w:rsidP="002B74DC">
            <w:pPr>
              <w:keepNext/>
              <w:keepLines/>
              <w:jc w:val="center"/>
              <w:rPr>
                <w:rFonts w:ascii="Times New Roman" w:hAnsi="Times New Roman"/>
              </w:rPr>
            </w:pPr>
            <w:r w:rsidRPr="00F72058">
              <w:rPr>
                <w:rFonts w:ascii="Times New Roman" w:eastAsia="MS Mincho" w:hAnsi="Times New Roman"/>
                <w:lang w:val="en-GB"/>
              </w:rPr>
              <w:t>Proponent</w:t>
            </w:r>
            <w:r w:rsidR="00EE32EA">
              <w:rPr>
                <w:rFonts w:ascii="Times New Roman" w:eastAsia="MS Mincho" w:hAnsi="Times New Roman"/>
                <w:lang w:val="en-GB"/>
              </w:rPr>
              <w:t>/Cross-Checker</w:t>
            </w:r>
          </w:p>
        </w:tc>
      </w:tr>
    </w:tbl>
    <w:p w14:paraId="6EE1A21C" w14:textId="77DD811A" w:rsidR="00936CB0" w:rsidRPr="009B1165" w:rsidRDefault="009B1165" w:rsidP="00936CB0">
      <w:pPr>
        <w:pStyle w:val="1"/>
        <w:widowControl/>
        <w:spacing w:line="240" w:lineRule="auto"/>
        <w:jc w:val="both"/>
        <w:rPr>
          <w:rFonts w:ascii="Times New Roman" w:hAnsi="Times New Roman" w:cs="Times New Roman"/>
        </w:rPr>
      </w:pPr>
      <w:r w:rsidRPr="009B1165">
        <w:rPr>
          <w:rFonts w:ascii="Times New Roman" w:hAnsi="Times New Roman" w:cs="Times New Roman"/>
        </w:rPr>
        <w:t>Tools</w:t>
      </w:r>
      <w:r w:rsidR="00936CB0" w:rsidRPr="009B1165">
        <w:rPr>
          <w:rFonts w:ascii="Times New Roman" w:hAnsi="Times New Roman" w:cs="Times New Roman"/>
        </w:rPr>
        <w:t xml:space="preserve"> to be evaluated</w:t>
      </w:r>
      <w:bookmarkStart w:id="0" w:name="_Ref21540465"/>
    </w:p>
    <w:bookmarkEnd w:id="0"/>
    <w:p w14:paraId="0929BCA8" w14:textId="242CEAAC" w:rsidR="009B1165" w:rsidRPr="00050BEB" w:rsidRDefault="007F0B3A" w:rsidP="00DB5651">
      <w:pPr>
        <w:pStyle w:val="2"/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Tool</w:t>
      </w:r>
      <w:r w:rsidR="009B1165" w:rsidRPr="009B1165">
        <w:rPr>
          <w:rFonts w:ascii="Times New Roman" w:hAnsi="Times New Roman"/>
          <w:lang w:val="en-GB"/>
        </w:rPr>
        <w:t xml:space="preserve"> 1: nearest neighbour search method from m5</w:t>
      </w:r>
      <w:r w:rsidR="00DB5651">
        <w:rPr>
          <w:rFonts w:ascii="Times New Roman" w:hAnsi="Times New Roman"/>
          <w:lang w:val="en-GB"/>
        </w:rPr>
        <w:t>2302</w:t>
      </w:r>
      <w:r w:rsidR="00050BEB">
        <w:rPr>
          <w:rFonts w:ascii="Times New Roman" w:hAnsi="Times New Roman"/>
          <w:lang w:val="en-GB"/>
        </w:rPr>
        <w:t xml:space="preserve"> </w:t>
      </w:r>
      <w:r w:rsidR="00050BEB" w:rsidRPr="00050BEB">
        <w:rPr>
          <w:rFonts w:ascii="Times New Roman" w:eastAsia="宋体" w:hAnsi="Times New Roman"/>
          <w:lang w:val="en-GB" w:eastAsia="zh-CN"/>
        </w:rPr>
        <w:t>(Xidian)</w:t>
      </w:r>
    </w:p>
    <w:p w14:paraId="21373F17" w14:textId="42FFFC10" w:rsidR="009B1165" w:rsidRPr="009B1165" w:rsidRDefault="009B1165" w:rsidP="00DB5651">
      <w:pPr>
        <w:jc w:val="both"/>
        <w:rPr>
          <w:rFonts w:ascii="Times New Roman" w:hAnsi="Times New Roman"/>
          <w:lang w:val="en-GB"/>
        </w:rPr>
      </w:pPr>
      <w:r w:rsidRPr="009B1165">
        <w:rPr>
          <w:rFonts w:ascii="Times New Roman" w:eastAsia="MS Mincho" w:hAnsi="Times New Roman"/>
          <w:sz w:val="24"/>
          <w:szCs w:val="24"/>
          <w:lang w:val="en-GB"/>
        </w:rPr>
        <w:t>In contribution m5</w:t>
      </w:r>
      <w:r w:rsidR="00DB5651">
        <w:rPr>
          <w:rFonts w:ascii="Times New Roman" w:eastAsia="MS Mincho" w:hAnsi="Times New Roman"/>
          <w:sz w:val="24"/>
          <w:szCs w:val="24"/>
          <w:lang w:val="en-GB"/>
        </w:rPr>
        <w:t>2302</w:t>
      </w:r>
      <w:r w:rsidRPr="009B1165">
        <w:rPr>
          <w:rFonts w:ascii="Times New Roman" w:eastAsia="MS Mincho" w:hAnsi="Times New Roman"/>
          <w:sz w:val="24"/>
          <w:szCs w:val="24"/>
          <w:lang w:val="en-GB"/>
        </w:rPr>
        <w:t xml:space="preserve"> [3], a </w:t>
      </w:r>
      <w:r w:rsidR="00DB5651">
        <w:rPr>
          <w:rFonts w:ascii="Times New Roman" w:eastAsia="MS Mincho" w:hAnsi="Times New Roman"/>
          <w:sz w:val="24"/>
          <w:szCs w:val="24"/>
          <w:lang w:val="en-GB"/>
        </w:rPr>
        <w:t xml:space="preserve">neighbour search </w:t>
      </w:r>
      <w:r w:rsidRPr="009B1165">
        <w:rPr>
          <w:rFonts w:ascii="Times New Roman" w:eastAsia="MS Mincho" w:hAnsi="Times New Roman"/>
          <w:sz w:val="24"/>
          <w:szCs w:val="24"/>
          <w:lang w:val="en-GB"/>
        </w:rPr>
        <w:t xml:space="preserve">method for </w:t>
      </w:r>
      <w:r w:rsidR="00DB5651">
        <w:rPr>
          <w:rFonts w:ascii="Times New Roman" w:eastAsia="MS Mincho" w:hAnsi="Times New Roman"/>
          <w:sz w:val="24"/>
          <w:szCs w:val="24"/>
          <w:lang w:val="en-GB"/>
        </w:rPr>
        <w:t xml:space="preserve">predlift transform was proposed </w:t>
      </w:r>
      <w:r w:rsidR="00DB5651" w:rsidRPr="00DB5651">
        <w:rPr>
          <w:rFonts w:ascii="Times New Roman" w:eastAsia="MS Mincho" w:hAnsi="Times New Roman"/>
          <w:sz w:val="24"/>
          <w:szCs w:val="24"/>
          <w:lang w:val="en-GB"/>
        </w:rPr>
        <w:t>tak</w:t>
      </w:r>
      <w:r w:rsidR="00DB5651">
        <w:rPr>
          <w:rFonts w:ascii="Times New Roman" w:eastAsia="MS Mincho" w:hAnsi="Times New Roman"/>
          <w:sz w:val="24"/>
          <w:szCs w:val="24"/>
          <w:lang w:val="en-GB"/>
        </w:rPr>
        <w:t>ing</w:t>
      </w:r>
      <w:r w:rsidR="00DB5651" w:rsidRPr="00DB5651">
        <w:rPr>
          <w:rFonts w:ascii="Times New Roman" w:eastAsia="MS Mincho" w:hAnsi="Times New Roman"/>
          <w:sz w:val="24"/>
          <w:szCs w:val="24"/>
          <w:lang w:val="en-GB"/>
        </w:rPr>
        <w:t xml:space="preserve"> into account the geometric structure and spatial distribution of a point cloud</w:t>
      </w:r>
      <w:r w:rsidR="00DB5651">
        <w:rPr>
          <w:rFonts w:ascii="Times New Roman" w:eastAsia="MS Mincho" w:hAnsi="Times New Roman"/>
          <w:sz w:val="24"/>
          <w:szCs w:val="24"/>
          <w:lang w:val="en-GB"/>
        </w:rPr>
        <w:t>.</w:t>
      </w:r>
      <w:r w:rsidR="00DB5651" w:rsidRPr="00DB5651">
        <w:rPr>
          <w:rFonts w:ascii="Times New Roman" w:eastAsia="MS Mincho" w:hAnsi="Times New Roman"/>
          <w:sz w:val="24"/>
          <w:szCs w:val="24"/>
          <w:lang w:val="en-GB"/>
        </w:rPr>
        <w:t xml:space="preserve"> </w:t>
      </w:r>
      <w:r w:rsidR="00A72019">
        <w:rPr>
          <w:rFonts w:ascii="Times New Roman" w:eastAsia="MS Mincho" w:hAnsi="Times New Roman"/>
          <w:sz w:val="24"/>
          <w:szCs w:val="24"/>
          <w:lang w:val="en-GB"/>
        </w:rPr>
        <w:t>S</w:t>
      </w:r>
      <w:r w:rsidR="00DB5651">
        <w:rPr>
          <w:rFonts w:ascii="Times New Roman" w:eastAsia="MS Mincho" w:hAnsi="Times New Roman"/>
          <w:sz w:val="24"/>
          <w:szCs w:val="24"/>
          <w:lang w:val="en-GB"/>
        </w:rPr>
        <w:t xml:space="preserve">pecifically, candidate predictors of a certain point P are found </w:t>
      </w:r>
      <w:r w:rsidR="00DB5651" w:rsidRPr="00AA207F">
        <w:rPr>
          <w:rFonts w:ascii="Times New Roman" w:eastAsia="MS Mincho" w:hAnsi="Times New Roman"/>
          <w:sz w:val="24"/>
          <w:szCs w:val="24"/>
          <w:lang w:val="en-GB"/>
        </w:rPr>
        <w:t>within its neighbour</w:t>
      </w:r>
      <w:r w:rsidR="00DB5651">
        <w:rPr>
          <w:rFonts w:ascii="Times New Roman" w:eastAsia="MS Mincho" w:hAnsi="Times New Roman"/>
          <w:sz w:val="24"/>
          <w:szCs w:val="24"/>
          <w:lang w:val="en-GB"/>
        </w:rPr>
        <w:t>ing</w:t>
      </w:r>
      <w:r w:rsidR="00DB5651" w:rsidRPr="00AA207F">
        <w:rPr>
          <w:rFonts w:ascii="Times New Roman" w:eastAsia="MS Mincho" w:hAnsi="Times New Roman"/>
          <w:sz w:val="24"/>
          <w:szCs w:val="24"/>
          <w:lang w:val="en-GB"/>
        </w:rPr>
        <w:t xml:space="preserve"> </w:t>
      </w:r>
      <w:r w:rsidR="00A72019">
        <w:rPr>
          <w:rFonts w:ascii="Times New Roman" w:eastAsia="MS Mincho" w:hAnsi="Times New Roman"/>
          <w:sz w:val="24"/>
          <w:szCs w:val="24"/>
          <w:lang w:val="en-GB"/>
        </w:rPr>
        <w:t>regions</w:t>
      </w:r>
      <w:r w:rsidR="00DB5651" w:rsidRPr="00AA207F">
        <w:rPr>
          <w:rFonts w:ascii="Times New Roman" w:eastAsia="MS Mincho" w:hAnsi="Times New Roman"/>
          <w:sz w:val="24"/>
          <w:szCs w:val="24"/>
          <w:lang w:val="en-GB"/>
        </w:rPr>
        <w:t xml:space="preserve"> </w:t>
      </w:r>
      <w:r w:rsidR="00A72019">
        <w:rPr>
          <w:rFonts w:ascii="Times New Roman" w:eastAsia="MS Mincho" w:hAnsi="Times New Roman"/>
          <w:sz w:val="24"/>
          <w:szCs w:val="24"/>
          <w:lang w:val="en-GB"/>
        </w:rPr>
        <w:t>where high spatial correlation exists</w:t>
      </w:r>
      <w:r w:rsidR="00DB5651">
        <w:rPr>
          <w:rFonts w:ascii="Times New Roman" w:eastAsia="MS Mincho" w:hAnsi="Times New Roman"/>
          <w:sz w:val="24"/>
          <w:szCs w:val="24"/>
          <w:lang w:val="en-GB"/>
        </w:rPr>
        <w:t xml:space="preserve">. </w:t>
      </w:r>
      <w:r w:rsidR="007F0B3A" w:rsidRPr="00CD7463">
        <w:rPr>
          <w:rFonts w:ascii="Times New Roman" w:eastAsia="MS Mincho" w:hAnsi="Times New Roman"/>
          <w:sz w:val="24"/>
          <w:szCs w:val="24"/>
          <w:lang w:val="en-GB"/>
        </w:rPr>
        <w:t xml:space="preserve">To obtain the neighbouring relationships between points, </w:t>
      </w:r>
      <w:r w:rsidR="007F0B3A">
        <w:rPr>
          <w:rFonts w:ascii="Times New Roman" w:eastAsia="MS Mincho" w:hAnsi="Times New Roman"/>
          <w:sz w:val="24"/>
          <w:szCs w:val="24"/>
          <w:lang w:val="en-GB"/>
        </w:rPr>
        <w:t xml:space="preserve">simple Morton code </w:t>
      </w:r>
      <w:r w:rsidR="007F0B3A" w:rsidRPr="00CD7463">
        <w:rPr>
          <w:rFonts w:ascii="Times New Roman" w:eastAsia="MS Mincho" w:hAnsi="Times New Roman"/>
          <w:sz w:val="24"/>
          <w:szCs w:val="24"/>
          <w:lang w:val="en-GB"/>
        </w:rPr>
        <w:t xml:space="preserve">right shift </w:t>
      </w:r>
      <w:r w:rsidR="007F0B3A">
        <w:rPr>
          <w:rFonts w:ascii="Times New Roman" w:eastAsia="MS Mincho" w:hAnsi="Times New Roman"/>
          <w:sz w:val="24"/>
          <w:szCs w:val="24"/>
          <w:lang w:val="en-GB"/>
        </w:rPr>
        <w:t xml:space="preserve">operations </w:t>
      </w:r>
      <w:r w:rsidR="00AB04E3">
        <w:rPr>
          <w:rFonts w:ascii="Times New Roman" w:eastAsia="MS Mincho" w:hAnsi="Times New Roman"/>
          <w:sz w:val="24"/>
          <w:szCs w:val="24"/>
          <w:lang w:val="en-GB"/>
        </w:rPr>
        <w:t xml:space="preserve">are </w:t>
      </w:r>
      <w:r w:rsidR="007F0B3A">
        <w:rPr>
          <w:rFonts w:ascii="Times New Roman" w:eastAsia="MS Mincho" w:hAnsi="Times New Roman"/>
          <w:sz w:val="24"/>
          <w:szCs w:val="24"/>
          <w:lang w:val="en-GB"/>
        </w:rPr>
        <w:t xml:space="preserve">performed. </w:t>
      </w:r>
      <w:r w:rsidR="00AB04E3" w:rsidRPr="00295885">
        <w:rPr>
          <w:rFonts w:ascii="Times New Roman" w:eastAsia="MS Mincho" w:hAnsi="Times New Roman"/>
          <w:sz w:val="24"/>
          <w:szCs w:val="24"/>
          <w:lang w:val="en-GB"/>
        </w:rPr>
        <w:t xml:space="preserve">The initial </w:t>
      </w:r>
      <w:r w:rsidR="00AB04E3">
        <w:rPr>
          <w:rFonts w:ascii="Times New Roman" w:eastAsia="MS Mincho" w:hAnsi="Times New Roman"/>
          <w:sz w:val="24"/>
          <w:szCs w:val="24"/>
          <w:lang w:val="en-GB"/>
        </w:rPr>
        <w:t xml:space="preserve">number of </w:t>
      </w:r>
      <w:r w:rsidR="00AB04E3" w:rsidRPr="00295885">
        <w:rPr>
          <w:rFonts w:ascii="Times New Roman" w:eastAsia="MS Mincho" w:hAnsi="Times New Roman"/>
          <w:sz w:val="24"/>
          <w:szCs w:val="24"/>
          <w:lang w:val="en-GB"/>
        </w:rPr>
        <w:t xml:space="preserve">Morton code right shift </w:t>
      </w:r>
      <w:r w:rsidR="00AB04E3">
        <w:rPr>
          <w:rFonts w:ascii="Times New Roman" w:eastAsia="MS Mincho" w:hAnsi="Times New Roman"/>
          <w:sz w:val="24"/>
          <w:szCs w:val="24"/>
          <w:lang w:val="en-GB"/>
        </w:rPr>
        <w:t xml:space="preserve">bits </w:t>
      </w:r>
      <w:r w:rsidR="00AB04E3" w:rsidRPr="00295885">
        <w:rPr>
          <w:rFonts w:ascii="Times New Roman" w:eastAsia="MS Mincho" w:hAnsi="Times New Roman"/>
          <w:sz w:val="24"/>
          <w:szCs w:val="24"/>
          <w:lang w:val="en-GB"/>
        </w:rPr>
        <w:t xml:space="preserve">is determined </w:t>
      </w:r>
      <w:r w:rsidR="00AB04E3">
        <w:rPr>
          <w:rFonts w:ascii="Times New Roman" w:eastAsia="MS Mincho" w:hAnsi="Times New Roman"/>
          <w:sz w:val="24"/>
          <w:szCs w:val="24"/>
          <w:lang w:val="en-GB"/>
        </w:rPr>
        <w:t>according to a criterion based on point cloud density.</w:t>
      </w:r>
      <w:r w:rsidR="00AB04E3" w:rsidRPr="00AA207F">
        <w:rPr>
          <w:rFonts w:ascii="Times New Roman" w:eastAsia="MS Mincho" w:hAnsi="Times New Roman"/>
          <w:sz w:val="24"/>
          <w:szCs w:val="24"/>
          <w:lang w:val="en-GB"/>
        </w:rPr>
        <w:t xml:space="preserve"> </w:t>
      </w:r>
      <w:r w:rsidR="00DB5651">
        <w:rPr>
          <w:rFonts w:ascii="Times New Roman" w:eastAsia="MS Mincho" w:hAnsi="Times New Roman"/>
          <w:sz w:val="24"/>
          <w:szCs w:val="24"/>
          <w:lang w:val="en-GB"/>
        </w:rPr>
        <w:t xml:space="preserve">The proposed search method </w:t>
      </w:r>
      <w:r w:rsidR="007706A3">
        <w:rPr>
          <w:rFonts w:ascii="Times New Roman" w:eastAsia="MS Mincho" w:hAnsi="Times New Roman"/>
          <w:sz w:val="24"/>
          <w:szCs w:val="24"/>
          <w:lang w:val="en-GB"/>
        </w:rPr>
        <w:t>is applied on b</w:t>
      </w:r>
      <w:r w:rsidR="00DB5651" w:rsidRPr="00AA207F">
        <w:rPr>
          <w:rFonts w:ascii="Times New Roman" w:eastAsia="MS Mincho" w:hAnsi="Times New Roman"/>
          <w:sz w:val="24"/>
          <w:szCs w:val="24"/>
          <w:lang w:val="en-GB"/>
        </w:rPr>
        <w:t>oth the inter-LoD and intra-LoD search conditions</w:t>
      </w:r>
      <w:r w:rsidRPr="009B1165">
        <w:rPr>
          <w:rFonts w:ascii="Times New Roman" w:eastAsia="MS Mincho" w:hAnsi="Times New Roman"/>
          <w:sz w:val="24"/>
          <w:szCs w:val="24"/>
          <w:lang w:val="en-GB"/>
        </w:rPr>
        <w:t>.</w:t>
      </w:r>
    </w:p>
    <w:p w14:paraId="5F7C28D3" w14:textId="43546AA2" w:rsidR="009B1165" w:rsidRPr="009B1165" w:rsidRDefault="007F0B3A" w:rsidP="00DB5651">
      <w:pPr>
        <w:pStyle w:val="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Tool</w:t>
      </w:r>
      <w:r w:rsidR="009B1165" w:rsidRPr="009B1165">
        <w:rPr>
          <w:rFonts w:ascii="Times New Roman" w:hAnsi="Times New Roman"/>
        </w:rPr>
        <w:t xml:space="preserve"> 2: </w:t>
      </w:r>
      <w:r w:rsidR="00A56EB8" w:rsidRPr="009B1165">
        <w:rPr>
          <w:rFonts w:ascii="Times New Roman" w:hAnsi="Times New Roman"/>
          <w:lang w:val="en-GB"/>
        </w:rPr>
        <w:t>nearest</w:t>
      </w:r>
      <w:r w:rsidR="009B1165" w:rsidRPr="009B1165">
        <w:rPr>
          <w:rFonts w:ascii="Times New Roman" w:hAnsi="Times New Roman"/>
          <w:lang w:val="en-GB"/>
        </w:rPr>
        <w:t xml:space="preserve"> neighbour search method from</w:t>
      </w:r>
      <w:r w:rsidR="009B1165" w:rsidRPr="009B1165">
        <w:rPr>
          <w:rFonts w:ascii="Times New Roman" w:hAnsi="Times New Roman"/>
        </w:rPr>
        <w:t xml:space="preserve"> m5</w:t>
      </w:r>
      <w:r w:rsidR="00050BEB">
        <w:rPr>
          <w:rFonts w:ascii="Times New Roman" w:hAnsi="Times New Roman"/>
        </w:rPr>
        <w:t>3620 (Apple)</w:t>
      </w:r>
    </w:p>
    <w:p w14:paraId="74B3FA0E" w14:textId="77777777" w:rsidR="009724E7" w:rsidRDefault="00FA42A7" w:rsidP="007F0B3A">
      <w:pPr>
        <w:jc w:val="both"/>
        <w:rPr>
          <w:rFonts w:ascii="Times New Roman" w:eastAsia="MS Mincho" w:hAnsi="Times New Roman"/>
          <w:sz w:val="24"/>
          <w:szCs w:val="24"/>
          <w:lang w:val="en-GB"/>
        </w:rPr>
      </w:pPr>
      <w:r>
        <w:rPr>
          <w:rFonts w:ascii="Times New Roman" w:eastAsia="MS Mincho" w:hAnsi="Times New Roman"/>
          <w:sz w:val="24"/>
          <w:szCs w:val="24"/>
          <w:lang w:val="en-GB"/>
        </w:rPr>
        <w:t>In contribution m53620</w:t>
      </w:r>
      <w:r w:rsidR="009724E7">
        <w:rPr>
          <w:rFonts w:ascii="Times New Roman" w:eastAsia="MS Mincho" w:hAnsi="Times New Roman"/>
          <w:sz w:val="24"/>
          <w:szCs w:val="24"/>
          <w:lang w:val="en-GB"/>
        </w:rPr>
        <w:t xml:space="preserve"> </w:t>
      </w:r>
      <w:r>
        <w:rPr>
          <w:rFonts w:ascii="Times New Roman" w:eastAsia="MS Mincho" w:hAnsi="Times New Roman"/>
          <w:sz w:val="24"/>
          <w:szCs w:val="24"/>
          <w:lang w:val="en-GB"/>
        </w:rPr>
        <w:t xml:space="preserve">[3], </w:t>
      </w:r>
      <w:r w:rsidR="009724E7">
        <w:rPr>
          <w:rFonts w:ascii="Times New Roman" w:eastAsia="MS Mincho" w:hAnsi="Times New Roman"/>
          <w:sz w:val="24"/>
          <w:szCs w:val="24"/>
          <w:lang w:val="en-GB"/>
        </w:rPr>
        <w:t>a hybrid nearest neighbour search schemes was proposed. It combines:</w:t>
      </w:r>
    </w:p>
    <w:p w14:paraId="76BD9B9B" w14:textId="5CF6A460" w:rsidR="009724E7" w:rsidRDefault="009724E7" w:rsidP="009724E7">
      <w:pPr>
        <w:pStyle w:val="a7"/>
        <w:numPr>
          <w:ilvl w:val="0"/>
          <w:numId w:val="9"/>
        </w:numPr>
        <w:jc w:val="both"/>
        <w:rPr>
          <w:rFonts w:ascii="Times New Roman" w:eastAsia="MS Mincho" w:hAnsi="Times New Roman"/>
          <w:sz w:val="24"/>
          <w:szCs w:val="24"/>
          <w:lang w:val="en-GB"/>
        </w:rPr>
      </w:pPr>
      <w:r>
        <w:rPr>
          <w:rFonts w:ascii="Times New Roman" w:eastAsia="MS Mincho" w:hAnsi="Times New Roman"/>
          <w:sz w:val="24"/>
          <w:szCs w:val="24"/>
          <w:lang w:val="en-GB"/>
        </w:rPr>
        <w:t>a</w:t>
      </w:r>
      <w:r w:rsidRPr="00555CC5">
        <w:rPr>
          <w:rFonts w:ascii="Times New Roman" w:eastAsia="MS Mincho" w:hAnsi="Times New Roman"/>
          <w:sz w:val="24"/>
          <w:szCs w:val="24"/>
          <w:lang w:val="en-GB"/>
        </w:rPr>
        <w:t xml:space="preserve"> Look-Up-</w:t>
      </w:r>
      <w:r>
        <w:rPr>
          <w:rFonts w:ascii="Times New Roman" w:eastAsia="MS Mincho" w:hAnsi="Times New Roman"/>
          <w:sz w:val="24"/>
          <w:szCs w:val="24"/>
          <w:lang w:val="en-GB"/>
        </w:rPr>
        <w:t>Table-</w:t>
      </w:r>
      <w:r w:rsidRPr="00555CC5">
        <w:rPr>
          <w:rFonts w:ascii="Times New Roman" w:eastAsia="MS Mincho" w:hAnsi="Times New Roman"/>
          <w:sz w:val="24"/>
          <w:szCs w:val="24"/>
          <w:lang w:val="en-GB"/>
        </w:rPr>
        <w:t>based</w:t>
      </w:r>
      <w:r>
        <w:rPr>
          <w:rFonts w:ascii="Times New Roman" w:eastAsia="MS Mincho" w:hAnsi="Times New Roman"/>
          <w:sz w:val="24"/>
          <w:szCs w:val="24"/>
          <w:lang w:val="en-GB"/>
        </w:rPr>
        <w:t xml:space="preserve"> (LUT)</w:t>
      </w:r>
      <w:r w:rsidRPr="00555CC5">
        <w:rPr>
          <w:rFonts w:ascii="Times New Roman" w:eastAsia="MS Mincho" w:hAnsi="Times New Roman"/>
          <w:sz w:val="24"/>
          <w:szCs w:val="24"/>
          <w:lang w:val="en-GB"/>
        </w:rPr>
        <w:t xml:space="preserve"> search of the neighbouring voxels similar to the one described in Section 3.1, with</w:t>
      </w:r>
    </w:p>
    <w:p w14:paraId="09540414" w14:textId="63C46511" w:rsidR="007F0B3A" w:rsidRDefault="009724E7" w:rsidP="009724E7">
      <w:pPr>
        <w:pStyle w:val="a7"/>
        <w:numPr>
          <w:ilvl w:val="0"/>
          <w:numId w:val="9"/>
        </w:numPr>
        <w:jc w:val="both"/>
        <w:rPr>
          <w:rFonts w:ascii="Times New Roman" w:eastAsia="MS Mincho" w:hAnsi="Times New Roman"/>
          <w:sz w:val="24"/>
          <w:szCs w:val="24"/>
          <w:lang w:val="en-GB"/>
        </w:rPr>
      </w:pPr>
      <w:r>
        <w:rPr>
          <w:rFonts w:ascii="Times New Roman" w:eastAsia="MS Mincho" w:hAnsi="Times New Roman"/>
          <w:sz w:val="24"/>
          <w:szCs w:val="24"/>
          <w:lang w:val="en-GB"/>
        </w:rPr>
        <w:t>the search technique currently available in TMC13, which searches candidate points in a array of points sorted according to their Morton codes (see Figure 2)</w:t>
      </w:r>
      <w:r w:rsidR="007F0B3A" w:rsidRPr="00555CC5">
        <w:rPr>
          <w:rFonts w:ascii="Times New Roman" w:eastAsia="MS Mincho" w:hAnsi="Times New Roman"/>
          <w:sz w:val="24"/>
          <w:szCs w:val="24"/>
          <w:lang w:val="en-GB"/>
        </w:rPr>
        <w:t>.</w:t>
      </w:r>
    </w:p>
    <w:p w14:paraId="0745F2B3" w14:textId="20201C06" w:rsidR="009724E7" w:rsidRDefault="009724E7" w:rsidP="00555CC5">
      <w:pPr>
        <w:jc w:val="center"/>
        <w:rPr>
          <w:rFonts w:ascii="Times New Roman" w:eastAsia="MS Mincho" w:hAnsi="Times New Roman"/>
          <w:sz w:val="24"/>
          <w:szCs w:val="24"/>
          <w:lang w:val="en-GB"/>
        </w:rPr>
      </w:pPr>
      <w:r>
        <w:rPr>
          <w:rFonts w:ascii="Times New Roman" w:eastAsia="MS Mincho" w:hAnsi="Times New Roman"/>
          <w:noProof/>
          <w:sz w:val="24"/>
          <w:szCs w:val="24"/>
          <w:lang w:val="en-GB" w:eastAsia="zh-CN"/>
        </w:rPr>
        <w:drawing>
          <wp:inline distT="0" distB="0" distL="0" distR="0" wp14:anchorId="0ADFCEF3" wp14:editId="2123E76E">
            <wp:extent cx="3202165" cy="108404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20-05-11 at 2.27.21 P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0924" cy="1087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A831BD" w14:textId="39978929" w:rsidR="009724E7" w:rsidRDefault="009724E7" w:rsidP="009724E7">
      <w:pPr>
        <w:jc w:val="center"/>
        <w:rPr>
          <w:rFonts w:ascii="Times New Roman" w:eastAsia="MS Mincho" w:hAnsi="Times New Roman"/>
          <w:sz w:val="24"/>
          <w:szCs w:val="24"/>
          <w:lang w:val="en-GB"/>
        </w:rPr>
      </w:pPr>
      <w:r>
        <w:rPr>
          <w:rFonts w:ascii="Times New Roman" w:eastAsia="MS Mincho" w:hAnsi="Times New Roman"/>
          <w:sz w:val="24"/>
          <w:szCs w:val="24"/>
          <w:lang w:val="en-GB"/>
        </w:rPr>
        <w:t>Figure 2: TMC13 searches candidate points in an array of points sorted according to their Morton codes.</w:t>
      </w:r>
    </w:p>
    <w:p w14:paraId="0575CD54" w14:textId="65CAD949" w:rsidR="009724E7" w:rsidRDefault="009724E7" w:rsidP="009724E7">
      <w:pPr>
        <w:jc w:val="both"/>
        <w:rPr>
          <w:rFonts w:ascii="Times New Roman" w:eastAsia="MS Mincho" w:hAnsi="Times New Roman"/>
          <w:sz w:val="24"/>
          <w:szCs w:val="24"/>
          <w:lang w:val="en-GB"/>
        </w:rPr>
      </w:pPr>
      <w:r>
        <w:rPr>
          <w:rFonts w:ascii="Times New Roman" w:eastAsia="MS Mincho" w:hAnsi="Times New Roman"/>
          <w:sz w:val="24"/>
          <w:szCs w:val="24"/>
          <w:lang w:val="en-GB"/>
        </w:rPr>
        <w:t>For inter LOD k-NN search, the proposed technique applies first the search (1). If the number of found neighbours is lower than k, then the search (2) is applied.</w:t>
      </w:r>
    </w:p>
    <w:p w14:paraId="23C9A27C" w14:textId="4EC6BCC3" w:rsidR="009724E7" w:rsidRPr="00555CC5" w:rsidRDefault="009724E7" w:rsidP="009724E7">
      <w:pPr>
        <w:jc w:val="both"/>
        <w:rPr>
          <w:rFonts w:ascii="Times New Roman" w:eastAsia="MS Mincho" w:hAnsi="Times New Roman"/>
          <w:sz w:val="24"/>
          <w:szCs w:val="24"/>
          <w:lang w:val="en-GB"/>
        </w:rPr>
      </w:pPr>
      <w:r>
        <w:rPr>
          <w:rFonts w:ascii="Times New Roman" w:eastAsia="MS Mincho" w:hAnsi="Times New Roman"/>
          <w:sz w:val="24"/>
          <w:szCs w:val="24"/>
          <w:lang w:val="en-GB"/>
        </w:rPr>
        <w:t xml:space="preserve">For Intra LOD k-NN search, </w:t>
      </w:r>
      <w:r w:rsidR="00742901">
        <w:rPr>
          <w:rFonts w:ascii="Times New Roman" w:eastAsia="MS Mincho" w:hAnsi="Times New Roman"/>
          <w:sz w:val="24"/>
          <w:szCs w:val="24"/>
          <w:lang w:val="en-GB"/>
        </w:rPr>
        <w:t>only search (2) is applied.</w:t>
      </w:r>
    </w:p>
    <w:p w14:paraId="101A5C6E" w14:textId="36CC670D" w:rsidR="009B1165" w:rsidRPr="009B1165" w:rsidRDefault="007F0B3A" w:rsidP="00DB5651">
      <w:pPr>
        <w:pStyle w:val="2"/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Tool</w:t>
      </w:r>
      <w:r w:rsidR="009B1165" w:rsidRPr="009B1165">
        <w:rPr>
          <w:rFonts w:ascii="Times New Roman" w:hAnsi="Times New Roman"/>
          <w:lang w:val="en-GB"/>
        </w:rPr>
        <w:t xml:space="preserve"> 3: Attribute LoD </w:t>
      </w:r>
      <w:r>
        <w:rPr>
          <w:rFonts w:ascii="Times New Roman" w:hAnsi="Times New Roman"/>
          <w:lang w:val="en-GB"/>
        </w:rPr>
        <w:t>construction</w:t>
      </w:r>
      <w:r w:rsidR="009B1165" w:rsidRPr="009B1165">
        <w:rPr>
          <w:rFonts w:ascii="Times New Roman" w:hAnsi="Times New Roman"/>
          <w:lang w:val="en-GB"/>
        </w:rPr>
        <w:t xml:space="preserve"> method from m5</w:t>
      </w:r>
      <w:r>
        <w:rPr>
          <w:rFonts w:ascii="Times New Roman" w:hAnsi="Times New Roman"/>
          <w:lang w:val="en-GB"/>
        </w:rPr>
        <w:t>2303</w:t>
      </w:r>
      <w:r w:rsidR="00050BEB">
        <w:rPr>
          <w:rFonts w:ascii="Times New Roman" w:hAnsi="Times New Roman"/>
          <w:lang w:val="en-GB"/>
        </w:rPr>
        <w:t xml:space="preserve"> (Xidian)</w:t>
      </w:r>
    </w:p>
    <w:p w14:paraId="5E589657" w14:textId="2C281A2C" w:rsidR="009B1165" w:rsidRPr="00295885" w:rsidRDefault="00FE0A92" w:rsidP="007F0B3A">
      <w:pPr>
        <w:jc w:val="both"/>
        <w:rPr>
          <w:rFonts w:ascii="Times New Roman" w:eastAsia="MS Mincho" w:hAnsi="Times New Roman"/>
          <w:sz w:val="24"/>
          <w:szCs w:val="24"/>
          <w:lang w:val="en-GB"/>
        </w:rPr>
      </w:pPr>
      <w:r w:rsidRPr="00295885">
        <w:rPr>
          <w:rFonts w:ascii="Times New Roman" w:eastAsia="MS Mincho" w:hAnsi="Times New Roman"/>
          <w:sz w:val="24"/>
          <w:szCs w:val="24"/>
          <w:lang w:val="en-GB"/>
        </w:rPr>
        <w:t xml:space="preserve">In contribution m52303 [3], an </w:t>
      </w:r>
      <w:r w:rsidRPr="00295885">
        <w:rPr>
          <w:rFonts w:ascii="Times New Roman" w:hAnsi="Times New Roman"/>
          <w:sz w:val="24"/>
          <w:szCs w:val="24"/>
          <w:lang w:val="en-GB"/>
        </w:rPr>
        <w:t>LoD construction method was proposed taking into account the density of the point cloud as well as the neighbouring relationships</w:t>
      </w:r>
      <w:r w:rsidR="007F0B3A" w:rsidRPr="00295885">
        <w:rPr>
          <w:rFonts w:ascii="Times New Roman" w:eastAsia="MS Mincho" w:hAnsi="Times New Roman"/>
          <w:sz w:val="24"/>
          <w:szCs w:val="24"/>
          <w:lang w:val="en-GB"/>
        </w:rPr>
        <w:t>.</w:t>
      </w:r>
      <w:r w:rsidR="00337E48" w:rsidRPr="00295885">
        <w:rPr>
          <w:rFonts w:ascii="Times New Roman" w:eastAsia="MS Mincho" w:hAnsi="Times New Roman"/>
          <w:sz w:val="24"/>
          <w:szCs w:val="24"/>
          <w:lang w:val="en-GB"/>
        </w:rPr>
        <w:t xml:space="preserve"> </w:t>
      </w:r>
      <w:r w:rsidR="00295885">
        <w:rPr>
          <w:rFonts w:ascii="Times New Roman" w:eastAsia="MS Mincho" w:hAnsi="Times New Roman"/>
          <w:sz w:val="24"/>
          <w:szCs w:val="24"/>
          <w:lang w:val="en-GB"/>
        </w:rPr>
        <w:t>Similar as Tool 1, t</w:t>
      </w:r>
      <w:r w:rsidR="00337E48" w:rsidRPr="00295885">
        <w:rPr>
          <w:rFonts w:ascii="Times New Roman" w:eastAsia="MS Mincho" w:hAnsi="Times New Roman"/>
          <w:sz w:val="24"/>
          <w:szCs w:val="24"/>
          <w:lang w:val="en-GB"/>
        </w:rPr>
        <w:t xml:space="preserve">he proposed method </w:t>
      </w:r>
      <w:r w:rsidR="00295885">
        <w:rPr>
          <w:rFonts w:ascii="Times New Roman" w:eastAsia="MS Mincho" w:hAnsi="Times New Roman"/>
          <w:sz w:val="24"/>
          <w:szCs w:val="24"/>
          <w:lang w:val="en-GB"/>
        </w:rPr>
        <w:t xml:space="preserve">relies on a simple Morton code right shift </w:t>
      </w:r>
      <w:r w:rsidR="0072683C">
        <w:rPr>
          <w:rFonts w:ascii="Times New Roman" w:eastAsia="MS Mincho" w:hAnsi="Times New Roman"/>
          <w:sz w:val="24"/>
          <w:szCs w:val="24"/>
          <w:lang w:val="en-GB"/>
        </w:rPr>
        <w:t>operation to</w:t>
      </w:r>
      <w:r w:rsidR="00295885">
        <w:rPr>
          <w:rFonts w:ascii="Times New Roman" w:eastAsia="MS Mincho" w:hAnsi="Times New Roman"/>
          <w:sz w:val="24"/>
          <w:szCs w:val="24"/>
          <w:lang w:val="en-GB"/>
        </w:rPr>
        <w:t xml:space="preserve"> obtain the neighbouring relationships between points</w:t>
      </w:r>
      <w:r w:rsidR="00337E48" w:rsidRPr="00295885">
        <w:rPr>
          <w:rFonts w:ascii="Times New Roman" w:eastAsia="MS Mincho" w:hAnsi="Times New Roman"/>
          <w:sz w:val="24"/>
          <w:szCs w:val="24"/>
          <w:lang w:val="en-GB"/>
        </w:rPr>
        <w:t>.</w:t>
      </w:r>
      <w:r w:rsidR="00295885" w:rsidRPr="00295885">
        <w:rPr>
          <w:rFonts w:ascii="Times New Roman" w:eastAsia="MS Mincho" w:hAnsi="Times New Roman"/>
          <w:sz w:val="24"/>
          <w:szCs w:val="24"/>
          <w:lang w:val="en-GB"/>
        </w:rPr>
        <w:t xml:space="preserve"> </w:t>
      </w:r>
      <w:r w:rsidR="00A72019">
        <w:rPr>
          <w:rFonts w:ascii="Times New Roman" w:eastAsia="MS Mincho" w:hAnsi="Times New Roman"/>
          <w:sz w:val="24"/>
          <w:szCs w:val="24"/>
          <w:lang w:val="en-GB"/>
        </w:rPr>
        <w:t xml:space="preserve">Points are then divided into </w:t>
      </w:r>
      <w:r w:rsidR="00164999">
        <w:rPr>
          <w:rFonts w:ascii="Times New Roman" w:eastAsia="MS Mincho" w:hAnsi="Times New Roman"/>
          <w:sz w:val="24"/>
          <w:szCs w:val="24"/>
          <w:lang w:val="en-GB"/>
        </w:rPr>
        <w:t xml:space="preserve">a </w:t>
      </w:r>
      <w:r w:rsidR="00A72019">
        <w:rPr>
          <w:rFonts w:ascii="Times New Roman" w:eastAsia="MS Mincho" w:hAnsi="Times New Roman"/>
          <w:sz w:val="24"/>
          <w:szCs w:val="24"/>
          <w:lang w:val="en-GB"/>
        </w:rPr>
        <w:t xml:space="preserve">retained set </w:t>
      </w:r>
      <w:r w:rsidR="00164999">
        <w:rPr>
          <w:rFonts w:ascii="Times New Roman" w:eastAsia="MS Mincho" w:hAnsi="Times New Roman"/>
          <w:sz w:val="24"/>
          <w:szCs w:val="24"/>
          <w:lang w:val="en-GB"/>
        </w:rPr>
        <w:t>and a refinement layer according to the above-mentioned neighbouring relationship</w:t>
      </w:r>
      <w:r w:rsidR="00295885" w:rsidRPr="00295885">
        <w:rPr>
          <w:rFonts w:ascii="Times New Roman" w:eastAsia="MS Mincho" w:hAnsi="Times New Roman"/>
          <w:sz w:val="24"/>
          <w:szCs w:val="24"/>
          <w:lang w:val="en-GB"/>
        </w:rPr>
        <w:t xml:space="preserve">. </w:t>
      </w:r>
      <w:r w:rsidR="00337E48" w:rsidRPr="00295885">
        <w:rPr>
          <w:rFonts w:ascii="Times New Roman" w:eastAsia="MS Mincho" w:hAnsi="Times New Roman"/>
          <w:sz w:val="24"/>
          <w:szCs w:val="24"/>
          <w:lang w:val="en-GB"/>
        </w:rPr>
        <w:t xml:space="preserve">The initial </w:t>
      </w:r>
      <w:r w:rsidR="00D46763">
        <w:rPr>
          <w:rFonts w:ascii="Times New Roman" w:eastAsia="MS Mincho" w:hAnsi="Times New Roman"/>
          <w:sz w:val="24"/>
          <w:szCs w:val="24"/>
          <w:lang w:val="en-GB"/>
        </w:rPr>
        <w:t xml:space="preserve">number of </w:t>
      </w:r>
      <w:r w:rsidR="00337E48" w:rsidRPr="00295885">
        <w:rPr>
          <w:rFonts w:ascii="Times New Roman" w:eastAsia="MS Mincho" w:hAnsi="Times New Roman"/>
          <w:sz w:val="24"/>
          <w:szCs w:val="24"/>
          <w:lang w:val="en-GB"/>
        </w:rPr>
        <w:t xml:space="preserve">Morton code right shift </w:t>
      </w:r>
      <w:r w:rsidR="00D46763">
        <w:rPr>
          <w:rFonts w:ascii="Times New Roman" w:eastAsia="MS Mincho" w:hAnsi="Times New Roman"/>
          <w:sz w:val="24"/>
          <w:szCs w:val="24"/>
          <w:lang w:val="en-GB"/>
        </w:rPr>
        <w:t xml:space="preserve">bits </w:t>
      </w:r>
      <w:r w:rsidR="00337E48" w:rsidRPr="00295885">
        <w:rPr>
          <w:rFonts w:ascii="Times New Roman" w:eastAsia="MS Mincho" w:hAnsi="Times New Roman"/>
          <w:sz w:val="24"/>
          <w:szCs w:val="24"/>
          <w:lang w:val="en-GB"/>
        </w:rPr>
        <w:t xml:space="preserve">is determined </w:t>
      </w:r>
      <w:r w:rsidR="00F304DF">
        <w:rPr>
          <w:rFonts w:ascii="Times New Roman" w:eastAsia="MS Mincho" w:hAnsi="Times New Roman"/>
          <w:sz w:val="24"/>
          <w:szCs w:val="24"/>
          <w:lang w:val="en-GB"/>
        </w:rPr>
        <w:t>according to a criterion based on point cloud density</w:t>
      </w:r>
      <w:r w:rsidR="00295885" w:rsidRPr="00295885">
        <w:rPr>
          <w:rFonts w:ascii="Times New Roman" w:eastAsia="MS Mincho" w:hAnsi="Times New Roman"/>
          <w:sz w:val="24"/>
          <w:szCs w:val="24"/>
          <w:lang w:val="en-GB"/>
        </w:rPr>
        <w:t xml:space="preserve">. </w:t>
      </w:r>
      <w:r w:rsidR="00031B77">
        <w:rPr>
          <w:rFonts w:ascii="Times New Roman" w:eastAsia="MS Mincho" w:hAnsi="Times New Roman"/>
          <w:sz w:val="24"/>
          <w:szCs w:val="24"/>
          <w:lang w:val="en-GB"/>
        </w:rPr>
        <w:t>As a result, t</w:t>
      </w:r>
      <w:r w:rsidR="00295885" w:rsidRPr="00295885">
        <w:rPr>
          <w:rFonts w:ascii="Times New Roman" w:eastAsia="MS Mincho" w:hAnsi="Times New Roman"/>
          <w:sz w:val="24"/>
          <w:szCs w:val="24"/>
          <w:lang w:val="en-GB"/>
        </w:rPr>
        <w:t xml:space="preserve">he distance calculation and comparison with </w:t>
      </w:r>
      <w:r w:rsidR="00282495">
        <w:rPr>
          <w:rFonts w:ascii="Times New Roman" w:eastAsia="MS Mincho" w:hAnsi="Times New Roman"/>
          <w:sz w:val="24"/>
          <w:szCs w:val="24"/>
          <w:lang w:val="en-GB"/>
        </w:rPr>
        <w:t xml:space="preserve">a set of </w:t>
      </w:r>
      <w:r w:rsidR="00295885" w:rsidRPr="00295885">
        <w:rPr>
          <w:rFonts w:ascii="Times New Roman" w:eastAsia="MS Mincho" w:hAnsi="Times New Roman"/>
          <w:sz w:val="24"/>
          <w:szCs w:val="24"/>
          <w:lang w:val="en-GB"/>
        </w:rPr>
        <w:t>threshold</w:t>
      </w:r>
      <w:r w:rsidR="00282495">
        <w:rPr>
          <w:rFonts w:ascii="Times New Roman" w:eastAsia="MS Mincho" w:hAnsi="Times New Roman"/>
          <w:sz w:val="24"/>
          <w:szCs w:val="24"/>
          <w:lang w:val="en-GB"/>
        </w:rPr>
        <w:t>s</w:t>
      </w:r>
      <w:r w:rsidR="00295885" w:rsidRPr="00295885">
        <w:rPr>
          <w:rFonts w:ascii="Times New Roman" w:eastAsia="MS Mincho" w:hAnsi="Times New Roman"/>
          <w:sz w:val="24"/>
          <w:szCs w:val="24"/>
          <w:lang w:val="en-GB"/>
        </w:rPr>
        <w:t xml:space="preserve"> in existing LoD </w:t>
      </w:r>
      <w:r w:rsidR="00282495">
        <w:rPr>
          <w:rFonts w:ascii="Times New Roman" w:eastAsia="MS Mincho" w:hAnsi="Times New Roman"/>
          <w:sz w:val="24"/>
          <w:szCs w:val="24"/>
          <w:lang w:val="en-GB"/>
        </w:rPr>
        <w:t>construction</w:t>
      </w:r>
      <w:r w:rsidR="00295885" w:rsidRPr="00295885">
        <w:rPr>
          <w:rFonts w:ascii="Times New Roman" w:eastAsia="MS Mincho" w:hAnsi="Times New Roman"/>
          <w:sz w:val="24"/>
          <w:szCs w:val="24"/>
          <w:lang w:val="en-GB"/>
        </w:rPr>
        <w:t xml:space="preserve"> scheme </w:t>
      </w:r>
      <w:r w:rsidR="00282495">
        <w:rPr>
          <w:rFonts w:ascii="Times New Roman" w:eastAsia="MS Mincho" w:hAnsi="Times New Roman"/>
          <w:sz w:val="24"/>
          <w:szCs w:val="24"/>
          <w:lang w:val="en-GB"/>
        </w:rPr>
        <w:t>are</w:t>
      </w:r>
      <w:r w:rsidR="00295885" w:rsidRPr="00295885">
        <w:rPr>
          <w:rFonts w:ascii="Times New Roman" w:eastAsia="MS Mincho" w:hAnsi="Times New Roman"/>
          <w:sz w:val="24"/>
          <w:szCs w:val="24"/>
          <w:lang w:val="en-GB"/>
        </w:rPr>
        <w:t xml:space="preserve"> avoided.</w:t>
      </w:r>
    </w:p>
    <w:p w14:paraId="078C7228" w14:textId="5B81B5EC" w:rsidR="009B1165" w:rsidRDefault="0073708F" w:rsidP="00DB5651">
      <w:pPr>
        <w:pStyle w:val="2"/>
        <w:jc w:val="both"/>
        <w:rPr>
          <w:rFonts w:ascii="Times New Roman" w:eastAsiaTheme="minorEastAsia" w:hAnsi="Times New Roman"/>
          <w:lang w:eastAsia="ko-KR"/>
        </w:rPr>
      </w:pPr>
      <w:r>
        <w:rPr>
          <w:rFonts w:ascii="Times New Roman" w:eastAsiaTheme="minorEastAsia" w:hAnsi="Times New Roman"/>
          <w:lang w:eastAsia="ko-KR"/>
        </w:rPr>
        <w:t>Tool</w:t>
      </w:r>
      <w:r w:rsidR="009B1165" w:rsidRPr="009B1165">
        <w:rPr>
          <w:rFonts w:ascii="Times New Roman" w:eastAsiaTheme="minorEastAsia" w:hAnsi="Times New Roman"/>
          <w:lang w:eastAsia="ko-KR"/>
        </w:rPr>
        <w:t xml:space="preserve"> 4: Attribute LoD </w:t>
      </w:r>
      <w:r w:rsidR="007F0B3A">
        <w:rPr>
          <w:rFonts w:ascii="Times New Roman" w:eastAsiaTheme="minorEastAsia" w:hAnsi="Times New Roman"/>
          <w:lang w:eastAsia="ko-KR"/>
        </w:rPr>
        <w:t>construction</w:t>
      </w:r>
      <w:r w:rsidR="009B1165" w:rsidRPr="009B1165">
        <w:rPr>
          <w:rFonts w:ascii="Times New Roman" w:eastAsiaTheme="minorEastAsia" w:hAnsi="Times New Roman"/>
          <w:lang w:eastAsia="ko-KR"/>
        </w:rPr>
        <w:t xml:space="preserve"> method from m5</w:t>
      </w:r>
      <w:r w:rsidR="00050BEB">
        <w:rPr>
          <w:rFonts w:ascii="Times New Roman" w:eastAsiaTheme="minorEastAsia" w:hAnsi="Times New Roman"/>
          <w:lang w:eastAsia="ko-KR"/>
        </w:rPr>
        <w:t>3620 (Apple)</w:t>
      </w:r>
    </w:p>
    <w:p w14:paraId="6412B757" w14:textId="704072F9" w:rsidR="007F0B3A" w:rsidRDefault="00742901" w:rsidP="007F0B3A">
      <w:pPr>
        <w:rPr>
          <w:rFonts w:ascii="Times New Roman" w:eastAsiaTheme="minorEastAsia" w:hAnsi="Times New Roman"/>
          <w:sz w:val="24"/>
          <w:szCs w:val="24"/>
          <w:lang w:eastAsia="zh-CN"/>
        </w:rPr>
      </w:pPr>
      <w:r w:rsidRPr="00742901">
        <w:rPr>
          <w:rFonts w:ascii="Times New Roman" w:eastAsiaTheme="minorEastAsia" w:hAnsi="Times New Roman"/>
          <w:sz w:val="24"/>
          <w:szCs w:val="24"/>
          <w:lang w:val="en-GB" w:eastAsia="zh-CN"/>
        </w:rPr>
        <w:t>In contribution m53620 [3],</w:t>
      </w:r>
      <w:r>
        <w:rPr>
          <w:rFonts w:ascii="Times New Roman" w:eastAsiaTheme="minorEastAsia" w:hAnsi="Times New Roman"/>
          <w:sz w:val="24"/>
          <w:szCs w:val="24"/>
          <w:lang w:val="en-GB" w:eastAsia="zh-CN"/>
        </w:rPr>
        <w:t xml:space="preserve"> the LOD generation scheme in TMC13 is accelerated by examining </w:t>
      </w:r>
      <w:r>
        <w:rPr>
          <w:rFonts w:ascii="Times New Roman" w:eastAsiaTheme="minorEastAsia" w:hAnsi="Times New Roman"/>
          <w:sz w:val="24"/>
          <w:szCs w:val="24"/>
          <w:lang w:eastAsia="zh-CN"/>
        </w:rPr>
        <w:t>the points in neighboring voxels according to the LUT-based technique described in Section 3.2. Here, two tests are used to exclude a point:</w:t>
      </w:r>
    </w:p>
    <w:p w14:paraId="0C3A2343" w14:textId="621A7EAB" w:rsidR="00742901" w:rsidRDefault="00742901" w:rsidP="00742901">
      <w:pPr>
        <w:pStyle w:val="a7"/>
        <w:numPr>
          <w:ilvl w:val="0"/>
          <w:numId w:val="10"/>
        </w:numPr>
        <w:rPr>
          <w:rFonts w:ascii="Times New Roman" w:eastAsiaTheme="minorEastAsia" w:hAnsi="Times New Roman"/>
          <w:sz w:val="24"/>
          <w:szCs w:val="24"/>
          <w:lang w:eastAsia="zh-CN"/>
        </w:rPr>
      </w:pPr>
      <w:r>
        <w:rPr>
          <w:rFonts w:ascii="Times New Roman" w:eastAsiaTheme="minorEastAsia" w:hAnsi="Times New Roman"/>
          <w:sz w:val="24"/>
          <w:szCs w:val="24"/>
          <w:lang w:eastAsia="zh-CN"/>
        </w:rPr>
        <w:t>The last retained points has the same shifted Morton code as the current point, or</w:t>
      </w:r>
    </w:p>
    <w:p w14:paraId="7B2DA616" w14:textId="2F64A6E0" w:rsidR="00742901" w:rsidRPr="00555CC5" w:rsidRDefault="00742901" w:rsidP="00555CC5">
      <w:pPr>
        <w:pStyle w:val="a7"/>
        <w:numPr>
          <w:ilvl w:val="0"/>
          <w:numId w:val="10"/>
        </w:numPr>
        <w:rPr>
          <w:rFonts w:ascii="Times New Roman" w:eastAsiaTheme="minorEastAsia" w:hAnsi="Times New Roman"/>
          <w:sz w:val="24"/>
          <w:szCs w:val="24"/>
          <w:lang w:eastAsia="zh-CN"/>
        </w:rPr>
      </w:pPr>
      <w:r>
        <w:rPr>
          <w:rFonts w:ascii="Times New Roman" w:eastAsiaTheme="minorEastAsia" w:hAnsi="Times New Roman"/>
          <w:sz w:val="24"/>
          <w:szCs w:val="24"/>
          <w:lang w:eastAsia="zh-CN"/>
        </w:rPr>
        <w:t>One of the neighboring voxels contains a point with an L2 distance lower than a threshold d0.</w:t>
      </w:r>
    </w:p>
    <w:p w14:paraId="2BE1927E" w14:textId="77777777" w:rsidR="00936CB0" w:rsidRPr="009B1165" w:rsidRDefault="00936CB0" w:rsidP="00936CB0">
      <w:pPr>
        <w:pStyle w:val="1"/>
        <w:widowControl/>
        <w:spacing w:line="240" w:lineRule="auto"/>
        <w:jc w:val="both"/>
        <w:rPr>
          <w:rFonts w:ascii="Times New Roman" w:eastAsiaTheme="minorEastAsia" w:hAnsi="Times New Roman" w:cs="Times New Roman"/>
          <w:lang w:eastAsia="ja-JP"/>
        </w:rPr>
      </w:pPr>
      <w:r w:rsidRPr="009B1165">
        <w:rPr>
          <w:rFonts w:ascii="Times New Roman" w:eastAsiaTheme="minorEastAsia" w:hAnsi="Times New Roman" w:cs="Times New Roman"/>
          <w:lang w:eastAsia="ja-JP"/>
        </w:rPr>
        <w:t>Evaluation</w:t>
      </w:r>
    </w:p>
    <w:p w14:paraId="07BDA4A6" w14:textId="77777777" w:rsidR="00936CB0" w:rsidRPr="009B1165" w:rsidRDefault="00936CB0" w:rsidP="00936CB0">
      <w:pPr>
        <w:pStyle w:val="2"/>
        <w:widowControl/>
        <w:spacing w:line="240" w:lineRule="auto"/>
        <w:jc w:val="both"/>
        <w:rPr>
          <w:rFonts w:ascii="Times New Roman" w:eastAsiaTheme="minorEastAsia" w:hAnsi="Times New Roman"/>
          <w:lang w:eastAsia="ja-JP"/>
        </w:rPr>
      </w:pPr>
      <w:bookmarkStart w:id="1" w:name="_Ref4581800"/>
      <w:r w:rsidRPr="009B1165">
        <w:rPr>
          <w:rFonts w:ascii="Times New Roman" w:eastAsiaTheme="minorEastAsia" w:hAnsi="Times New Roman"/>
          <w:lang w:eastAsia="ja-JP"/>
        </w:rPr>
        <w:t>Test condition</w:t>
      </w:r>
      <w:bookmarkEnd w:id="1"/>
    </w:p>
    <w:p w14:paraId="1162229D" w14:textId="29C052D7" w:rsidR="00936CB0" w:rsidRPr="009B1165" w:rsidRDefault="00936CB0" w:rsidP="00936CB0">
      <w:pPr>
        <w:spacing w:after="240"/>
        <w:rPr>
          <w:rFonts w:ascii="Times New Roman" w:eastAsia="Malgun Gothic" w:hAnsi="Times New Roman"/>
          <w:sz w:val="24"/>
          <w:szCs w:val="24"/>
          <w:lang w:val="de-AT" w:eastAsia="ko-KR"/>
        </w:rPr>
      </w:pPr>
      <w:r w:rsidRPr="009B1165">
        <w:rPr>
          <w:rFonts w:ascii="Times New Roman" w:eastAsia="Malgun Gothic" w:hAnsi="Times New Roman"/>
          <w:sz w:val="24"/>
          <w:szCs w:val="24"/>
          <w:lang w:val="de-AT" w:eastAsia="ko-KR"/>
        </w:rPr>
        <w:t>Following test conditions will be evaluated under CTC[</w:t>
      </w:r>
      <w:r w:rsidR="001C4EFF">
        <w:rPr>
          <w:rFonts w:ascii="Times New Roman" w:eastAsia="Malgun Gothic" w:hAnsi="Times New Roman"/>
          <w:sz w:val="24"/>
          <w:szCs w:val="24"/>
          <w:lang w:val="de-AT" w:eastAsia="ko-KR"/>
        </w:rPr>
        <w:t>4</w:t>
      </w:r>
      <w:r w:rsidRPr="009B1165">
        <w:rPr>
          <w:rFonts w:ascii="Times New Roman" w:eastAsia="Malgun Gothic" w:hAnsi="Times New Roman"/>
          <w:sz w:val="24"/>
          <w:szCs w:val="24"/>
          <w:lang w:val="de-AT" w:eastAsia="ko-KR"/>
        </w:rPr>
        <w:t>]</w:t>
      </w:r>
      <w:r w:rsidR="00555CC5">
        <w:rPr>
          <w:rFonts w:ascii="Times New Roman" w:eastAsia="Malgun Gothic" w:hAnsi="Times New Roman"/>
          <w:sz w:val="24"/>
          <w:szCs w:val="24"/>
          <w:lang w:val="de-AT" w:eastAsia="ko-KR"/>
        </w:rPr>
        <w:t>:</w:t>
      </w:r>
    </w:p>
    <w:p w14:paraId="7CD69E40" w14:textId="77777777" w:rsidR="00936CB0" w:rsidRPr="009B1165" w:rsidRDefault="00936CB0" w:rsidP="00936CB0">
      <w:pPr>
        <w:pStyle w:val="ListParagraph1"/>
        <w:numPr>
          <w:ilvl w:val="0"/>
          <w:numId w:val="5"/>
        </w:numPr>
        <w:snapToGrid w:val="0"/>
        <w:spacing w:before="240" w:after="120"/>
        <w:outlineLvl w:val="0"/>
        <w:rPr>
          <w:lang w:val="en-GB"/>
        </w:rPr>
      </w:pPr>
      <w:r w:rsidRPr="009B1165">
        <w:rPr>
          <w:lang w:val="en-GB"/>
        </w:rPr>
        <w:lastRenderedPageBreak/>
        <w:t xml:space="preserve">C1 AI lossless geometry – (lossy attribute) </w:t>
      </w:r>
    </w:p>
    <w:p w14:paraId="5081E673" w14:textId="77777777" w:rsidR="00936CB0" w:rsidRPr="009B1165" w:rsidRDefault="00936CB0" w:rsidP="00936CB0">
      <w:pPr>
        <w:pStyle w:val="ListParagraph1"/>
        <w:numPr>
          <w:ilvl w:val="0"/>
          <w:numId w:val="5"/>
        </w:numPr>
        <w:snapToGrid w:val="0"/>
        <w:spacing w:before="240" w:after="120"/>
        <w:outlineLvl w:val="0"/>
        <w:rPr>
          <w:lang w:val="en-GB"/>
        </w:rPr>
      </w:pPr>
      <w:r w:rsidRPr="009B1165">
        <w:rPr>
          <w:lang w:val="en-GB"/>
        </w:rPr>
        <w:t>C2 AI, lossy geometry – (lossy attribute)</w:t>
      </w:r>
    </w:p>
    <w:p w14:paraId="0EEBD676" w14:textId="2CA62CF1" w:rsidR="009B1165" w:rsidRPr="009B1165" w:rsidRDefault="009B1165" w:rsidP="009B1165">
      <w:pPr>
        <w:pStyle w:val="ListParagraph1"/>
        <w:numPr>
          <w:ilvl w:val="0"/>
          <w:numId w:val="5"/>
        </w:numPr>
        <w:snapToGrid w:val="0"/>
        <w:spacing w:before="240" w:after="120" w:line="256" w:lineRule="auto"/>
        <w:outlineLvl w:val="0"/>
        <w:rPr>
          <w:lang w:val="en-GB"/>
        </w:rPr>
      </w:pPr>
      <w:r w:rsidRPr="009B1165">
        <w:rPr>
          <w:lang w:val="en-GB"/>
        </w:rPr>
        <w:t>CW AI, lossless geometry – (lossless attribute)</w:t>
      </w:r>
    </w:p>
    <w:p w14:paraId="2272A485" w14:textId="09CFCF8D" w:rsidR="00936CB0" w:rsidRPr="00A56EB8" w:rsidRDefault="009B1165" w:rsidP="00A56EB8">
      <w:pPr>
        <w:pStyle w:val="ListParagraph1"/>
        <w:numPr>
          <w:ilvl w:val="0"/>
          <w:numId w:val="5"/>
        </w:numPr>
        <w:snapToGrid w:val="0"/>
        <w:spacing w:before="240" w:after="120" w:line="256" w:lineRule="auto"/>
        <w:outlineLvl w:val="0"/>
        <w:rPr>
          <w:lang w:val="en-GB"/>
        </w:rPr>
      </w:pPr>
      <w:r w:rsidRPr="009B1165">
        <w:rPr>
          <w:rFonts w:eastAsiaTheme="minorEastAsia"/>
          <w:lang w:val="en-GB" w:eastAsia="zh-CN"/>
        </w:rPr>
        <w:t xml:space="preserve">CY AI, </w:t>
      </w:r>
      <w:r w:rsidRPr="009B1165">
        <w:rPr>
          <w:lang w:val="en-GB"/>
        </w:rPr>
        <w:t>lossless geometry – (near lossless attribute)</w:t>
      </w:r>
    </w:p>
    <w:p w14:paraId="231E3485" w14:textId="6419C1DA" w:rsidR="00936CB0" w:rsidRPr="009B1165" w:rsidRDefault="00936CB0" w:rsidP="00936CB0">
      <w:pPr>
        <w:pStyle w:val="2"/>
        <w:widowControl/>
        <w:spacing w:line="240" w:lineRule="auto"/>
        <w:jc w:val="both"/>
        <w:rPr>
          <w:rFonts w:ascii="Times New Roman" w:eastAsiaTheme="minorEastAsia" w:hAnsi="Times New Roman"/>
          <w:lang w:eastAsia="ja-JP"/>
        </w:rPr>
      </w:pPr>
      <w:r w:rsidRPr="009B1165">
        <w:rPr>
          <w:rFonts w:ascii="Times New Roman" w:eastAsiaTheme="minorEastAsia" w:hAnsi="Times New Roman"/>
          <w:lang w:eastAsia="ja-JP"/>
        </w:rPr>
        <w:t xml:space="preserve">Test model, </w:t>
      </w:r>
      <w:r w:rsidR="00FF0F84">
        <w:rPr>
          <w:rFonts w:ascii="Times New Roman" w:eastAsiaTheme="minorEastAsia" w:hAnsi="Times New Roman"/>
          <w:lang w:eastAsia="ja-JP"/>
        </w:rPr>
        <w:t>datasets</w:t>
      </w:r>
    </w:p>
    <w:p w14:paraId="58D1A09E" w14:textId="58939282" w:rsidR="00936CB0" w:rsidRPr="009B1165" w:rsidRDefault="00936CB0" w:rsidP="00936CB0">
      <w:pPr>
        <w:rPr>
          <w:rFonts w:ascii="Times New Roman" w:eastAsia="Malgun Gothic" w:hAnsi="Times New Roman"/>
          <w:sz w:val="24"/>
          <w:szCs w:val="24"/>
          <w:lang w:val="en-GB" w:eastAsia="ko-KR"/>
        </w:rPr>
      </w:pPr>
      <w:r w:rsidRPr="009B1165">
        <w:rPr>
          <w:rFonts w:ascii="Times New Roman" w:eastAsia="Malgun Gothic" w:hAnsi="Times New Roman"/>
          <w:sz w:val="24"/>
          <w:szCs w:val="24"/>
          <w:lang w:val="de-AT" w:eastAsia="ko-KR"/>
        </w:rPr>
        <w:t>TMC13v</w:t>
      </w:r>
      <w:r w:rsidR="00880D2B">
        <w:rPr>
          <w:rFonts w:ascii="Times New Roman" w:eastAsia="Malgun Gothic" w:hAnsi="Times New Roman"/>
          <w:sz w:val="24"/>
          <w:szCs w:val="24"/>
          <w:lang w:val="de-AT" w:eastAsia="ko-KR"/>
        </w:rPr>
        <w:t>10</w:t>
      </w:r>
      <w:r w:rsidRPr="009B1165">
        <w:rPr>
          <w:rFonts w:ascii="Times New Roman" w:eastAsia="Malgun Gothic" w:hAnsi="Times New Roman"/>
          <w:sz w:val="24"/>
          <w:szCs w:val="24"/>
          <w:lang w:val="de-AT" w:eastAsia="ko-KR"/>
        </w:rPr>
        <w:t xml:space="preserve"> </w:t>
      </w:r>
      <w:r w:rsidR="001C4EFF">
        <w:rPr>
          <w:rFonts w:ascii="Times New Roman" w:eastAsia="Malgun Gothic" w:hAnsi="Times New Roman"/>
          <w:sz w:val="24"/>
          <w:szCs w:val="24"/>
          <w:lang w:val="de-AT" w:eastAsia="ko-KR"/>
        </w:rPr>
        <w:t xml:space="preserve">[5] </w:t>
      </w:r>
      <w:r w:rsidRPr="009B1165">
        <w:rPr>
          <w:rFonts w:ascii="Times New Roman" w:eastAsia="Malgun Gothic" w:hAnsi="Times New Roman"/>
          <w:sz w:val="24"/>
          <w:szCs w:val="24"/>
          <w:lang w:val="de-AT" w:eastAsia="ko-KR"/>
        </w:rPr>
        <w:t>shall be used for these experiments. The proposed tools shall be implemented on top of TMC13v</w:t>
      </w:r>
      <w:r w:rsidR="00880D2B">
        <w:rPr>
          <w:rFonts w:ascii="Times New Roman" w:eastAsia="Malgun Gothic" w:hAnsi="Times New Roman"/>
          <w:sz w:val="24"/>
          <w:szCs w:val="24"/>
          <w:lang w:val="de-AT" w:eastAsia="ko-KR"/>
        </w:rPr>
        <w:t>10</w:t>
      </w:r>
      <w:r w:rsidRPr="009B1165">
        <w:rPr>
          <w:rFonts w:ascii="Times New Roman" w:eastAsia="Malgun Gothic" w:hAnsi="Times New Roman"/>
          <w:sz w:val="24"/>
          <w:szCs w:val="24"/>
          <w:lang w:val="de-AT" w:eastAsia="ko-KR"/>
        </w:rPr>
        <w:t>.</w:t>
      </w:r>
    </w:p>
    <w:p w14:paraId="7D0BA01E" w14:textId="77777777" w:rsidR="00936CB0" w:rsidRPr="009B1165" w:rsidRDefault="00936CB0" w:rsidP="00936CB0">
      <w:pPr>
        <w:rPr>
          <w:rFonts w:ascii="Times New Roman" w:eastAsia="Malgun Gothic" w:hAnsi="Times New Roman"/>
          <w:sz w:val="24"/>
          <w:szCs w:val="24"/>
          <w:lang w:val="de-AT" w:eastAsia="ko-KR"/>
        </w:rPr>
      </w:pPr>
      <w:r w:rsidRPr="009B1165">
        <w:rPr>
          <w:rFonts w:ascii="Times New Roman" w:eastAsia="Malgun Gothic" w:hAnsi="Times New Roman"/>
          <w:sz w:val="24"/>
          <w:szCs w:val="24"/>
          <w:lang w:val="de-AT" w:eastAsia="ko-KR"/>
        </w:rPr>
        <w:t xml:space="preserve">All tests are to be performed on categories 1 and 3 datasets. </w:t>
      </w:r>
    </w:p>
    <w:p w14:paraId="327675E6" w14:textId="77777777" w:rsidR="00936CB0" w:rsidRPr="009B1165" w:rsidRDefault="00936CB0" w:rsidP="00936CB0">
      <w:pPr>
        <w:pStyle w:val="1"/>
        <w:widowControl/>
        <w:spacing w:line="240" w:lineRule="auto"/>
        <w:jc w:val="both"/>
        <w:rPr>
          <w:rFonts w:ascii="Times New Roman" w:hAnsi="Times New Roman" w:cs="Times New Roman"/>
        </w:rPr>
      </w:pPr>
      <w:r w:rsidRPr="009B1165">
        <w:rPr>
          <w:rFonts w:ascii="Times New Roman" w:hAnsi="Times New Roman" w:cs="Times New Roman"/>
        </w:rPr>
        <w:t>Timeline</w:t>
      </w:r>
    </w:p>
    <w:p w14:paraId="0595CFB3" w14:textId="20E4B19E" w:rsidR="00936CB0" w:rsidRPr="003F108C" w:rsidRDefault="00936CB0" w:rsidP="00936CB0">
      <w:pPr>
        <w:pStyle w:val="a7"/>
        <w:widowControl/>
        <w:numPr>
          <w:ilvl w:val="0"/>
          <w:numId w:val="4"/>
        </w:numPr>
        <w:autoSpaceDN/>
        <w:spacing w:after="0" w:line="240" w:lineRule="auto"/>
        <w:contextualSpacing w:val="0"/>
        <w:textAlignment w:val="auto"/>
        <w:rPr>
          <w:rFonts w:ascii="Times New Roman" w:eastAsia="Malgun Gothic" w:hAnsi="Times New Roman"/>
          <w:sz w:val="24"/>
          <w:szCs w:val="24"/>
          <w:lang w:val="de-AT" w:eastAsia="ko-KR"/>
        </w:rPr>
      </w:pPr>
      <w:r w:rsidRPr="003F108C">
        <w:rPr>
          <w:rFonts w:ascii="Times New Roman" w:eastAsia="Malgun Gothic" w:hAnsi="Times New Roman"/>
          <w:sz w:val="24"/>
          <w:szCs w:val="24"/>
          <w:lang w:val="de-AT" w:eastAsia="ko-KR"/>
        </w:rPr>
        <w:t>2020-0</w:t>
      </w:r>
      <w:r w:rsidR="00880D2B" w:rsidRPr="003F108C">
        <w:rPr>
          <w:rFonts w:ascii="Times New Roman" w:eastAsia="Malgun Gothic" w:hAnsi="Times New Roman"/>
          <w:sz w:val="24"/>
          <w:szCs w:val="24"/>
          <w:lang w:val="de-AT" w:eastAsia="ko-KR"/>
        </w:rPr>
        <w:t>5</w:t>
      </w:r>
      <w:r w:rsidRPr="003F108C">
        <w:rPr>
          <w:rFonts w:ascii="Times New Roman" w:eastAsia="Malgun Gothic" w:hAnsi="Times New Roman"/>
          <w:sz w:val="24"/>
          <w:szCs w:val="24"/>
          <w:lang w:val="de-AT" w:eastAsia="ko-KR"/>
        </w:rPr>
        <w:t>-</w:t>
      </w:r>
      <w:r w:rsidR="00880D2B" w:rsidRPr="003F108C">
        <w:rPr>
          <w:rFonts w:ascii="Times New Roman" w:eastAsia="Malgun Gothic" w:hAnsi="Times New Roman"/>
          <w:sz w:val="24"/>
          <w:szCs w:val="24"/>
          <w:lang w:val="de-AT" w:eastAsia="ko-KR"/>
        </w:rPr>
        <w:t>15</w:t>
      </w:r>
      <w:r w:rsidRPr="003F108C">
        <w:rPr>
          <w:rFonts w:ascii="Times New Roman" w:eastAsia="Malgun Gothic" w:hAnsi="Times New Roman"/>
          <w:sz w:val="24"/>
          <w:szCs w:val="24"/>
          <w:lang w:val="de-AT" w:eastAsia="ko-KR"/>
        </w:rPr>
        <w:t>: Expected date for release of cross-verified TMC13v</w:t>
      </w:r>
      <w:r w:rsidR="00465A97" w:rsidRPr="003F108C">
        <w:rPr>
          <w:rFonts w:ascii="Times New Roman" w:eastAsia="Malgun Gothic" w:hAnsi="Times New Roman"/>
          <w:sz w:val="24"/>
          <w:szCs w:val="24"/>
          <w:lang w:val="de-AT" w:eastAsia="ko-KR"/>
        </w:rPr>
        <w:t>10</w:t>
      </w:r>
      <w:r w:rsidRPr="003F108C">
        <w:rPr>
          <w:rFonts w:ascii="Times New Roman" w:eastAsia="Malgun Gothic" w:hAnsi="Times New Roman"/>
          <w:sz w:val="24"/>
          <w:szCs w:val="24"/>
          <w:lang w:val="de-AT" w:eastAsia="ko-KR"/>
        </w:rPr>
        <w:t xml:space="preserve"> software and anchors</w:t>
      </w:r>
    </w:p>
    <w:p w14:paraId="5F4DC304" w14:textId="60BA2A01" w:rsidR="00936CB0" w:rsidRPr="003F108C" w:rsidRDefault="00936CB0" w:rsidP="00936CB0">
      <w:pPr>
        <w:pStyle w:val="a7"/>
        <w:widowControl/>
        <w:numPr>
          <w:ilvl w:val="0"/>
          <w:numId w:val="4"/>
        </w:numPr>
        <w:autoSpaceDN/>
        <w:spacing w:after="0" w:line="240" w:lineRule="auto"/>
        <w:contextualSpacing w:val="0"/>
        <w:textAlignment w:val="auto"/>
        <w:rPr>
          <w:rFonts w:ascii="Times New Roman" w:eastAsia="Malgun Gothic" w:hAnsi="Times New Roman"/>
          <w:sz w:val="24"/>
          <w:szCs w:val="24"/>
          <w:lang w:val="de-AT" w:eastAsia="ko-KR"/>
        </w:rPr>
      </w:pPr>
      <w:r w:rsidRPr="003F108C">
        <w:rPr>
          <w:rFonts w:ascii="Times New Roman" w:eastAsia="Malgun Gothic" w:hAnsi="Times New Roman"/>
          <w:sz w:val="24"/>
          <w:szCs w:val="24"/>
          <w:lang w:val="de-AT" w:eastAsia="ko-KR"/>
        </w:rPr>
        <w:t>2020-</w:t>
      </w:r>
      <w:r w:rsidR="003F108C" w:rsidRPr="003F108C">
        <w:rPr>
          <w:rFonts w:ascii="Times New Roman" w:eastAsia="Malgun Gothic" w:hAnsi="Times New Roman" w:hint="eastAsia"/>
          <w:sz w:val="24"/>
          <w:szCs w:val="24"/>
          <w:lang w:val="de-AT" w:eastAsia="ko-KR"/>
        </w:rPr>
        <w:t>05</w:t>
      </w:r>
      <w:r w:rsidR="00880D2B" w:rsidRPr="003F108C">
        <w:rPr>
          <w:rFonts w:ascii="Times New Roman" w:eastAsia="Malgun Gothic" w:hAnsi="Times New Roman"/>
          <w:sz w:val="24"/>
          <w:szCs w:val="24"/>
          <w:lang w:val="de-AT" w:eastAsia="ko-KR"/>
        </w:rPr>
        <w:t>-</w:t>
      </w:r>
      <w:r w:rsidR="003F108C" w:rsidRPr="003F108C">
        <w:rPr>
          <w:rFonts w:ascii="Times New Roman" w:eastAsia="Malgun Gothic" w:hAnsi="Times New Roman" w:hint="eastAsia"/>
          <w:sz w:val="24"/>
          <w:szCs w:val="24"/>
          <w:lang w:val="de-AT" w:eastAsia="ko-KR"/>
        </w:rPr>
        <w:t>29</w:t>
      </w:r>
      <w:r w:rsidRPr="003F108C">
        <w:rPr>
          <w:rFonts w:ascii="Times New Roman" w:eastAsia="Malgun Gothic" w:hAnsi="Times New Roman"/>
          <w:sz w:val="24"/>
          <w:szCs w:val="24"/>
          <w:lang w:val="de-AT" w:eastAsia="ko-KR"/>
        </w:rPr>
        <w:t>: CE Software and results are released to cross-checkers</w:t>
      </w:r>
    </w:p>
    <w:p w14:paraId="453F6B1C" w14:textId="5BAAB84A" w:rsidR="00936CB0" w:rsidRPr="003F108C" w:rsidRDefault="00936CB0" w:rsidP="00936CB0">
      <w:pPr>
        <w:pStyle w:val="a7"/>
        <w:widowControl/>
        <w:numPr>
          <w:ilvl w:val="0"/>
          <w:numId w:val="4"/>
        </w:numPr>
        <w:spacing w:after="0" w:line="240" w:lineRule="auto"/>
        <w:rPr>
          <w:rFonts w:ascii="Times New Roman" w:eastAsia="Malgun Gothic" w:hAnsi="Times New Roman"/>
          <w:sz w:val="24"/>
          <w:szCs w:val="24"/>
          <w:lang w:val="de-AT" w:eastAsia="ko-KR"/>
        </w:rPr>
      </w:pPr>
      <w:r w:rsidRPr="003F108C">
        <w:rPr>
          <w:rFonts w:ascii="Times New Roman" w:eastAsia="Malgun Gothic" w:hAnsi="Times New Roman"/>
          <w:sz w:val="24"/>
          <w:szCs w:val="24"/>
          <w:lang w:val="de-AT" w:eastAsia="ko-KR"/>
        </w:rPr>
        <w:t>2020-</w:t>
      </w:r>
      <w:r w:rsidR="003F108C" w:rsidRPr="003F108C">
        <w:rPr>
          <w:rFonts w:ascii="Times New Roman" w:eastAsia="Malgun Gothic" w:hAnsi="Times New Roman" w:hint="eastAsia"/>
          <w:sz w:val="24"/>
          <w:szCs w:val="24"/>
          <w:lang w:val="de-AT" w:eastAsia="ko-KR"/>
        </w:rPr>
        <w:t>06</w:t>
      </w:r>
      <w:r w:rsidR="00880D2B" w:rsidRPr="003F108C">
        <w:rPr>
          <w:rFonts w:ascii="Times New Roman" w:eastAsia="Malgun Gothic" w:hAnsi="Times New Roman"/>
          <w:sz w:val="24"/>
          <w:szCs w:val="24"/>
          <w:lang w:val="de-AT" w:eastAsia="ko-KR"/>
        </w:rPr>
        <w:t>-</w:t>
      </w:r>
      <w:r w:rsidR="003F108C" w:rsidRPr="003F108C">
        <w:rPr>
          <w:rFonts w:ascii="Times New Roman" w:eastAsia="Malgun Gothic" w:hAnsi="Times New Roman" w:hint="eastAsia"/>
          <w:sz w:val="24"/>
          <w:szCs w:val="24"/>
          <w:lang w:val="de-AT" w:eastAsia="ko-KR"/>
        </w:rPr>
        <w:t>06</w:t>
      </w:r>
      <w:r w:rsidRPr="003F108C">
        <w:rPr>
          <w:rFonts w:ascii="Times New Roman" w:eastAsia="Malgun Gothic" w:hAnsi="Times New Roman"/>
          <w:sz w:val="24"/>
          <w:szCs w:val="24"/>
          <w:lang w:val="de-AT" w:eastAsia="ko-KR"/>
        </w:rPr>
        <w:t>: Preliminary feedback from cross-checkers to proponents</w:t>
      </w:r>
    </w:p>
    <w:p w14:paraId="73247635" w14:textId="37BF9774" w:rsidR="001C4EFF" w:rsidRPr="003F108C" w:rsidRDefault="00936CB0" w:rsidP="003F108C">
      <w:pPr>
        <w:pStyle w:val="a7"/>
        <w:widowControl/>
        <w:numPr>
          <w:ilvl w:val="0"/>
          <w:numId w:val="4"/>
        </w:numPr>
        <w:autoSpaceDN/>
        <w:spacing w:after="0" w:line="240" w:lineRule="auto"/>
        <w:contextualSpacing w:val="0"/>
        <w:textAlignment w:val="auto"/>
        <w:rPr>
          <w:rFonts w:ascii="Times New Roman" w:eastAsia="Malgun Gothic" w:hAnsi="Times New Roman"/>
          <w:sz w:val="24"/>
          <w:szCs w:val="24"/>
          <w:lang w:val="de-AT" w:eastAsia="ko-KR"/>
        </w:rPr>
      </w:pPr>
      <w:r w:rsidRPr="003F108C">
        <w:rPr>
          <w:rFonts w:ascii="Times New Roman" w:eastAsia="Malgun Gothic" w:hAnsi="Times New Roman"/>
          <w:sz w:val="24"/>
          <w:szCs w:val="24"/>
          <w:lang w:val="de-AT" w:eastAsia="ko-KR"/>
        </w:rPr>
        <w:t>2020-</w:t>
      </w:r>
      <w:r w:rsidR="003F108C" w:rsidRPr="003F108C">
        <w:rPr>
          <w:rFonts w:ascii="Times New Roman" w:eastAsia="Malgun Gothic" w:hAnsi="Times New Roman" w:hint="eastAsia"/>
          <w:sz w:val="24"/>
          <w:szCs w:val="24"/>
          <w:lang w:val="de-AT" w:eastAsia="ko-KR"/>
        </w:rPr>
        <w:t>07</w:t>
      </w:r>
      <w:r w:rsidR="00880D2B" w:rsidRPr="003F108C">
        <w:rPr>
          <w:rFonts w:ascii="Times New Roman" w:eastAsia="Malgun Gothic" w:hAnsi="Times New Roman"/>
          <w:sz w:val="24"/>
          <w:szCs w:val="24"/>
          <w:lang w:val="de-AT" w:eastAsia="ko-KR"/>
        </w:rPr>
        <w:t>-</w:t>
      </w:r>
      <w:r w:rsidR="003F108C" w:rsidRPr="003F108C">
        <w:rPr>
          <w:rFonts w:ascii="Times New Roman" w:eastAsia="Malgun Gothic" w:hAnsi="Times New Roman" w:hint="eastAsia"/>
          <w:sz w:val="24"/>
          <w:szCs w:val="24"/>
          <w:lang w:val="de-AT" w:eastAsia="ko-KR"/>
        </w:rPr>
        <w:t>01</w:t>
      </w:r>
      <w:r w:rsidRPr="003F108C">
        <w:rPr>
          <w:rFonts w:ascii="Times New Roman" w:eastAsia="Malgun Gothic" w:hAnsi="Times New Roman"/>
          <w:sz w:val="24"/>
          <w:szCs w:val="24"/>
          <w:lang w:val="de-AT" w:eastAsia="ko-KR"/>
        </w:rPr>
        <w:t>: MPEG document upload deadline</w:t>
      </w:r>
    </w:p>
    <w:p w14:paraId="06D67FE1" w14:textId="37207EBD" w:rsidR="00936CB0" w:rsidRDefault="00936CB0" w:rsidP="00936CB0">
      <w:pPr>
        <w:pStyle w:val="1"/>
        <w:widowControl/>
        <w:spacing w:line="240" w:lineRule="auto"/>
        <w:jc w:val="both"/>
        <w:rPr>
          <w:rFonts w:ascii="Times New Roman" w:hAnsi="Times New Roman" w:cs="Times New Roman"/>
        </w:rPr>
      </w:pPr>
      <w:r w:rsidRPr="009B1165">
        <w:rPr>
          <w:rFonts w:ascii="Times New Roman" w:hAnsi="Times New Roman" w:cs="Times New Roman"/>
        </w:rPr>
        <w:t>References</w:t>
      </w:r>
      <w:bookmarkStart w:id="2" w:name="_Ref504489577"/>
    </w:p>
    <w:p w14:paraId="7382A00E" w14:textId="727FA300" w:rsidR="008840C6" w:rsidRDefault="003A4905" w:rsidP="008840C6">
      <w:pPr>
        <w:pStyle w:val="a7"/>
        <w:widowControl/>
        <w:numPr>
          <w:ilvl w:val="0"/>
          <w:numId w:val="2"/>
        </w:numPr>
        <w:autoSpaceDN/>
        <w:spacing w:after="0" w:line="240" w:lineRule="auto"/>
        <w:ind w:left="0" w:firstLine="0"/>
        <w:contextualSpacing w:val="0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  <w:lang w:eastAsia="zh-CN"/>
        </w:rPr>
        <w:t>“</w:t>
      </w:r>
      <w:r w:rsidRPr="003A4905">
        <w:rPr>
          <w:rFonts w:ascii="Times New Roman" w:eastAsiaTheme="minorEastAsia" w:hAnsi="Times New Roman"/>
          <w:sz w:val="24"/>
          <w:szCs w:val="24"/>
          <w:lang w:eastAsia="zh-CN"/>
        </w:rPr>
        <w:t>[G-PCC][New proposal] A neighbour search method for predlift transform</w:t>
      </w:r>
      <w:r>
        <w:rPr>
          <w:rFonts w:ascii="Times New Roman" w:eastAsiaTheme="minorEastAsia" w:hAnsi="Times New Roman"/>
          <w:sz w:val="24"/>
          <w:szCs w:val="24"/>
          <w:lang w:eastAsia="zh-CN"/>
        </w:rPr>
        <w:t xml:space="preserve">”, </w:t>
      </w:r>
      <w:r w:rsidRPr="00880D2B">
        <w:rPr>
          <w:rFonts w:ascii="Times New Roman" w:hAnsi="Times New Roman"/>
          <w:sz w:val="24"/>
          <w:szCs w:val="24"/>
        </w:rPr>
        <w:t xml:space="preserve">ISO/IEC JTC1/SC29/WG11 MPEG2020 Doc. </w:t>
      </w:r>
      <w:r>
        <w:rPr>
          <w:rFonts w:ascii="Times New Roman" w:hAnsi="Times New Roman"/>
          <w:sz w:val="24"/>
          <w:szCs w:val="24"/>
        </w:rPr>
        <w:t>m52302</w:t>
      </w:r>
      <w:r w:rsidRPr="00880D2B">
        <w:rPr>
          <w:rFonts w:ascii="Times New Roman" w:hAnsi="Times New Roman"/>
          <w:sz w:val="24"/>
          <w:szCs w:val="24"/>
        </w:rPr>
        <w:t xml:space="preserve">, </w:t>
      </w:r>
      <w:r w:rsidR="00B563EE">
        <w:rPr>
          <w:rFonts w:ascii="Times New Roman" w:hAnsi="Times New Roman"/>
          <w:sz w:val="24"/>
          <w:szCs w:val="24"/>
        </w:rPr>
        <w:t>Brussels</w:t>
      </w:r>
      <w:r w:rsidRPr="00880D2B">
        <w:rPr>
          <w:rFonts w:ascii="Times New Roman" w:hAnsi="Times New Roman"/>
          <w:sz w:val="24"/>
          <w:szCs w:val="24"/>
        </w:rPr>
        <w:t xml:space="preserve">, </w:t>
      </w:r>
      <w:r w:rsidR="000C284A">
        <w:rPr>
          <w:rFonts w:ascii="Times New Roman" w:hAnsi="Times New Roman"/>
          <w:sz w:val="24"/>
          <w:szCs w:val="24"/>
        </w:rPr>
        <w:t>BE</w:t>
      </w:r>
      <w:r w:rsidRPr="00880D2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January</w:t>
      </w:r>
      <w:r w:rsidRPr="00880D2B">
        <w:rPr>
          <w:rFonts w:ascii="Times New Roman" w:hAnsi="Times New Roman"/>
          <w:sz w:val="24"/>
          <w:szCs w:val="24"/>
        </w:rPr>
        <w:t xml:space="preserve"> 2020</w:t>
      </w:r>
      <w:r>
        <w:rPr>
          <w:rFonts w:ascii="Times New Roman" w:hAnsi="Times New Roman"/>
          <w:sz w:val="24"/>
          <w:szCs w:val="24"/>
        </w:rPr>
        <w:t>.</w:t>
      </w:r>
    </w:p>
    <w:p w14:paraId="5402A474" w14:textId="4CF24ADF" w:rsidR="003A4905" w:rsidRPr="003A4905" w:rsidRDefault="003A4905" w:rsidP="003A4905">
      <w:pPr>
        <w:pStyle w:val="a7"/>
        <w:widowControl/>
        <w:numPr>
          <w:ilvl w:val="0"/>
          <w:numId w:val="2"/>
        </w:numPr>
        <w:autoSpaceDN/>
        <w:spacing w:after="0" w:line="240" w:lineRule="auto"/>
        <w:ind w:left="0" w:firstLine="0"/>
        <w:contextualSpacing w:val="0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  <w:lang w:eastAsia="zh-CN"/>
        </w:rPr>
        <w:t>“</w:t>
      </w:r>
      <w:r w:rsidRPr="003A4905">
        <w:rPr>
          <w:rFonts w:ascii="Times New Roman" w:eastAsiaTheme="minorEastAsia" w:hAnsi="Times New Roman"/>
          <w:sz w:val="24"/>
          <w:szCs w:val="24"/>
          <w:lang w:eastAsia="zh-CN"/>
        </w:rPr>
        <w:t xml:space="preserve">[G-PCC][New proposal] A content-adaptive LOD generation scheme combined with the </w:t>
      </w:r>
      <w:r w:rsidR="00B563EE" w:rsidRPr="003A4905">
        <w:rPr>
          <w:rFonts w:ascii="Times New Roman" w:eastAsiaTheme="minorEastAsia" w:hAnsi="Times New Roman"/>
          <w:sz w:val="24"/>
          <w:szCs w:val="24"/>
          <w:lang w:eastAsia="zh-CN"/>
        </w:rPr>
        <w:t>neighbor</w:t>
      </w:r>
      <w:r w:rsidRPr="003A4905">
        <w:rPr>
          <w:rFonts w:ascii="Times New Roman" w:eastAsiaTheme="minorEastAsia" w:hAnsi="Times New Roman"/>
          <w:sz w:val="24"/>
          <w:szCs w:val="24"/>
          <w:lang w:eastAsia="zh-CN"/>
        </w:rPr>
        <w:t xml:space="preserve"> search method in m52302</w:t>
      </w:r>
      <w:r>
        <w:rPr>
          <w:rFonts w:ascii="Times New Roman" w:eastAsiaTheme="minorEastAsia" w:hAnsi="Times New Roman"/>
          <w:sz w:val="24"/>
          <w:szCs w:val="24"/>
          <w:lang w:eastAsia="zh-CN"/>
        </w:rPr>
        <w:t>”,</w:t>
      </w:r>
      <w:r w:rsidRPr="003A4905">
        <w:rPr>
          <w:rFonts w:ascii="Times New Roman" w:hAnsi="Times New Roman"/>
          <w:sz w:val="24"/>
          <w:szCs w:val="24"/>
        </w:rPr>
        <w:t xml:space="preserve"> </w:t>
      </w:r>
      <w:r w:rsidRPr="00880D2B">
        <w:rPr>
          <w:rFonts w:ascii="Times New Roman" w:hAnsi="Times New Roman"/>
          <w:sz w:val="24"/>
          <w:szCs w:val="24"/>
        </w:rPr>
        <w:t xml:space="preserve">ISO/IEC JTC1/SC29/WG11 MPEG2020 Doc. </w:t>
      </w:r>
      <w:r>
        <w:rPr>
          <w:rFonts w:ascii="Times New Roman" w:hAnsi="Times New Roman"/>
          <w:sz w:val="24"/>
          <w:szCs w:val="24"/>
        </w:rPr>
        <w:t>m5230</w:t>
      </w:r>
      <w:r w:rsidR="00B563EE">
        <w:rPr>
          <w:rFonts w:ascii="Times New Roman" w:hAnsi="Times New Roman"/>
          <w:sz w:val="24"/>
          <w:szCs w:val="24"/>
        </w:rPr>
        <w:t>3</w:t>
      </w:r>
      <w:r w:rsidRPr="00880D2B">
        <w:rPr>
          <w:rFonts w:ascii="Times New Roman" w:hAnsi="Times New Roman"/>
          <w:sz w:val="24"/>
          <w:szCs w:val="24"/>
        </w:rPr>
        <w:t xml:space="preserve">, </w:t>
      </w:r>
      <w:r w:rsidR="00B563EE">
        <w:rPr>
          <w:rFonts w:ascii="Times New Roman" w:hAnsi="Times New Roman"/>
          <w:sz w:val="24"/>
          <w:szCs w:val="24"/>
        </w:rPr>
        <w:t>Brussels</w:t>
      </w:r>
      <w:r w:rsidRPr="00880D2B">
        <w:rPr>
          <w:rFonts w:ascii="Times New Roman" w:hAnsi="Times New Roman"/>
          <w:sz w:val="24"/>
          <w:szCs w:val="24"/>
        </w:rPr>
        <w:t xml:space="preserve">, </w:t>
      </w:r>
      <w:r w:rsidR="000C284A">
        <w:rPr>
          <w:rFonts w:ascii="Times New Roman" w:hAnsi="Times New Roman"/>
          <w:sz w:val="24"/>
          <w:szCs w:val="24"/>
        </w:rPr>
        <w:t>BE</w:t>
      </w:r>
      <w:r w:rsidRPr="00880D2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January</w:t>
      </w:r>
      <w:r w:rsidRPr="00880D2B">
        <w:rPr>
          <w:rFonts w:ascii="Times New Roman" w:hAnsi="Times New Roman"/>
          <w:sz w:val="24"/>
          <w:szCs w:val="24"/>
        </w:rPr>
        <w:t xml:space="preserve"> 2020</w:t>
      </w:r>
      <w:r>
        <w:rPr>
          <w:rFonts w:ascii="Times New Roman" w:hAnsi="Times New Roman"/>
          <w:sz w:val="24"/>
          <w:szCs w:val="24"/>
        </w:rPr>
        <w:t>.</w:t>
      </w:r>
    </w:p>
    <w:p w14:paraId="36F1438A" w14:textId="1F760C66" w:rsidR="003A4905" w:rsidRDefault="003A4905" w:rsidP="001C4EFF">
      <w:pPr>
        <w:pStyle w:val="a7"/>
        <w:widowControl/>
        <w:numPr>
          <w:ilvl w:val="0"/>
          <w:numId w:val="2"/>
        </w:numPr>
        <w:autoSpaceDN/>
        <w:spacing w:after="0" w:line="240" w:lineRule="auto"/>
        <w:ind w:left="0" w:firstLine="0"/>
        <w:contextualSpacing w:val="0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  <w:lang w:eastAsia="zh-CN"/>
        </w:rPr>
        <w:t>“</w:t>
      </w:r>
      <w:r w:rsidRPr="003A4905">
        <w:rPr>
          <w:rFonts w:ascii="Times New Roman" w:eastAsiaTheme="minorEastAsia" w:hAnsi="Times New Roman"/>
          <w:sz w:val="24"/>
          <w:szCs w:val="24"/>
          <w:lang w:eastAsia="zh-CN"/>
        </w:rPr>
        <w:t xml:space="preserve">G-PCC][New proposal] Optimizing Nearest </w:t>
      </w:r>
      <w:r w:rsidR="00B563EE" w:rsidRPr="003A4905">
        <w:rPr>
          <w:rFonts w:ascii="Times New Roman" w:eastAsiaTheme="minorEastAsia" w:hAnsi="Times New Roman"/>
          <w:sz w:val="24"/>
          <w:szCs w:val="24"/>
          <w:lang w:eastAsia="zh-CN"/>
        </w:rPr>
        <w:t>Neighbors</w:t>
      </w:r>
      <w:r w:rsidRPr="003A4905">
        <w:rPr>
          <w:rFonts w:ascii="Times New Roman" w:eastAsiaTheme="minorEastAsia" w:hAnsi="Times New Roman"/>
          <w:sz w:val="24"/>
          <w:szCs w:val="24"/>
          <w:lang w:eastAsia="zh-CN"/>
        </w:rPr>
        <w:t xml:space="preserve"> Search for Lifting/Prediction Scheme</w:t>
      </w:r>
      <w:r>
        <w:rPr>
          <w:rFonts w:ascii="Times New Roman" w:eastAsiaTheme="minorEastAsia" w:hAnsi="Times New Roman"/>
          <w:sz w:val="24"/>
          <w:szCs w:val="24"/>
          <w:lang w:eastAsia="zh-CN"/>
        </w:rPr>
        <w:t>”,</w:t>
      </w:r>
      <w:r w:rsidRPr="003A4905">
        <w:rPr>
          <w:rFonts w:ascii="Times New Roman" w:hAnsi="Times New Roman"/>
          <w:sz w:val="24"/>
          <w:szCs w:val="24"/>
        </w:rPr>
        <w:t xml:space="preserve"> </w:t>
      </w:r>
      <w:r w:rsidRPr="00880D2B">
        <w:rPr>
          <w:rFonts w:ascii="Times New Roman" w:hAnsi="Times New Roman"/>
          <w:sz w:val="24"/>
          <w:szCs w:val="24"/>
        </w:rPr>
        <w:t xml:space="preserve">ISO/IEC JTC1/SC29/WG11 MPEG2020 Doc. </w:t>
      </w:r>
      <w:r>
        <w:rPr>
          <w:rFonts w:ascii="Times New Roman" w:hAnsi="Times New Roman"/>
          <w:sz w:val="24"/>
          <w:szCs w:val="24"/>
        </w:rPr>
        <w:t>m53620</w:t>
      </w:r>
      <w:r w:rsidRPr="00880D2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Alpbach</w:t>
      </w:r>
      <w:r w:rsidRPr="00880D2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AT</w:t>
      </w:r>
      <w:r w:rsidRPr="00880D2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April</w:t>
      </w:r>
      <w:r w:rsidRPr="00880D2B">
        <w:rPr>
          <w:rFonts w:ascii="Times New Roman" w:hAnsi="Times New Roman"/>
          <w:sz w:val="24"/>
          <w:szCs w:val="24"/>
        </w:rPr>
        <w:t xml:space="preserve"> 2020</w:t>
      </w:r>
      <w:r>
        <w:rPr>
          <w:rFonts w:ascii="Times New Roman" w:hAnsi="Times New Roman"/>
          <w:sz w:val="24"/>
          <w:szCs w:val="24"/>
        </w:rPr>
        <w:t>.</w:t>
      </w:r>
    </w:p>
    <w:p w14:paraId="304A52E2" w14:textId="1C54BBCE" w:rsidR="001C4EFF" w:rsidRPr="001C4EFF" w:rsidRDefault="001C4EFF" w:rsidP="001C4EFF">
      <w:pPr>
        <w:pStyle w:val="a7"/>
        <w:widowControl/>
        <w:numPr>
          <w:ilvl w:val="0"/>
          <w:numId w:val="2"/>
        </w:numPr>
        <w:autoSpaceDN/>
        <w:spacing w:after="0" w:line="240" w:lineRule="auto"/>
        <w:ind w:left="0" w:firstLine="0"/>
        <w:contextualSpacing w:val="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880D2B">
        <w:rPr>
          <w:rFonts w:ascii="Times New Roman" w:hAnsi="Times New Roman"/>
          <w:sz w:val="24"/>
          <w:szCs w:val="24"/>
        </w:rPr>
        <w:t>“Common Test Conditions for PCC” ISO/IEC JTC1/SC29 WG11 MPEG2020 Doc, w1</w:t>
      </w:r>
      <w:r>
        <w:rPr>
          <w:rFonts w:ascii="Times New Roman" w:hAnsi="Times New Roman"/>
          <w:sz w:val="24"/>
          <w:szCs w:val="24"/>
        </w:rPr>
        <w:t>9324</w:t>
      </w:r>
      <w:r w:rsidRPr="00880D2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Alpbach</w:t>
      </w:r>
      <w:r w:rsidRPr="00880D2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AT</w:t>
      </w:r>
      <w:r w:rsidRPr="00880D2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April</w:t>
      </w:r>
      <w:r w:rsidRPr="00880D2B">
        <w:rPr>
          <w:rFonts w:ascii="Times New Roman" w:hAnsi="Times New Roman"/>
          <w:sz w:val="24"/>
          <w:szCs w:val="24"/>
        </w:rPr>
        <w:t xml:space="preserve"> 2020</w:t>
      </w:r>
      <w:r>
        <w:rPr>
          <w:rFonts w:ascii="Times New Roman" w:hAnsi="Times New Roman"/>
          <w:sz w:val="24"/>
          <w:szCs w:val="24"/>
        </w:rPr>
        <w:t>.</w:t>
      </w:r>
    </w:p>
    <w:p w14:paraId="635A738F" w14:textId="504DD58A" w:rsidR="00936CB0" w:rsidRPr="00B563EE" w:rsidRDefault="00936CB0" w:rsidP="00B563EE">
      <w:pPr>
        <w:pStyle w:val="a7"/>
        <w:widowControl/>
        <w:numPr>
          <w:ilvl w:val="0"/>
          <w:numId w:val="2"/>
        </w:numPr>
        <w:autoSpaceDN/>
        <w:spacing w:after="0" w:line="240" w:lineRule="auto"/>
        <w:ind w:left="0" w:firstLine="0"/>
        <w:contextualSpacing w:val="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880D2B">
        <w:rPr>
          <w:rFonts w:ascii="Times New Roman" w:hAnsi="Times New Roman"/>
          <w:sz w:val="24"/>
          <w:szCs w:val="24"/>
        </w:rPr>
        <w:t>“G-PCC Test Model v</w:t>
      </w:r>
      <w:r w:rsidR="00880D2B">
        <w:rPr>
          <w:rFonts w:ascii="Times New Roman" w:hAnsi="Times New Roman"/>
          <w:sz w:val="24"/>
          <w:szCs w:val="24"/>
        </w:rPr>
        <w:t>10</w:t>
      </w:r>
      <w:r w:rsidRPr="00880D2B">
        <w:rPr>
          <w:rFonts w:ascii="Times New Roman" w:hAnsi="Times New Roman"/>
          <w:sz w:val="24"/>
          <w:szCs w:val="24"/>
        </w:rPr>
        <w:t>”, ISO/IEC JTC1/SC29/WG11 MPEG2020 Doc. w1</w:t>
      </w:r>
      <w:r w:rsidR="00257021">
        <w:rPr>
          <w:rFonts w:ascii="Times New Roman" w:hAnsi="Times New Roman"/>
          <w:sz w:val="24"/>
          <w:szCs w:val="24"/>
        </w:rPr>
        <w:t>9323</w:t>
      </w:r>
      <w:r w:rsidRPr="00880D2B">
        <w:rPr>
          <w:rFonts w:ascii="Times New Roman" w:hAnsi="Times New Roman"/>
          <w:sz w:val="24"/>
          <w:szCs w:val="24"/>
        </w:rPr>
        <w:t xml:space="preserve">, </w:t>
      </w:r>
      <w:r w:rsidR="00257021">
        <w:rPr>
          <w:rFonts w:ascii="Times New Roman" w:hAnsi="Times New Roman"/>
          <w:sz w:val="24"/>
          <w:szCs w:val="24"/>
        </w:rPr>
        <w:t>Alpbach</w:t>
      </w:r>
      <w:r w:rsidRPr="00880D2B">
        <w:rPr>
          <w:rFonts w:ascii="Times New Roman" w:hAnsi="Times New Roman"/>
          <w:sz w:val="24"/>
          <w:szCs w:val="24"/>
        </w:rPr>
        <w:t xml:space="preserve">, </w:t>
      </w:r>
      <w:r w:rsidR="00257021">
        <w:rPr>
          <w:rFonts w:ascii="Times New Roman" w:hAnsi="Times New Roman"/>
          <w:sz w:val="24"/>
          <w:szCs w:val="24"/>
        </w:rPr>
        <w:t>AT</w:t>
      </w:r>
      <w:r w:rsidRPr="00880D2B">
        <w:rPr>
          <w:rFonts w:ascii="Times New Roman" w:hAnsi="Times New Roman"/>
          <w:sz w:val="24"/>
          <w:szCs w:val="24"/>
        </w:rPr>
        <w:t xml:space="preserve">, </w:t>
      </w:r>
      <w:r w:rsidR="00257021">
        <w:rPr>
          <w:rFonts w:ascii="Times New Roman" w:hAnsi="Times New Roman"/>
          <w:sz w:val="24"/>
          <w:szCs w:val="24"/>
        </w:rPr>
        <w:t>April</w:t>
      </w:r>
      <w:r w:rsidRPr="00880D2B">
        <w:rPr>
          <w:rFonts w:ascii="Times New Roman" w:hAnsi="Times New Roman"/>
          <w:sz w:val="24"/>
          <w:szCs w:val="24"/>
        </w:rPr>
        <w:t xml:space="preserve"> 2020</w:t>
      </w:r>
      <w:r w:rsidR="00257021">
        <w:rPr>
          <w:rFonts w:ascii="Times New Roman" w:hAnsi="Times New Roman"/>
          <w:sz w:val="24"/>
          <w:szCs w:val="24"/>
        </w:rPr>
        <w:t>.</w:t>
      </w:r>
      <w:bookmarkEnd w:id="2"/>
    </w:p>
    <w:p w14:paraId="30B90388" w14:textId="77777777" w:rsidR="00F55351" w:rsidRPr="009B1165" w:rsidRDefault="00F55351">
      <w:pPr>
        <w:rPr>
          <w:rFonts w:ascii="Times New Roman" w:hAnsi="Times New Roman"/>
        </w:rPr>
      </w:pPr>
    </w:p>
    <w:sectPr w:rsidR="00F55351" w:rsidRPr="009B1165" w:rsidSect="00BD1631">
      <w:pgSz w:w="11907" w:h="16839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AACB45" w14:textId="77777777" w:rsidR="001E5F19" w:rsidRDefault="001E5F19" w:rsidP="00936CB0">
      <w:pPr>
        <w:spacing w:after="0" w:line="240" w:lineRule="auto"/>
      </w:pPr>
      <w:r>
        <w:separator/>
      </w:r>
    </w:p>
  </w:endnote>
  <w:endnote w:type="continuationSeparator" w:id="0">
    <w:p w14:paraId="4D109053" w14:textId="77777777" w:rsidR="001E5F19" w:rsidRDefault="001E5F19" w:rsidP="00936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00BD5D" w14:textId="77777777" w:rsidR="001E5F19" w:rsidRDefault="001E5F19" w:rsidP="00936CB0">
      <w:pPr>
        <w:spacing w:after="0" w:line="240" w:lineRule="auto"/>
      </w:pPr>
      <w:r>
        <w:separator/>
      </w:r>
    </w:p>
  </w:footnote>
  <w:footnote w:type="continuationSeparator" w:id="0">
    <w:p w14:paraId="73FCD010" w14:textId="77777777" w:rsidR="001E5F19" w:rsidRDefault="001E5F19" w:rsidP="00936C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707FC7"/>
    <w:multiLevelType w:val="hybridMultilevel"/>
    <w:tmpl w:val="B22CAFD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6D2849"/>
    <w:multiLevelType w:val="hybridMultilevel"/>
    <w:tmpl w:val="69147A2C"/>
    <w:lvl w:ilvl="0" w:tplc="D4C642B6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3EF03744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</w:lvl>
  </w:abstractNum>
  <w:abstractNum w:abstractNumId="3" w15:restartNumberingAfterBreak="0">
    <w:nsid w:val="4D6277A7"/>
    <w:multiLevelType w:val="hybridMultilevel"/>
    <w:tmpl w:val="C1823FE2"/>
    <w:lvl w:ilvl="0" w:tplc="CB1226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4B7F73"/>
    <w:multiLevelType w:val="hybridMultilevel"/>
    <w:tmpl w:val="6526EB98"/>
    <w:lvl w:ilvl="0" w:tplc="9DE8535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CA07E55"/>
    <w:multiLevelType w:val="hybridMultilevel"/>
    <w:tmpl w:val="ADDC8506"/>
    <w:lvl w:ilvl="0" w:tplc="611CCFFE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702595"/>
    <w:multiLevelType w:val="multilevel"/>
    <w:tmpl w:val="040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70D27D90"/>
    <w:multiLevelType w:val="hybridMultilevel"/>
    <w:tmpl w:val="93EC4B24"/>
    <w:lvl w:ilvl="0" w:tplc="D4C642B6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74676766"/>
    <w:multiLevelType w:val="hybridMultilevel"/>
    <w:tmpl w:val="7DFEFF52"/>
    <w:lvl w:ilvl="0" w:tplc="7EAE7C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A3406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4"/>
  </w:num>
  <w:num w:numId="5">
    <w:abstractNumId w:val="7"/>
  </w:num>
  <w:num w:numId="6">
    <w:abstractNumId w:val="1"/>
  </w:num>
  <w:num w:numId="7">
    <w:abstractNumId w:val="6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639"/>
    <w:rsid w:val="00031B77"/>
    <w:rsid w:val="00050BEB"/>
    <w:rsid w:val="000A0618"/>
    <w:rsid w:val="000A5F75"/>
    <w:rsid w:val="000C284A"/>
    <w:rsid w:val="00144EBF"/>
    <w:rsid w:val="00146698"/>
    <w:rsid w:val="00164999"/>
    <w:rsid w:val="001C4EFF"/>
    <w:rsid w:val="001E5F19"/>
    <w:rsid w:val="00205DB2"/>
    <w:rsid w:val="00257021"/>
    <w:rsid w:val="00282495"/>
    <w:rsid w:val="00295885"/>
    <w:rsid w:val="002B74DC"/>
    <w:rsid w:val="00322F54"/>
    <w:rsid w:val="00337E48"/>
    <w:rsid w:val="003A4905"/>
    <w:rsid w:val="003F108C"/>
    <w:rsid w:val="004378E5"/>
    <w:rsid w:val="004416CF"/>
    <w:rsid w:val="00465A97"/>
    <w:rsid w:val="004B3BB2"/>
    <w:rsid w:val="00507CFF"/>
    <w:rsid w:val="00555CC5"/>
    <w:rsid w:val="006C1D2D"/>
    <w:rsid w:val="006F2072"/>
    <w:rsid w:val="006F5EC6"/>
    <w:rsid w:val="0072683C"/>
    <w:rsid w:val="00730199"/>
    <w:rsid w:val="0073708F"/>
    <w:rsid w:val="00742901"/>
    <w:rsid w:val="007706A3"/>
    <w:rsid w:val="00771CB7"/>
    <w:rsid w:val="007D4BE2"/>
    <w:rsid w:val="007F0B3A"/>
    <w:rsid w:val="00880D2B"/>
    <w:rsid w:val="008840C6"/>
    <w:rsid w:val="00900F64"/>
    <w:rsid w:val="00936CB0"/>
    <w:rsid w:val="009724E7"/>
    <w:rsid w:val="009B1165"/>
    <w:rsid w:val="00A30EBC"/>
    <w:rsid w:val="00A36129"/>
    <w:rsid w:val="00A56EB8"/>
    <w:rsid w:val="00A61493"/>
    <w:rsid w:val="00A72019"/>
    <w:rsid w:val="00AB04E3"/>
    <w:rsid w:val="00AD6D77"/>
    <w:rsid w:val="00B33D44"/>
    <w:rsid w:val="00B563EE"/>
    <w:rsid w:val="00BF01BE"/>
    <w:rsid w:val="00C332BE"/>
    <w:rsid w:val="00C87639"/>
    <w:rsid w:val="00D46763"/>
    <w:rsid w:val="00D74D54"/>
    <w:rsid w:val="00D76B96"/>
    <w:rsid w:val="00DB5651"/>
    <w:rsid w:val="00EE32EA"/>
    <w:rsid w:val="00F304DF"/>
    <w:rsid w:val="00F55351"/>
    <w:rsid w:val="00F72058"/>
    <w:rsid w:val="00FA42A7"/>
    <w:rsid w:val="00FB49FE"/>
    <w:rsid w:val="00FE0A92"/>
    <w:rsid w:val="00FF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8387A6"/>
  <w15:chartTrackingRefBased/>
  <w15:docId w15:val="{ADD67F02-F932-4C17-9E69-143556F45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6CB0"/>
    <w:pPr>
      <w:widowControl w:val="0"/>
      <w:spacing w:after="200" w:line="276" w:lineRule="auto"/>
    </w:pPr>
    <w:rPr>
      <w:rFonts w:ascii="Calibri" w:eastAsia="Calibri" w:hAnsi="Calibri" w:cs="Times New Roman"/>
      <w:kern w:val="0"/>
      <w:sz w:val="22"/>
      <w:lang w:eastAsia="en-US"/>
    </w:rPr>
  </w:style>
  <w:style w:type="paragraph" w:styleId="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a"/>
    <w:next w:val="a"/>
    <w:link w:val="10"/>
    <w:qFormat/>
    <w:rsid w:val="00936CB0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a"/>
    <w:next w:val="a"/>
    <w:link w:val="20"/>
    <w:qFormat/>
    <w:rsid w:val="00936CB0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a"/>
    <w:next w:val="a"/>
    <w:link w:val="30"/>
    <w:qFormat/>
    <w:rsid w:val="00936CB0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4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"/>
    <w:basedOn w:val="a"/>
    <w:next w:val="a"/>
    <w:link w:val="40"/>
    <w:qFormat/>
    <w:rsid w:val="00936CB0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a"/>
    <w:next w:val="a"/>
    <w:link w:val="50"/>
    <w:qFormat/>
    <w:rsid w:val="00936CB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h6,H6,H61,Titre 6,TOC header,Bullet list,sub-dash,sd,5,Appendix,T1,Heading6,h61,h62,Alt+6"/>
    <w:basedOn w:val="a"/>
    <w:next w:val="a"/>
    <w:link w:val="60"/>
    <w:qFormat/>
    <w:rsid w:val="00936CB0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7">
    <w:name w:val="heading 7"/>
    <w:aliases w:val="Bulleted list,L7,st,SDL title,h7,Alt+7,Alt+71,Alt+72,Alt+73,Alt+74,Alt+75,Alt+76,Alt+77,Alt+78,Alt+79,Alt+710,Alt+711,Alt+712,Alt+713"/>
    <w:basedOn w:val="a"/>
    <w:next w:val="a"/>
    <w:link w:val="70"/>
    <w:qFormat/>
    <w:rsid w:val="00936CB0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aliases w:val="Legal Level 1.1.1.,Center Bold,Tables,Alt+8,Alt+81,Alt+82,Alt+83,Alt+84,Alt+85,Alt+86,Alt+87,Alt+88,Alt+89,Alt+810,Alt+811,Alt+812,Alt+813"/>
    <w:basedOn w:val="a"/>
    <w:next w:val="a"/>
    <w:link w:val="80"/>
    <w:qFormat/>
    <w:rsid w:val="00936CB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aliases w:val="Figure Heading,FH,Titre 10,tt,ft,HF,Figures,Alt+9"/>
    <w:basedOn w:val="a"/>
    <w:next w:val="a"/>
    <w:link w:val="90"/>
    <w:qFormat/>
    <w:rsid w:val="00936CB0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6C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36CB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36CB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36CB0"/>
    <w:rPr>
      <w:sz w:val="18"/>
      <w:szCs w:val="18"/>
    </w:rPr>
  </w:style>
  <w:style w:type="character" w:customStyle="1" w:styleId="10">
    <w:name w:val="标题 1 字符"/>
    <w:aliases w:val="h1 字符,Heading U 字符,H1 字符,H11 字符,Œ©o‚µ 1 字符,?co??E 1 字符,뙥 字符,?c 字符,?co?ƒÊ 1 字符,? 字符,Œ 字符,Œ© 字符,Titre Partie 字符,Heading 字符,título 1 字符,DO NOT USE_h1 字符,Œ... 字符,?co?ƒÊ 字符,app heading 1 字符,l1 字符,Huvudrubrik 字符,h11 字符,h12 字符,h13 字符,h14 字符,h15 字符"/>
    <w:basedOn w:val="a0"/>
    <w:link w:val="1"/>
    <w:rsid w:val="00936CB0"/>
    <w:rPr>
      <w:rFonts w:ascii="Calibri" w:eastAsia="Calibri" w:hAnsi="Calibri" w:cs="Arial"/>
      <w:b/>
      <w:bCs/>
      <w:kern w:val="32"/>
      <w:sz w:val="28"/>
      <w:szCs w:val="32"/>
      <w:lang w:eastAsia="en-US"/>
    </w:rPr>
  </w:style>
  <w:style w:type="character" w:customStyle="1" w:styleId="20">
    <w:name w:val="标题 2 字符"/>
    <w:aliases w:val="h2 字符,H2 字符,H21 字符,Œ©o‚µ 2 字符,?co??E 2 字符,?2 字符,?c1 字符,?co?ƒÊ 2 字符,Œ1 字符,Œ2 字符,Œ©1 字符,Œ©2 字符,Œ©_o‚µ 2 字符,뙥2 字符,2 字符,Header 2 字符,2nd level 字符,DO NOT USE_h2 字符,título 2 字符,... 字符,Head2A 字符,Break before 字符,UNDERRUBRIK 1-2 字符,level 2 字符,headi 字符"/>
    <w:basedOn w:val="a0"/>
    <w:link w:val="2"/>
    <w:rsid w:val="00936CB0"/>
    <w:rPr>
      <w:rFonts w:ascii="Calibri" w:eastAsia="Calibri" w:hAnsi="Calibri" w:cs="Times New Roman"/>
      <w:b/>
      <w:bCs/>
      <w:iCs/>
      <w:kern w:val="0"/>
      <w:sz w:val="26"/>
      <w:szCs w:val="28"/>
      <w:lang w:val="x-none" w:eastAsia="en-US"/>
    </w:rPr>
  </w:style>
  <w:style w:type="character" w:customStyle="1" w:styleId="30">
    <w:name w:val="标题 3 字符"/>
    <w:aliases w:val="h3 字符,H3 字符,H31 字符,Org Heading 1 字符,Titre 3 字符,Title3 字符,3 字符,GS_3 字符,0H 字符,bullet 字符,b 字符,3 bullet 字符,SECOND 字符,Bullet 字符,Second 字符,l3 字符,kopregel 3 字符,EIVIS Title 3 字符,Titre C 字符,Guide 3 字符,heading 3 字符,Sec II 字符,h31 字符,H32 字符,h32 字符,H33 字符"/>
    <w:basedOn w:val="a0"/>
    <w:link w:val="3"/>
    <w:rsid w:val="00936CB0"/>
    <w:rPr>
      <w:rFonts w:ascii="Calibri" w:eastAsia="Calibri" w:hAnsi="Calibri" w:cs="Times New Roman"/>
      <w:b/>
      <w:bCs/>
      <w:kern w:val="0"/>
      <w:sz w:val="22"/>
      <w:szCs w:val="26"/>
      <w:lang w:val="x-none" w:eastAsia="en-US"/>
    </w:rPr>
  </w:style>
  <w:style w:type="character" w:customStyle="1" w:styleId="40">
    <w:name w:val="标题 4 字符"/>
    <w:aliases w:val="h4 字符,H4 字符,H41 字符,Org Heading 2 字符,0.1.1.1 Titre 4 + Left:  0&quot; 字符,First line:  0&quot; 字符,0.1.1... 字符,0.1.1.1 Titre 4 字符,Titre 4 字符,Title4 字符,GS_4 字符,ASSET_heading4 字符,EIVIS Title 4 字符,DesignT4 字符,Heading4 字符,h41 字符,h42 字符,H42 字符,h43 字符,H43 字符,d 字符"/>
    <w:basedOn w:val="a0"/>
    <w:link w:val="4"/>
    <w:rsid w:val="00936CB0"/>
    <w:rPr>
      <w:rFonts w:ascii="Calibri" w:eastAsia="Calibri" w:hAnsi="Calibri" w:cs="Times New Roman"/>
      <w:b/>
      <w:bCs/>
      <w:i/>
      <w:kern w:val="0"/>
      <w:sz w:val="22"/>
      <w:szCs w:val="28"/>
      <w:lang w:eastAsia="en-US"/>
    </w:rPr>
  </w:style>
  <w:style w:type="character" w:customStyle="1" w:styleId="50">
    <w:name w:val="标题 5 字符"/>
    <w:aliases w:val="h5 字符,H5 字符,H51 字符,DO NOT USE_h5 字符,Titre 5 字符,Appendix A to X 字符,Heading 5   Appendix A to X 字符,5 sub-bullet 字符,sb 字符,4 字符,Indent 字符,Heading5 字符,h51 字符,heading 51 字符,Heading51 字符,h52 字符,h53 字符,Alt+5 字符,Alt+51 字符,Alt+52 字符,Alt+53 字符,Alt+511 字符"/>
    <w:basedOn w:val="a0"/>
    <w:link w:val="5"/>
    <w:rsid w:val="00936CB0"/>
    <w:rPr>
      <w:rFonts w:ascii="Calibri" w:eastAsia="Calibri" w:hAnsi="Calibri" w:cs="Times New Roman"/>
      <w:b/>
      <w:bCs/>
      <w:i/>
      <w:iCs/>
      <w:kern w:val="0"/>
      <w:sz w:val="26"/>
      <w:szCs w:val="26"/>
      <w:lang w:eastAsia="en-US"/>
    </w:rPr>
  </w:style>
  <w:style w:type="character" w:customStyle="1" w:styleId="60">
    <w:name w:val="标题 6 字符"/>
    <w:aliases w:val="h6 字符,H6 字符,H61 字符,Titre 6 字符,TOC header 字符,Bullet list 字符,sub-dash 字符,sd 字符,5 字符,Appendix 字符,T1 字符,Heading6 字符,h61 字符,h62 字符,Alt+6 字符"/>
    <w:basedOn w:val="a0"/>
    <w:link w:val="6"/>
    <w:rsid w:val="00936CB0"/>
    <w:rPr>
      <w:rFonts w:ascii="Calibri" w:eastAsia="Calibri" w:hAnsi="Calibri" w:cs="Times New Roman"/>
      <w:b/>
      <w:bCs/>
      <w:kern w:val="0"/>
      <w:sz w:val="22"/>
      <w:lang w:eastAsia="en-US"/>
    </w:rPr>
  </w:style>
  <w:style w:type="character" w:customStyle="1" w:styleId="70">
    <w:name w:val="标题 7 字符"/>
    <w:aliases w:val="Bulleted list 字符,L7 字符,st 字符,SDL title 字符,h7 字符,Alt+7 字符,Alt+71 字符,Alt+72 字符,Alt+73 字符,Alt+74 字符,Alt+75 字符,Alt+76 字符,Alt+77 字符,Alt+78 字符,Alt+79 字符,Alt+710 字符,Alt+711 字符,Alt+712 字符,Alt+713 字符"/>
    <w:basedOn w:val="a0"/>
    <w:link w:val="7"/>
    <w:rsid w:val="00936CB0"/>
    <w:rPr>
      <w:rFonts w:ascii="Calibri" w:eastAsia="Calibri" w:hAnsi="Calibri" w:cs="Times New Roman"/>
      <w:kern w:val="0"/>
      <w:sz w:val="22"/>
      <w:lang w:eastAsia="en-US"/>
    </w:rPr>
  </w:style>
  <w:style w:type="character" w:customStyle="1" w:styleId="80">
    <w:name w:val="标题 8 字符"/>
    <w:aliases w:val="Legal Level 1.1.1. 字符,Center Bold 字符,Tables 字符,Alt+8 字符,Alt+81 字符,Alt+82 字符,Alt+83 字符,Alt+84 字符,Alt+85 字符,Alt+86 字符,Alt+87 字符,Alt+88 字符,Alt+89 字符,Alt+810 字符,Alt+811 字符,Alt+812 字符,Alt+813 字符"/>
    <w:basedOn w:val="a0"/>
    <w:link w:val="8"/>
    <w:rsid w:val="00936CB0"/>
    <w:rPr>
      <w:rFonts w:ascii="Calibri" w:eastAsia="Calibri" w:hAnsi="Calibri" w:cs="Times New Roman"/>
      <w:i/>
      <w:iCs/>
      <w:kern w:val="0"/>
      <w:sz w:val="22"/>
      <w:lang w:eastAsia="en-US"/>
    </w:rPr>
  </w:style>
  <w:style w:type="character" w:customStyle="1" w:styleId="90">
    <w:name w:val="标题 9 字符"/>
    <w:aliases w:val="Figure Heading 字符,FH 字符,Titre 10 字符,tt 字符,ft 字符,HF 字符,Figures 字符,Alt+9 字符"/>
    <w:basedOn w:val="a0"/>
    <w:link w:val="9"/>
    <w:rsid w:val="00936CB0"/>
    <w:rPr>
      <w:rFonts w:ascii="Arial" w:eastAsia="Calibri" w:hAnsi="Arial" w:cs="Arial"/>
      <w:kern w:val="0"/>
      <w:sz w:val="22"/>
      <w:lang w:eastAsia="en-US"/>
    </w:rPr>
  </w:style>
  <w:style w:type="paragraph" w:styleId="a7">
    <w:name w:val="List Paragraph"/>
    <w:basedOn w:val="a"/>
    <w:uiPriority w:val="34"/>
    <w:qFormat/>
    <w:rsid w:val="00936CB0"/>
    <w:pPr>
      <w:autoSpaceDN w:val="0"/>
      <w:ind w:left="720"/>
      <w:contextualSpacing/>
      <w:textAlignment w:val="baseline"/>
    </w:pPr>
  </w:style>
  <w:style w:type="paragraph" w:customStyle="1" w:styleId="ListParagraph1">
    <w:name w:val="List Paragraph1"/>
    <w:basedOn w:val="a"/>
    <w:uiPriority w:val="34"/>
    <w:qFormat/>
    <w:rsid w:val="00936CB0"/>
    <w:pPr>
      <w:widowControl/>
      <w:spacing w:after="160" w:line="259" w:lineRule="auto"/>
      <w:ind w:left="720"/>
      <w:contextualSpacing/>
      <w:jc w:val="both"/>
    </w:pPr>
    <w:rPr>
      <w:rFonts w:ascii="Times New Roman" w:eastAsia="MS Mincho" w:hAnsi="Times New Roman"/>
      <w:sz w:val="24"/>
      <w:szCs w:val="24"/>
    </w:rPr>
  </w:style>
  <w:style w:type="character" w:styleId="a8">
    <w:name w:val="Hyperlink"/>
    <w:uiPriority w:val="99"/>
    <w:rsid w:val="002B74DC"/>
    <w:rPr>
      <w:color w:val="0000FF"/>
      <w:u w:val="single"/>
    </w:rPr>
  </w:style>
  <w:style w:type="character" w:customStyle="1" w:styleId="11">
    <w:name w:val="未处理的提及1"/>
    <w:basedOn w:val="a0"/>
    <w:uiPriority w:val="99"/>
    <w:semiHidden/>
    <w:unhideWhenUsed/>
    <w:rsid w:val="002B74DC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FA42A7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FA42A7"/>
    <w:rPr>
      <w:rFonts w:ascii="Times New Roman" w:eastAsia="Calibri" w:hAnsi="Times New Roman" w:cs="Times New Roman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14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qianheng@sdis.c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812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Wei</dc:creator>
  <cp:keywords/>
  <dc:description/>
  <cp:lastModifiedBy>Wei Zhang</cp:lastModifiedBy>
  <cp:revision>8</cp:revision>
  <dcterms:created xsi:type="dcterms:W3CDTF">2020-05-11T21:11:00Z</dcterms:created>
  <dcterms:modified xsi:type="dcterms:W3CDTF">2020-05-15T13:47:00Z</dcterms:modified>
</cp:coreProperties>
</file>