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B7FFF" w14:textId="77777777" w:rsidR="006247FF" w:rsidRDefault="006247FF" w:rsidP="00717E1B">
      <w:pPr>
        <w:spacing w:after="0" w:line="200" w:lineRule="exact"/>
        <w:rPr>
          <w:sz w:val="20"/>
          <w:szCs w:val="20"/>
        </w:rPr>
      </w:pPr>
    </w:p>
    <w:p w14:paraId="1A80E7A4" w14:textId="26CCBAEB" w:rsidR="00717E1B" w:rsidRDefault="00CB6FF9" w:rsidP="00717E1B">
      <w:pPr>
        <w:spacing w:after="0" w:line="200" w:lineRule="exact"/>
        <w:rPr>
          <w:sz w:val="20"/>
          <w:szCs w:val="20"/>
        </w:rPr>
      </w:pPr>
      <w:r>
        <w:rPr>
          <w:noProof/>
        </w:rPr>
        <mc:AlternateContent>
          <mc:Choice Requires="wps">
            <w:drawing>
              <wp:anchor distT="45720" distB="45720" distL="114300" distR="114300" simplePos="0" relativeHeight="251664384" behindDoc="0" locked="0" layoutInCell="1" allowOverlap="1" wp14:anchorId="4C408E83" wp14:editId="63A80870">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5C04F20A" w14:textId="77777777" w:rsidR="00B557A8" w:rsidRPr="00CB6FF9" w:rsidRDefault="00B557A8"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44C64844" w14:textId="77777777" w:rsidR="00B557A8" w:rsidRPr="00CB6FF9" w:rsidRDefault="00B557A8"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05CF425B" w14:textId="77777777" w:rsidR="00B557A8" w:rsidRPr="00CB6FF9" w:rsidRDefault="00B557A8"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408E83" id="_x0000_t202" coordsize="21600,21600" o:spt="202" path="m,l,21600r21600,l21600,xe">
                <v:stroke joinstyle="miter"/>
                <v:path gradientshapeok="t" o:connecttype="rect"/>
              </v:shapetype>
              <v:shape id="Text Box 2" o:spid="_x0000_s1026" type="#_x0000_t202" style="position:absolute;margin-left:2.1pt;margin-top:24.6pt;width:468pt;height:6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5C04F20A" w14:textId="77777777" w:rsidR="00B557A8" w:rsidRPr="00CB6FF9" w:rsidRDefault="00B557A8"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44C64844" w14:textId="77777777" w:rsidR="00B557A8" w:rsidRPr="00CB6FF9" w:rsidRDefault="00B557A8"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05CF425B" w14:textId="77777777" w:rsidR="00B557A8" w:rsidRPr="00CB6FF9" w:rsidRDefault="00B557A8"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Pr>
          <w:noProof/>
        </w:rPr>
        <mc:AlternateContent>
          <mc:Choice Requires="wps">
            <w:drawing>
              <wp:anchor distT="0" distB="0" distL="114300" distR="114300" simplePos="0" relativeHeight="251662336" behindDoc="1" locked="0" layoutInCell="1" allowOverlap="1" wp14:anchorId="40588A27" wp14:editId="1FB8CF5D">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CEB19" w14:textId="13749C39" w:rsidR="00B557A8" w:rsidRDefault="00B557A8"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Pr="004132CD">
                              <w:rPr>
                                <w:rFonts w:ascii="Times New Roman" w:eastAsia="Times New Roman" w:hAnsi="Times New Roman"/>
                                <w:b/>
                                <w:bCs/>
                                <w:sz w:val="44"/>
                                <w:szCs w:val="44"/>
                              </w:rPr>
                              <w:t>N18</w:t>
                            </w:r>
                            <w:r w:rsidRPr="004132CD">
                              <w:rPr>
                                <w:rFonts w:ascii="Times New Roman" w:eastAsia="Times New Roman" w:hAnsi="Times New Roman"/>
                                <w:b/>
                                <w:bCs/>
                                <w:spacing w:val="-16"/>
                                <w:sz w:val="44"/>
                                <w:szCs w:val="44"/>
                              </w:rPr>
                              <w:t>997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588A27" id="Text Box 14" o:spid="_x0000_s1027" type="#_x0000_t202" style="position:absolute;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" filled="f" stroked="f">
                <v:textbox inset="0,0,0,0">
                  <w:txbxContent>
                    <w:p w14:paraId="372CEB19" w14:textId="13749C39" w:rsidR="00B557A8" w:rsidRDefault="00B557A8"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Pr="004132CD">
                        <w:rPr>
                          <w:rFonts w:ascii="Times New Roman" w:eastAsia="Times New Roman" w:hAnsi="Times New Roman"/>
                          <w:b/>
                          <w:bCs/>
                          <w:sz w:val="44"/>
                          <w:szCs w:val="44"/>
                        </w:rPr>
                        <w:t>N18</w:t>
                      </w:r>
                      <w:r w:rsidRPr="004132CD">
                        <w:rPr>
                          <w:rFonts w:ascii="Times New Roman" w:eastAsia="Times New Roman" w:hAnsi="Times New Roman"/>
                          <w:b/>
                          <w:bCs/>
                          <w:spacing w:val="-16"/>
                          <w:sz w:val="44"/>
                          <w:szCs w:val="44"/>
                        </w:rPr>
                        <w:t>997</w:t>
                      </w:r>
                    </w:p>
                  </w:txbxContent>
                </v:textbox>
                <w10:wrap anchorx="page" anchory="page"/>
              </v:shape>
            </w:pict>
          </mc:Fallback>
        </mc:AlternateContent>
      </w:r>
      <w:r w:rsidR="00717E1B">
        <w:rPr>
          <w:noProof/>
        </w:rPr>
        <w:drawing>
          <wp:anchor distT="0" distB="0" distL="114300" distR="114300" simplePos="0" relativeHeight="251659264" behindDoc="1" locked="0" layoutInCell="1" allowOverlap="1" wp14:anchorId="0FF7EA6B" wp14:editId="34E8D739">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Pr>
          <w:noProof/>
        </w:rPr>
        <mc:AlternateContent>
          <mc:Choice Requires="wpg">
            <w:drawing>
              <wp:anchor distT="0" distB="0" distL="114300" distR="114300" simplePos="0" relativeHeight="251660288" behindDoc="1" locked="0" layoutInCell="1" allowOverlap="1" wp14:anchorId="63958311" wp14:editId="79D20973">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EF39BC"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51440209" w14:textId="77777777" w:rsidR="009D0066" w:rsidRDefault="009D0066" w:rsidP="007F2E7F"/>
    <w:p w14:paraId="390EF8F3" w14:textId="77777777" w:rsidR="00717E1B" w:rsidRDefault="00717E1B" w:rsidP="00717E1B">
      <w:pPr>
        <w:spacing w:after="0" w:line="200" w:lineRule="exact"/>
        <w:rPr>
          <w:sz w:val="20"/>
          <w:szCs w:val="20"/>
        </w:rPr>
      </w:pPr>
    </w:p>
    <w:p w14:paraId="0E71486A"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6"/>
          <w:w w:val="114"/>
          <w:sz w:val="24"/>
          <w:szCs w:val="24"/>
        </w:rPr>
        <w:t>D</w:t>
      </w:r>
      <w:r>
        <w:rPr>
          <w:rFonts w:ascii="Times New Roman" w:eastAsia="Times New Roman" w:hAnsi="Times New Roman"/>
          <w:b/>
          <w:bCs/>
          <w:spacing w:val="-5"/>
          <w:w w:val="114"/>
          <w:sz w:val="24"/>
          <w:szCs w:val="24"/>
        </w:rPr>
        <w:t>o</w:t>
      </w:r>
      <w:r>
        <w:rPr>
          <w:rFonts w:ascii="Times New Roman" w:eastAsia="Times New Roman" w:hAnsi="Times New Roman"/>
          <w:b/>
          <w:bCs/>
          <w:spacing w:val="2"/>
          <w:w w:val="114"/>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4"/>
          <w:sz w:val="24"/>
          <w:szCs w:val="24"/>
        </w:rPr>
        <w:t>m</w:t>
      </w:r>
      <w:r>
        <w:rPr>
          <w:rFonts w:ascii="Times New Roman" w:eastAsia="Times New Roman" w:hAnsi="Times New Roman"/>
          <w:b/>
          <w:bCs/>
          <w:spacing w:val="-5"/>
          <w:w w:val="114"/>
          <w:sz w:val="24"/>
          <w:szCs w:val="24"/>
        </w:rPr>
        <w:t>e</w:t>
      </w:r>
      <w:r>
        <w:rPr>
          <w:rFonts w:ascii="Times New Roman" w:eastAsia="Times New Roman" w:hAnsi="Times New Roman"/>
          <w:b/>
          <w:bCs/>
          <w:spacing w:val="-2"/>
          <w:w w:val="114"/>
          <w:sz w:val="24"/>
          <w:szCs w:val="24"/>
        </w:rPr>
        <w:t>n</w:t>
      </w:r>
      <w:r>
        <w:rPr>
          <w:rFonts w:ascii="Times New Roman" w:eastAsia="Times New Roman" w:hAnsi="Times New Roman"/>
          <w:b/>
          <w:bCs/>
          <w:w w:val="114"/>
          <w:sz w:val="24"/>
          <w:szCs w:val="24"/>
        </w:rPr>
        <w:t>t</w:t>
      </w:r>
      <w:r>
        <w:rPr>
          <w:rFonts w:ascii="Times New Roman" w:eastAsia="Times New Roman" w:hAnsi="Times New Roman"/>
          <w:b/>
          <w:bCs/>
          <w:spacing w:val="-16"/>
          <w:w w:val="114"/>
          <w:sz w:val="24"/>
          <w:szCs w:val="24"/>
        </w:rPr>
        <w:t xml:space="preserve"> </w:t>
      </w:r>
      <w:r>
        <w:rPr>
          <w:rFonts w:ascii="Times New Roman" w:eastAsia="Times New Roman" w:hAnsi="Times New Roman"/>
          <w:b/>
          <w:bCs/>
          <w:spacing w:val="2"/>
          <w:sz w:val="24"/>
          <w:szCs w:val="24"/>
        </w:rPr>
        <w:t>t</w:t>
      </w:r>
      <w:r>
        <w:rPr>
          <w:rFonts w:ascii="Times New Roman" w:eastAsia="Times New Roman" w:hAnsi="Times New Roman"/>
          <w:b/>
          <w:bCs/>
          <w:spacing w:val="-5"/>
          <w:sz w:val="24"/>
          <w:szCs w:val="24"/>
        </w:rPr>
        <w:t>y</w:t>
      </w:r>
      <w:r>
        <w:rPr>
          <w:rFonts w:ascii="Times New Roman" w:eastAsia="Times New Roman" w:hAnsi="Times New Roman"/>
          <w:b/>
          <w:bCs/>
          <w:spacing w:val="4"/>
          <w:sz w:val="24"/>
          <w:szCs w:val="24"/>
        </w:rPr>
        <w:t>p</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20"/>
          <w:sz w:val="24"/>
          <w:szCs w:val="24"/>
        </w:rPr>
        <w:t xml:space="preserve"> </w:t>
      </w:r>
      <w:r>
        <w:rPr>
          <w:rFonts w:ascii="Times New Roman" w:eastAsia="Times New Roman" w:hAnsi="Times New Roman"/>
          <w:b/>
          <w:bCs/>
          <w:sz w:val="24"/>
          <w:szCs w:val="24"/>
        </w:rPr>
        <w:tab/>
      </w:r>
      <w:r w:rsidR="00985F1C">
        <w:rPr>
          <w:rFonts w:ascii="Times New Roman" w:eastAsia="Times New Roman" w:hAnsi="Times New Roman"/>
          <w:b/>
          <w:bCs/>
          <w:sz w:val="24"/>
          <w:szCs w:val="24"/>
        </w:rPr>
        <w:t>Approved WG 11 document</w:t>
      </w:r>
    </w:p>
    <w:p w14:paraId="2AF3BE96" w14:textId="77777777" w:rsidR="00717E1B" w:rsidRDefault="00717E1B" w:rsidP="00494821">
      <w:pPr>
        <w:tabs>
          <w:tab w:val="left" w:pos="2880"/>
        </w:tabs>
        <w:spacing w:after="0" w:line="200" w:lineRule="exact"/>
        <w:rPr>
          <w:sz w:val="20"/>
          <w:szCs w:val="20"/>
        </w:rPr>
      </w:pPr>
    </w:p>
    <w:p w14:paraId="63E33D2F" w14:textId="77777777" w:rsidR="00717E1B" w:rsidRDefault="00717E1B" w:rsidP="00494821">
      <w:pPr>
        <w:tabs>
          <w:tab w:val="left" w:pos="2880"/>
        </w:tabs>
        <w:spacing w:before="15" w:after="0" w:line="200" w:lineRule="exact"/>
        <w:rPr>
          <w:sz w:val="20"/>
          <w:szCs w:val="20"/>
        </w:rPr>
      </w:pPr>
    </w:p>
    <w:p w14:paraId="1FAF12DC"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T</w:t>
      </w:r>
      <w:r>
        <w:rPr>
          <w:rFonts w:ascii="Times New Roman" w:eastAsia="Times New Roman" w:hAnsi="Times New Roman"/>
          <w:b/>
          <w:bCs/>
          <w:sz w:val="24"/>
          <w:szCs w:val="24"/>
        </w:rPr>
        <w:t>i</w:t>
      </w:r>
      <w:r>
        <w:rPr>
          <w:rFonts w:ascii="Times New Roman" w:eastAsia="Times New Roman" w:hAnsi="Times New Roman"/>
          <w:b/>
          <w:bCs/>
          <w:spacing w:val="2"/>
          <w:sz w:val="24"/>
          <w:szCs w:val="24"/>
        </w:rPr>
        <w:t>t</w:t>
      </w:r>
      <w:r>
        <w:rPr>
          <w:rFonts w:ascii="Times New Roman" w:eastAsia="Times New Roman" w:hAnsi="Times New Roman"/>
          <w:b/>
          <w:bCs/>
          <w:spacing w:val="1"/>
          <w:sz w:val="24"/>
          <w:szCs w:val="24"/>
        </w:rPr>
        <w:t>l</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33"/>
          <w:sz w:val="24"/>
          <w:szCs w:val="24"/>
        </w:rPr>
        <w:t xml:space="preserve"> </w:t>
      </w:r>
      <w:r>
        <w:rPr>
          <w:rFonts w:ascii="Times New Roman" w:eastAsia="Times New Roman" w:hAnsi="Times New Roman"/>
          <w:b/>
          <w:bCs/>
          <w:sz w:val="24"/>
          <w:szCs w:val="24"/>
        </w:rPr>
        <w:tab/>
      </w:r>
      <w:r w:rsidR="003B2DCE">
        <w:rPr>
          <w:rFonts w:ascii="Times New Roman" w:eastAsia="Times New Roman" w:hAnsi="Times New Roman"/>
          <w:b/>
          <w:bCs/>
          <w:sz w:val="24"/>
          <w:szCs w:val="24"/>
        </w:rPr>
        <w:t>Common Test Conditions for Immersive Video</w:t>
      </w:r>
    </w:p>
    <w:p w14:paraId="1A735326" w14:textId="77777777" w:rsidR="00717E1B" w:rsidRDefault="00717E1B" w:rsidP="00494821">
      <w:pPr>
        <w:tabs>
          <w:tab w:val="left" w:pos="2880"/>
        </w:tabs>
        <w:spacing w:after="0" w:line="200" w:lineRule="exact"/>
        <w:rPr>
          <w:sz w:val="20"/>
          <w:szCs w:val="20"/>
        </w:rPr>
      </w:pPr>
    </w:p>
    <w:p w14:paraId="55498862" w14:textId="77777777" w:rsidR="00717E1B" w:rsidRDefault="00717E1B" w:rsidP="00494821">
      <w:pPr>
        <w:tabs>
          <w:tab w:val="left" w:pos="2880"/>
        </w:tabs>
        <w:spacing w:before="15" w:after="0" w:line="200" w:lineRule="exact"/>
        <w:rPr>
          <w:sz w:val="20"/>
          <w:szCs w:val="20"/>
        </w:rPr>
      </w:pPr>
    </w:p>
    <w:p w14:paraId="0101FE8F" w14:textId="77777777" w:rsidR="00717E1B" w:rsidRPr="003B2DCE" w:rsidRDefault="00717E1B" w:rsidP="00494821">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Status:</w:t>
      </w:r>
      <w:r w:rsidR="00494821" w:rsidRPr="003B2DCE">
        <w:rPr>
          <w:rFonts w:ascii="Times New Roman" w:eastAsia="Times New Roman" w:hAnsi="Times New Roman"/>
          <w:b/>
          <w:bCs/>
          <w:spacing w:val="-6"/>
          <w:w w:val="114"/>
          <w:sz w:val="24"/>
          <w:szCs w:val="24"/>
        </w:rPr>
        <w:tab/>
        <w:t>Approved</w:t>
      </w:r>
    </w:p>
    <w:p w14:paraId="448F5717" w14:textId="77777777" w:rsidR="00717E1B" w:rsidRDefault="00717E1B" w:rsidP="00494821">
      <w:pPr>
        <w:tabs>
          <w:tab w:val="left" w:pos="2880"/>
        </w:tabs>
        <w:spacing w:after="0" w:line="200" w:lineRule="exact"/>
        <w:rPr>
          <w:sz w:val="20"/>
          <w:szCs w:val="20"/>
        </w:rPr>
      </w:pPr>
    </w:p>
    <w:p w14:paraId="4A0CEE77" w14:textId="77777777" w:rsidR="00717E1B" w:rsidRDefault="00717E1B" w:rsidP="00494821">
      <w:pPr>
        <w:tabs>
          <w:tab w:val="left" w:pos="2880"/>
        </w:tabs>
        <w:spacing w:before="15" w:after="0" w:line="200" w:lineRule="exact"/>
        <w:rPr>
          <w:sz w:val="20"/>
          <w:szCs w:val="20"/>
        </w:rPr>
      </w:pPr>
    </w:p>
    <w:p w14:paraId="6D2519C1" w14:textId="07B3B411" w:rsidR="00717E1B" w:rsidRPr="003B2DCE" w:rsidRDefault="00717E1B" w:rsidP="00494821">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Date of document:</w:t>
      </w:r>
      <w:r w:rsidRPr="003B2DCE">
        <w:rPr>
          <w:rFonts w:ascii="Times New Roman" w:eastAsia="Times New Roman" w:hAnsi="Times New Roman"/>
          <w:b/>
          <w:bCs/>
          <w:spacing w:val="-6"/>
          <w:w w:val="114"/>
          <w:sz w:val="24"/>
          <w:szCs w:val="24"/>
        </w:rPr>
        <w:tab/>
      </w:r>
      <w:r w:rsidR="0094331B">
        <w:rPr>
          <w:rFonts w:ascii="Times New Roman" w:eastAsia="Times New Roman" w:hAnsi="Times New Roman"/>
          <w:b/>
          <w:bCs/>
          <w:spacing w:val="-6"/>
          <w:w w:val="114"/>
          <w:sz w:val="24"/>
          <w:szCs w:val="24"/>
        </w:rPr>
        <w:t>28/02/2020</w:t>
      </w:r>
    </w:p>
    <w:p w14:paraId="4359E8BD" w14:textId="77777777" w:rsidR="00717E1B" w:rsidRDefault="00717E1B" w:rsidP="00494821">
      <w:pPr>
        <w:tabs>
          <w:tab w:val="left" w:pos="2880"/>
        </w:tabs>
        <w:spacing w:after="0" w:line="200" w:lineRule="exact"/>
        <w:rPr>
          <w:sz w:val="20"/>
          <w:szCs w:val="20"/>
        </w:rPr>
      </w:pPr>
    </w:p>
    <w:p w14:paraId="6B427C97" w14:textId="77777777" w:rsidR="00717E1B" w:rsidRDefault="00717E1B" w:rsidP="00494821">
      <w:pPr>
        <w:tabs>
          <w:tab w:val="left" w:pos="2880"/>
        </w:tabs>
        <w:spacing w:before="15" w:after="0" w:line="200" w:lineRule="exact"/>
        <w:rPr>
          <w:sz w:val="20"/>
          <w:szCs w:val="20"/>
        </w:rPr>
      </w:pPr>
    </w:p>
    <w:p w14:paraId="70B29634" w14:textId="77777777" w:rsidR="00717E1B" w:rsidRPr="003B2DCE" w:rsidRDefault="00717E1B" w:rsidP="00494821">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 xml:space="preserve">Source: </w:t>
      </w:r>
      <w:r w:rsidRPr="003B2DCE">
        <w:rPr>
          <w:rFonts w:ascii="Times New Roman" w:eastAsia="Times New Roman" w:hAnsi="Times New Roman"/>
          <w:b/>
          <w:bCs/>
          <w:spacing w:val="-6"/>
          <w:w w:val="114"/>
          <w:sz w:val="24"/>
          <w:szCs w:val="24"/>
        </w:rPr>
        <w:tab/>
      </w:r>
      <w:r w:rsidR="003B2DCE" w:rsidRPr="003B2DCE">
        <w:rPr>
          <w:rFonts w:ascii="Times New Roman" w:eastAsia="Times New Roman" w:hAnsi="Times New Roman"/>
          <w:b/>
          <w:bCs/>
          <w:spacing w:val="-6"/>
          <w:w w:val="114"/>
          <w:sz w:val="24"/>
          <w:szCs w:val="24"/>
        </w:rPr>
        <w:t>Video</w:t>
      </w:r>
    </w:p>
    <w:p w14:paraId="0E3931B8" w14:textId="77777777" w:rsidR="00717E1B" w:rsidRDefault="00717E1B" w:rsidP="00494821">
      <w:pPr>
        <w:tabs>
          <w:tab w:val="left" w:pos="2880"/>
        </w:tabs>
        <w:spacing w:after="0" w:line="200" w:lineRule="exact"/>
        <w:rPr>
          <w:sz w:val="20"/>
          <w:szCs w:val="20"/>
        </w:rPr>
      </w:pPr>
    </w:p>
    <w:p w14:paraId="433517D1" w14:textId="77777777" w:rsidR="00717E1B" w:rsidRDefault="00717E1B" w:rsidP="00494821">
      <w:pPr>
        <w:tabs>
          <w:tab w:val="left" w:pos="2880"/>
        </w:tabs>
        <w:spacing w:before="15" w:after="0" w:line="200" w:lineRule="exact"/>
        <w:rPr>
          <w:sz w:val="20"/>
          <w:szCs w:val="20"/>
        </w:rPr>
      </w:pPr>
    </w:p>
    <w:p w14:paraId="66DF7AB3" w14:textId="77777777" w:rsidR="00717E1B" w:rsidRPr="003B2DCE" w:rsidRDefault="00717E1B" w:rsidP="00494821">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Expected action:</w:t>
      </w:r>
      <w:r w:rsidRPr="003B2DCE">
        <w:rPr>
          <w:rFonts w:ascii="Times New Roman" w:eastAsia="Times New Roman" w:hAnsi="Times New Roman"/>
          <w:b/>
          <w:bCs/>
          <w:spacing w:val="-6"/>
          <w:w w:val="114"/>
          <w:sz w:val="24"/>
          <w:szCs w:val="24"/>
        </w:rPr>
        <w:tab/>
      </w:r>
    </w:p>
    <w:p w14:paraId="267313B3" w14:textId="77777777" w:rsidR="00717E1B" w:rsidRDefault="00717E1B" w:rsidP="00494821">
      <w:pPr>
        <w:tabs>
          <w:tab w:val="left" w:pos="2880"/>
        </w:tabs>
        <w:spacing w:after="0" w:line="200" w:lineRule="exact"/>
        <w:rPr>
          <w:sz w:val="20"/>
          <w:szCs w:val="20"/>
        </w:rPr>
      </w:pPr>
    </w:p>
    <w:p w14:paraId="27C7785F" w14:textId="77777777" w:rsidR="00717E1B" w:rsidRDefault="00717E1B" w:rsidP="00494821">
      <w:pPr>
        <w:tabs>
          <w:tab w:val="left" w:pos="2880"/>
        </w:tabs>
        <w:spacing w:before="15" w:after="0" w:line="200" w:lineRule="exact"/>
        <w:rPr>
          <w:sz w:val="20"/>
          <w:szCs w:val="20"/>
        </w:rPr>
      </w:pPr>
    </w:p>
    <w:p w14:paraId="2A618CC9" w14:textId="170A690F" w:rsidR="00717E1B" w:rsidRPr="003B2DCE" w:rsidRDefault="00717E1B" w:rsidP="00494821">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 xml:space="preserve">No. of pages: </w:t>
      </w:r>
      <w:r w:rsidRPr="003B2DCE">
        <w:rPr>
          <w:rFonts w:ascii="Times New Roman" w:eastAsia="Times New Roman" w:hAnsi="Times New Roman"/>
          <w:b/>
          <w:bCs/>
          <w:spacing w:val="-6"/>
          <w:w w:val="114"/>
          <w:sz w:val="24"/>
          <w:szCs w:val="24"/>
        </w:rPr>
        <w:tab/>
      </w:r>
      <w:r w:rsidR="0090478D">
        <w:rPr>
          <w:rFonts w:ascii="Times New Roman" w:eastAsia="Times New Roman" w:hAnsi="Times New Roman"/>
          <w:b/>
          <w:bCs/>
          <w:spacing w:val="-6"/>
          <w:w w:val="114"/>
          <w:sz w:val="24"/>
          <w:szCs w:val="24"/>
          <w:shd w:val="clear" w:color="auto" w:fill="FFFFFF" w:themeFill="background1"/>
        </w:rPr>
        <w:t>2</w:t>
      </w:r>
      <w:r w:rsidR="00A1577D">
        <w:rPr>
          <w:rFonts w:ascii="Times New Roman" w:eastAsia="Times New Roman" w:hAnsi="Times New Roman"/>
          <w:b/>
          <w:bCs/>
          <w:spacing w:val="-6"/>
          <w:w w:val="114"/>
          <w:sz w:val="24"/>
          <w:szCs w:val="24"/>
          <w:shd w:val="clear" w:color="auto" w:fill="FFFFFF" w:themeFill="background1"/>
        </w:rPr>
        <w:t>1</w:t>
      </w:r>
      <w:bookmarkStart w:id="0" w:name="_GoBack"/>
      <w:bookmarkEnd w:id="0"/>
    </w:p>
    <w:p w14:paraId="7B62BE4D" w14:textId="77777777" w:rsidR="00717E1B" w:rsidRDefault="00717E1B" w:rsidP="00494821">
      <w:pPr>
        <w:tabs>
          <w:tab w:val="left" w:pos="2880"/>
        </w:tabs>
        <w:spacing w:after="0" w:line="200" w:lineRule="exact"/>
        <w:rPr>
          <w:sz w:val="20"/>
          <w:szCs w:val="20"/>
        </w:rPr>
      </w:pPr>
    </w:p>
    <w:p w14:paraId="162B9486" w14:textId="77777777" w:rsidR="00717E1B" w:rsidRDefault="00717E1B" w:rsidP="00717E1B">
      <w:pPr>
        <w:spacing w:before="15" w:after="0" w:line="200" w:lineRule="exact"/>
        <w:rPr>
          <w:sz w:val="20"/>
          <w:szCs w:val="20"/>
        </w:rPr>
      </w:pPr>
    </w:p>
    <w:p w14:paraId="20ED9899" w14:textId="77777777" w:rsidR="00717E1B" w:rsidRPr="003B2DCE" w:rsidRDefault="00717E1B" w:rsidP="003B2DCE">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Email of convenor:</w:t>
      </w:r>
      <w:r w:rsidR="003B2DCE" w:rsidRPr="003B2DCE">
        <w:rPr>
          <w:rFonts w:ascii="Times New Roman" w:eastAsia="Times New Roman" w:hAnsi="Times New Roman"/>
          <w:b/>
          <w:bCs/>
          <w:spacing w:val="-6"/>
          <w:w w:val="114"/>
          <w:sz w:val="24"/>
          <w:szCs w:val="24"/>
        </w:rPr>
        <w:tab/>
      </w:r>
      <w:r w:rsidR="00985F1C" w:rsidRPr="003B2DCE">
        <w:rPr>
          <w:rFonts w:ascii="Times New Roman" w:eastAsia="Times New Roman" w:hAnsi="Times New Roman"/>
          <w:b/>
          <w:bCs/>
          <w:spacing w:val="-6"/>
          <w:w w:val="114"/>
          <w:sz w:val="24"/>
          <w:szCs w:val="24"/>
        </w:rPr>
        <w:t>leonardo@chiariglione.or</w:t>
      </w:r>
      <w:r w:rsidR="003B2DCE" w:rsidRPr="003B2DCE">
        <w:rPr>
          <w:rFonts w:ascii="Times New Roman" w:eastAsia="Times New Roman" w:hAnsi="Times New Roman"/>
          <w:b/>
          <w:bCs/>
          <w:spacing w:val="-6"/>
          <w:w w:val="114"/>
          <w:sz w:val="24"/>
          <w:szCs w:val="24"/>
        </w:rPr>
        <w:t>g</w:t>
      </w:r>
    </w:p>
    <w:p w14:paraId="5603D6BC" w14:textId="77777777" w:rsidR="00717E1B" w:rsidRDefault="00717E1B" w:rsidP="00717E1B">
      <w:pPr>
        <w:spacing w:before="6" w:after="0" w:line="180" w:lineRule="exact"/>
        <w:rPr>
          <w:sz w:val="18"/>
          <w:szCs w:val="18"/>
        </w:rPr>
      </w:pPr>
    </w:p>
    <w:p w14:paraId="6C51CA21" w14:textId="77777777" w:rsidR="00717E1B" w:rsidRDefault="00717E1B" w:rsidP="00717E1B">
      <w:pPr>
        <w:spacing w:after="0" w:line="200" w:lineRule="exact"/>
        <w:rPr>
          <w:sz w:val="20"/>
          <w:szCs w:val="20"/>
        </w:rPr>
      </w:pPr>
    </w:p>
    <w:p w14:paraId="18C43A0B" w14:textId="77777777" w:rsidR="00717E1B" w:rsidRPr="003B2DCE" w:rsidRDefault="00717E1B" w:rsidP="003B2DCE">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Committee URL:</w:t>
      </w:r>
      <w:r w:rsidR="003B2DCE" w:rsidRPr="003B2DCE">
        <w:rPr>
          <w:rFonts w:ascii="Times New Roman" w:eastAsia="Times New Roman" w:hAnsi="Times New Roman"/>
          <w:b/>
          <w:bCs/>
          <w:spacing w:val="-6"/>
          <w:w w:val="114"/>
          <w:sz w:val="24"/>
          <w:szCs w:val="24"/>
        </w:rPr>
        <w:tab/>
      </w:r>
      <w:r w:rsidR="00985F1C" w:rsidRPr="003B2DCE">
        <w:rPr>
          <w:rFonts w:ascii="Times New Roman" w:eastAsia="Times New Roman" w:hAnsi="Times New Roman"/>
          <w:b/>
          <w:bCs/>
          <w:spacing w:val="-6"/>
          <w:w w:val="114"/>
          <w:sz w:val="24"/>
          <w:szCs w:val="24"/>
        </w:rPr>
        <w:t>mpeg.chiariglione.org</w:t>
      </w:r>
    </w:p>
    <w:p w14:paraId="58672C94" w14:textId="77777777" w:rsidR="001E0231" w:rsidRDefault="001E0231">
      <w:pPr>
        <w:widowControl/>
        <w:spacing w:after="0" w:line="240" w:lineRule="auto"/>
        <w:rPr>
          <w:rFonts w:ascii="Times New Roman" w:eastAsia="Times New Roman" w:hAnsi="Times New Roman"/>
          <w:b/>
          <w:bCs/>
          <w:spacing w:val="1"/>
          <w:w w:val="112"/>
          <w:sz w:val="24"/>
          <w:szCs w:val="24"/>
        </w:rPr>
      </w:pPr>
    </w:p>
    <w:p w14:paraId="13E091EA" w14:textId="37789A52" w:rsidR="001E0231" w:rsidRDefault="001E0231">
      <w:pPr>
        <w:widowControl/>
        <w:spacing w:after="0" w:line="240" w:lineRule="auto"/>
        <w:rPr>
          <w:rFonts w:ascii="Times New Roman" w:eastAsia="Times New Roman" w:hAnsi="Times New Roman"/>
          <w:b/>
          <w:bCs/>
          <w:spacing w:val="1"/>
          <w:w w:val="112"/>
          <w:sz w:val="24"/>
          <w:szCs w:val="24"/>
        </w:rPr>
      </w:pPr>
    </w:p>
    <w:p w14:paraId="3AF37AC2" w14:textId="15314C6C" w:rsidR="00960A19" w:rsidRPr="0090478D" w:rsidRDefault="00960A19" w:rsidP="0090478D">
      <w:pPr>
        <w:pStyle w:val="ListParagraph"/>
        <w:widowControl/>
        <w:numPr>
          <w:ilvl w:val="0"/>
          <w:numId w:val="16"/>
        </w:numPr>
        <w:spacing w:after="0" w:line="240" w:lineRule="auto"/>
        <w:rPr>
          <w:rFonts w:ascii="Times New Roman" w:eastAsia="Times New Roman" w:hAnsi="Times New Roman"/>
          <w:b/>
          <w:bCs/>
          <w:spacing w:val="1"/>
          <w:w w:val="112"/>
          <w:sz w:val="24"/>
          <w:szCs w:val="24"/>
        </w:rPr>
      </w:pPr>
      <w:r w:rsidRPr="0090478D">
        <w:rPr>
          <w:rFonts w:ascii="Times New Roman" w:eastAsia="Times New Roman" w:hAnsi="Times New Roman"/>
          <w:b/>
          <w:bCs/>
          <w:spacing w:val="1"/>
          <w:w w:val="112"/>
          <w:sz w:val="24"/>
          <w:szCs w:val="24"/>
        </w:rPr>
        <w:br w:type="page"/>
      </w:r>
    </w:p>
    <w:p w14:paraId="29B93840" w14:textId="77777777" w:rsidR="00CB6FF9" w:rsidRPr="003B2DCE" w:rsidRDefault="00CB6FF9" w:rsidP="00CB6FF9">
      <w:pPr>
        <w:widowControl/>
        <w:spacing w:after="0" w:line="240" w:lineRule="auto"/>
        <w:jc w:val="center"/>
        <w:rPr>
          <w:rFonts w:ascii="Times New Roman" w:eastAsia="SimSun" w:hAnsi="Times New Roman"/>
          <w:b/>
          <w:sz w:val="28"/>
          <w:szCs w:val="24"/>
          <w:lang w:eastAsia="zh-CN"/>
        </w:rPr>
      </w:pPr>
      <w:r w:rsidRPr="003B2DCE">
        <w:rPr>
          <w:rFonts w:ascii="Times New Roman" w:eastAsia="SimSun" w:hAnsi="Times New Roman"/>
          <w:b/>
          <w:sz w:val="28"/>
          <w:szCs w:val="24"/>
          <w:lang w:eastAsia="zh-CN"/>
        </w:rPr>
        <w:lastRenderedPageBreak/>
        <w:t>INTERNATIONAL ORGANISATION FOR STANDARDISATION</w:t>
      </w:r>
    </w:p>
    <w:p w14:paraId="41AFA593"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14:paraId="0A6FC655"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14:paraId="7D185AC1" w14:textId="77777777" w:rsidR="00CB6FF9" w:rsidRPr="003B2DCE" w:rsidRDefault="00CB6FF9" w:rsidP="00CB6FF9">
      <w:pPr>
        <w:widowControl/>
        <w:spacing w:after="0" w:line="240" w:lineRule="auto"/>
        <w:jc w:val="center"/>
        <w:rPr>
          <w:rFonts w:ascii="Times New Roman" w:eastAsia="SimSun" w:hAnsi="Times New Roman"/>
          <w:b/>
          <w:sz w:val="28"/>
          <w:szCs w:val="24"/>
          <w:lang w:eastAsia="zh-CN"/>
        </w:rPr>
      </w:pPr>
      <w:r w:rsidRPr="003B2DCE">
        <w:rPr>
          <w:rFonts w:ascii="Times New Roman" w:eastAsia="SimSun" w:hAnsi="Times New Roman"/>
          <w:b/>
          <w:sz w:val="28"/>
          <w:szCs w:val="24"/>
          <w:lang w:eastAsia="zh-CN"/>
        </w:rPr>
        <w:t>CODING OF MOVING PICTURES AND AUDIO</w:t>
      </w:r>
    </w:p>
    <w:p w14:paraId="2A5EA0F1" w14:textId="77777777" w:rsidR="00CB6FF9" w:rsidRDefault="00CB6FF9" w:rsidP="00CB6FF9"/>
    <w:p w14:paraId="0B50F6BA" w14:textId="39E02E7E" w:rsidR="00CB6FF9" w:rsidRPr="003B2DCE" w:rsidRDefault="00CB6FF9" w:rsidP="00CB6FF9">
      <w:pPr>
        <w:widowControl/>
        <w:spacing w:after="0" w:line="240" w:lineRule="auto"/>
        <w:jc w:val="right"/>
        <w:rPr>
          <w:rFonts w:ascii="Times New Roman" w:eastAsia="SimSun" w:hAnsi="Times New Roman"/>
          <w:b/>
          <w:sz w:val="48"/>
          <w:szCs w:val="24"/>
          <w:lang w:eastAsia="zh-CN"/>
        </w:rPr>
      </w:pPr>
      <w:r w:rsidRPr="003B2DCE">
        <w:rPr>
          <w:rFonts w:ascii="Times New Roman" w:eastAsia="SimSun" w:hAnsi="Times New Roman"/>
          <w:b/>
          <w:sz w:val="28"/>
          <w:szCs w:val="24"/>
          <w:lang w:eastAsia="zh-CN"/>
        </w:rPr>
        <w:t xml:space="preserve">ISO/IEC JTC 1/SC 29/WG 11 </w:t>
      </w:r>
      <w:r w:rsidRPr="003B2DCE">
        <w:rPr>
          <w:rFonts w:ascii="Times New Roman" w:eastAsia="SimSun" w:hAnsi="Times New Roman"/>
          <w:b/>
          <w:sz w:val="48"/>
          <w:szCs w:val="24"/>
          <w:lang w:eastAsia="zh-CN"/>
        </w:rPr>
        <w:t>N</w:t>
      </w:r>
      <w:r w:rsidR="003B2DCE">
        <w:rPr>
          <w:rFonts w:ascii="Times New Roman" w:eastAsia="SimSun" w:hAnsi="Times New Roman"/>
          <w:b/>
          <w:sz w:val="48"/>
          <w:szCs w:val="24"/>
          <w:lang w:eastAsia="zh-CN"/>
        </w:rPr>
        <w:t>18</w:t>
      </w:r>
      <w:r w:rsidR="004132CD">
        <w:rPr>
          <w:rFonts w:ascii="Times New Roman" w:eastAsia="SimSun" w:hAnsi="Times New Roman"/>
          <w:b/>
          <w:sz w:val="48"/>
          <w:szCs w:val="24"/>
          <w:lang w:eastAsia="zh-CN"/>
        </w:rPr>
        <w:t>997</w:t>
      </w:r>
    </w:p>
    <w:p w14:paraId="3C15E163" w14:textId="63FD7CEB" w:rsidR="00CB6FF9" w:rsidRPr="00CB6FF9" w:rsidRDefault="004132CD" w:rsidP="00CB6FF9">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Brussels</w:t>
      </w:r>
      <w:r w:rsidR="00CB6FF9" w:rsidRPr="00CB6FF9">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BE</w:t>
      </w:r>
      <w:r w:rsidR="00CB6FF9" w:rsidRPr="00CB6FF9">
        <w:rPr>
          <w:rFonts w:ascii="Times New Roman" w:eastAsia="SimSun" w:hAnsi="Times New Roman"/>
          <w:b/>
          <w:sz w:val="28"/>
          <w:szCs w:val="24"/>
          <w:lang w:val="fr-FR" w:eastAsia="zh-CN"/>
        </w:rPr>
        <w:t xml:space="preserve"> – </w:t>
      </w:r>
      <w:r>
        <w:rPr>
          <w:rFonts w:ascii="Times New Roman" w:eastAsia="SimSun" w:hAnsi="Times New Roman"/>
          <w:b/>
          <w:sz w:val="28"/>
          <w:szCs w:val="24"/>
          <w:lang w:val="fr-FR" w:eastAsia="zh-CN"/>
        </w:rPr>
        <w:t>January</w:t>
      </w:r>
      <w:r w:rsidR="00CB6FF9" w:rsidRPr="00CB6FF9">
        <w:rPr>
          <w:rFonts w:ascii="Times New Roman" w:eastAsia="SimSun" w:hAnsi="Times New Roman"/>
          <w:b/>
          <w:sz w:val="28"/>
          <w:szCs w:val="24"/>
          <w:lang w:val="fr-FR" w:eastAsia="zh-CN"/>
        </w:rPr>
        <w:t xml:space="preserve"> </w:t>
      </w:r>
      <w:r w:rsidR="003B2DCE">
        <w:rPr>
          <w:rFonts w:ascii="Times New Roman" w:eastAsia="SimSun" w:hAnsi="Times New Roman"/>
          <w:b/>
          <w:sz w:val="28"/>
          <w:szCs w:val="24"/>
          <w:lang w:val="fr-FR" w:eastAsia="zh-CN"/>
        </w:rPr>
        <w:t>20</w:t>
      </w:r>
      <w:r>
        <w:rPr>
          <w:rFonts w:ascii="Times New Roman" w:eastAsia="SimSun" w:hAnsi="Times New Roman"/>
          <w:b/>
          <w:sz w:val="28"/>
          <w:szCs w:val="24"/>
          <w:lang w:val="fr-FR" w:eastAsia="zh-CN"/>
        </w:rPr>
        <w:t>20</w:t>
      </w:r>
    </w:p>
    <w:p w14:paraId="2E746610" w14:textId="77777777" w:rsidR="00CB6FF9" w:rsidRPr="00CB6FF9" w:rsidRDefault="00CB6FF9" w:rsidP="00CB6FF9">
      <w:pPr>
        <w:widowControl/>
        <w:spacing w:after="0" w:line="240" w:lineRule="auto"/>
        <w:rPr>
          <w:rFonts w:ascii="Times New Roman" w:eastAsia="SimSun" w:hAnsi="Times New Roman"/>
          <w:sz w:val="24"/>
          <w:szCs w:val="24"/>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6"/>
        <w:gridCol w:w="5824"/>
      </w:tblGrid>
      <w:tr w:rsidR="00CB6FF9" w:rsidRPr="00CB6FF9" w14:paraId="606A195F" w14:textId="77777777" w:rsidTr="00FA7779">
        <w:tc>
          <w:tcPr>
            <w:tcW w:w="0" w:type="auto"/>
            <w:shd w:val="clear" w:color="auto" w:fill="auto"/>
          </w:tcPr>
          <w:p w14:paraId="427C3826" w14:textId="77777777" w:rsidR="00CB6FF9" w:rsidRPr="00CB6FF9" w:rsidRDefault="00CB6FF9" w:rsidP="00CB6FF9">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Source:</w:t>
            </w:r>
          </w:p>
        </w:tc>
        <w:tc>
          <w:tcPr>
            <w:tcW w:w="0" w:type="auto"/>
            <w:shd w:val="clear" w:color="auto" w:fill="auto"/>
          </w:tcPr>
          <w:p w14:paraId="3282D675" w14:textId="77777777" w:rsidR="00CB6FF9" w:rsidRPr="00CB6FF9" w:rsidRDefault="003B2DCE" w:rsidP="00CB6FF9">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Video</w:t>
            </w:r>
          </w:p>
        </w:tc>
      </w:tr>
      <w:tr w:rsidR="00CB6FF9" w:rsidRPr="00CB6FF9" w14:paraId="37537A76" w14:textId="77777777" w:rsidTr="00FA7779">
        <w:tc>
          <w:tcPr>
            <w:tcW w:w="0" w:type="auto"/>
            <w:shd w:val="clear" w:color="auto" w:fill="auto"/>
          </w:tcPr>
          <w:p w14:paraId="615C4DAB" w14:textId="77777777" w:rsidR="00CB6FF9" w:rsidRPr="00CB6FF9" w:rsidRDefault="00CB6FF9" w:rsidP="00CB6FF9">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Title:</w:t>
            </w:r>
          </w:p>
        </w:tc>
        <w:tc>
          <w:tcPr>
            <w:tcW w:w="0" w:type="auto"/>
            <w:shd w:val="clear" w:color="auto" w:fill="auto"/>
          </w:tcPr>
          <w:p w14:paraId="2D1C7223" w14:textId="77777777" w:rsidR="00CB6FF9" w:rsidRPr="003B2DCE" w:rsidRDefault="003B2DCE" w:rsidP="00CB6FF9">
            <w:pPr>
              <w:widowControl/>
              <w:spacing w:after="0" w:line="240" w:lineRule="auto"/>
              <w:rPr>
                <w:rFonts w:ascii="Times New Roman" w:eastAsia="SimSun" w:hAnsi="Times New Roman"/>
                <w:b/>
                <w:sz w:val="28"/>
                <w:szCs w:val="24"/>
                <w:lang w:eastAsia="zh-CN"/>
              </w:rPr>
            </w:pPr>
            <w:r w:rsidRPr="003B2DCE">
              <w:rPr>
                <w:rFonts w:ascii="Times New Roman" w:eastAsia="SimSun" w:hAnsi="Times New Roman"/>
                <w:b/>
                <w:sz w:val="28"/>
                <w:szCs w:val="24"/>
                <w:lang w:eastAsia="zh-CN"/>
              </w:rPr>
              <w:t>Common Test Conditions for Immersive Video</w:t>
            </w:r>
          </w:p>
        </w:tc>
      </w:tr>
      <w:tr w:rsidR="003B2DCE" w:rsidRPr="00CB6FF9" w14:paraId="07A5E27B" w14:textId="77777777" w:rsidTr="00FA7779">
        <w:tc>
          <w:tcPr>
            <w:tcW w:w="0" w:type="auto"/>
            <w:shd w:val="clear" w:color="auto" w:fill="auto"/>
          </w:tcPr>
          <w:p w14:paraId="188DE13A" w14:textId="77777777" w:rsidR="003B2DCE" w:rsidRPr="00CB6FF9" w:rsidRDefault="003B2DCE" w:rsidP="00CB6FF9">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Editors:</w:t>
            </w:r>
          </w:p>
        </w:tc>
        <w:tc>
          <w:tcPr>
            <w:tcW w:w="0" w:type="auto"/>
            <w:shd w:val="clear" w:color="auto" w:fill="auto"/>
          </w:tcPr>
          <w:p w14:paraId="1606382D" w14:textId="77777777" w:rsidR="003B2DCE" w:rsidRPr="003B2DCE" w:rsidRDefault="003B2DCE" w:rsidP="00CB6FF9">
            <w:pPr>
              <w:widowControl/>
              <w:spacing w:after="0" w:line="240" w:lineRule="auto"/>
              <w:rPr>
                <w:rFonts w:ascii="Times New Roman" w:eastAsia="SimSun" w:hAnsi="Times New Roman"/>
                <w:sz w:val="28"/>
                <w:szCs w:val="24"/>
                <w:lang w:eastAsia="zh-CN"/>
              </w:rPr>
            </w:pPr>
            <w:r w:rsidRPr="003B2DCE">
              <w:rPr>
                <w:rFonts w:ascii="Times New Roman" w:eastAsia="SimSun" w:hAnsi="Times New Roman"/>
                <w:sz w:val="28"/>
                <w:szCs w:val="24"/>
                <w:lang w:eastAsia="zh-CN"/>
              </w:rPr>
              <w:t>Joel Jung, Bart Kroon, Jill Boyce</w:t>
            </w:r>
          </w:p>
        </w:tc>
      </w:tr>
    </w:tbl>
    <w:p w14:paraId="01EE2AC8" w14:textId="77777777" w:rsidR="00CB6FF9" w:rsidRPr="00CB6FF9" w:rsidRDefault="00CB6FF9" w:rsidP="00CB6FF9">
      <w:pPr>
        <w:widowControl/>
        <w:spacing w:after="0" w:line="240" w:lineRule="auto"/>
        <w:rPr>
          <w:rFonts w:ascii="Times New Roman" w:eastAsia="SimSun" w:hAnsi="Times New Roman"/>
          <w:sz w:val="24"/>
          <w:szCs w:val="24"/>
          <w:lang w:val="en-GB" w:eastAsia="zh-CN"/>
        </w:rPr>
      </w:pPr>
    </w:p>
    <w:p w14:paraId="28EBE092" w14:textId="77777777" w:rsidR="00CB6FF9" w:rsidRPr="00CB6FF9" w:rsidRDefault="00CB6FF9" w:rsidP="00CB6FF9">
      <w:pPr>
        <w:widowControl/>
        <w:spacing w:after="0" w:line="240" w:lineRule="auto"/>
        <w:rPr>
          <w:rFonts w:ascii="Times New Roman" w:eastAsia="SimSun" w:hAnsi="Times New Roman"/>
          <w:sz w:val="24"/>
          <w:szCs w:val="24"/>
          <w:lang w:val="en-GB" w:eastAsia="zh-CN"/>
        </w:rPr>
      </w:pPr>
    </w:p>
    <w:p w14:paraId="7C13176E" w14:textId="77777777" w:rsidR="00CB6FF9" w:rsidRPr="003B2DCE" w:rsidRDefault="003B2DCE" w:rsidP="00CB6FF9">
      <w:pPr>
        <w:widowControl/>
        <w:spacing w:after="0" w:line="240" w:lineRule="auto"/>
        <w:jc w:val="center"/>
        <w:rPr>
          <w:rFonts w:ascii="Times New Roman" w:eastAsia="SimSun" w:hAnsi="Times New Roman"/>
          <w:b/>
          <w:sz w:val="28"/>
          <w:szCs w:val="24"/>
          <w:lang w:eastAsia="zh-CN"/>
        </w:rPr>
      </w:pPr>
      <w:r w:rsidRPr="003B2DCE">
        <w:rPr>
          <w:rFonts w:ascii="Times New Roman" w:eastAsia="SimSun" w:hAnsi="Times New Roman"/>
          <w:b/>
          <w:sz w:val="28"/>
          <w:szCs w:val="24"/>
          <w:lang w:eastAsia="zh-CN"/>
        </w:rPr>
        <w:t>Common Test Conditions for Immersive Video</w:t>
      </w:r>
    </w:p>
    <w:p w14:paraId="0376D85E" w14:textId="77777777" w:rsidR="003B2DCE" w:rsidRPr="003B2DCE" w:rsidRDefault="003B2DCE" w:rsidP="003B2DCE">
      <w:pPr>
        <w:keepNext/>
        <w:widowControl/>
        <w:numPr>
          <w:ilvl w:val="0"/>
          <w:numId w:val="3"/>
        </w:numPr>
        <w:spacing w:before="240" w:after="60" w:line="240" w:lineRule="auto"/>
        <w:ind w:left="360"/>
        <w:jc w:val="both"/>
        <w:outlineLvl w:val="0"/>
        <w:rPr>
          <w:rFonts w:ascii="Calibri Light" w:eastAsia="DengXian" w:hAnsi="Calibri Light" w:cs="Calibri Light"/>
          <w:b/>
          <w:bCs/>
          <w:kern w:val="36"/>
          <w:sz w:val="32"/>
          <w:szCs w:val="32"/>
        </w:rPr>
      </w:pPr>
      <w:r w:rsidRPr="003B2DCE">
        <w:rPr>
          <w:rFonts w:ascii="Calibri Light" w:eastAsia="DengXian" w:hAnsi="Calibri Light" w:cs="Calibri Light"/>
          <w:b/>
          <w:bCs/>
          <w:kern w:val="36"/>
          <w:sz w:val="32"/>
          <w:szCs w:val="32"/>
        </w:rPr>
        <w:t>Introduction</w:t>
      </w:r>
    </w:p>
    <w:p w14:paraId="015735F1"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Common test conditions are desirable to conduct coding experiments in a well-defined environment and ease the comparison of the outcome of experiments. This document specifies the common test conditions for immersive video activities. The common test conditions are defined to evaluate the coding efficiency, subjective quality, pixel rate and user experience of immersive video solutions. The technical approach is following these steps:</w:t>
      </w:r>
    </w:p>
    <w:p w14:paraId="09BCFCFA" w14:textId="77777777" w:rsidR="003B2DCE" w:rsidRPr="003B2DCE" w:rsidRDefault="003B2DCE" w:rsidP="003B2DCE">
      <w:pPr>
        <w:widowControl/>
        <w:numPr>
          <w:ilvl w:val="0"/>
          <w:numId w:val="5"/>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Compress test content,</w:t>
      </w:r>
    </w:p>
    <w:p w14:paraId="3241AC8F" w14:textId="77777777" w:rsidR="003B2DCE" w:rsidRPr="003B2DCE" w:rsidRDefault="003B2DCE" w:rsidP="003B2DCE">
      <w:pPr>
        <w:widowControl/>
        <w:numPr>
          <w:ilvl w:val="0"/>
          <w:numId w:val="5"/>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Synthesize intermediate views from decoded views and metadata (when available),</w:t>
      </w:r>
    </w:p>
    <w:p w14:paraId="1C85AF99" w14:textId="77777777" w:rsidR="003B2DCE" w:rsidRPr="003B2DCE" w:rsidRDefault="003B2DCE" w:rsidP="003B2DCE">
      <w:pPr>
        <w:widowControl/>
        <w:numPr>
          <w:ilvl w:val="0"/>
          <w:numId w:val="5"/>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Render viewports of real/virtual pose traces with a limited or a wider movement,</w:t>
      </w:r>
    </w:p>
    <w:p w14:paraId="4FAE40E8" w14:textId="77777777" w:rsidR="003B2DCE" w:rsidRPr="003B2DCE" w:rsidRDefault="003B2DCE" w:rsidP="003B2DCE">
      <w:pPr>
        <w:widowControl/>
        <w:numPr>
          <w:ilvl w:val="0"/>
          <w:numId w:val="5"/>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Evaluate coding efficiency and parallax effect, considering both decoded views and synthesized views.</w:t>
      </w:r>
    </w:p>
    <w:p w14:paraId="6AFCEEF0" w14:textId="77777777" w:rsidR="003B2DCE" w:rsidRPr="003B2DCE" w:rsidRDefault="003B2DCE" w:rsidP="003B2DCE">
      <w:pPr>
        <w:pStyle w:val="AfterEnum"/>
      </w:pPr>
      <w:r w:rsidRPr="003B2DCE">
        <w:t>The bitstream shall be viewer independent, meaning that neither the position nor the orientation of the viewer shall be considered when compressing the test content. The range of supported possible viewer positions is constrained and known.</w:t>
      </w:r>
    </w:p>
    <w:p w14:paraId="04676FDE" w14:textId="4D0D1F77" w:rsidR="003B2DCE" w:rsidRPr="003B2DCE" w:rsidRDefault="00DE77EC" w:rsidP="003B2DCE">
      <w:pPr>
        <w:widowControl/>
        <w:spacing w:after="120" w:line="240" w:lineRule="auto"/>
        <w:jc w:val="both"/>
        <w:rPr>
          <w:rFonts w:ascii="Calibri Light" w:eastAsia="DengXian" w:hAnsi="Calibri Light"/>
        </w:rPr>
      </w:pPr>
      <w:r>
        <w:rPr>
          <w:rFonts w:ascii="Calibri Light" w:eastAsia="DengXian" w:hAnsi="Calibri Light"/>
        </w:rPr>
        <w:t>Two</w:t>
      </w:r>
      <w:r w:rsidRPr="003B2DCE">
        <w:rPr>
          <w:rFonts w:ascii="Calibri Light" w:eastAsia="DengXian" w:hAnsi="Calibri Light"/>
        </w:rPr>
        <w:t xml:space="preserve"> </w:t>
      </w:r>
      <w:r w:rsidR="003B2DCE" w:rsidRPr="003B2DCE">
        <w:rPr>
          <w:rFonts w:ascii="Calibri Light" w:eastAsia="DengXian" w:hAnsi="Calibri Light" w:cs="Calibri Light"/>
        </w:rPr>
        <w:t>different anchors are used: the first one, the “MIV anchor” (Metadata for Immersive Video), is HEVC + TMIV-based, and encodes atlases with the test model. The second one, the “MIV view anchor”, is also HEVC + TMIV based but directly encodes a subset of the source views.</w:t>
      </w:r>
    </w:p>
    <w:p w14:paraId="0F3B42BC" w14:textId="77777777" w:rsidR="003B2DCE" w:rsidRPr="003B2DCE" w:rsidRDefault="003B2DCE" w:rsidP="003B2DCE">
      <w:pPr>
        <w:keepNext/>
        <w:widowControl/>
        <w:numPr>
          <w:ilvl w:val="0"/>
          <w:numId w:val="3"/>
        </w:numPr>
        <w:spacing w:before="240" w:after="60" w:line="240" w:lineRule="auto"/>
        <w:jc w:val="both"/>
        <w:outlineLvl w:val="0"/>
        <w:rPr>
          <w:rFonts w:ascii="Calibri Light" w:eastAsia="DengXian" w:hAnsi="Calibri Light" w:cs="Calibri Light"/>
          <w:b/>
          <w:bCs/>
          <w:kern w:val="36"/>
          <w:sz w:val="32"/>
          <w:szCs w:val="32"/>
        </w:rPr>
      </w:pPr>
      <w:bookmarkStart w:id="1" w:name="_Ref23768511"/>
      <w:r w:rsidRPr="003B2DCE">
        <w:rPr>
          <w:rFonts w:ascii="Calibri Light" w:eastAsia="DengXian" w:hAnsi="Calibri Light" w:cs="Calibri Light"/>
          <w:b/>
          <w:bCs/>
          <w:kern w:val="36"/>
          <w:sz w:val="32"/>
          <w:szCs w:val="32"/>
        </w:rPr>
        <w:t>Test material</w:t>
      </w:r>
      <w:bookmarkEnd w:id="1"/>
    </w:p>
    <w:p w14:paraId="6F7BEAC7" w14:textId="520F1D5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This section describes the test material that is used in the common test conditions and defines the numbering of the views. References to input documents are included for a more detailed description of each sequence. Subsequent subsections provide download links for sequence data and metadata. CTC-specific configuration files are provided as attachments to this document, as reported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_Ref516841674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cs="Calibri Light"/>
        </w:rPr>
        <w:t xml:space="preserve">Table </w:t>
      </w:r>
      <w:r w:rsidR="002227E0" w:rsidRPr="0090478D">
        <w:rPr>
          <w:rFonts w:ascii="Calibri Light" w:eastAsia="DengXian" w:hAnsi="Calibri Light" w:cs="Calibri Light"/>
          <w:noProof/>
        </w:rPr>
        <w:t>19</w:t>
      </w:r>
      <w:r w:rsidRPr="003B2DCE">
        <w:rPr>
          <w:rFonts w:ascii="Calibri Light" w:eastAsia="DengXian" w:hAnsi="Calibri Light" w:cs="Calibri Light"/>
        </w:rPr>
        <w:fldChar w:fldCharType="end"/>
      </w:r>
      <w:r w:rsidRPr="003B2DCE">
        <w:rPr>
          <w:rFonts w:ascii="Calibri Light" w:eastAsia="DengXian" w:hAnsi="Calibri Light" w:cs="Calibri Light"/>
        </w:rPr>
        <w:t>. The test material is organized in two categories:</w:t>
      </w:r>
    </w:p>
    <w:p w14:paraId="7FEAD53E" w14:textId="77777777" w:rsidR="003B2DCE" w:rsidRPr="003B2DCE" w:rsidRDefault="003B2DCE" w:rsidP="003B2DCE">
      <w:pPr>
        <w:widowControl/>
        <w:numPr>
          <w:ilvl w:val="0"/>
          <w:numId w:val="11"/>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Class CG: computer-generated content, containing CG1 and CG2 sub-categories,</w:t>
      </w:r>
    </w:p>
    <w:p w14:paraId="6F039C96" w14:textId="77777777" w:rsidR="003B2DCE" w:rsidRPr="003B2DCE" w:rsidRDefault="003B2DCE" w:rsidP="003B2DCE">
      <w:pPr>
        <w:widowControl/>
        <w:numPr>
          <w:ilvl w:val="0"/>
          <w:numId w:val="11"/>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Class NC: natural content with estimated depth, containing NC1, NC2 and NC3 sub-categories.</w:t>
      </w:r>
    </w:p>
    <w:p w14:paraId="789B2A70" w14:textId="77777777" w:rsidR="003B2DCE" w:rsidRPr="003B2DCE" w:rsidRDefault="003B2DCE" w:rsidP="003B2DCE">
      <w:pPr>
        <w:pStyle w:val="AfterEnum"/>
        <w:rPr>
          <w:lang w:eastAsia="zh-CN"/>
        </w:rPr>
      </w:pPr>
      <w:r w:rsidRPr="003B2DCE">
        <w:rPr>
          <w:lang w:eastAsia="zh-CN"/>
        </w:rPr>
        <w:t xml:space="preserve">The sequences have a common format as defined in the </w:t>
      </w:r>
      <w:r w:rsidRPr="003B2DCE">
        <w:rPr>
          <w:i/>
          <w:lang w:eastAsia="zh-CN"/>
        </w:rPr>
        <w:t>Call for MPEG-I Visual Test Materials on 6DoF</w:t>
      </w:r>
      <w:r w:rsidRPr="003B2DCE">
        <w:rPr>
          <w:lang w:eastAsia="zh-CN"/>
        </w:rPr>
        <w:t xml:space="preserve"> [N</w:t>
      </w:r>
      <w:r w:rsidRPr="003B2DCE">
        <w:t>17462]</w:t>
      </w:r>
      <w:r w:rsidRPr="003B2DCE">
        <w:rPr>
          <w:lang w:eastAsia="zh-CN"/>
        </w:rPr>
        <w:t xml:space="preserve"> determining texture and depth representations, </w:t>
      </w:r>
      <w:r w:rsidRPr="003B2DCE">
        <w:t>filenames and metadata. The v</w:t>
      </w:r>
      <w:r w:rsidRPr="003B2DCE">
        <w:rPr>
          <w:lang w:eastAsia="ko-KR"/>
        </w:rPr>
        <w:t>iews are numbered according to the ordering of the metadata files, counting from zero.</w:t>
      </w:r>
      <w:r w:rsidRPr="003B2DCE">
        <w:rPr>
          <w:lang w:eastAsia="zh-CN"/>
        </w:rPr>
        <w:t xml:space="preserve"> </w:t>
      </w:r>
    </w:p>
    <w:p w14:paraId="73B805F1"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lastRenderedPageBreak/>
        <w:t>Note that the view numbering exists sometimes in a matrix version for the rig description and an ordinal version for the JSON file. Annex 2 “Source View label conversion” gives the correspondence between the two.</w:t>
      </w:r>
    </w:p>
    <w:p w14:paraId="75C8E71C"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The test material is provided as a set of raw sequences, one per view and component (texture or depth). Texture and depth maps sequences characteristics are reported in the following sub-sections. The CG1 and NC1 sequences are named as follows:</w:t>
      </w:r>
    </w:p>
    <w:p w14:paraId="3757010D" w14:textId="77777777" w:rsidR="003B2DCE" w:rsidRPr="003B2DCE" w:rsidRDefault="003B2DCE" w:rsidP="003B2DCE">
      <w:pPr>
        <w:widowControl/>
        <w:spacing w:after="120" w:line="240" w:lineRule="auto"/>
        <w:ind w:left="720"/>
        <w:jc w:val="both"/>
        <w:rPr>
          <w:rFonts w:ascii="Consolas" w:eastAsia="DengXian" w:hAnsi="Consolas"/>
          <w:sz w:val="20"/>
        </w:rPr>
      </w:pPr>
      <w:r w:rsidRPr="003B2DCE">
        <w:rPr>
          <w:rFonts w:ascii="Consolas" w:eastAsia="DengXian" w:hAnsi="Consolas"/>
          <w:sz w:val="20"/>
        </w:rPr>
        <w:t>v0_texture_4096x2048_yuv420p10le.yuv</w:t>
      </w:r>
    </w:p>
    <w:p w14:paraId="1FD02E82" w14:textId="77777777" w:rsidR="003B2DCE" w:rsidRPr="003B2DCE" w:rsidRDefault="003B2DCE" w:rsidP="003B2DCE">
      <w:pPr>
        <w:widowControl/>
        <w:spacing w:after="120" w:line="240" w:lineRule="auto"/>
        <w:ind w:left="720"/>
        <w:jc w:val="both"/>
        <w:rPr>
          <w:rFonts w:ascii="Consolas" w:eastAsia="DengXian" w:hAnsi="Consolas"/>
          <w:sz w:val="20"/>
        </w:rPr>
      </w:pPr>
      <w:r w:rsidRPr="003B2DCE">
        <w:rPr>
          <w:rFonts w:ascii="Consolas" w:eastAsia="DengXian" w:hAnsi="Consolas"/>
          <w:sz w:val="20"/>
        </w:rPr>
        <w:t>v0_depth_4096x2048_yuv420p16le.yuv</w:t>
      </w:r>
    </w:p>
    <w:p w14:paraId="10950274"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using view 0 of ClassroomVideo as an example. The general format is:</w:t>
      </w:r>
    </w:p>
    <w:p w14:paraId="3F8BCBB8" w14:textId="77777777" w:rsidR="003B2DCE" w:rsidRPr="003B2DCE" w:rsidRDefault="003B2DCE" w:rsidP="003B2DCE">
      <w:pPr>
        <w:widowControl/>
        <w:spacing w:after="120" w:line="240" w:lineRule="auto"/>
        <w:ind w:left="720"/>
        <w:jc w:val="both"/>
        <w:rPr>
          <w:rFonts w:ascii="Consolas" w:eastAsia="DengXian" w:hAnsi="Consolas"/>
          <w:b/>
          <w:sz w:val="20"/>
        </w:rPr>
      </w:pPr>
      <w:r w:rsidRPr="003B2DCE">
        <w:rPr>
          <w:rFonts w:ascii="Consolas" w:eastAsia="DengXian" w:hAnsi="Consolas"/>
          <w:b/>
          <w:sz w:val="20"/>
        </w:rPr>
        <w:t>v</w:t>
      </w:r>
      <w:r w:rsidRPr="003B2DCE">
        <w:rPr>
          <w:rFonts w:ascii="Calibri Light" w:eastAsia="DengXian" w:hAnsi="Calibri Light"/>
        </w:rPr>
        <w:t>ViewNumber</w:t>
      </w:r>
      <w:r w:rsidRPr="003B2DCE">
        <w:rPr>
          <w:rFonts w:ascii="Consolas" w:eastAsia="DengXian" w:hAnsi="Consolas"/>
          <w:b/>
          <w:sz w:val="20"/>
        </w:rPr>
        <w:t>_</w:t>
      </w:r>
      <w:r w:rsidRPr="003B2DCE">
        <w:rPr>
          <w:rFonts w:ascii="Calibri Light" w:eastAsia="DengXian" w:hAnsi="Calibri Light"/>
        </w:rPr>
        <w:t>Component</w:t>
      </w:r>
      <w:r w:rsidRPr="003B2DCE">
        <w:rPr>
          <w:rFonts w:ascii="Consolas" w:eastAsia="DengXian" w:hAnsi="Consolas"/>
          <w:b/>
          <w:sz w:val="20"/>
        </w:rPr>
        <w:t>_</w:t>
      </w:r>
      <w:r w:rsidRPr="003B2DCE">
        <w:rPr>
          <w:rFonts w:ascii="Calibri Light" w:eastAsia="DengXian" w:hAnsi="Calibri Light"/>
        </w:rPr>
        <w:t>Width</w:t>
      </w:r>
      <w:r w:rsidRPr="003B2DCE">
        <w:rPr>
          <w:rFonts w:ascii="Consolas" w:eastAsia="DengXian" w:hAnsi="Consolas"/>
          <w:b/>
          <w:sz w:val="20"/>
        </w:rPr>
        <w:t>x</w:t>
      </w:r>
      <w:r w:rsidRPr="003B2DCE">
        <w:rPr>
          <w:rFonts w:ascii="Calibri Light" w:eastAsia="DengXian" w:hAnsi="Calibri Light"/>
        </w:rPr>
        <w:t>Height</w:t>
      </w:r>
      <w:r w:rsidRPr="003B2DCE">
        <w:rPr>
          <w:rFonts w:ascii="Consolas" w:eastAsia="DengXian" w:hAnsi="Consolas"/>
          <w:b/>
          <w:sz w:val="20"/>
        </w:rPr>
        <w:t>_</w:t>
      </w:r>
      <w:r w:rsidRPr="003B2DCE">
        <w:rPr>
          <w:rFonts w:ascii="Calibri Light" w:eastAsia="DengXian" w:hAnsi="Calibri Light"/>
        </w:rPr>
        <w:t>VideoFormat</w:t>
      </w:r>
      <w:r w:rsidRPr="003B2DCE">
        <w:rPr>
          <w:rFonts w:ascii="Consolas" w:eastAsia="DengXian" w:hAnsi="Consolas"/>
          <w:b/>
          <w:sz w:val="20"/>
        </w:rPr>
        <w:t>.yuv</w:t>
      </w:r>
    </w:p>
    <w:p w14:paraId="711338CB" w14:textId="76B98EE0"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attachments, described in Annex 1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camparam_3DoF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3B2DCE">
        <w:rPr>
          <w:rFonts w:ascii="Calibri Light" w:eastAsia="DengXian" w:hAnsi="Calibri Light" w:cs="Calibri Light"/>
        </w:rPr>
        <w:t>[A</w:t>
      </w:r>
      <w:r w:rsidR="002227E0">
        <w:rPr>
          <w:rFonts w:ascii="Calibri Light" w:eastAsia="DengXian" w:hAnsi="Calibri Light" w:cs="Calibri Light"/>
        </w:rPr>
        <w:t>2</w:t>
      </w:r>
      <w:r w:rsidR="002227E0" w:rsidRPr="003B2DCE">
        <w:rPr>
          <w:rFonts w:ascii="Calibri Light" w:eastAsia="DengXian" w:hAnsi="Calibri Light" w:cs="Calibri Light"/>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include the json camera parameters to be used for all sequences. Attachment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source_MD5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3B2DCE">
        <w:rPr>
          <w:rFonts w:ascii="Calibri Light" w:eastAsia="Malgun Gothic" w:hAnsi="Calibri Light" w:cs="Calibri Light"/>
          <w:lang w:eastAsia="ko-KR"/>
        </w:rPr>
        <w:t>[A</w:t>
      </w:r>
      <w:r w:rsidR="002227E0">
        <w:rPr>
          <w:rFonts w:ascii="Calibri Light" w:eastAsia="DengXian" w:hAnsi="Calibri Light" w:cs="Calibri Light"/>
          <w:noProof/>
        </w:rPr>
        <w:t>4</w:t>
      </w:r>
      <w:r w:rsidR="002227E0" w:rsidRPr="003B2DCE">
        <w:rPr>
          <w:rFonts w:ascii="Calibri Light" w:eastAsia="Malgun Gothic" w:hAnsi="Calibri Light" w:cs="Calibri Light"/>
          <w:lang w:eastAsia="ko-KR"/>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contains md5sums of the source material.</w:t>
      </w:r>
    </w:p>
    <w:p w14:paraId="0976B39E"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bookmarkStart w:id="2" w:name="_Ref526167158"/>
      <w:r w:rsidRPr="003B2DCE">
        <w:rPr>
          <w:rFonts w:ascii="Calibri Light" w:eastAsia="DengXian" w:hAnsi="Calibri Light" w:cs="Calibri Light"/>
          <w:b/>
          <w:bCs/>
          <w:i/>
          <w:iCs/>
          <w:sz w:val="28"/>
          <w:szCs w:val="28"/>
        </w:rPr>
        <w:t>Computer-generated content</w:t>
      </w:r>
    </w:p>
    <w:bookmarkEnd w:id="2"/>
    <w:p w14:paraId="29D56F38" w14:textId="7777777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lang w:eastAsia="zh-CN"/>
        </w:rPr>
      </w:pPr>
      <w:r w:rsidRPr="003B2DCE">
        <w:rPr>
          <w:rFonts w:ascii="Calibri Light" w:eastAsia="DengXian" w:hAnsi="Calibri Light" w:cs="Calibri Light"/>
          <w:b/>
          <w:bCs/>
          <w:sz w:val="26"/>
          <w:szCs w:val="26"/>
          <w:lang w:eastAsia="zh-CN"/>
        </w:rPr>
        <w:t>ClassroomVideo</w:t>
      </w:r>
    </w:p>
    <w:p w14:paraId="7C18815F" w14:textId="072D6F9E"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 xml:space="preserve">The general characteristics of the ClassroomVideo sequence are summarized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_Ref511945615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cs="Calibri Light"/>
        </w:rPr>
        <w:t xml:space="preserve">Table </w:t>
      </w:r>
      <w:r w:rsidR="002227E0" w:rsidRPr="0090478D">
        <w:rPr>
          <w:rFonts w:ascii="Calibri Light" w:eastAsia="DengXian" w:hAnsi="Calibri Light" w:cs="Calibri Light"/>
          <w:noProof/>
        </w:rPr>
        <w:t>1</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w:t>
      </w:r>
      <w:r w:rsidRPr="003B2DCE">
        <w:rPr>
          <w:rFonts w:ascii="Calibri Light" w:eastAsia="DengXian" w:hAnsi="Calibri Light" w:cs="Calibri Light"/>
          <w:lang w:eastAsia="zh-CN"/>
        </w:rPr>
        <w:t xml:space="preserve">Source view positions are according to a hexagonally-packed circular disc with an additional top and bottom view, as shown in </w:t>
      </w:r>
      <w:r w:rsidRPr="003B2DCE">
        <w:rPr>
          <w:rFonts w:ascii="Calibri Light" w:eastAsia="DengXian" w:hAnsi="Calibri Light" w:cs="Calibri Light"/>
        </w:rPr>
        <w:fldChar w:fldCharType="begin"/>
      </w:r>
      <w:r w:rsidRPr="003B2DCE">
        <w:rPr>
          <w:rFonts w:ascii="Calibri Light" w:eastAsia="DengXian" w:hAnsi="Calibri Light" w:cs="Calibri Light"/>
          <w:lang w:eastAsia="zh-CN"/>
        </w:rPr>
        <w:instrText xml:space="preserve"> REF _Ref511945441 \h </w:instrText>
      </w:r>
      <w:r w:rsidRPr="003B2DCE">
        <w:rPr>
          <w:rFonts w:ascii="Calibri Light" w:eastAsia="DengXian" w:hAnsi="Calibri Light" w:cs="Calibri Light"/>
        </w:rPr>
        <w:instrText xml:space="preserve">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rPr>
        <w:t xml:space="preserve">Figure </w:t>
      </w:r>
      <w:r w:rsidR="002227E0" w:rsidRPr="0090478D">
        <w:rPr>
          <w:rFonts w:ascii="Calibri Light" w:eastAsia="DengXian" w:hAnsi="Calibri Light"/>
          <w:noProof/>
        </w:rPr>
        <w:t>1</w:t>
      </w:r>
      <w:r w:rsidRPr="003B2DCE">
        <w:rPr>
          <w:rFonts w:ascii="Calibri Light" w:eastAsia="DengXian" w:hAnsi="Calibri Light" w:cs="Calibri Light"/>
        </w:rPr>
        <w:fldChar w:fldCharType="end"/>
      </w:r>
      <w:r w:rsidRPr="003B2DCE">
        <w:rPr>
          <w:rFonts w:ascii="Calibri Light" w:eastAsia="DengXian" w:hAnsi="Calibri Light" w:cs="Calibri Light"/>
          <w:lang w:eastAsia="zh-CN"/>
        </w:rPr>
        <w:t>.</w:t>
      </w:r>
    </w:p>
    <w:p w14:paraId="53280508" w14:textId="56F8D003"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3" w:name="_Ref511945615"/>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sidR="002227E0">
        <w:rPr>
          <w:rFonts w:ascii="Calibri Light" w:eastAsia="DengXian" w:hAnsi="Calibri Light" w:cs="Calibri Light"/>
          <w:i/>
          <w:iCs/>
          <w:noProof/>
          <w:color w:val="44546A"/>
          <w:sz w:val="18"/>
          <w:szCs w:val="18"/>
        </w:rPr>
        <w:t>1</w:t>
      </w:r>
      <w:r w:rsidRPr="003B2DCE">
        <w:rPr>
          <w:rFonts w:ascii="Calibri Light" w:eastAsia="DengXian" w:hAnsi="Calibri Light" w:cs="Calibri Light"/>
          <w:i/>
          <w:iCs/>
          <w:color w:val="44546A"/>
          <w:sz w:val="18"/>
          <w:szCs w:val="18"/>
        </w:rPr>
        <w:fldChar w:fldCharType="end"/>
      </w:r>
      <w:bookmarkEnd w:id="3"/>
      <w:r w:rsidRPr="003B2DCE">
        <w:rPr>
          <w:rFonts w:ascii="Calibri Light" w:eastAsia="DengXian" w:hAnsi="Calibri Light" w:cs="Calibri Light"/>
          <w:i/>
          <w:iCs/>
          <w:color w:val="44546A"/>
          <w:sz w:val="18"/>
          <w:szCs w:val="18"/>
        </w:rPr>
        <w:t>: Summary of the ClassroomVideo sequence</w:t>
      </w:r>
    </w:p>
    <w:tbl>
      <w:tblPr>
        <w:tblStyle w:val="TableGrid1"/>
        <w:tblW w:w="0" w:type="auto"/>
        <w:jc w:val="center"/>
        <w:tblLook w:val="04A0" w:firstRow="1" w:lastRow="0" w:firstColumn="1" w:lastColumn="0" w:noHBand="0" w:noVBand="1"/>
      </w:tblPr>
      <w:tblGrid>
        <w:gridCol w:w="2164"/>
        <w:gridCol w:w="5234"/>
      </w:tblGrid>
      <w:tr w:rsidR="003B2DCE" w:rsidRPr="003B2DCE" w14:paraId="6FE1A619" w14:textId="77777777" w:rsidTr="00FA7779">
        <w:trPr>
          <w:jc w:val="center"/>
        </w:trPr>
        <w:tc>
          <w:tcPr>
            <w:tcW w:w="0" w:type="auto"/>
          </w:tcPr>
          <w:p w14:paraId="4155F6EC"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0" w:type="auto"/>
          </w:tcPr>
          <w:p w14:paraId="19EE8E9C"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CG1 - A</w:t>
            </w:r>
          </w:p>
        </w:tc>
      </w:tr>
      <w:tr w:rsidR="003B2DCE" w:rsidRPr="003B2DCE" w14:paraId="25BC5365" w14:textId="77777777" w:rsidTr="00FA7779">
        <w:trPr>
          <w:jc w:val="center"/>
        </w:trPr>
        <w:tc>
          <w:tcPr>
            <w:tcW w:w="0" w:type="auto"/>
          </w:tcPr>
          <w:p w14:paraId="3EAE0C76"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contributions</w:t>
            </w:r>
          </w:p>
        </w:tc>
        <w:tc>
          <w:tcPr>
            <w:tcW w:w="0" w:type="auto"/>
          </w:tcPr>
          <w:p w14:paraId="3620DC9D"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m42415, m42756 and m42944</w:t>
            </w:r>
          </w:p>
        </w:tc>
      </w:tr>
      <w:tr w:rsidR="003B2DCE" w:rsidRPr="003B2DCE" w14:paraId="2A78FD9E" w14:textId="77777777" w:rsidTr="00FA7779">
        <w:trPr>
          <w:jc w:val="center"/>
        </w:trPr>
        <w:tc>
          <w:tcPr>
            <w:tcW w:w="0" w:type="auto"/>
          </w:tcPr>
          <w:p w14:paraId="44D813CC"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0" w:type="auto"/>
          </w:tcPr>
          <w:p w14:paraId="307C453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120 frames (30 fps)</w:t>
            </w:r>
          </w:p>
        </w:tc>
      </w:tr>
      <w:tr w:rsidR="003B2DCE" w:rsidRPr="003B2DCE" w14:paraId="1E19D7A3" w14:textId="77777777" w:rsidTr="00FA7779">
        <w:trPr>
          <w:jc w:val="center"/>
        </w:trPr>
        <w:tc>
          <w:tcPr>
            <w:tcW w:w="0" w:type="auto"/>
          </w:tcPr>
          <w:p w14:paraId="7EA662AC"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0" w:type="auto"/>
          </w:tcPr>
          <w:p w14:paraId="50245D3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15</w:t>
            </w:r>
          </w:p>
        </w:tc>
      </w:tr>
      <w:tr w:rsidR="003B2DCE" w:rsidRPr="003B2DCE" w14:paraId="7153AB9D" w14:textId="77777777" w:rsidTr="00FA7779">
        <w:trPr>
          <w:jc w:val="center"/>
        </w:trPr>
        <w:tc>
          <w:tcPr>
            <w:tcW w:w="0" w:type="auto"/>
          </w:tcPr>
          <w:p w14:paraId="60723FF6"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Texture format</w:t>
            </w:r>
          </w:p>
        </w:tc>
        <w:tc>
          <w:tcPr>
            <w:tcW w:w="0" w:type="auto"/>
          </w:tcPr>
          <w:p w14:paraId="1A0C9F9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p>
        </w:tc>
      </w:tr>
      <w:tr w:rsidR="003B2DCE" w:rsidRPr="003B2DCE" w14:paraId="2D08F968" w14:textId="77777777" w:rsidTr="00FA7779">
        <w:trPr>
          <w:jc w:val="center"/>
        </w:trPr>
        <w:tc>
          <w:tcPr>
            <w:tcW w:w="0" w:type="auto"/>
          </w:tcPr>
          <w:p w14:paraId="31EB899E"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Depth format</w:t>
            </w:r>
          </w:p>
        </w:tc>
        <w:tc>
          <w:tcPr>
            <w:tcW w:w="0" w:type="auto"/>
          </w:tcPr>
          <w:p w14:paraId="340B354F"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YUV 4:2:0 16 bit, normalized disparity in [0.8m, </w:t>
            </w:r>
            <m:oMath>
              <m:r>
                <w:rPr>
                  <w:rFonts w:ascii="Cambria Math" w:eastAsia="DengXian" w:hAnsi="Cambria Math" w:cs="Calibri Light"/>
                </w:rPr>
                <m:t>∞</m:t>
              </m:r>
            </m:oMath>
            <w:r w:rsidRPr="003B2DCE">
              <w:rPr>
                <w:rFonts w:ascii="Calibri Light" w:eastAsia="DengXian" w:hAnsi="Calibri Light" w:cs="Calibri Light"/>
              </w:rPr>
              <w:t>) range</w:t>
            </w:r>
          </w:p>
        </w:tc>
      </w:tr>
      <w:tr w:rsidR="003B2DCE" w:rsidRPr="003B2DCE" w14:paraId="1B18A897" w14:textId="77777777" w:rsidTr="00FA7779">
        <w:trPr>
          <w:jc w:val="center"/>
        </w:trPr>
        <w:tc>
          <w:tcPr>
            <w:tcW w:w="0" w:type="auto"/>
          </w:tcPr>
          <w:p w14:paraId="4C54DF3A"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0" w:type="auto"/>
          </w:tcPr>
          <w:p w14:paraId="6F0482BE"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4096 × 2048</w:t>
            </w:r>
          </w:p>
        </w:tc>
      </w:tr>
      <w:tr w:rsidR="003B2DCE" w:rsidRPr="003B2DCE" w14:paraId="346DF8D5" w14:textId="77777777" w:rsidTr="00FA7779">
        <w:trPr>
          <w:jc w:val="center"/>
        </w:trPr>
        <w:tc>
          <w:tcPr>
            <w:tcW w:w="0" w:type="auto"/>
          </w:tcPr>
          <w:p w14:paraId="1C085C2F"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View FoV &amp; mapping</w:t>
            </w:r>
          </w:p>
        </w:tc>
        <w:tc>
          <w:tcPr>
            <w:tcW w:w="0" w:type="auto"/>
          </w:tcPr>
          <w:p w14:paraId="07C53AD0"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360° × 180° ERP</w:t>
            </w:r>
          </w:p>
        </w:tc>
      </w:tr>
      <w:tr w:rsidR="003B2DCE" w:rsidRPr="003B2DCE" w14:paraId="3AE155F5" w14:textId="77777777" w:rsidTr="00FA7779">
        <w:trPr>
          <w:jc w:val="center"/>
        </w:trPr>
        <w:tc>
          <w:tcPr>
            <w:tcW w:w="0" w:type="auto"/>
          </w:tcPr>
          <w:p w14:paraId="79EFD0DA"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Global FoV</w:t>
            </w:r>
          </w:p>
        </w:tc>
        <w:tc>
          <w:tcPr>
            <w:tcW w:w="0" w:type="auto"/>
          </w:tcPr>
          <w:p w14:paraId="002C345C"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360° × 180°</w:t>
            </w:r>
          </w:p>
        </w:tc>
      </w:tr>
      <w:tr w:rsidR="003B2DCE" w:rsidRPr="003B2DCE" w14:paraId="6D286B79" w14:textId="77777777" w:rsidTr="00FA7779">
        <w:trPr>
          <w:jc w:val="center"/>
        </w:trPr>
        <w:tc>
          <w:tcPr>
            <w:tcW w:w="0" w:type="auto"/>
          </w:tcPr>
          <w:p w14:paraId="71AB7C1B"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Download</w:t>
            </w:r>
          </w:p>
        </w:tc>
        <w:tc>
          <w:tcPr>
            <w:tcW w:w="0" w:type="auto"/>
          </w:tcPr>
          <w:p w14:paraId="5AC519CF"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w:t>
            </w:r>
            <w:r w:rsidRPr="003B2DCE">
              <w:rPr>
                <w:rFonts w:ascii="Calibri Light" w:eastAsia="DengXian" w:hAnsi="Calibri Light"/>
              </w:rPr>
              <w:br/>
              <w:t xml:space="preserve">/MPEG-I/Philips/ClassroomVideo/CE/ </w:t>
            </w:r>
          </w:p>
          <w:p w14:paraId="567BF9B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v*.zip</w:t>
            </w:r>
          </w:p>
        </w:tc>
      </w:tr>
    </w:tbl>
    <w:p w14:paraId="42AFFA6A" w14:textId="77777777" w:rsidR="003B2DCE" w:rsidRPr="003B2DCE" w:rsidRDefault="003B2DCE" w:rsidP="003B2DCE">
      <w:pPr>
        <w:keepNext/>
        <w:spacing w:before="120" w:after="120" w:line="240" w:lineRule="auto"/>
        <w:jc w:val="center"/>
        <w:rPr>
          <w:rFonts w:ascii="Calibri Light" w:eastAsia="DengXian" w:hAnsi="Calibri Light" w:cs="Calibri Light"/>
          <w:noProof/>
        </w:rPr>
      </w:pPr>
      <w:r w:rsidRPr="003B2DCE">
        <w:rPr>
          <w:rFonts w:ascii="Calibri Light" w:eastAsia="DengXian" w:hAnsi="Calibri Light" w:cs="Calibri Light"/>
          <w:noProof/>
        </w:rPr>
        <w:lastRenderedPageBreak/>
        <w:drawing>
          <wp:inline distT="0" distB="0" distL="0" distR="0" wp14:anchorId="29DF055C" wp14:editId="6BDD717C">
            <wp:extent cx="5436159" cy="2431840"/>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38968" cy="2433097"/>
                    </a:xfrm>
                    <a:prstGeom prst="rect">
                      <a:avLst/>
                    </a:prstGeom>
                    <a:noFill/>
                    <a:ln>
                      <a:noFill/>
                    </a:ln>
                  </pic:spPr>
                </pic:pic>
              </a:graphicData>
            </a:graphic>
          </wp:inline>
        </w:drawing>
      </w:r>
    </w:p>
    <w:p w14:paraId="74269F47" w14:textId="41581B44" w:rsidR="003B2DCE" w:rsidRPr="003B2DCE" w:rsidRDefault="003B2DCE" w:rsidP="003B2DCE">
      <w:pPr>
        <w:widowControl/>
        <w:spacing w:line="240" w:lineRule="auto"/>
        <w:jc w:val="center"/>
        <w:rPr>
          <w:rFonts w:ascii="Calibri Light" w:eastAsia="DengXian" w:hAnsi="Calibri Light" w:cs="Calibri Light"/>
          <w:i/>
          <w:iCs/>
          <w:color w:val="44546A"/>
          <w:sz w:val="18"/>
          <w:szCs w:val="18"/>
          <w:lang w:eastAsia="zh-CN"/>
        </w:rPr>
      </w:pPr>
      <w:bookmarkStart w:id="4" w:name="_Ref511945441"/>
      <w:r w:rsidRPr="003B2DCE">
        <w:rPr>
          <w:rFonts w:ascii="Calibri Light" w:eastAsia="DengXian" w:hAnsi="Calibri Light" w:cs="Calibri Light"/>
          <w:i/>
          <w:iCs/>
          <w:color w:val="44546A"/>
          <w:sz w:val="18"/>
          <w:szCs w:val="18"/>
        </w:rPr>
        <w:t xml:space="preserve">Figure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Figure \* ARABIC </w:instrText>
      </w:r>
      <w:r w:rsidRPr="003B2DCE">
        <w:rPr>
          <w:rFonts w:ascii="Calibri Light" w:eastAsia="DengXian" w:hAnsi="Calibri Light" w:cs="Calibri Light"/>
          <w:i/>
          <w:iCs/>
          <w:noProof/>
          <w:color w:val="44546A"/>
          <w:sz w:val="18"/>
          <w:szCs w:val="18"/>
        </w:rPr>
        <w:fldChar w:fldCharType="separate"/>
      </w:r>
      <w:r w:rsidR="002227E0">
        <w:rPr>
          <w:rFonts w:ascii="Calibri Light" w:eastAsia="DengXian" w:hAnsi="Calibri Light" w:cs="Calibri Light"/>
          <w:i/>
          <w:iCs/>
          <w:noProof/>
          <w:color w:val="44546A"/>
          <w:sz w:val="18"/>
          <w:szCs w:val="18"/>
        </w:rPr>
        <w:t>1</w:t>
      </w:r>
      <w:r w:rsidRPr="003B2DCE">
        <w:rPr>
          <w:rFonts w:ascii="Calibri Light" w:eastAsia="DengXian" w:hAnsi="Calibri Light" w:cs="Calibri Light"/>
          <w:i/>
          <w:iCs/>
          <w:noProof/>
          <w:color w:val="44546A"/>
          <w:sz w:val="18"/>
          <w:szCs w:val="18"/>
        </w:rPr>
        <w:fldChar w:fldCharType="end"/>
      </w:r>
      <w:bookmarkEnd w:id="4"/>
      <w:r w:rsidRPr="003B2DCE">
        <w:rPr>
          <w:rFonts w:ascii="Calibri Light" w:eastAsia="DengXian" w:hAnsi="Calibri Light" w:cs="Calibri Light"/>
          <w:i/>
          <w:iCs/>
          <w:color w:val="44546A"/>
          <w:sz w:val="18"/>
          <w:szCs w:val="18"/>
        </w:rPr>
        <w:t>:</w:t>
      </w:r>
      <w:r w:rsidRPr="003B2DCE">
        <w:rPr>
          <w:rFonts w:ascii="Calibri Light" w:eastAsia="DengXian" w:hAnsi="Calibri Light" w:cs="Calibri Light"/>
          <w:i/>
          <w:iCs/>
          <w:noProof/>
          <w:color w:val="44546A"/>
          <w:sz w:val="18"/>
          <w:szCs w:val="18"/>
        </w:rPr>
        <w:t xml:space="preserve"> Visualization of the viewpoints of the ClassroomVideo sequence</w:t>
      </w:r>
    </w:p>
    <w:p w14:paraId="08B960C8"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The viewing space volume is a spheroid centered at source view v0 eg (0, 0, 0) meter position, with equatorial radius 104 mm and polar distance 60 mm:</w:t>
      </w:r>
    </w:p>
    <w:p w14:paraId="4AC2810B" w14:textId="77777777" w:rsidR="003B2DCE" w:rsidRPr="003B2DCE" w:rsidRDefault="00A1577D" w:rsidP="003B2DCE">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104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m:t>
          </m:r>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z</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60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6CDB6D6E" w14:textId="7777777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lang w:eastAsia="zh-CN"/>
        </w:rPr>
      </w:pPr>
      <w:r w:rsidRPr="003B2DCE">
        <w:rPr>
          <w:rFonts w:ascii="Calibri Light" w:eastAsia="DengXian" w:hAnsi="Calibri Light" w:cs="Calibri Light"/>
          <w:b/>
          <w:bCs/>
          <w:sz w:val="26"/>
          <w:szCs w:val="26"/>
          <w:lang w:eastAsia="zh-CN"/>
        </w:rPr>
        <w:t>TechnicolorMuseum</w:t>
      </w:r>
    </w:p>
    <w:p w14:paraId="39021504" w14:textId="747CEBCD"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 xml:space="preserve">The general characteristics of the TechnicolorMuseum sequence are summarized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_Ref511945743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cs="Calibri Light"/>
        </w:rPr>
        <w:t xml:space="preserve">Table </w:t>
      </w:r>
      <w:r w:rsidR="002227E0" w:rsidRPr="0090478D">
        <w:rPr>
          <w:rFonts w:ascii="Calibri Light" w:eastAsia="DengXian" w:hAnsi="Calibri Light" w:cs="Calibri Light"/>
          <w:noProof/>
        </w:rPr>
        <w:t>2</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w:t>
      </w:r>
      <w:r w:rsidRPr="003B2DCE">
        <w:rPr>
          <w:rFonts w:ascii="Calibri Light" w:eastAsia="DengXian" w:hAnsi="Calibri Light" w:cs="Calibri Light"/>
          <w:lang w:eastAsia="zh-CN"/>
        </w:rPr>
        <w:t xml:space="preserve">The cameras are disposed on a spherical surface of 30 cm radius, and divergent in the direction of the sphere radius.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_Ref511945849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cs="Calibri Light"/>
        </w:rPr>
        <w:t xml:space="preserve">Figure </w:t>
      </w:r>
      <w:r w:rsidR="002227E0" w:rsidRPr="0090478D">
        <w:rPr>
          <w:rFonts w:ascii="Calibri Light" w:eastAsia="DengXian" w:hAnsi="Calibri Light" w:cs="Calibri Light"/>
          <w:noProof/>
        </w:rPr>
        <w:t>2</w:t>
      </w:r>
      <w:r w:rsidRPr="003B2DCE">
        <w:rPr>
          <w:rFonts w:ascii="Calibri Light" w:eastAsia="DengXian" w:hAnsi="Calibri Light" w:cs="Calibri Light"/>
        </w:rPr>
        <w:fldChar w:fldCharType="end"/>
      </w:r>
      <w:r w:rsidRPr="003B2DCE">
        <w:rPr>
          <w:rFonts w:ascii="Calibri Light" w:eastAsia="DengXian" w:hAnsi="Calibri Light" w:cs="Calibri Light"/>
          <w:lang w:eastAsia="zh-CN"/>
        </w:rPr>
        <w:t xml:space="preserve"> provides the (X, Y, Z) coordinates and the spherical dimension, with an example using the 11</w:t>
      </w:r>
      <w:r w:rsidRPr="003B2DCE">
        <w:rPr>
          <w:rFonts w:ascii="Calibri Light" w:eastAsia="DengXian" w:hAnsi="Calibri Light" w:cs="Calibri Light"/>
          <w:vertAlign w:val="superscript"/>
          <w:lang w:eastAsia="zh-CN"/>
        </w:rPr>
        <w:t>th</w:t>
      </w:r>
      <w:r w:rsidRPr="003B2DCE">
        <w:rPr>
          <w:rFonts w:ascii="Calibri Light" w:eastAsia="DengXian" w:hAnsi="Calibri Light" w:cs="Calibri Light"/>
          <w:lang w:eastAsia="zh-CN"/>
        </w:rPr>
        <w:t xml:space="preserve"> view. The metadata file comprising source and intermediate view positions is attachment A12 to this output document.</w:t>
      </w:r>
    </w:p>
    <w:p w14:paraId="1FECFE44" w14:textId="01E48045"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5" w:name="_Ref511945743"/>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2227E0">
        <w:rPr>
          <w:rFonts w:ascii="Calibri Light" w:eastAsia="DengXian" w:hAnsi="Calibri Light" w:cs="Calibri Light"/>
          <w:i/>
          <w:iCs/>
          <w:noProof/>
          <w:color w:val="44546A"/>
          <w:sz w:val="18"/>
          <w:szCs w:val="18"/>
        </w:rPr>
        <w:t>2</w:t>
      </w:r>
      <w:r w:rsidRPr="003B2DCE">
        <w:rPr>
          <w:rFonts w:ascii="Calibri Light" w:eastAsia="DengXian" w:hAnsi="Calibri Light" w:cs="Calibri Light"/>
          <w:i/>
          <w:iCs/>
          <w:noProof/>
          <w:color w:val="44546A"/>
          <w:sz w:val="18"/>
          <w:szCs w:val="18"/>
        </w:rPr>
        <w:fldChar w:fldCharType="end"/>
      </w:r>
      <w:bookmarkEnd w:id="5"/>
      <w:r w:rsidRPr="003B2DCE">
        <w:rPr>
          <w:rFonts w:ascii="Calibri Light" w:eastAsia="DengXian" w:hAnsi="Calibri Light" w:cs="Calibri Light"/>
          <w:i/>
          <w:iCs/>
          <w:color w:val="44546A"/>
          <w:sz w:val="18"/>
          <w:szCs w:val="18"/>
        </w:rPr>
        <w:t>: Summary of the TechnicolorMuseum</w:t>
      </w:r>
      <w:r w:rsidRPr="003B2DCE">
        <w:rPr>
          <w:rFonts w:ascii="Calibri Light" w:eastAsia="DengXian" w:hAnsi="Calibri Light" w:cs="Calibri Light"/>
          <w:i/>
          <w:iCs/>
          <w:noProof/>
          <w:color w:val="44546A"/>
          <w:sz w:val="18"/>
          <w:szCs w:val="18"/>
        </w:rPr>
        <w:t xml:space="preserve"> sequence</w:t>
      </w:r>
    </w:p>
    <w:tbl>
      <w:tblPr>
        <w:tblStyle w:val="TableGrid1"/>
        <w:tblW w:w="0" w:type="auto"/>
        <w:jc w:val="center"/>
        <w:tblLook w:val="04A0" w:firstRow="1" w:lastRow="0" w:firstColumn="1" w:lastColumn="0" w:noHBand="0" w:noVBand="1"/>
      </w:tblPr>
      <w:tblGrid>
        <w:gridCol w:w="2164"/>
        <w:gridCol w:w="5441"/>
      </w:tblGrid>
      <w:tr w:rsidR="003B2DCE" w:rsidRPr="003B2DCE" w14:paraId="21D61D74" w14:textId="77777777" w:rsidTr="00FA7779">
        <w:trPr>
          <w:jc w:val="center"/>
        </w:trPr>
        <w:tc>
          <w:tcPr>
            <w:tcW w:w="0" w:type="auto"/>
          </w:tcPr>
          <w:p w14:paraId="61E338F0"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0" w:type="auto"/>
          </w:tcPr>
          <w:p w14:paraId="650C3EE7"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CG1 - B</w:t>
            </w:r>
          </w:p>
        </w:tc>
      </w:tr>
      <w:tr w:rsidR="003B2DCE" w:rsidRPr="003B2DCE" w14:paraId="5F994628" w14:textId="77777777" w:rsidTr="00FA7779">
        <w:trPr>
          <w:jc w:val="center"/>
        </w:trPr>
        <w:tc>
          <w:tcPr>
            <w:tcW w:w="0" w:type="auto"/>
          </w:tcPr>
          <w:p w14:paraId="2E34B672"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0" w:type="auto"/>
          </w:tcPr>
          <w:p w14:paraId="3747FBF2"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m42349</w:t>
            </w:r>
          </w:p>
        </w:tc>
      </w:tr>
      <w:tr w:rsidR="003B2DCE" w:rsidRPr="003B2DCE" w14:paraId="24F9F187" w14:textId="77777777" w:rsidTr="00FA7779">
        <w:trPr>
          <w:jc w:val="center"/>
        </w:trPr>
        <w:tc>
          <w:tcPr>
            <w:tcW w:w="0" w:type="auto"/>
          </w:tcPr>
          <w:p w14:paraId="1625652B"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0" w:type="auto"/>
          </w:tcPr>
          <w:p w14:paraId="33A6E708"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300 frames (30 fps)</w:t>
            </w:r>
          </w:p>
        </w:tc>
      </w:tr>
      <w:tr w:rsidR="003B2DCE" w:rsidRPr="003B2DCE" w14:paraId="6D4B4980" w14:textId="77777777" w:rsidTr="00FA7779">
        <w:trPr>
          <w:jc w:val="center"/>
        </w:trPr>
        <w:tc>
          <w:tcPr>
            <w:tcW w:w="0" w:type="auto"/>
          </w:tcPr>
          <w:p w14:paraId="23B396CB"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0" w:type="auto"/>
          </w:tcPr>
          <w:p w14:paraId="3BACBFE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24</w:t>
            </w:r>
          </w:p>
        </w:tc>
      </w:tr>
      <w:tr w:rsidR="003B2DCE" w:rsidRPr="003B2DCE" w14:paraId="64081D27" w14:textId="77777777" w:rsidTr="00FA7779">
        <w:trPr>
          <w:jc w:val="center"/>
        </w:trPr>
        <w:tc>
          <w:tcPr>
            <w:tcW w:w="0" w:type="auto"/>
          </w:tcPr>
          <w:p w14:paraId="7C4F9700"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0" w:type="auto"/>
          </w:tcPr>
          <w:p w14:paraId="1460E399"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2048 × 2048</w:t>
            </w:r>
          </w:p>
        </w:tc>
      </w:tr>
      <w:tr w:rsidR="003B2DCE" w:rsidRPr="003B2DCE" w14:paraId="05C3B9AF" w14:textId="77777777" w:rsidTr="00FA7779">
        <w:trPr>
          <w:jc w:val="center"/>
        </w:trPr>
        <w:tc>
          <w:tcPr>
            <w:tcW w:w="0" w:type="auto"/>
          </w:tcPr>
          <w:p w14:paraId="26534054"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Texture format</w:t>
            </w:r>
          </w:p>
        </w:tc>
        <w:tc>
          <w:tcPr>
            <w:tcW w:w="0" w:type="auto"/>
          </w:tcPr>
          <w:p w14:paraId="62D7A437"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p>
        </w:tc>
      </w:tr>
      <w:tr w:rsidR="003B2DCE" w:rsidRPr="003B2DCE" w14:paraId="29779C37" w14:textId="77777777" w:rsidTr="00FA7779">
        <w:trPr>
          <w:jc w:val="center"/>
        </w:trPr>
        <w:tc>
          <w:tcPr>
            <w:tcW w:w="0" w:type="auto"/>
          </w:tcPr>
          <w:p w14:paraId="40B73109"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Depth format</w:t>
            </w:r>
          </w:p>
        </w:tc>
        <w:tc>
          <w:tcPr>
            <w:tcW w:w="0" w:type="auto"/>
          </w:tcPr>
          <w:p w14:paraId="4EE10487"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16 bit, normalized disparity in [0.5m, 25m] range</w:t>
            </w:r>
          </w:p>
        </w:tc>
      </w:tr>
      <w:tr w:rsidR="003B2DCE" w:rsidRPr="003B2DCE" w14:paraId="45A24C67" w14:textId="77777777" w:rsidTr="00FA7779">
        <w:trPr>
          <w:jc w:val="center"/>
        </w:trPr>
        <w:tc>
          <w:tcPr>
            <w:tcW w:w="0" w:type="auto"/>
          </w:tcPr>
          <w:p w14:paraId="6CB0B668"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View FoV &amp; mapping</w:t>
            </w:r>
          </w:p>
        </w:tc>
        <w:tc>
          <w:tcPr>
            <w:tcW w:w="0" w:type="auto"/>
          </w:tcPr>
          <w:p w14:paraId="5252981C"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180° × 180° ERP</w:t>
            </w:r>
          </w:p>
        </w:tc>
      </w:tr>
      <w:tr w:rsidR="003B2DCE" w:rsidRPr="003B2DCE" w14:paraId="1B56FE72" w14:textId="77777777" w:rsidTr="00FA7779">
        <w:trPr>
          <w:jc w:val="center"/>
        </w:trPr>
        <w:tc>
          <w:tcPr>
            <w:tcW w:w="0" w:type="auto"/>
          </w:tcPr>
          <w:p w14:paraId="7E59EA46"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Global FoV</w:t>
            </w:r>
          </w:p>
        </w:tc>
        <w:tc>
          <w:tcPr>
            <w:tcW w:w="0" w:type="auto"/>
          </w:tcPr>
          <w:p w14:paraId="5A7D7DF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360° × 180°</w:t>
            </w:r>
          </w:p>
        </w:tc>
      </w:tr>
      <w:tr w:rsidR="003B2DCE" w:rsidRPr="003B2DCE" w14:paraId="7D3C0D47" w14:textId="77777777" w:rsidTr="00FA7779">
        <w:trPr>
          <w:trHeight w:val="37"/>
          <w:jc w:val="center"/>
        </w:trPr>
        <w:tc>
          <w:tcPr>
            <w:tcW w:w="0" w:type="auto"/>
          </w:tcPr>
          <w:p w14:paraId="736C2358"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Download</w:t>
            </w:r>
          </w:p>
        </w:tc>
        <w:tc>
          <w:tcPr>
            <w:tcW w:w="0" w:type="auto"/>
          </w:tcPr>
          <w:p w14:paraId="1694CF32"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w:t>
            </w:r>
            <w:r w:rsidRPr="003B2DCE">
              <w:rPr>
                <w:rFonts w:ascii="Calibri Light" w:eastAsia="DengXian" w:hAnsi="Calibri Light"/>
              </w:rPr>
              <w:br/>
              <w:t xml:space="preserve">MPEG-I/Technicolor/TechnicolorMuseum/CE/ </w:t>
            </w:r>
          </w:p>
          <w:p w14:paraId="65DD7E1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Data: TechnicolorMuseum</w:t>
            </w:r>
            <w:r w:rsidRPr="003B2DCE">
              <w:rPr>
                <w:rFonts w:ascii="Calibri Light" w:eastAsia="DengXian" w:hAnsi="Calibri Light" w:cs="Calibri Light"/>
              </w:rPr>
              <w:t>V*.zip</w:t>
            </w:r>
          </w:p>
        </w:tc>
      </w:tr>
    </w:tbl>
    <w:p w14:paraId="03D64878" w14:textId="77777777" w:rsidR="003B2DCE" w:rsidRPr="003B2DCE" w:rsidRDefault="003B2DCE" w:rsidP="003B2DCE">
      <w:pPr>
        <w:keepNext/>
        <w:spacing w:before="120" w:after="120" w:line="240" w:lineRule="auto"/>
        <w:jc w:val="center"/>
        <w:rPr>
          <w:rFonts w:ascii="Calibri Light" w:eastAsia="DengXian" w:hAnsi="Calibri Light" w:cs="Calibri Light"/>
          <w:noProof/>
        </w:rPr>
      </w:pPr>
      <w:r w:rsidRPr="003B2DCE">
        <w:rPr>
          <w:rFonts w:ascii="Calibri Light" w:eastAsia="DengXian" w:hAnsi="Calibri Light" w:cs="Calibri Light"/>
          <w:noProof/>
        </w:rPr>
        <w:lastRenderedPageBreak/>
        <w:drawing>
          <wp:inline distT="0" distB="0" distL="0" distR="0" wp14:anchorId="2957A4CC" wp14:editId="2259FE9A">
            <wp:extent cx="4057501" cy="2800713"/>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4069156" cy="2808758"/>
                    </a:xfrm>
                    <a:prstGeom prst="rect">
                      <a:avLst/>
                    </a:prstGeom>
                  </pic:spPr>
                </pic:pic>
              </a:graphicData>
            </a:graphic>
          </wp:inline>
        </w:drawing>
      </w:r>
    </w:p>
    <w:p w14:paraId="4EA6D7D1" w14:textId="42F03D48" w:rsidR="003B2DCE" w:rsidRPr="003B2DCE" w:rsidRDefault="003B2DCE" w:rsidP="003B2DCE">
      <w:pPr>
        <w:widowControl/>
        <w:spacing w:line="240" w:lineRule="auto"/>
        <w:jc w:val="center"/>
        <w:rPr>
          <w:rFonts w:ascii="Calibri Light" w:eastAsia="DengXian" w:hAnsi="Calibri Light" w:cs="Calibri Light"/>
          <w:i/>
          <w:iCs/>
          <w:color w:val="44546A"/>
          <w:sz w:val="18"/>
          <w:szCs w:val="18"/>
          <w:lang w:eastAsia="zh-CN"/>
        </w:rPr>
      </w:pPr>
      <w:bookmarkStart w:id="6" w:name="_Ref511945849"/>
      <w:r w:rsidRPr="003B2DCE">
        <w:rPr>
          <w:rFonts w:ascii="Calibri Light" w:eastAsia="DengXian" w:hAnsi="Calibri Light" w:cs="Calibri Light"/>
          <w:i/>
          <w:iCs/>
          <w:color w:val="44546A"/>
          <w:sz w:val="18"/>
          <w:szCs w:val="18"/>
        </w:rPr>
        <w:t xml:space="preserve">Figure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Figure \* ARABIC </w:instrText>
      </w:r>
      <w:r w:rsidRPr="003B2DCE">
        <w:rPr>
          <w:rFonts w:ascii="Calibri Light" w:eastAsia="DengXian" w:hAnsi="Calibri Light" w:cs="Calibri Light"/>
          <w:i/>
          <w:iCs/>
          <w:noProof/>
          <w:color w:val="44546A"/>
          <w:sz w:val="18"/>
          <w:szCs w:val="18"/>
        </w:rPr>
        <w:fldChar w:fldCharType="separate"/>
      </w:r>
      <w:r w:rsidR="002227E0">
        <w:rPr>
          <w:rFonts w:ascii="Calibri Light" w:eastAsia="DengXian" w:hAnsi="Calibri Light" w:cs="Calibri Light"/>
          <w:i/>
          <w:iCs/>
          <w:noProof/>
          <w:color w:val="44546A"/>
          <w:sz w:val="18"/>
          <w:szCs w:val="18"/>
        </w:rPr>
        <w:t>2</w:t>
      </w:r>
      <w:r w:rsidRPr="003B2DCE">
        <w:rPr>
          <w:rFonts w:ascii="Calibri Light" w:eastAsia="DengXian" w:hAnsi="Calibri Light" w:cs="Calibri Light"/>
          <w:i/>
          <w:iCs/>
          <w:noProof/>
          <w:color w:val="44546A"/>
          <w:sz w:val="18"/>
          <w:szCs w:val="18"/>
        </w:rPr>
        <w:fldChar w:fldCharType="end"/>
      </w:r>
      <w:bookmarkEnd w:id="6"/>
      <w:r w:rsidRPr="003B2DCE">
        <w:rPr>
          <w:rFonts w:ascii="Calibri Light" w:eastAsia="DengXian" w:hAnsi="Calibri Light" w:cs="Calibri Light"/>
          <w:i/>
          <w:iCs/>
          <w:color w:val="44546A"/>
          <w:sz w:val="18"/>
          <w:szCs w:val="18"/>
        </w:rPr>
        <w:t>: Coordinate system as used by 3D Audio and OMAF, with view 10 of the TechnicolorMuseum sequence superimposed</w:t>
      </w:r>
    </w:p>
    <w:p w14:paraId="71B25DE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lang w:eastAsia="zh-CN"/>
        </w:rPr>
        <w:t>The viewing space volume is as</w:t>
      </w:r>
      <w:r w:rsidRPr="003B2DCE">
        <w:rPr>
          <w:rFonts w:ascii="Calibri Light" w:eastAsia="DengXian" w:hAnsi="Calibri Light" w:cs="Calibri Light"/>
        </w:rPr>
        <w:t>phere centered at position [0, 0, 1.65] meter with a 300 mm radius:</w:t>
      </w:r>
    </w:p>
    <w:p w14:paraId="62C9D6E9" w14:textId="77777777" w:rsidR="003B2DCE" w:rsidRPr="003B2DCE" w:rsidRDefault="00A1577D" w:rsidP="003B2DCE">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4D44D176" w14:textId="776F13ED" w:rsidR="003B2DCE" w:rsidRPr="003B2DCE" w:rsidRDefault="0059354A"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lang w:eastAsia="zh-CN"/>
        </w:rPr>
      </w:pPr>
      <w:r>
        <w:rPr>
          <w:rFonts w:ascii="Calibri Light" w:eastAsia="DengXian" w:hAnsi="Calibri Light" w:cs="Calibri Light"/>
          <w:b/>
          <w:bCs/>
          <w:sz w:val="26"/>
          <w:szCs w:val="26"/>
          <w:lang w:eastAsia="zh-CN"/>
        </w:rPr>
        <w:t>Interdigital</w:t>
      </w:r>
      <w:r w:rsidRPr="003B2DCE">
        <w:rPr>
          <w:rFonts w:ascii="Calibri Light" w:eastAsia="DengXian" w:hAnsi="Calibri Light" w:cs="Calibri Light"/>
          <w:b/>
          <w:bCs/>
          <w:sz w:val="26"/>
          <w:szCs w:val="26"/>
          <w:lang w:eastAsia="zh-CN"/>
        </w:rPr>
        <w:t>Hijack</w:t>
      </w:r>
    </w:p>
    <w:p w14:paraId="64248C2F" w14:textId="2FB3D836"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 xml:space="preserve">The general characteristics of the </w:t>
      </w:r>
      <w:r w:rsidR="0059354A">
        <w:rPr>
          <w:rFonts w:ascii="Calibri Light" w:eastAsia="DengXian" w:hAnsi="Calibri Light" w:cs="Calibri Light"/>
          <w:lang w:eastAsia="zh-CN"/>
        </w:rPr>
        <w:t>Interdigital</w:t>
      </w:r>
      <w:r w:rsidR="0059354A" w:rsidRPr="003B2DCE">
        <w:rPr>
          <w:rFonts w:ascii="Calibri Light" w:eastAsia="DengXian" w:hAnsi="Calibri Light" w:cs="Calibri Light"/>
          <w:lang w:eastAsia="zh-CN"/>
        </w:rPr>
        <w:t xml:space="preserve">Hijack </w:t>
      </w:r>
      <w:r w:rsidRPr="003B2DCE">
        <w:rPr>
          <w:rFonts w:ascii="Calibri Light" w:eastAsia="DengXian" w:hAnsi="Calibri Light" w:cs="Calibri Light"/>
          <w:lang w:eastAsia="zh-CN"/>
        </w:rPr>
        <w:t xml:space="preserve">sequence are summarized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_Ref511946343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cs="Calibri Light"/>
        </w:rPr>
        <w:t xml:space="preserve">Table </w:t>
      </w:r>
      <w:r w:rsidR="002227E0" w:rsidRPr="0090478D">
        <w:rPr>
          <w:rFonts w:ascii="Calibri Light" w:eastAsia="DengXian" w:hAnsi="Calibri Light" w:cs="Calibri Light"/>
          <w:noProof/>
        </w:rPr>
        <w:t>3</w:t>
      </w:r>
      <w:r w:rsidRPr="003B2DCE">
        <w:rPr>
          <w:rFonts w:ascii="Calibri Light" w:eastAsia="DengXian" w:hAnsi="Calibri Light" w:cs="Calibri Light"/>
        </w:rPr>
        <w:fldChar w:fldCharType="end"/>
      </w:r>
      <w:r w:rsidRPr="003B2DCE">
        <w:rPr>
          <w:rFonts w:ascii="Calibri Light" w:eastAsia="DengXian" w:hAnsi="Calibri Light" w:cs="Calibri Light"/>
          <w:lang w:eastAsia="zh-CN"/>
        </w:rPr>
        <w:t xml:space="preserve">.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_Ref511946308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cs="Calibri Light"/>
        </w:rPr>
        <w:t xml:space="preserve">Figure </w:t>
      </w:r>
      <w:r w:rsidR="002227E0" w:rsidRPr="0090478D">
        <w:rPr>
          <w:rFonts w:ascii="Calibri Light" w:eastAsia="DengXian" w:hAnsi="Calibri Light" w:cs="Calibri Light"/>
          <w:noProof/>
        </w:rPr>
        <w:t>3</w:t>
      </w:r>
      <w:r w:rsidRPr="003B2DCE">
        <w:rPr>
          <w:rFonts w:ascii="Calibri Light" w:eastAsia="DengXian" w:hAnsi="Calibri Light" w:cs="Calibri Light"/>
        </w:rPr>
        <w:fldChar w:fldCharType="end"/>
      </w:r>
      <w:r w:rsidRPr="003B2DCE">
        <w:rPr>
          <w:rFonts w:ascii="Calibri Light" w:eastAsia="DengXian" w:hAnsi="Calibri Light" w:cs="Calibri Light"/>
          <w:lang w:eastAsia="zh-CN"/>
        </w:rPr>
        <w:t xml:space="preserve"> provides a visualization of the virtual camera rig in bias, top and front view respectively. The metadata file comprising source and intermediate view positions is in attachment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camparam_3DoF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2227E0" w:rsidRPr="003B2DCE">
        <w:rPr>
          <w:rFonts w:ascii="Calibri Light" w:eastAsia="DengXian" w:hAnsi="Calibri Light" w:cs="Calibri Light"/>
        </w:rPr>
        <w:t>[A</w:t>
      </w:r>
      <w:r w:rsidR="002227E0">
        <w:rPr>
          <w:rFonts w:ascii="Calibri Light" w:eastAsia="DengXian" w:hAnsi="Calibri Light" w:cs="Calibri Light"/>
        </w:rPr>
        <w:t>2</w:t>
      </w:r>
      <w:r w:rsidR="002227E0" w:rsidRPr="003B2DCE">
        <w:rPr>
          <w:rFonts w:ascii="Calibri Light" w:eastAsia="DengXian" w:hAnsi="Calibri Light" w:cs="Calibri Light"/>
        </w:rPr>
        <w:t>]</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of this output document.</w:t>
      </w:r>
    </w:p>
    <w:p w14:paraId="6922CBA0" w14:textId="217A4F75"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7" w:name="_Ref511946343"/>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2227E0">
        <w:rPr>
          <w:rFonts w:ascii="Calibri Light" w:eastAsia="DengXian" w:hAnsi="Calibri Light" w:cs="Calibri Light"/>
          <w:i/>
          <w:iCs/>
          <w:noProof/>
          <w:color w:val="44546A"/>
          <w:sz w:val="18"/>
          <w:szCs w:val="18"/>
        </w:rPr>
        <w:t>3</w:t>
      </w:r>
      <w:r w:rsidRPr="003B2DCE">
        <w:rPr>
          <w:rFonts w:ascii="Calibri Light" w:eastAsia="DengXian" w:hAnsi="Calibri Light" w:cs="Calibri Light"/>
          <w:i/>
          <w:iCs/>
          <w:noProof/>
          <w:color w:val="44546A"/>
          <w:sz w:val="18"/>
          <w:szCs w:val="18"/>
        </w:rPr>
        <w:fldChar w:fldCharType="end"/>
      </w:r>
      <w:bookmarkEnd w:id="7"/>
      <w:r w:rsidRPr="003B2DCE">
        <w:rPr>
          <w:rFonts w:ascii="Calibri Light" w:eastAsia="DengXian" w:hAnsi="Calibri Light" w:cs="Calibri Light"/>
          <w:i/>
          <w:iCs/>
          <w:color w:val="44546A"/>
          <w:sz w:val="18"/>
          <w:szCs w:val="18"/>
        </w:rPr>
        <w:t xml:space="preserve">: Summary of the </w:t>
      </w:r>
      <w:r w:rsidR="0059354A">
        <w:rPr>
          <w:rFonts w:ascii="Calibri Light" w:eastAsia="DengXian" w:hAnsi="Calibri Light" w:cs="Calibri Light"/>
          <w:i/>
          <w:iCs/>
          <w:color w:val="44546A"/>
          <w:sz w:val="18"/>
          <w:szCs w:val="18"/>
        </w:rPr>
        <w:t>Interdigital</w:t>
      </w:r>
      <w:r w:rsidR="0059354A" w:rsidRPr="003B2DCE">
        <w:rPr>
          <w:rFonts w:ascii="Calibri Light" w:eastAsia="DengXian" w:hAnsi="Calibri Light" w:cs="Calibri Light"/>
          <w:i/>
          <w:iCs/>
          <w:color w:val="44546A"/>
          <w:sz w:val="18"/>
          <w:szCs w:val="18"/>
        </w:rPr>
        <w:t xml:space="preserve">Hijack </w:t>
      </w:r>
      <w:r w:rsidRPr="003B2DCE">
        <w:rPr>
          <w:rFonts w:ascii="Calibri Light" w:eastAsia="DengXian" w:hAnsi="Calibri Light" w:cs="Calibri Light"/>
          <w:i/>
          <w:iCs/>
          <w:color w:val="44546A"/>
          <w:sz w:val="18"/>
          <w:szCs w:val="18"/>
        </w:rPr>
        <w:t>sequence</w:t>
      </w:r>
    </w:p>
    <w:tbl>
      <w:tblPr>
        <w:tblStyle w:val="TableGrid1"/>
        <w:tblW w:w="0" w:type="auto"/>
        <w:jc w:val="center"/>
        <w:tblLook w:val="04A0" w:firstRow="1" w:lastRow="0" w:firstColumn="1" w:lastColumn="0" w:noHBand="0" w:noVBand="1"/>
      </w:tblPr>
      <w:tblGrid>
        <w:gridCol w:w="2164"/>
        <w:gridCol w:w="5441"/>
      </w:tblGrid>
      <w:tr w:rsidR="003B2DCE" w:rsidRPr="003B2DCE" w14:paraId="5B109D2A" w14:textId="77777777" w:rsidTr="00FA7779">
        <w:trPr>
          <w:jc w:val="center"/>
        </w:trPr>
        <w:tc>
          <w:tcPr>
            <w:tcW w:w="0" w:type="auto"/>
          </w:tcPr>
          <w:p w14:paraId="76EAB02F"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0" w:type="auto"/>
          </w:tcPr>
          <w:p w14:paraId="2475ECF8"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CG1 - C</w:t>
            </w:r>
          </w:p>
        </w:tc>
      </w:tr>
      <w:tr w:rsidR="003B2DCE" w:rsidRPr="003B2DCE" w14:paraId="1F1F5530" w14:textId="77777777" w:rsidTr="00FA7779">
        <w:trPr>
          <w:jc w:val="center"/>
        </w:trPr>
        <w:tc>
          <w:tcPr>
            <w:tcW w:w="0" w:type="auto"/>
          </w:tcPr>
          <w:p w14:paraId="276A4181"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0" w:type="auto"/>
          </w:tcPr>
          <w:p w14:paraId="325FC542"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m42349</w:t>
            </w:r>
          </w:p>
        </w:tc>
      </w:tr>
      <w:tr w:rsidR="003B2DCE" w:rsidRPr="003B2DCE" w14:paraId="41F6AEEB" w14:textId="77777777" w:rsidTr="00FA7779">
        <w:trPr>
          <w:jc w:val="center"/>
        </w:trPr>
        <w:tc>
          <w:tcPr>
            <w:tcW w:w="0" w:type="auto"/>
          </w:tcPr>
          <w:p w14:paraId="1013CE9C"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0" w:type="auto"/>
          </w:tcPr>
          <w:p w14:paraId="62E9E4A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300 frames (30 fps)</w:t>
            </w:r>
          </w:p>
        </w:tc>
      </w:tr>
      <w:tr w:rsidR="003B2DCE" w:rsidRPr="003B2DCE" w14:paraId="026457CA" w14:textId="77777777" w:rsidTr="00FA7779">
        <w:trPr>
          <w:jc w:val="center"/>
        </w:trPr>
        <w:tc>
          <w:tcPr>
            <w:tcW w:w="0" w:type="auto"/>
          </w:tcPr>
          <w:p w14:paraId="2FA140B1"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0" w:type="auto"/>
          </w:tcPr>
          <w:p w14:paraId="583B9F8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10</w:t>
            </w:r>
          </w:p>
        </w:tc>
      </w:tr>
      <w:tr w:rsidR="003B2DCE" w:rsidRPr="003B2DCE" w14:paraId="67E9E423" w14:textId="77777777" w:rsidTr="00FA7779">
        <w:trPr>
          <w:jc w:val="center"/>
        </w:trPr>
        <w:tc>
          <w:tcPr>
            <w:tcW w:w="0" w:type="auto"/>
          </w:tcPr>
          <w:p w14:paraId="5E888E03"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0" w:type="auto"/>
          </w:tcPr>
          <w:p w14:paraId="37BCFAAF" w14:textId="6C470C0D"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4096 × </w:t>
            </w:r>
            <w:r w:rsidR="0059354A">
              <w:rPr>
                <w:rFonts w:ascii="Calibri Light" w:eastAsia="DengXian" w:hAnsi="Calibri Light" w:cs="Calibri Light"/>
              </w:rPr>
              <w:t>2048</w:t>
            </w:r>
          </w:p>
        </w:tc>
      </w:tr>
      <w:tr w:rsidR="003B2DCE" w:rsidRPr="003B2DCE" w14:paraId="6F463339" w14:textId="77777777" w:rsidTr="00FA7779">
        <w:trPr>
          <w:jc w:val="center"/>
        </w:trPr>
        <w:tc>
          <w:tcPr>
            <w:tcW w:w="0" w:type="auto"/>
          </w:tcPr>
          <w:p w14:paraId="12E20762"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Texture format</w:t>
            </w:r>
          </w:p>
        </w:tc>
        <w:tc>
          <w:tcPr>
            <w:tcW w:w="0" w:type="auto"/>
          </w:tcPr>
          <w:p w14:paraId="0441E6F7"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p>
        </w:tc>
      </w:tr>
      <w:tr w:rsidR="003B2DCE" w:rsidRPr="003B2DCE" w14:paraId="57C78CC9" w14:textId="77777777" w:rsidTr="00FA7779">
        <w:trPr>
          <w:jc w:val="center"/>
        </w:trPr>
        <w:tc>
          <w:tcPr>
            <w:tcW w:w="0" w:type="auto"/>
          </w:tcPr>
          <w:p w14:paraId="7327F2F6"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Depth format</w:t>
            </w:r>
          </w:p>
        </w:tc>
        <w:tc>
          <w:tcPr>
            <w:tcW w:w="0" w:type="auto"/>
          </w:tcPr>
          <w:p w14:paraId="5EA0BEE0"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16 bit, normalized disparity in [0.5m, 25m] range</w:t>
            </w:r>
          </w:p>
        </w:tc>
      </w:tr>
      <w:tr w:rsidR="003B2DCE" w:rsidRPr="003B2DCE" w14:paraId="7F8DB44A" w14:textId="77777777" w:rsidTr="00FA7779">
        <w:trPr>
          <w:jc w:val="center"/>
        </w:trPr>
        <w:tc>
          <w:tcPr>
            <w:tcW w:w="0" w:type="auto"/>
          </w:tcPr>
          <w:p w14:paraId="1D70ED10"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View FoV &amp; mapping</w:t>
            </w:r>
          </w:p>
        </w:tc>
        <w:tc>
          <w:tcPr>
            <w:tcW w:w="0" w:type="auto"/>
          </w:tcPr>
          <w:p w14:paraId="104343D3" w14:textId="7CA632AC"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180° × </w:t>
            </w:r>
            <w:r w:rsidR="0059354A">
              <w:rPr>
                <w:rFonts w:ascii="Calibri Light" w:eastAsia="DengXian" w:hAnsi="Calibri Light" w:cs="Calibri Light"/>
              </w:rPr>
              <w:t>90</w:t>
            </w:r>
            <w:r w:rsidRPr="003B2DCE">
              <w:rPr>
                <w:rFonts w:ascii="Calibri Light" w:eastAsia="DengXian" w:hAnsi="Calibri Light" w:cs="Calibri Light"/>
              </w:rPr>
              <w:t>° ERP</w:t>
            </w:r>
          </w:p>
        </w:tc>
      </w:tr>
      <w:tr w:rsidR="003B2DCE" w:rsidRPr="003B2DCE" w14:paraId="5DB3DF67" w14:textId="77777777" w:rsidTr="00FA7779">
        <w:trPr>
          <w:jc w:val="center"/>
        </w:trPr>
        <w:tc>
          <w:tcPr>
            <w:tcW w:w="0" w:type="auto"/>
          </w:tcPr>
          <w:p w14:paraId="7A4A7563"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Global FoV</w:t>
            </w:r>
          </w:p>
        </w:tc>
        <w:tc>
          <w:tcPr>
            <w:tcW w:w="0" w:type="auto"/>
          </w:tcPr>
          <w:p w14:paraId="15865692" w14:textId="0EF2FCAE"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180° × </w:t>
            </w:r>
            <w:r w:rsidR="0059354A">
              <w:rPr>
                <w:rFonts w:ascii="Calibri Light" w:eastAsia="DengXian" w:hAnsi="Calibri Light" w:cs="Calibri Light"/>
              </w:rPr>
              <w:t>90</w:t>
            </w:r>
            <w:r w:rsidRPr="003B2DCE">
              <w:rPr>
                <w:rFonts w:ascii="Calibri Light" w:eastAsia="DengXian" w:hAnsi="Calibri Light" w:cs="Calibri Light"/>
              </w:rPr>
              <w:t>°</w:t>
            </w:r>
          </w:p>
        </w:tc>
      </w:tr>
      <w:tr w:rsidR="003B2DCE" w:rsidRPr="003B2DCE" w14:paraId="6066FBEE" w14:textId="77777777" w:rsidTr="00FA7779">
        <w:trPr>
          <w:jc w:val="center"/>
        </w:trPr>
        <w:tc>
          <w:tcPr>
            <w:tcW w:w="0" w:type="auto"/>
          </w:tcPr>
          <w:p w14:paraId="588E4D61"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Download</w:t>
            </w:r>
          </w:p>
        </w:tc>
        <w:tc>
          <w:tcPr>
            <w:tcW w:w="0" w:type="auto"/>
          </w:tcPr>
          <w:p w14:paraId="663B6FB5" w14:textId="0BFDF960"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w:t>
            </w:r>
            <w:r w:rsidRPr="003B2DCE">
              <w:rPr>
                <w:rFonts w:ascii="Calibri Light" w:eastAsia="DengXian" w:hAnsi="Calibri Light"/>
              </w:rPr>
              <w:br/>
              <w:t>/MPEG-I/</w:t>
            </w:r>
            <w:r w:rsidR="0059354A">
              <w:rPr>
                <w:rFonts w:ascii="Calibri Light" w:eastAsia="DengXian" w:hAnsi="Calibri Light"/>
              </w:rPr>
              <w:t>Interdigital</w:t>
            </w:r>
            <w:r w:rsidRPr="003B2DCE">
              <w:rPr>
                <w:rFonts w:ascii="Calibri Light" w:eastAsia="DengXian" w:hAnsi="Calibri Light"/>
              </w:rPr>
              <w:t>/</w:t>
            </w:r>
            <w:r w:rsidR="0059354A">
              <w:rPr>
                <w:rFonts w:ascii="Calibri Light" w:eastAsia="DengXian" w:hAnsi="Calibri Light"/>
              </w:rPr>
              <w:t>Interdigital</w:t>
            </w:r>
            <w:r w:rsidR="0059354A" w:rsidRPr="003B2DCE">
              <w:rPr>
                <w:rFonts w:ascii="Calibri Light" w:eastAsia="DengXian" w:hAnsi="Calibri Light"/>
              </w:rPr>
              <w:t>Hijack</w:t>
            </w:r>
            <w:r w:rsidRPr="003B2DCE">
              <w:rPr>
                <w:rFonts w:ascii="Calibri Light" w:eastAsia="DengXian" w:hAnsi="Calibri Light"/>
              </w:rPr>
              <w:t>/</w:t>
            </w:r>
          </w:p>
          <w:p w14:paraId="6BA1204F" w14:textId="05E9E50E" w:rsid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Data: </w:t>
            </w:r>
            <w:r w:rsidR="0059354A">
              <w:rPr>
                <w:rFonts w:ascii="Calibri Light" w:eastAsia="DengXian" w:hAnsi="Calibri Light" w:cs="Calibri Light"/>
              </w:rPr>
              <w:t>vAll_depth_4096x2048_yuv420p16le.zip</w:t>
            </w:r>
          </w:p>
          <w:p w14:paraId="11395B0F" w14:textId="4D9F4E44" w:rsidR="0059354A" w:rsidRPr="003B2DCE" w:rsidRDefault="0059354A" w:rsidP="003B2DCE">
            <w:pPr>
              <w:widowControl/>
              <w:spacing w:after="120" w:line="240" w:lineRule="auto"/>
              <w:jc w:val="both"/>
              <w:rPr>
                <w:rFonts w:ascii="Calibri Light" w:eastAsia="DengXian" w:hAnsi="Calibri Light" w:cs="Calibri Light"/>
              </w:rPr>
            </w:pPr>
            <w:r>
              <w:rPr>
                <w:rFonts w:ascii="Calibri Light" w:eastAsia="DengXian" w:hAnsi="Calibri Light" w:cs="Calibri Light"/>
              </w:rPr>
              <w:t>vAll_texture_4096x2048_yuv420p10le.zip</w:t>
            </w:r>
          </w:p>
        </w:tc>
      </w:tr>
    </w:tbl>
    <w:p w14:paraId="69DBBD1D" w14:textId="77777777" w:rsidR="003B2DCE" w:rsidRPr="003B2DCE" w:rsidRDefault="003B2DCE" w:rsidP="003B2DCE">
      <w:pPr>
        <w:keepNext/>
        <w:spacing w:before="120" w:after="120" w:line="240" w:lineRule="auto"/>
        <w:jc w:val="center"/>
        <w:rPr>
          <w:rFonts w:ascii="Calibri Light" w:eastAsia="DengXian" w:hAnsi="Calibri Light" w:cs="Calibri Light"/>
          <w:noProof/>
        </w:rPr>
      </w:pPr>
      <w:r w:rsidRPr="003B2DCE">
        <w:rPr>
          <w:rFonts w:ascii="Calibri Light" w:eastAsia="DengXian" w:hAnsi="Calibri Light" w:cs="Calibri Light"/>
          <w:noProof/>
        </w:rPr>
        <w:lastRenderedPageBreak/>
        <w:drawing>
          <wp:inline distT="0" distB="0" distL="0" distR="0" wp14:anchorId="71892146" wp14:editId="34CE77A3">
            <wp:extent cx="5765470" cy="2173184"/>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 r="-215" b="11841"/>
                    <a:stretch/>
                  </pic:blipFill>
                  <pic:spPr bwMode="auto">
                    <a:xfrm>
                      <a:off x="0" y="0"/>
                      <a:ext cx="5765470" cy="2173184"/>
                    </a:xfrm>
                    <a:prstGeom prst="rect">
                      <a:avLst/>
                    </a:prstGeom>
                    <a:noFill/>
                    <a:ln>
                      <a:noFill/>
                    </a:ln>
                    <a:extLst>
                      <a:ext uri="{53640926-AAD7-44D8-BBD7-CCE9431645EC}">
                        <a14:shadowObscured xmlns:a14="http://schemas.microsoft.com/office/drawing/2010/main"/>
                      </a:ext>
                    </a:extLst>
                  </pic:spPr>
                </pic:pic>
              </a:graphicData>
            </a:graphic>
          </wp:inline>
        </w:drawing>
      </w:r>
    </w:p>
    <w:p w14:paraId="2DF2F1B4" w14:textId="79050FB1" w:rsidR="003B2DCE" w:rsidRPr="003B2DCE" w:rsidRDefault="003B2DCE" w:rsidP="003B2DCE">
      <w:pPr>
        <w:widowControl/>
        <w:spacing w:line="240" w:lineRule="auto"/>
        <w:jc w:val="center"/>
        <w:rPr>
          <w:rFonts w:ascii="Calibri Light" w:eastAsia="DengXian" w:hAnsi="Calibri Light" w:cs="Calibri Light"/>
          <w:i/>
          <w:iCs/>
          <w:color w:val="44546A"/>
          <w:sz w:val="18"/>
          <w:szCs w:val="18"/>
        </w:rPr>
      </w:pPr>
      <w:bookmarkStart w:id="8" w:name="_Ref511946308"/>
      <w:r w:rsidRPr="003B2DCE">
        <w:rPr>
          <w:rFonts w:ascii="Calibri Light" w:eastAsia="DengXian" w:hAnsi="Calibri Light" w:cs="Calibri Light"/>
          <w:i/>
          <w:iCs/>
          <w:color w:val="44546A"/>
          <w:sz w:val="18"/>
          <w:szCs w:val="18"/>
        </w:rPr>
        <w:t xml:space="preserve">Figure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Figure \* ARABIC </w:instrText>
      </w:r>
      <w:r w:rsidRPr="003B2DCE">
        <w:rPr>
          <w:rFonts w:ascii="Calibri Light" w:eastAsia="DengXian" w:hAnsi="Calibri Light" w:cs="Calibri Light"/>
          <w:i/>
          <w:iCs/>
          <w:noProof/>
          <w:color w:val="44546A"/>
          <w:sz w:val="18"/>
          <w:szCs w:val="18"/>
        </w:rPr>
        <w:fldChar w:fldCharType="separate"/>
      </w:r>
      <w:r w:rsidR="002227E0">
        <w:rPr>
          <w:rFonts w:ascii="Calibri Light" w:eastAsia="DengXian" w:hAnsi="Calibri Light" w:cs="Calibri Light"/>
          <w:i/>
          <w:iCs/>
          <w:noProof/>
          <w:color w:val="44546A"/>
          <w:sz w:val="18"/>
          <w:szCs w:val="18"/>
        </w:rPr>
        <w:t>3</w:t>
      </w:r>
      <w:r w:rsidRPr="003B2DCE">
        <w:rPr>
          <w:rFonts w:ascii="Calibri Light" w:eastAsia="DengXian" w:hAnsi="Calibri Light" w:cs="Calibri Light"/>
          <w:i/>
          <w:iCs/>
          <w:noProof/>
          <w:color w:val="44546A"/>
          <w:sz w:val="18"/>
          <w:szCs w:val="18"/>
        </w:rPr>
        <w:fldChar w:fldCharType="end"/>
      </w:r>
      <w:bookmarkEnd w:id="8"/>
      <w:r w:rsidRPr="003B2DCE">
        <w:rPr>
          <w:rFonts w:ascii="Calibri Light" w:eastAsia="DengXian" w:hAnsi="Calibri Light" w:cs="Calibri Light"/>
          <w:i/>
          <w:iCs/>
          <w:color w:val="44546A"/>
          <w:sz w:val="18"/>
          <w:szCs w:val="18"/>
        </w:rPr>
        <w:t xml:space="preserve">: Visualization of the view positions of the </w:t>
      </w:r>
      <w:r w:rsidR="0059354A">
        <w:rPr>
          <w:rFonts w:ascii="Calibri Light" w:eastAsia="DengXian" w:hAnsi="Calibri Light" w:cs="Calibri Light"/>
          <w:i/>
          <w:iCs/>
          <w:color w:val="44546A"/>
          <w:sz w:val="18"/>
          <w:szCs w:val="18"/>
        </w:rPr>
        <w:t>Interdigital</w:t>
      </w:r>
      <w:r w:rsidR="0059354A" w:rsidRPr="003B2DCE">
        <w:rPr>
          <w:rFonts w:ascii="Calibri Light" w:eastAsia="DengXian" w:hAnsi="Calibri Light" w:cs="Calibri Light"/>
          <w:i/>
          <w:iCs/>
          <w:color w:val="44546A"/>
          <w:sz w:val="18"/>
          <w:szCs w:val="18"/>
        </w:rPr>
        <w:t xml:space="preserve">Hijack </w:t>
      </w:r>
      <w:r w:rsidRPr="003B2DCE">
        <w:rPr>
          <w:rFonts w:ascii="Calibri Light" w:eastAsia="DengXian" w:hAnsi="Calibri Light" w:cs="Calibri Light"/>
          <w:i/>
          <w:iCs/>
          <w:color w:val="44546A"/>
          <w:sz w:val="18"/>
          <w:szCs w:val="18"/>
        </w:rPr>
        <w:t>sequence</w:t>
      </w:r>
    </w:p>
    <w:p w14:paraId="5C2F5D02"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lang w:eastAsia="zh-CN"/>
        </w:rPr>
        <w:t>The viewing space volume is as</w:t>
      </w:r>
      <w:r w:rsidRPr="003B2DCE">
        <w:rPr>
          <w:rFonts w:ascii="Calibri Light" w:eastAsia="DengXian" w:hAnsi="Calibri Light" w:cs="Calibri Light"/>
        </w:rPr>
        <w:t>phere centered at position [0, 0, 1.65] meter with a 300 mm radius:</w:t>
      </w:r>
    </w:p>
    <w:p w14:paraId="200FEEAB" w14:textId="77777777" w:rsidR="003B2DCE" w:rsidRPr="003B2DCE" w:rsidRDefault="00A1577D" w:rsidP="003B2DCE">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6787EF45" w14:textId="7777777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lang w:eastAsia="zh-CN"/>
        </w:rPr>
      </w:pPr>
      <w:r w:rsidRPr="003B2DCE">
        <w:rPr>
          <w:rFonts w:ascii="Calibri Light" w:eastAsia="DengXian" w:hAnsi="Calibri Light" w:cs="Calibri Light"/>
          <w:b/>
          <w:bCs/>
          <w:sz w:val="26"/>
          <w:szCs w:val="26"/>
          <w:lang w:eastAsia="zh-CN"/>
        </w:rPr>
        <w:t>NokiaChess</w:t>
      </w:r>
    </w:p>
    <w:p w14:paraId="64F3064D" w14:textId="2D77D88F"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lang w:eastAsia="zh-CN"/>
        </w:rPr>
        <w:t>The general characteristics of the NokiaChess sequence are summarized in</w:t>
      </w:r>
      <w:r w:rsidRPr="003B2DCE">
        <w:rPr>
          <w:rFonts w:ascii="Calibri Light" w:eastAsia="DengXian" w:hAnsi="Calibri Light" w:cs="Calibri Light"/>
        </w:rPr>
        <w:t xml:space="preserve">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_Ref21423529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3B2DCE">
        <w:rPr>
          <w:rFonts w:ascii="Calibri Light" w:eastAsia="DengXian" w:hAnsi="Calibri Light"/>
          <w:i/>
          <w:iCs/>
          <w:color w:val="44546A"/>
          <w:sz w:val="18"/>
          <w:szCs w:val="18"/>
        </w:rPr>
        <w:t xml:space="preserve">Table </w:t>
      </w:r>
      <w:r w:rsidR="002227E0">
        <w:rPr>
          <w:rFonts w:ascii="Calibri Light" w:eastAsia="DengXian" w:hAnsi="Calibri Light"/>
          <w:i/>
          <w:iCs/>
          <w:noProof/>
          <w:color w:val="44546A"/>
          <w:sz w:val="18"/>
          <w:szCs w:val="18"/>
        </w:rPr>
        <w:t>4</w:t>
      </w:r>
      <w:r w:rsidRPr="003B2DCE">
        <w:rPr>
          <w:rFonts w:ascii="Calibri Light" w:eastAsia="DengXian" w:hAnsi="Calibri Light" w:cs="Calibri Light"/>
        </w:rPr>
        <w:fldChar w:fldCharType="end"/>
      </w:r>
      <w:r w:rsidRPr="003B2DCE">
        <w:rPr>
          <w:rFonts w:ascii="Calibri Light" w:eastAsia="DengXian" w:hAnsi="Calibri Light" w:cs="Calibri Light"/>
          <w:lang w:eastAsia="zh-CN"/>
        </w:rPr>
        <w:t xml:space="preserve">. </w:t>
      </w:r>
      <w:r w:rsidRPr="003B2DCE">
        <w:rPr>
          <w:rFonts w:ascii="Calibri Light" w:eastAsia="DengXian" w:hAnsi="Calibri Light"/>
        </w:rPr>
        <w:t xml:space="preserve">In total there are ten source cameras, laid out in a spherelike arrangement as illustrated in </w:t>
      </w:r>
      <w:r w:rsidRPr="003B2DCE">
        <w:rPr>
          <w:rFonts w:ascii="Calibri Light" w:eastAsia="DengXian" w:hAnsi="Calibri Light"/>
        </w:rPr>
        <w:fldChar w:fldCharType="begin"/>
      </w:r>
      <w:r w:rsidRPr="003B2DCE">
        <w:rPr>
          <w:rFonts w:ascii="Calibri Light" w:eastAsia="DengXian" w:hAnsi="Calibri Light"/>
        </w:rPr>
        <w:instrText xml:space="preserve"> REF _Ref21428555 \h </w:instrText>
      </w:r>
      <w:r w:rsidRPr="003B2DCE">
        <w:rPr>
          <w:rFonts w:ascii="Calibri Light" w:eastAsia="DengXian" w:hAnsi="Calibri Light"/>
        </w:rPr>
      </w:r>
      <w:r w:rsidRPr="003B2DCE">
        <w:rPr>
          <w:rFonts w:ascii="Calibri Light" w:eastAsia="DengXian" w:hAnsi="Calibri Light"/>
        </w:rPr>
        <w:fldChar w:fldCharType="separate"/>
      </w:r>
      <w:r w:rsidR="002227E0" w:rsidRPr="003B2DCE">
        <w:rPr>
          <w:rFonts w:ascii="Calibri Light" w:eastAsia="DengXian" w:hAnsi="Calibri Light"/>
          <w:i/>
          <w:iCs/>
          <w:color w:val="44546A"/>
          <w:sz w:val="18"/>
          <w:szCs w:val="18"/>
        </w:rPr>
        <w:t xml:space="preserve">Figure </w:t>
      </w:r>
      <w:r w:rsidR="002227E0">
        <w:rPr>
          <w:rFonts w:ascii="Calibri Light" w:eastAsia="DengXian" w:hAnsi="Calibri Light"/>
          <w:i/>
          <w:iCs/>
          <w:noProof/>
          <w:color w:val="44546A"/>
          <w:sz w:val="18"/>
          <w:szCs w:val="18"/>
        </w:rPr>
        <w:t>4</w:t>
      </w:r>
      <w:r w:rsidRPr="003B2DCE">
        <w:rPr>
          <w:rFonts w:ascii="Calibri Light" w:eastAsia="DengXian" w:hAnsi="Calibri Light"/>
        </w:rPr>
        <w:fldChar w:fldCharType="end"/>
      </w:r>
      <w:r w:rsidRPr="003B2DCE">
        <w:rPr>
          <w:rFonts w:ascii="Calibri Light" w:eastAsia="DengXian" w:hAnsi="Calibri Light"/>
        </w:rPr>
        <w:t>. One camera in the constellation captures the top of the scene and another the bottom. The remaining eight cameras are pointing outwards to capture the rest of the scene. The radius of the spherical camera constellation is 30 cm. This sequence also comes with a ground truth pose-trace.</w:t>
      </w:r>
    </w:p>
    <w:p w14:paraId="5A45A8D0" w14:textId="231D958E" w:rsidR="003B2DCE" w:rsidRPr="003B2DCE" w:rsidRDefault="003B2DCE" w:rsidP="003B2DCE">
      <w:pPr>
        <w:keepNext/>
        <w:widowControl/>
        <w:spacing w:line="240" w:lineRule="auto"/>
        <w:jc w:val="center"/>
        <w:rPr>
          <w:rFonts w:ascii="Calibri Light" w:eastAsia="DengXian" w:hAnsi="Calibri Light"/>
          <w:i/>
          <w:iCs/>
          <w:color w:val="44546A"/>
          <w:sz w:val="18"/>
          <w:szCs w:val="18"/>
        </w:rPr>
      </w:pPr>
      <w:bookmarkStart w:id="9" w:name="_Ref21423529"/>
      <w:r w:rsidRPr="003B2DCE">
        <w:rPr>
          <w:rFonts w:ascii="Calibri Light" w:eastAsia="DengXian" w:hAnsi="Calibri Light"/>
          <w:i/>
          <w:iCs/>
          <w:color w:val="44546A"/>
          <w:sz w:val="18"/>
          <w:szCs w:val="18"/>
        </w:rPr>
        <w:t xml:space="preserve">Table </w:t>
      </w:r>
      <w:r w:rsidRPr="003B2DCE">
        <w:rPr>
          <w:rFonts w:ascii="Calibri Light" w:eastAsia="DengXian" w:hAnsi="Calibri Light"/>
          <w:i/>
          <w:iCs/>
          <w:color w:val="44546A"/>
          <w:sz w:val="18"/>
          <w:szCs w:val="18"/>
        </w:rPr>
        <w:fldChar w:fldCharType="begin"/>
      </w:r>
      <w:r w:rsidRPr="003B2DCE">
        <w:rPr>
          <w:rFonts w:ascii="Calibri Light" w:eastAsia="DengXian" w:hAnsi="Calibri Light"/>
          <w:i/>
          <w:iCs/>
          <w:color w:val="44546A"/>
          <w:sz w:val="18"/>
          <w:szCs w:val="18"/>
        </w:rPr>
        <w:instrText xml:space="preserve"> SEQ Table \* ARABIC </w:instrText>
      </w:r>
      <w:r w:rsidRPr="003B2DCE">
        <w:rPr>
          <w:rFonts w:ascii="Calibri Light" w:eastAsia="DengXian" w:hAnsi="Calibri Light"/>
          <w:i/>
          <w:iCs/>
          <w:color w:val="44546A"/>
          <w:sz w:val="18"/>
          <w:szCs w:val="18"/>
        </w:rPr>
        <w:fldChar w:fldCharType="separate"/>
      </w:r>
      <w:r w:rsidR="002227E0">
        <w:rPr>
          <w:rFonts w:ascii="Calibri Light" w:eastAsia="DengXian" w:hAnsi="Calibri Light"/>
          <w:i/>
          <w:iCs/>
          <w:noProof/>
          <w:color w:val="44546A"/>
          <w:sz w:val="18"/>
          <w:szCs w:val="18"/>
        </w:rPr>
        <w:t>4</w:t>
      </w:r>
      <w:r w:rsidRPr="003B2DCE">
        <w:rPr>
          <w:rFonts w:ascii="Calibri Light" w:eastAsia="DengXian" w:hAnsi="Calibri Light"/>
          <w:i/>
          <w:iCs/>
          <w:noProof/>
          <w:color w:val="44546A"/>
          <w:sz w:val="18"/>
          <w:szCs w:val="18"/>
        </w:rPr>
        <w:fldChar w:fldCharType="end"/>
      </w:r>
      <w:bookmarkEnd w:id="9"/>
      <w:r w:rsidRPr="003B2DCE">
        <w:rPr>
          <w:rFonts w:ascii="Calibri Light" w:eastAsia="DengXian" w:hAnsi="Calibri Light"/>
          <w:i/>
          <w:iCs/>
          <w:color w:val="44546A"/>
          <w:sz w:val="18"/>
          <w:szCs w:val="18"/>
        </w:rPr>
        <w:t>: Characteristics of the NokiaChess sequence</w:t>
      </w:r>
    </w:p>
    <w:tbl>
      <w:tblPr>
        <w:tblStyle w:val="TableGrid1"/>
        <w:tblW w:w="0" w:type="auto"/>
        <w:jc w:val="center"/>
        <w:tblLook w:val="04A0" w:firstRow="1" w:lastRow="0" w:firstColumn="1" w:lastColumn="0" w:noHBand="0" w:noVBand="1"/>
      </w:tblPr>
      <w:tblGrid>
        <w:gridCol w:w="2041"/>
        <w:gridCol w:w="7304"/>
      </w:tblGrid>
      <w:tr w:rsidR="003B2DCE" w:rsidRPr="003B2DCE" w14:paraId="5667C2E9" w14:textId="77777777" w:rsidTr="00FA7779">
        <w:trPr>
          <w:jc w:val="center"/>
        </w:trPr>
        <w:tc>
          <w:tcPr>
            <w:tcW w:w="0" w:type="auto"/>
          </w:tcPr>
          <w:p w14:paraId="3D6A2288"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0" w:type="auto"/>
          </w:tcPr>
          <w:p w14:paraId="2BBB959F"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CG1 - N</w:t>
            </w:r>
          </w:p>
        </w:tc>
      </w:tr>
      <w:tr w:rsidR="003B2DCE" w:rsidRPr="003B2DCE" w14:paraId="1E09B4FB" w14:textId="77777777" w:rsidTr="00FA7779">
        <w:trPr>
          <w:jc w:val="center"/>
        </w:trPr>
        <w:tc>
          <w:tcPr>
            <w:tcW w:w="0" w:type="auto"/>
          </w:tcPr>
          <w:p w14:paraId="65AD4FCA"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Input contributions</w:t>
            </w:r>
          </w:p>
        </w:tc>
        <w:tc>
          <w:tcPr>
            <w:tcW w:w="0" w:type="auto"/>
          </w:tcPr>
          <w:p w14:paraId="44DAEED8"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m50787</w:t>
            </w:r>
          </w:p>
        </w:tc>
      </w:tr>
      <w:tr w:rsidR="003B2DCE" w:rsidRPr="003B2DCE" w14:paraId="01303D58" w14:textId="77777777" w:rsidTr="00FA7779">
        <w:trPr>
          <w:jc w:val="center"/>
        </w:trPr>
        <w:tc>
          <w:tcPr>
            <w:tcW w:w="0" w:type="auto"/>
          </w:tcPr>
          <w:p w14:paraId="7570B2DC"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Length &amp; frame rate</w:t>
            </w:r>
          </w:p>
        </w:tc>
        <w:tc>
          <w:tcPr>
            <w:tcW w:w="0" w:type="auto"/>
          </w:tcPr>
          <w:p w14:paraId="7F8A8C2B"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300 frames (30 fps)</w:t>
            </w:r>
          </w:p>
        </w:tc>
      </w:tr>
      <w:tr w:rsidR="003B2DCE" w:rsidRPr="003B2DCE" w14:paraId="3A862181" w14:textId="77777777" w:rsidTr="00FA7779">
        <w:trPr>
          <w:jc w:val="center"/>
        </w:trPr>
        <w:tc>
          <w:tcPr>
            <w:tcW w:w="0" w:type="auto"/>
          </w:tcPr>
          <w:p w14:paraId="32AE05DA"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Number of source views</w:t>
            </w:r>
          </w:p>
        </w:tc>
        <w:tc>
          <w:tcPr>
            <w:tcW w:w="0" w:type="auto"/>
          </w:tcPr>
          <w:p w14:paraId="59234E77"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10</w:t>
            </w:r>
          </w:p>
        </w:tc>
      </w:tr>
      <w:tr w:rsidR="003B2DCE" w:rsidRPr="003B2DCE" w14:paraId="0F5B7EDA" w14:textId="77777777" w:rsidTr="00FA7779">
        <w:trPr>
          <w:jc w:val="center"/>
        </w:trPr>
        <w:tc>
          <w:tcPr>
            <w:tcW w:w="0" w:type="auto"/>
          </w:tcPr>
          <w:p w14:paraId="46C0342B"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Texture format</w:t>
            </w:r>
          </w:p>
        </w:tc>
        <w:tc>
          <w:tcPr>
            <w:tcW w:w="0" w:type="auto"/>
          </w:tcPr>
          <w:p w14:paraId="569E3B73"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YUV 4:2:0 10-bit</w:t>
            </w:r>
          </w:p>
        </w:tc>
      </w:tr>
      <w:tr w:rsidR="003B2DCE" w:rsidRPr="003B2DCE" w14:paraId="5AD82312" w14:textId="77777777" w:rsidTr="00FA7779">
        <w:trPr>
          <w:jc w:val="center"/>
        </w:trPr>
        <w:tc>
          <w:tcPr>
            <w:tcW w:w="0" w:type="auto"/>
          </w:tcPr>
          <w:p w14:paraId="441E1D07"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Depth format</w:t>
            </w:r>
          </w:p>
        </w:tc>
        <w:tc>
          <w:tcPr>
            <w:tcW w:w="0" w:type="auto"/>
          </w:tcPr>
          <w:p w14:paraId="524C7959"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YUV 4:2:0 16-bit, normalized disparity in (0.1m,</w:t>
            </w:r>
            <m:oMath>
              <m:r>
                <m:rPr>
                  <m:sty m:val="p"/>
                </m:rPr>
                <w:rPr>
                  <w:rFonts w:ascii="Cambria Math" w:eastAsia="DengXian" w:hAnsi="Cambria Math"/>
                </w:rPr>
                <m:t xml:space="preserve"> 500</m:t>
              </m:r>
            </m:oMath>
            <w:r w:rsidRPr="003B2DCE">
              <w:rPr>
                <w:rFonts w:ascii="Calibri Light" w:eastAsia="DengXian" w:hAnsi="Calibri Light"/>
              </w:rPr>
              <w:t>m) range</w:t>
            </w:r>
          </w:p>
        </w:tc>
      </w:tr>
      <w:tr w:rsidR="003B2DCE" w:rsidRPr="003B2DCE" w14:paraId="505B8FC8" w14:textId="77777777" w:rsidTr="00FA7779">
        <w:trPr>
          <w:jc w:val="center"/>
        </w:trPr>
        <w:tc>
          <w:tcPr>
            <w:tcW w:w="0" w:type="auto"/>
          </w:tcPr>
          <w:p w14:paraId="30C65E47"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Source view resolution</w:t>
            </w:r>
          </w:p>
        </w:tc>
        <w:tc>
          <w:tcPr>
            <w:tcW w:w="0" w:type="auto"/>
          </w:tcPr>
          <w:p w14:paraId="451BA37B"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2048 × 2048</w:t>
            </w:r>
          </w:p>
        </w:tc>
      </w:tr>
      <w:tr w:rsidR="003B2DCE" w:rsidRPr="003B2DCE" w14:paraId="12B96539" w14:textId="77777777" w:rsidTr="00FA7779">
        <w:trPr>
          <w:jc w:val="center"/>
        </w:trPr>
        <w:tc>
          <w:tcPr>
            <w:tcW w:w="0" w:type="auto"/>
          </w:tcPr>
          <w:p w14:paraId="63A7CD49"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View FoV &amp; mapping</w:t>
            </w:r>
          </w:p>
        </w:tc>
        <w:tc>
          <w:tcPr>
            <w:tcW w:w="0" w:type="auto"/>
          </w:tcPr>
          <w:p w14:paraId="377B5D5C"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180° × 180° ERP</w:t>
            </w:r>
          </w:p>
        </w:tc>
      </w:tr>
      <w:tr w:rsidR="003B2DCE" w:rsidRPr="003B2DCE" w14:paraId="39943DED" w14:textId="77777777" w:rsidTr="00FA7779">
        <w:trPr>
          <w:jc w:val="center"/>
        </w:trPr>
        <w:tc>
          <w:tcPr>
            <w:tcW w:w="0" w:type="auto"/>
          </w:tcPr>
          <w:p w14:paraId="6D6CE42A"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Global FoV</w:t>
            </w:r>
          </w:p>
        </w:tc>
        <w:tc>
          <w:tcPr>
            <w:tcW w:w="0" w:type="auto"/>
          </w:tcPr>
          <w:p w14:paraId="057A22C3"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360° × 180°</w:t>
            </w:r>
          </w:p>
        </w:tc>
      </w:tr>
      <w:tr w:rsidR="003B2DCE" w:rsidRPr="003B2DCE" w14:paraId="6EEE147F" w14:textId="77777777" w:rsidTr="00FA7779">
        <w:trPr>
          <w:jc w:val="center"/>
        </w:trPr>
        <w:tc>
          <w:tcPr>
            <w:tcW w:w="0" w:type="auto"/>
          </w:tcPr>
          <w:p w14:paraId="07187196" w14:textId="77777777"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Download</w:t>
            </w:r>
          </w:p>
        </w:tc>
        <w:tc>
          <w:tcPr>
            <w:tcW w:w="0" w:type="auto"/>
          </w:tcPr>
          <w:p w14:paraId="4FCA3BB7"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 xml:space="preserve">http://mpegfs.int-evry.fr/mpegcontent/ws-mpegcontent/MPEG-I/Nokia/MIV/NokiaChess </w:t>
            </w:r>
          </w:p>
          <w:p w14:paraId="1C61CC7A"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Data: v*.tgz</w:t>
            </w:r>
          </w:p>
        </w:tc>
      </w:tr>
    </w:tbl>
    <w:p w14:paraId="3E954479" w14:textId="77777777" w:rsidR="003B2DCE" w:rsidRPr="003B2DCE" w:rsidRDefault="003B2DCE" w:rsidP="003B2DCE">
      <w:pPr>
        <w:widowControl/>
        <w:spacing w:after="120" w:line="240" w:lineRule="auto"/>
        <w:jc w:val="both"/>
        <w:rPr>
          <w:rFonts w:ascii="Calibri Light" w:eastAsia="DengXian" w:hAnsi="Calibri Light"/>
        </w:rPr>
      </w:pPr>
    </w:p>
    <w:p w14:paraId="7F70A501" w14:textId="77777777" w:rsidR="003B2DCE" w:rsidRPr="003B2DCE" w:rsidRDefault="003B2DCE" w:rsidP="003B2DCE">
      <w:pPr>
        <w:keepNext/>
        <w:widowControl/>
        <w:spacing w:after="120" w:line="240" w:lineRule="auto"/>
        <w:jc w:val="center"/>
        <w:rPr>
          <w:rFonts w:ascii="Calibri Light" w:eastAsia="DengXian" w:hAnsi="Calibri Light"/>
        </w:rPr>
      </w:pPr>
      <w:r w:rsidRPr="003B2DCE">
        <w:rPr>
          <w:rFonts w:ascii="Calibri Light" w:eastAsia="DengXian" w:hAnsi="Calibri Light"/>
          <w:noProof/>
        </w:rPr>
        <w:lastRenderedPageBreak/>
        <w:drawing>
          <wp:inline distT="0" distB="0" distL="0" distR="0" wp14:anchorId="6FD06FC5" wp14:editId="2A5CC451">
            <wp:extent cx="2546217" cy="2387600"/>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BEBA8EAE-BF5A-486C-A8C5-ECC9F3942E4B}">
                          <a14:imgProps xmlns:a14="http://schemas.microsoft.com/office/drawing/2010/main">
                            <a14:imgLayer r:embed="rId13">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564118" cy="2404385"/>
                    </a:xfrm>
                    <a:prstGeom prst="rect">
                      <a:avLst/>
                    </a:prstGeom>
                    <a:noFill/>
                    <a:ln>
                      <a:noFill/>
                    </a:ln>
                  </pic:spPr>
                </pic:pic>
              </a:graphicData>
            </a:graphic>
          </wp:inline>
        </w:drawing>
      </w:r>
      <w:r w:rsidRPr="003B2DCE">
        <w:rPr>
          <w:rFonts w:ascii="Calibri Light" w:eastAsia="DengXian" w:hAnsi="Calibri Light"/>
          <w:noProof/>
        </w:rPr>
        <w:drawing>
          <wp:inline distT="0" distB="0" distL="0" distR="0" wp14:anchorId="43E412B2" wp14:editId="1FAE0424">
            <wp:extent cx="2966811" cy="2380964"/>
            <wp:effectExtent l="0" t="0" r="508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BEBA8EAE-BF5A-486C-A8C5-ECC9F3942E4B}">
                          <a14:imgProps xmlns:a14="http://schemas.microsoft.com/office/drawing/2010/main">
                            <a14:imgLayer r:embed="rId15">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976388" cy="2388650"/>
                    </a:xfrm>
                    <a:prstGeom prst="rect">
                      <a:avLst/>
                    </a:prstGeom>
                    <a:noFill/>
                    <a:ln>
                      <a:noFill/>
                    </a:ln>
                  </pic:spPr>
                </pic:pic>
              </a:graphicData>
            </a:graphic>
          </wp:inline>
        </w:drawing>
      </w:r>
    </w:p>
    <w:p w14:paraId="1F770968" w14:textId="514C83AD" w:rsidR="003B2DCE" w:rsidRPr="003B2DCE" w:rsidRDefault="003B2DCE" w:rsidP="003B2DCE">
      <w:pPr>
        <w:widowControl/>
        <w:spacing w:line="240" w:lineRule="auto"/>
        <w:jc w:val="center"/>
        <w:rPr>
          <w:rFonts w:ascii="Calibri Light" w:eastAsia="DengXian" w:hAnsi="Calibri Light"/>
          <w:i/>
          <w:iCs/>
          <w:color w:val="44546A"/>
          <w:sz w:val="18"/>
          <w:szCs w:val="18"/>
        </w:rPr>
      </w:pPr>
      <w:bookmarkStart w:id="10" w:name="_Ref21428555"/>
      <w:r w:rsidRPr="003B2DCE">
        <w:rPr>
          <w:rFonts w:ascii="Calibri Light" w:eastAsia="DengXian" w:hAnsi="Calibri Light"/>
          <w:i/>
          <w:iCs/>
          <w:color w:val="44546A"/>
          <w:sz w:val="18"/>
          <w:szCs w:val="18"/>
        </w:rPr>
        <w:t xml:space="preserve">Figure </w:t>
      </w:r>
      <w:r w:rsidRPr="003B2DCE">
        <w:rPr>
          <w:rFonts w:ascii="Calibri Light" w:eastAsia="DengXian" w:hAnsi="Calibri Light"/>
          <w:i/>
          <w:iCs/>
          <w:color w:val="44546A"/>
          <w:sz w:val="18"/>
          <w:szCs w:val="18"/>
        </w:rPr>
        <w:fldChar w:fldCharType="begin"/>
      </w:r>
      <w:r w:rsidRPr="003B2DCE">
        <w:rPr>
          <w:rFonts w:ascii="Calibri Light" w:eastAsia="DengXian" w:hAnsi="Calibri Light"/>
          <w:i/>
          <w:iCs/>
          <w:color w:val="44546A"/>
          <w:sz w:val="18"/>
          <w:szCs w:val="18"/>
        </w:rPr>
        <w:instrText xml:space="preserve"> SEQ Figure \* ARABIC </w:instrText>
      </w:r>
      <w:r w:rsidRPr="003B2DCE">
        <w:rPr>
          <w:rFonts w:ascii="Calibri Light" w:eastAsia="DengXian" w:hAnsi="Calibri Light"/>
          <w:i/>
          <w:iCs/>
          <w:color w:val="44546A"/>
          <w:sz w:val="18"/>
          <w:szCs w:val="18"/>
        </w:rPr>
        <w:fldChar w:fldCharType="separate"/>
      </w:r>
      <w:r w:rsidR="002227E0">
        <w:rPr>
          <w:rFonts w:ascii="Calibri Light" w:eastAsia="DengXian" w:hAnsi="Calibri Light"/>
          <w:i/>
          <w:iCs/>
          <w:noProof/>
          <w:color w:val="44546A"/>
          <w:sz w:val="18"/>
          <w:szCs w:val="18"/>
        </w:rPr>
        <w:t>4</w:t>
      </w:r>
      <w:r w:rsidRPr="003B2DCE">
        <w:rPr>
          <w:rFonts w:ascii="Calibri Light" w:eastAsia="DengXian" w:hAnsi="Calibri Light"/>
          <w:i/>
          <w:iCs/>
          <w:noProof/>
          <w:color w:val="44546A"/>
          <w:sz w:val="18"/>
          <w:szCs w:val="18"/>
        </w:rPr>
        <w:fldChar w:fldCharType="end"/>
      </w:r>
      <w:bookmarkEnd w:id="10"/>
      <w:r w:rsidRPr="003B2DCE">
        <w:rPr>
          <w:rFonts w:ascii="Calibri Light" w:eastAsia="DengXian" w:hAnsi="Calibri Light"/>
          <w:i/>
          <w:iCs/>
          <w:color w:val="44546A"/>
          <w:sz w:val="18"/>
          <w:szCs w:val="18"/>
        </w:rPr>
        <w:t>: visualization of the camera constellation for NokiaChess</w:t>
      </w:r>
    </w:p>
    <w:p w14:paraId="34B09FF1"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The viewing space volume is a </w:t>
      </w:r>
      <w:r w:rsidRPr="003B2DCE">
        <w:rPr>
          <w:rFonts w:ascii="Calibri Light" w:eastAsia="DengXian" w:hAnsi="Calibri Light" w:cs="Calibri Light"/>
        </w:rPr>
        <w:t>sphere centered at position [-0.5, -0.5, 1.0] meter with a 300 mm radius:</w:t>
      </w:r>
    </w:p>
    <w:p w14:paraId="76F4AD20" w14:textId="77777777" w:rsidR="003B2DCE" w:rsidRPr="003B2DCE" w:rsidRDefault="00A1577D" w:rsidP="003B2DCE">
      <w:pPr>
        <w:widowControl/>
        <w:spacing w:after="120" w:line="240" w:lineRule="auto"/>
        <w:jc w:val="both"/>
        <w:rPr>
          <w:rFonts w:ascii="Calibri Light" w:eastAsia="DengXian" w:hAnsi="Calibri Light"/>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(z-1</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14:paraId="5E4046E1" w14:textId="7777777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sidRPr="003B2DCE">
        <w:rPr>
          <w:rFonts w:ascii="Calibri Light" w:eastAsia="DengXian" w:hAnsi="Calibri Light" w:cs="Calibri Light"/>
          <w:b/>
          <w:bCs/>
          <w:sz w:val="26"/>
          <w:szCs w:val="26"/>
        </w:rPr>
        <w:t>OrangeShaman</w:t>
      </w:r>
    </w:p>
    <w:p w14:paraId="62EC13A8" w14:textId="624D4743"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OrangeShaman sequence are summarized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_Ref8313013 \h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2227E0" w:rsidRPr="003B2DCE">
        <w:rPr>
          <w:rFonts w:ascii="Calibri Light" w:eastAsia="DengXian" w:hAnsi="Calibri Light" w:cs="Calibri Light"/>
          <w:i/>
          <w:iCs/>
          <w:color w:val="44546A"/>
          <w:sz w:val="18"/>
          <w:szCs w:val="18"/>
        </w:rPr>
        <w:t xml:space="preserve">Table </w:t>
      </w:r>
      <w:r w:rsidR="002227E0">
        <w:rPr>
          <w:rFonts w:ascii="Calibri Light" w:eastAsia="DengXian" w:hAnsi="Calibri Light" w:cs="Calibri Light"/>
          <w:i/>
          <w:iCs/>
          <w:noProof/>
          <w:color w:val="44546A"/>
          <w:sz w:val="18"/>
          <w:szCs w:val="18"/>
        </w:rPr>
        <w:t>5</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and source view naming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_Ref529386400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2227E0" w:rsidRPr="0090478D">
        <w:rPr>
          <w:rFonts w:ascii="Calibri Light" w:eastAsia="DengXian" w:hAnsi="Calibri Light"/>
        </w:rPr>
        <w:t xml:space="preserve">Table </w:t>
      </w:r>
      <w:r w:rsidR="002227E0" w:rsidRPr="0090478D">
        <w:rPr>
          <w:rFonts w:ascii="Calibri Light" w:eastAsia="DengXian" w:hAnsi="Calibri Light"/>
          <w:noProof/>
        </w:rPr>
        <w:t>21</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w:t>
      </w:r>
      <w:r w:rsidRPr="003B2DCE">
        <w:rPr>
          <w:rFonts w:ascii="Calibri Light" w:eastAsia="DengXian" w:hAnsi="Calibri Light" w:cs="Calibri Light"/>
        </w:rPr>
        <w:t>The captured views form a 5×5 planar array and are numbered v0-0 to v4-4 following left to right and top to bottom scan order.</w:t>
      </w:r>
    </w:p>
    <w:p w14:paraId="15BAFFC8" w14:textId="3CA7FCA7"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1" w:name="_Ref8313013"/>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2227E0">
        <w:rPr>
          <w:rFonts w:ascii="Calibri Light" w:eastAsia="DengXian" w:hAnsi="Calibri Light" w:cs="Calibri Light"/>
          <w:i/>
          <w:iCs/>
          <w:noProof/>
          <w:color w:val="44546A"/>
          <w:sz w:val="18"/>
          <w:szCs w:val="18"/>
        </w:rPr>
        <w:t>5</w:t>
      </w:r>
      <w:r w:rsidRPr="003B2DCE">
        <w:rPr>
          <w:rFonts w:ascii="Calibri Light" w:eastAsia="DengXian" w:hAnsi="Calibri Light" w:cs="Calibri Light"/>
          <w:i/>
          <w:iCs/>
          <w:noProof/>
          <w:color w:val="44546A"/>
          <w:sz w:val="18"/>
          <w:szCs w:val="18"/>
        </w:rPr>
        <w:fldChar w:fldCharType="end"/>
      </w:r>
      <w:bookmarkEnd w:id="11"/>
      <w:r w:rsidRPr="003B2DCE">
        <w:rPr>
          <w:rFonts w:ascii="Calibri Light" w:eastAsia="DengXian" w:hAnsi="Calibri Light" w:cs="Calibri Light"/>
          <w:i/>
          <w:iCs/>
          <w:color w:val="44546A"/>
          <w:sz w:val="18"/>
          <w:szCs w:val="18"/>
        </w:rPr>
        <w:t>: Characteristics of the OrangeShaman sequence</w:t>
      </w:r>
    </w:p>
    <w:tbl>
      <w:tblPr>
        <w:tblStyle w:val="TableGrid1"/>
        <w:tblW w:w="0" w:type="auto"/>
        <w:jc w:val="center"/>
        <w:tblLook w:val="04A0" w:firstRow="1" w:lastRow="0" w:firstColumn="1" w:lastColumn="0" w:noHBand="0" w:noVBand="1"/>
      </w:tblPr>
      <w:tblGrid>
        <w:gridCol w:w="2689"/>
        <w:gridCol w:w="6373"/>
      </w:tblGrid>
      <w:tr w:rsidR="003B2DCE" w:rsidRPr="003B2DCE" w14:paraId="63B5F96A" w14:textId="77777777" w:rsidTr="00FA7779">
        <w:trPr>
          <w:jc w:val="center"/>
        </w:trPr>
        <w:tc>
          <w:tcPr>
            <w:tcW w:w="2689" w:type="dxa"/>
          </w:tcPr>
          <w:p w14:paraId="41F356C6"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Category - Name</w:t>
            </w:r>
          </w:p>
        </w:tc>
        <w:tc>
          <w:tcPr>
            <w:tcW w:w="6373" w:type="dxa"/>
          </w:tcPr>
          <w:p w14:paraId="2F54CFD5"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CG2 - H</w:t>
            </w:r>
          </w:p>
        </w:tc>
      </w:tr>
      <w:tr w:rsidR="003B2DCE" w:rsidRPr="003B2DCE" w14:paraId="5D93D7F0" w14:textId="77777777" w:rsidTr="00FA7779">
        <w:trPr>
          <w:jc w:val="center"/>
        </w:trPr>
        <w:tc>
          <w:tcPr>
            <w:tcW w:w="2689" w:type="dxa"/>
          </w:tcPr>
          <w:p w14:paraId="572E4BF2"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Input contribution</w:t>
            </w:r>
          </w:p>
        </w:tc>
        <w:tc>
          <w:tcPr>
            <w:tcW w:w="6373" w:type="dxa"/>
          </w:tcPr>
          <w:p w14:paraId="26246718"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m43318</w:t>
            </w:r>
          </w:p>
        </w:tc>
      </w:tr>
      <w:tr w:rsidR="003B2DCE" w:rsidRPr="003B2DCE" w14:paraId="08A9C830" w14:textId="77777777" w:rsidTr="00FA7779">
        <w:trPr>
          <w:jc w:val="center"/>
        </w:trPr>
        <w:tc>
          <w:tcPr>
            <w:tcW w:w="2689" w:type="dxa"/>
          </w:tcPr>
          <w:p w14:paraId="0BCFF253"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Length &amp; frame rate</w:t>
            </w:r>
          </w:p>
        </w:tc>
        <w:tc>
          <w:tcPr>
            <w:tcW w:w="6373" w:type="dxa"/>
          </w:tcPr>
          <w:p w14:paraId="43900F5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300 frames (30 fps)</w:t>
            </w:r>
          </w:p>
        </w:tc>
      </w:tr>
      <w:tr w:rsidR="003B2DCE" w:rsidRPr="003B2DCE" w14:paraId="737E8FB3" w14:textId="77777777" w:rsidTr="00FA7779">
        <w:trPr>
          <w:jc w:val="center"/>
        </w:trPr>
        <w:tc>
          <w:tcPr>
            <w:tcW w:w="2689" w:type="dxa"/>
          </w:tcPr>
          <w:p w14:paraId="7471A0C4"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Number of source views</w:t>
            </w:r>
          </w:p>
        </w:tc>
        <w:tc>
          <w:tcPr>
            <w:tcW w:w="6373" w:type="dxa"/>
          </w:tcPr>
          <w:p w14:paraId="46317C69"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25 (5x5)</w:t>
            </w:r>
          </w:p>
        </w:tc>
      </w:tr>
      <w:tr w:rsidR="003B2DCE" w:rsidRPr="003B2DCE" w14:paraId="343093CA" w14:textId="77777777" w:rsidTr="00FA7779">
        <w:trPr>
          <w:jc w:val="center"/>
        </w:trPr>
        <w:tc>
          <w:tcPr>
            <w:tcW w:w="2689" w:type="dxa"/>
          </w:tcPr>
          <w:p w14:paraId="595BB1C6"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Source view resolution</w:t>
            </w:r>
          </w:p>
        </w:tc>
        <w:tc>
          <w:tcPr>
            <w:tcW w:w="6373" w:type="dxa"/>
            <w:shd w:val="clear" w:color="auto" w:fill="auto"/>
          </w:tcPr>
          <w:p w14:paraId="2DBFDA90"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3B2DCE" w:rsidRPr="003B2DCE" w14:paraId="0C3422E9" w14:textId="77777777" w:rsidTr="00FA7779">
        <w:trPr>
          <w:jc w:val="center"/>
        </w:trPr>
        <w:tc>
          <w:tcPr>
            <w:tcW w:w="2689" w:type="dxa"/>
          </w:tcPr>
          <w:p w14:paraId="46A27F2E"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Texture format</w:t>
            </w:r>
          </w:p>
        </w:tc>
        <w:tc>
          <w:tcPr>
            <w:tcW w:w="6373" w:type="dxa"/>
            <w:shd w:val="clear" w:color="auto" w:fill="auto"/>
          </w:tcPr>
          <w:p w14:paraId="62F5D689"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8 bit</w:t>
            </w:r>
          </w:p>
        </w:tc>
      </w:tr>
      <w:tr w:rsidR="003B2DCE" w:rsidRPr="003B2DCE" w14:paraId="3A958292" w14:textId="77777777" w:rsidTr="00FA7779">
        <w:trPr>
          <w:jc w:val="center"/>
        </w:trPr>
        <w:tc>
          <w:tcPr>
            <w:tcW w:w="2689" w:type="dxa"/>
          </w:tcPr>
          <w:p w14:paraId="472BEFA7"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Depth format</w:t>
            </w:r>
          </w:p>
        </w:tc>
        <w:tc>
          <w:tcPr>
            <w:tcW w:w="6373" w:type="dxa"/>
            <w:shd w:val="clear" w:color="auto" w:fill="auto"/>
          </w:tcPr>
          <w:p w14:paraId="7B95BD8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8 bit</w:t>
            </w:r>
          </w:p>
        </w:tc>
      </w:tr>
      <w:tr w:rsidR="003B2DCE" w:rsidRPr="003B2DCE" w14:paraId="1A35E547" w14:textId="77777777" w:rsidTr="00FA7779">
        <w:trPr>
          <w:jc w:val="center"/>
        </w:trPr>
        <w:tc>
          <w:tcPr>
            <w:tcW w:w="2689" w:type="dxa"/>
          </w:tcPr>
          <w:p w14:paraId="14BEE54C"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View FoV &amp; mapping</w:t>
            </w:r>
          </w:p>
        </w:tc>
        <w:tc>
          <w:tcPr>
            <w:tcW w:w="6373" w:type="dxa"/>
          </w:tcPr>
          <w:p w14:paraId="7A6F484F"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77.3° × 48.5° Rectilinear</w:t>
            </w:r>
          </w:p>
        </w:tc>
      </w:tr>
      <w:tr w:rsidR="003B2DCE" w:rsidRPr="003B2DCE" w14:paraId="7B17F2A7" w14:textId="77777777" w:rsidTr="00FA7779">
        <w:trPr>
          <w:jc w:val="center"/>
        </w:trPr>
        <w:tc>
          <w:tcPr>
            <w:tcW w:w="2689" w:type="dxa"/>
          </w:tcPr>
          <w:p w14:paraId="20A9A1E5"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Lens</w:t>
            </w:r>
          </w:p>
        </w:tc>
        <w:tc>
          <w:tcPr>
            <w:tcW w:w="6373" w:type="dxa"/>
          </w:tcPr>
          <w:p w14:paraId="26B4A483" w14:textId="77777777" w:rsidR="003B2DCE" w:rsidRPr="003B2DCE" w:rsidDel="00013811"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20 mm</w:t>
            </w:r>
          </w:p>
        </w:tc>
      </w:tr>
      <w:tr w:rsidR="003B2DCE" w:rsidRPr="003B2DCE" w14:paraId="76EAEAA0" w14:textId="77777777" w:rsidTr="00FA7779">
        <w:trPr>
          <w:jc w:val="center"/>
        </w:trPr>
        <w:tc>
          <w:tcPr>
            <w:tcW w:w="2689" w:type="dxa"/>
          </w:tcPr>
          <w:p w14:paraId="60C4F24B"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373" w:type="dxa"/>
          </w:tcPr>
          <w:p w14:paraId="7E900A5F"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20cm x 20cm</w:t>
            </w:r>
          </w:p>
        </w:tc>
      </w:tr>
      <w:tr w:rsidR="003B2DCE" w:rsidRPr="003B2DCE" w14:paraId="348D1111" w14:textId="77777777" w:rsidTr="00FA7779">
        <w:trPr>
          <w:trHeight w:val="276"/>
          <w:jc w:val="center"/>
        </w:trPr>
        <w:tc>
          <w:tcPr>
            <w:tcW w:w="2689" w:type="dxa"/>
          </w:tcPr>
          <w:p w14:paraId="2D37EFBE"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zNear</w:t>
            </w:r>
          </w:p>
        </w:tc>
        <w:tc>
          <w:tcPr>
            <w:tcW w:w="6373" w:type="dxa"/>
          </w:tcPr>
          <w:p w14:paraId="55F509F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0.4</w:t>
            </w:r>
          </w:p>
        </w:tc>
      </w:tr>
      <w:tr w:rsidR="003B2DCE" w:rsidRPr="003B2DCE" w14:paraId="301B2DDC" w14:textId="77777777" w:rsidTr="00FA7779">
        <w:trPr>
          <w:trHeight w:val="276"/>
          <w:jc w:val="center"/>
        </w:trPr>
        <w:tc>
          <w:tcPr>
            <w:tcW w:w="2689" w:type="dxa"/>
          </w:tcPr>
          <w:p w14:paraId="22D49112"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zFar</w:t>
            </w:r>
          </w:p>
        </w:tc>
        <w:tc>
          <w:tcPr>
            <w:tcW w:w="6373" w:type="dxa"/>
          </w:tcPr>
          <w:p w14:paraId="4FCE157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4.2</w:t>
            </w:r>
          </w:p>
        </w:tc>
      </w:tr>
      <w:tr w:rsidR="003B2DCE" w:rsidRPr="003B2DCE" w14:paraId="5526E8BB" w14:textId="77777777" w:rsidTr="00FA7779">
        <w:trPr>
          <w:trHeight w:val="276"/>
          <w:jc w:val="center"/>
        </w:trPr>
        <w:tc>
          <w:tcPr>
            <w:tcW w:w="2689" w:type="dxa"/>
          </w:tcPr>
          <w:p w14:paraId="1DBB1569"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Download</w:t>
            </w:r>
          </w:p>
        </w:tc>
        <w:tc>
          <w:tcPr>
            <w:tcW w:w="6373" w:type="dxa"/>
          </w:tcPr>
          <w:p w14:paraId="2D31115F"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http://mpegfs.int-evry.fr/mpegcontent/ws-mpegcontent/MPEG-I/Orange/OrangeShaman</w:t>
            </w:r>
          </w:p>
          <w:p w14:paraId="4E743424" w14:textId="77777777" w:rsidR="003B2DCE" w:rsidRPr="003B2DCE" w:rsidRDefault="003B2DCE" w:rsidP="003B2DCE">
            <w:pPr>
              <w:widowControl/>
              <w:spacing w:after="120" w:line="240" w:lineRule="auto"/>
              <w:jc w:val="both"/>
              <w:rPr>
                <w:rFonts w:ascii="Calibri Light" w:eastAsia="DengXian" w:hAnsi="Calibri Light" w:cs="Calibri Light"/>
                <w:lang w:val="fr-FR"/>
              </w:rPr>
            </w:pPr>
            <w:r w:rsidRPr="003B2DCE">
              <w:rPr>
                <w:rFonts w:ascii="Calibri Light" w:eastAsia="DengXian" w:hAnsi="Calibri Light" w:cs="Calibri Light"/>
                <w:lang w:val="fr-FR"/>
              </w:rPr>
              <w:t>Texture: OrangeShaman_x**y**.yuv.gz</w:t>
            </w:r>
          </w:p>
          <w:p w14:paraId="5B011F9E" w14:textId="77777777" w:rsidR="003B2DCE" w:rsidRPr="003B2DCE" w:rsidRDefault="003B2DCE" w:rsidP="003B2DCE">
            <w:pPr>
              <w:widowControl/>
              <w:spacing w:after="120" w:line="240" w:lineRule="auto"/>
              <w:jc w:val="both"/>
              <w:rPr>
                <w:rFonts w:ascii="Calibri Light" w:eastAsia="DengXian" w:hAnsi="Calibri Light" w:cs="Calibri Light"/>
                <w:lang w:val="fr-FR"/>
              </w:rPr>
            </w:pPr>
            <w:r w:rsidRPr="003B2DCE">
              <w:rPr>
                <w:rFonts w:ascii="Calibri Light" w:eastAsia="DengXian" w:hAnsi="Calibri Light" w:cs="Calibri Light"/>
                <w:lang w:val="fr-FR"/>
              </w:rPr>
              <w:t>Depth: OrangeShaman_d_x**y**.yuv.gz</w:t>
            </w:r>
          </w:p>
        </w:tc>
      </w:tr>
    </w:tbl>
    <w:p w14:paraId="50BB4332" w14:textId="7777777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sidRPr="003B2DCE">
        <w:rPr>
          <w:rFonts w:ascii="Calibri Light" w:eastAsia="DengXian" w:hAnsi="Calibri Light" w:cs="Calibri Light"/>
          <w:b/>
          <w:bCs/>
          <w:sz w:val="26"/>
          <w:szCs w:val="26"/>
        </w:rPr>
        <w:lastRenderedPageBreak/>
        <w:t>OrangeDancing</w:t>
      </w:r>
    </w:p>
    <w:p w14:paraId="3B0DB945" w14:textId="10CF614C"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OrangeDancing sequence are summarized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_Ref8312926 \h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2227E0" w:rsidRPr="003B2DCE">
        <w:rPr>
          <w:rFonts w:ascii="Calibri Light" w:eastAsia="DengXian" w:hAnsi="Calibri Light" w:cs="Calibri Light"/>
          <w:i/>
          <w:iCs/>
          <w:color w:val="44546A"/>
          <w:sz w:val="18"/>
          <w:szCs w:val="18"/>
        </w:rPr>
        <w:t xml:space="preserve">Table </w:t>
      </w:r>
      <w:r w:rsidR="002227E0">
        <w:rPr>
          <w:rFonts w:ascii="Calibri Light" w:eastAsia="DengXian" w:hAnsi="Calibri Light" w:cs="Calibri Light"/>
          <w:i/>
          <w:iCs/>
          <w:noProof/>
          <w:color w:val="44546A"/>
          <w:sz w:val="18"/>
          <w:szCs w:val="18"/>
        </w:rPr>
        <w:t>6</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w:t>
      </w:r>
      <w:r w:rsidRPr="003B2DCE">
        <w:rPr>
          <w:rFonts w:ascii="Calibri Light" w:eastAsia="DengXian" w:hAnsi="Calibri Light" w:cs="Calibri Light"/>
        </w:rPr>
        <w:t>The captured views form a 23×3 planar array and are numbered v0-0 to v22-2 following left to right and top to bottom scan order.</w:t>
      </w:r>
    </w:p>
    <w:p w14:paraId="18895952" w14:textId="4EE49DE4"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2" w:name="_Ref8312926"/>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2227E0">
        <w:rPr>
          <w:rFonts w:ascii="Calibri Light" w:eastAsia="DengXian" w:hAnsi="Calibri Light" w:cs="Calibri Light"/>
          <w:i/>
          <w:iCs/>
          <w:noProof/>
          <w:color w:val="44546A"/>
          <w:sz w:val="18"/>
          <w:szCs w:val="18"/>
        </w:rPr>
        <w:t>6</w:t>
      </w:r>
      <w:r w:rsidRPr="003B2DCE">
        <w:rPr>
          <w:rFonts w:ascii="Calibri Light" w:eastAsia="DengXian" w:hAnsi="Calibri Light" w:cs="Calibri Light"/>
          <w:i/>
          <w:iCs/>
          <w:noProof/>
          <w:color w:val="44546A"/>
          <w:sz w:val="18"/>
          <w:szCs w:val="18"/>
        </w:rPr>
        <w:fldChar w:fldCharType="end"/>
      </w:r>
      <w:bookmarkEnd w:id="12"/>
      <w:r w:rsidRPr="003B2DCE">
        <w:rPr>
          <w:rFonts w:ascii="Calibri Light" w:eastAsia="DengXian" w:hAnsi="Calibri Light" w:cs="Calibri Light"/>
          <w:i/>
          <w:iCs/>
          <w:color w:val="44546A"/>
          <w:sz w:val="18"/>
          <w:szCs w:val="18"/>
        </w:rPr>
        <w:t>: Characteristics of the OrangeDancing sequence</w:t>
      </w:r>
    </w:p>
    <w:tbl>
      <w:tblPr>
        <w:tblStyle w:val="TableGrid1"/>
        <w:tblW w:w="0" w:type="auto"/>
        <w:jc w:val="center"/>
        <w:tblLook w:val="04A0" w:firstRow="1" w:lastRow="0" w:firstColumn="1" w:lastColumn="0" w:noHBand="0" w:noVBand="1"/>
      </w:tblPr>
      <w:tblGrid>
        <w:gridCol w:w="2405"/>
        <w:gridCol w:w="6657"/>
      </w:tblGrid>
      <w:tr w:rsidR="003B2DCE" w:rsidRPr="003B2DCE" w14:paraId="5C9CD711" w14:textId="77777777" w:rsidTr="00FA7779">
        <w:trPr>
          <w:jc w:val="center"/>
        </w:trPr>
        <w:tc>
          <w:tcPr>
            <w:tcW w:w="2405" w:type="dxa"/>
          </w:tcPr>
          <w:p w14:paraId="68345CAD"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Category - Name</w:t>
            </w:r>
          </w:p>
        </w:tc>
        <w:tc>
          <w:tcPr>
            <w:tcW w:w="6657" w:type="dxa"/>
          </w:tcPr>
          <w:p w14:paraId="3BD45A66"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CG2 - I</w:t>
            </w:r>
          </w:p>
        </w:tc>
      </w:tr>
      <w:tr w:rsidR="003B2DCE" w:rsidRPr="003B2DCE" w14:paraId="3FF461F4" w14:textId="77777777" w:rsidTr="00FA7779">
        <w:trPr>
          <w:jc w:val="center"/>
        </w:trPr>
        <w:tc>
          <w:tcPr>
            <w:tcW w:w="2405" w:type="dxa"/>
          </w:tcPr>
          <w:p w14:paraId="07F3831E"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Input contribution</w:t>
            </w:r>
          </w:p>
        </w:tc>
        <w:tc>
          <w:tcPr>
            <w:tcW w:w="6657" w:type="dxa"/>
          </w:tcPr>
          <w:p w14:paraId="23F9C482"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m43318</w:t>
            </w:r>
          </w:p>
        </w:tc>
      </w:tr>
      <w:tr w:rsidR="003B2DCE" w:rsidRPr="003B2DCE" w14:paraId="2C70A717" w14:textId="77777777" w:rsidTr="00FA7779">
        <w:trPr>
          <w:jc w:val="center"/>
        </w:trPr>
        <w:tc>
          <w:tcPr>
            <w:tcW w:w="2405" w:type="dxa"/>
          </w:tcPr>
          <w:p w14:paraId="1D5EA65C"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Length &amp; frame rate</w:t>
            </w:r>
          </w:p>
        </w:tc>
        <w:tc>
          <w:tcPr>
            <w:tcW w:w="6657" w:type="dxa"/>
          </w:tcPr>
          <w:p w14:paraId="5320CD4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300 frames (30 fps)</w:t>
            </w:r>
          </w:p>
        </w:tc>
      </w:tr>
      <w:tr w:rsidR="003B2DCE" w:rsidRPr="003B2DCE" w14:paraId="63976A47" w14:textId="77777777" w:rsidTr="00FA7779">
        <w:trPr>
          <w:jc w:val="center"/>
        </w:trPr>
        <w:tc>
          <w:tcPr>
            <w:tcW w:w="2405" w:type="dxa"/>
          </w:tcPr>
          <w:p w14:paraId="78C6E5F5"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Number of source views</w:t>
            </w:r>
          </w:p>
        </w:tc>
        <w:tc>
          <w:tcPr>
            <w:tcW w:w="6657" w:type="dxa"/>
          </w:tcPr>
          <w:p w14:paraId="0170E896"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42 (14 x 3)</w:t>
            </w:r>
          </w:p>
        </w:tc>
      </w:tr>
      <w:tr w:rsidR="003B2DCE" w:rsidRPr="003B2DCE" w14:paraId="76EB3606" w14:textId="77777777" w:rsidTr="00FA7779">
        <w:trPr>
          <w:jc w:val="center"/>
        </w:trPr>
        <w:tc>
          <w:tcPr>
            <w:tcW w:w="2405" w:type="dxa"/>
          </w:tcPr>
          <w:p w14:paraId="42D510F1"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Source view resolution</w:t>
            </w:r>
          </w:p>
        </w:tc>
        <w:tc>
          <w:tcPr>
            <w:tcW w:w="6657" w:type="dxa"/>
          </w:tcPr>
          <w:p w14:paraId="02F7C91E"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3B2DCE" w:rsidRPr="003B2DCE" w14:paraId="584004FE" w14:textId="77777777" w:rsidTr="00FA7779">
        <w:trPr>
          <w:jc w:val="center"/>
        </w:trPr>
        <w:tc>
          <w:tcPr>
            <w:tcW w:w="2405" w:type="dxa"/>
          </w:tcPr>
          <w:p w14:paraId="388471E1"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Texture format</w:t>
            </w:r>
          </w:p>
        </w:tc>
        <w:tc>
          <w:tcPr>
            <w:tcW w:w="6657" w:type="dxa"/>
          </w:tcPr>
          <w:p w14:paraId="4C118C4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8 bit</w:t>
            </w:r>
          </w:p>
        </w:tc>
      </w:tr>
      <w:tr w:rsidR="003B2DCE" w:rsidRPr="003B2DCE" w14:paraId="7CB70B7D" w14:textId="77777777" w:rsidTr="00FA7779">
        <w:trPr>
          <w:jc w:val="center"/>
        </w:trPr>
        <w:tc>
          <w:tcPr>
            <w:tcW w:w="2405" w:type="dxa"/>
          </w:tcPr>
          <w:p w14:paraId="2B0C65C2"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Depth format</w:t>
            </w:r>
          </w:p>
        </w:tc>
        <w:tc>
          <w:tcPr>
            <w:tcW w:w="6657" w:type="dxa"/>
          </w:tcPr>
          <w:p w14:paraId="15A88305"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8 bit</w:t>
            </w:r>
          </w:p>
        </w:tc>
      </w:tr>
      <w:tr w:rsidR="003B2DCE" w:rsidRPr="003B2DCE" w14:paraId="7A66CA0C" w14:textId="77777777" w:rsidTr="00FA7779">
        <w:trPr>
          <w:jc w:val="center"/>
        </w:trPr>
        <w:tc>
          <w:tcPr>
            <w:tcW w:w="2405" w:type="dxa"/>
          </w:tcPr>
          <w:p w14:paraId="1540AEDA"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View FoV &amp; mapping</w:t>
            </w:r>
          </w:p>
        </w:tc>
        <w:tc>
          <w:tcPr>
            <w:tcW w:w="6657" w:type="dxa"/>
          </w:tcPr>
          <w:p w14:paraId="6D809F29"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90° × 58.7° Rectilinear</w:t>
            </w:r>
          </w:p>
        </w:tc>
      </w:tr>
      <w:tr w:rsidR="003B2DCE" w:rsidRPr="003B2DCE" w14:paraId="4A245E6E" w14:textId="77777777" w:rsidTr="00FA7779">
        <w:trPr>
          <w:jc w:val="center"/>
        </w:trPr>
        <w:tc>
          <w:tcPr>
            <w:tcW w:w="2405" w:type="dxa"/>
          </w:tcPr>
          <w:p w14:paraId="54622CC3"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Lens</w:t>
            </w:r>
          </w:p>
        </w:tc>
        <w:tc>
          <w:tcPr>
            <w:tcW w:w="6657" w:type="dxa"/>
          </w:tcPr>
          <w:p w14:paraId="555C1F2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16 mm</w:t>
            </w:r>
          </w:p>
        </w:tc>
      </w:tr>
      <w:tr w:rsidR="003B2DCE" w:rsidRPr="003B2DCE" w14:paraId="095D61EF" w14:textId="77777777" w:rsidTr="00FA7779">
        <w:trPr>
          <w:trHeight w:val="334"/>
          <w:jc w:val="center"/>
        </w:trPr>
        <w:tc>
          <w:tcPr>
            <w:tcW w:w="2405" w:type="dxa"/>
          </w:tcPr>
          <w:p w14:paraId="7047896F"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14:paraId="0370619C"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3.9° along ellipse with rx=5 and ry=4</w:t>
            </w:r>
          </w:p>
        </w:tc>
      </w:tr>
      <w:tr w:rsidR="003B2DCE" w:rsidRPr="003B2DCE" w14:paraId="797DAEC2" w14:textId="77777777" w:rsidTr="00FA7779">
        <w:trPr>
          <w:trHeight w:val="334"/>
          <w:jc w:val="center"/>
        </w:trPr>
        <w:tc>
          <w:tcPr>
            <w:tcW w:w="2405" w:type="dxa"/>
          </w:tcPr>
          <w:p w14:paraId="5E82D382"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zNear</w:t>
            </w:r>
          </w:p>
        </w:tc>
        <w:tc>
          <w:tcPr>
            <w:tcW w:w="6657" w:type="dxa"/>
          </w:tcPr>
          <w:p w14:paraId="5BF8F938"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1.2</w:t>
            </w:r>
          </w:p>
        </w:tc>
      </w:tr>
      <w:tr w:rsidR="003B2DCE" w:rsidRPr="003B2DCE" w14:paraId="0AC7D76E" w14:textId="77777777" w:rsidTr="00FA7779">
        <w:trPr>
          <w:trHeight w:val="334"/>
          <w:jc w:val="center"/>
        </w:trPr>
        <w:tc>
          <w:tcPr>
            <w:tcW w:w="2405" w:type="dxa"/>
          </w:tcPr>
          <w:p w14:paraId="65A64B60"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zFar</w:t>
            </w:r>
          </w:p>
        </w:tc>
        <w:tc>
          <w:tcPr>
            <w:tcW w:w="6657" w:type="dxa"/>
          </w:tcPr>
          <w:p w14:paraId="37A6884E"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14.2</w:t>
            </w:r>
          </w:p>
        </w:tc>
      </w:tr>
      <w:tr w:rsidR="003B2DCE" w:rsidRPr="003B2DCE" w14:paraId="3F4AE711" w14:textId="77777777" w:rsidTr="00FA7779">
        <w:trPr>
          <w:trHeight w:val="334"/>
          <w:jc w:val="center"/>
        </w:trPr>
        <w:tc>
          <w:tcPr>
            <w:tcW w:w="2405" w:type="dxa"/>
          </w:tcPr>
          <w:p w14:paraId="2FA04831"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Download</w:t>
            </w:r>
          </w:p>
        </w:tc>
        <w:tc>
          <w:tcPr>
            <w:tcW w:w="6657" w:type="dxa"/>
          </w:tcPr>
          <w:p w14:paraId="32FE403E"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http://mpegfs.int-evry.fr/mpegcontent/ws-mpegcontent/MPEG-I/Orange/OrangeDancing</w:t>
            </w:r>
          </w:p>
          <w:p w14:paraId="5EF34617"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Texture: OrangeDancing_x**y**.yuv.gz</w:t>
            </w:r>
          </w:p>
          <w:p w14:paraId="35D4C9B5"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Depth: OrangeDancing_d_x**y**.yuv.gz</w:t>
            </w:r>
          </w:p>
        </w:tc>
      </w:tr>
    </w:tbl>
    <w:p w14:paraId="378F4780" w14:textId="7777777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sidRPr="003B2DCE">
        <w:rPr>
          <w:rFonts w:ascii="Calibri Light" w:eastAsia="DengXian" w:hAnsi="Calibri Light" w:cs="Calibri Light"/>
          <w:b/>
          <w:bCs/>
          <w:sz w:val="26"/>
          <w:szCs w:val="26"/>
        </w:rPr>
        <w:t>OrangeKitchen</w:t>
      </w:r>
    </w:p>
    <w:p w14:paraId="0EB6C88D" w14:textId="7879AF53"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OrangeKitchen sequence are summarized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_Ref8316209 \h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2227E0" w:rsidRPr="003B2DCE">
        <w:rPr>
          <w:rFonts w:ascii="Calibri Light" w:eastAsia="DengXian" w:hAnsi="Calibri Light" w:cs="Calibri Light"/>
          <w:i/>
          <w:iCs/>
          <w:color w:val="44546A"/>
          <w:sz w:val="18"/>
          <w:szCs w:val="18"/>
        </w:rPr>
        <w:t xml:space="preserve">Table </w:t>
      </w:r>
      <w:r w:rsidR="002227E0">
        <w:rPr>
          <w:rFonts w:ascii="Calibri Light" w:eastAsia="DengXian" w:hAnsi="Calibri Light" w:cs="Calibri Light"/>
          <w:i/>
          <w:iCs/>
          <w:noProof/>
          <w:color w:val="44546A"/>
          <w:sz w:val="18"/>
          <w:szCs w:val="18"/>
        </w:rPr>
        <w:t>7</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and source view positions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_Ref529386400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2227E0" w:rsidRPr="0090478D">
        <w:rPr>
          <w:rFonts w:ascii="Calibri Light" w:eastAsia="DengXian" w:hAnsi="Calibri Light"/>
        </w:rPr>
        <w:t xml:space="preserve">Table </w:t>
      </w:r>
      <w:r w:rsidR="002227E0" w:rsidRPr="0090478D">
        <w:rPr>
          <w:rFonts w:ascii="Calibri Light" w:eastAsia="DengXian" w:hAnsi="Calibri Light"/>
          <w:noProof/>
        </w:rPr>
        <w:t>21</w:t>
      </w:r>
      <w:r w:rsidRPr="003B2DCE">
        <w:rPr>
          <w:rFonts w:ascii="Calibri Light" w:eastAsia="DengXian" w:hAnsi="Calibri Light" w:cs="Calibri Light"/>
          <w:lang w:eastAsia="zh-CN"/>
        </w:rPr>
        <w:fldChar w:fldCharType="end"/>
      </w:r>
      <w:r w:rsidRPr="003B2DCE">
        <w:rPr>
          <w:rFonts w:ascii="Calibri Light" w:eastAsia="DengXian" w:hAnsi="Calibri Light" w:cs="Calibri Light"/>
        </w:rPr>
        <w:t xml:space="preserve">. The captured views form a 5×5 planar array and are numbered v0-0 to v4-4 following left to right and top to bottom scan order. </w:t>
      </w:r>
    </w:p>
    <w:p w14:paraId="153894E7" w14:textId="17A092E9"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3" w:name="_Ref8316209"/>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2227E0">
        <w:rPr>
          <w:rFonts w:ascii="Calibri Light" w:eastAsia="DengXian" w:hAnsi="Calibri Light" w:cs="Calibri Light"/>
          <w:i/>
          <w:iCs/>
          <w:noProof/>
          <w:color w:val="44546A"/>
          <w:sz w:val="18"/>
          <w:szCs w:val="18"/>
        </w:rPr>
        <w:t>7</w:t>
      </w:r>
      <w:r w:rsidRPr="003B2DCE">
        <w:rPr>
          <w:rFonts w:ascii="Calibri Light" w:eastAsia="DengXian" w:hAnsi="Calibri Light" w:cs="Calibri Light"/>
          <w:i/>
          <w:iCs/>
          <w:noProof/>
          <w:color w:val="44546A"/>
          <w:sz w:val="18"/>
          <w:szCs w:val="18"/>
        </w:rPr>
        <w:fldChar w:fldCharType="end"/>
      </w:r>
      <w:bookmarkEnd w:id="13"/>
      <w:r w:rsidRPr="003B2DCE">
        <w:rPr>
          <w:rFonts w:ascii="Calibri Light" w:eastAsia="DengXian" w:hAnsi="Calibri Light" w:cs="Calibri Light"/>
          <w:i/>
          <w:iCs/>
          <w:color w:val="44546A"/>
          <w:sz w:val="18"/>
          <w:szCs w:val="18"/>
        </w:rPr>
        <w:t>: Characteristics of the OrangeKitchen sequence</w:t>
      </w:r>
    </w:p>
    <w:tbl>
      <w:tblPr>
        <w:tblStyle w:val="TableGrid1"/>
        <w:tblW w:w="0" w:type="auto"/>
        <w:jc w:val="center"/>
        <w:tblLook w:val="04A0" w:firstRow="1" w:lastRow="0" w:firstColumn="1" w:lastColumn="0" w:noHBand="0" w:noVBand="1"/>
      </w:tblPr>
      <w:tblGrid>
        <w:gridCol w:w="2405"/>
        <w:gridCol w:w="6657"/>
      </w:tblGrid>
      <w:tr w:rsidR="003B2DCE" w:rsidRPr="003B2DCE" w14:paraId="3685B497" w14:textId="77777777" w:rsidTr="00FA7779">
        <w:trPr>
          <w:jc w:val="center"/>
        </w:trPr>
        <w:tc>
          <w:tcPr>
            <w:tcW w:w="2405" w:type="dxa"/>
            <w:shd w:val="clear" w:color="auto" w:fill="auto"/>
          </w:tcPr>
          <w:p w14:paraId="36B526EE"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14:paraId="5EA33719" w14:textId="6F48078C"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CG</w:t>
            </w:r>
            <w:r w:rsidR="007C0C6B">
              <w:rPr>
                <w:rFonts w:ascii="Calibri Light" w:eastAsia="DengXian" w:hAnsi="Calibri Light"/>
              </w:rPr>
              <w:t>1</w:t>
            </w:r>
            <w:r w:rsidRPr="003B2DCE">
              <w:rPr>
                <w:rFonts w:ascii="Calibri Light" w:eastAsia="DengXian" w:hAnsi="Calibri Light"/>
              </w:rPr>
              <w:t xml:space="preserve"> - J</w:t>
            </w:r>
          </w:p>
        </w:tc>
      </w:tr>
      <w:tr w:rsidR="003B2DCE" w:rsidRPr="003B2DCE" w14:paraId="5BD6179D" w14:textId="77777777" w:rsidTr="00FA7779">
        <w:trPr>
          <w:jc w:val="center"/>
        </w:trPr>
        <w:tc>
          <w:tcPr>
            <w:tcW w:w="2405" w:type="dxa"/>
            <w:shd w:val="clear" w:color="auto" w:fill="auto"/>
          </w:tcPr>
          <w:p w14:paraId="426DDE05"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14:paraId="0BEB4581"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m43318</w:t>
            </w:r>
          </w:p>
        </w:tc>
      </w:tr>
      <w:tr w:rsidR="003B2DCE" w:rsidRPr="003B2DCE" w14:paraId="10017DA4" w14:textId="77777777" w:rsidTr="00FA7779">
        <w:trPr>
          <w:jc w:val="center"/>
        </w:trPr>
        <w:tc>
          <w:tcPr>
            <w:tcW w:w="2405" w:type="dxa"/>
            <w:shd w:val="clear" w:color="auto" w:fill="auto"/>
          </w:tcPr>
          <w:p w14:paraId="3F54D341"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14:paraId="343929B3"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97 frames (30 fps)</w:t>
            </w:r>
          </w:p>
        </w:tc>
      </w:tr>
      <w:tr w:rsidR="003B2DCE" w:rsidRPr="003B2DCE" w14:paraId="07A7EE31" w14:textId="77777777" w:rsidTr="00FA7779">
        <w:trPr>
          <w:jc w:val="center"/>
        </w:trPr>
        <w:tc>
          <w:tcPr>
            <w:tcW w:w="2405" w:type="dxa"/>
            <w:shd w:val="clear" w:color="auto" w:fill="auto"/>
          </w:tcPr>
          <w:p w14:paraId="243DA63E"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14:paraId="6C1F4BB2"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25 (5x5)</w:t>
            </w:r>
          </w:p>
        </w:tc>
      </w:tr>
      <w:tr w:rsidR="003B2DCE" w:rsidRPr="003B2DCE" w14:paraId="3F7ED101" w14:textId="77777777" w:rsidTr="00FA7779">
        <w:trPr>
          <w:jc w:val="center"/>
        </w:trPr>
        <w:tc>
          <w:tcPr>
            <w:tcW w:w="2405" w:type="dxa"/>
          </w:tcPr>
          <w:p w14:paraId="50699176"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14:paraId="7CFE3687"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3B2DCE" w:rsidRPr="003B2DCE" w14:paraId="33C9A56B" w14:textId="77777777" w:rsidTr="00FA7779">
        <w:trPr>
          <w:jc w:val="center"/>
        </w:trPr>
        <w:tc>
          <w:tcPr>
            <w:tcW w:w="2405" w:type="dxa"/>
          </w:tcPr>
          <w:p w14:paraId="7F24E5DB"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14:paraId="4593023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p>
        </w:tc>
      </w:tr>
      <w:tr w:rsidR="003B2DCE" w:rsidRPr="003B2DCE" w14:paraId="66F02150" w14:textId="77777777" w:rsidTr="00FA7779">
        <w:trPr>
          <w:jc w:val="center"/>
        </w:trPr>
        <w:tc>
          <w:tcPr>
            <w:tcW w:w="2405" w:type="dxa"/>
          </w:tcPr>
          <w:p w14:paraId="59DBC9BE"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14:paraId="5FD76FF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p>
        </w:tc>
      </w:tr>
      <w:tr w:rsidR="003B2DCE" w:rsidRPr="003B2DCE" w14:paraId="7BEBD9F0" w14:textId="77777777" w:rsidTr="00FA7779">
        <w:trPr>
          <w:jc w:val="center"/>
        </w:trPr>
        <w:tc>
          <w:tcPr>
            <w:tcW w:w="2405" w:type="dxa"/>
          </w:tcPr>
          <w:p w14:paraId="253AE330"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View FoV &amp; mapping</w:t>
            </w:r>
          </w:p>
        </w:tc>
        <w:tc>
          <w:tcPr>
            <w:tcW w:w="6657" w:type="dxa"/>
          </w:tcPr>
          <w:p w14:paraId="5F2A7C35"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53.1° × 31.4° Rectilinear</w:t>
            </w:r>
          </w:p>
        </w:tc>
      </w:tr>
      <w:tr w:rsidR="003B2DCE" w:rsidRPr="003B2DCE" w14:paraId="67EF16C6" w14:textId="77777777" w:rsidTr="00FA7779">
        <w:trPr>
          <w:jc w:val="center"/>
        </w:trPr>
        <w:tc>
          <w:tcPr>
            <w:tcW w:w="2405" w:type="dxa"/>
          </w:tcPr>
          <w:p w14:paraId="2214C07A"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Lens</w:t>
            </w:r>
          </w:p>
        </w:tc>
        <w:tc>
          <w:tcPr>
            <w:tcW w:w="6657" w:type="dxa"/>
          </w:tcPr>
          <w:p w14:paraId="1128DE91"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32 mm</w:t>
            </w:r>
          </w:p>
        </w:tc>
      </w:tr>
      <w:tr w:rsidR="003B2DCE" w:rsidRPr="003B2DCE" w14:paraId="092B0F76" w14:textId="77777777" w:rsidTr="00FA7779">
        <w:trPr>
          <w:jc w:val="center"/>
        </w:trPr>
        <w:tc>
          <w:tcPr>
            <w:tcW w:w="2405" w:type="dxa"/>
          </w:tcPr>
          <w:p w14:paraId="5A498950"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lastRenderedPageBreak/>
              <w:t>Camera spacing</w:t>
            </w:r>
          </w:p>
        </w:tc>
        <w:tc>
          <w:tcPr>
            <w:tcW w:w="6657" w:type="dxa"/>
          </w:tcPr>
          <w:p w14:paraId="5225A4A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20cm x 20cm</w:t>
            </w:r>
          </w:p>
        </w:tc>
      </w:tr>
      <w:tr w:rsidR="003B2DCE" w:rsidRPr="003B2DCE" w14:paraId="72A4F575" w14:textId="77777777" w:rsidTr="00FA7779">
        <w:trPr>
          <w:trHeight w:val="276"/>
          <w:jc w:val="center"/>
        </w:trPr>
        <w:tc>
          <w:tcPr>
            <w:tcW w:w="2405" w:type="dxa"/>
          </w:tcPr>
          <w:p w14:paraId="53FCE574"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zNear</w:t>
            </w:r>
          </w:p>
        </w:tc>
        <w:tc>
          <w:tcPr>
            <w:tcW w:w="6657" w:type="dxa"/>
          </w:tcPr>
          <w:p w14:paraId="27FB66D6"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2.2</w:t>
            </w:r>
          </w:p>
        </w:tc>
      </w:tr>
      <w:tr w:rsidR="003B2DCE" w:rsidRPr="003B2DCE" w14:paraId="72CF283A" w14:textId="77777777" w:rsidTr="00FA7779">
        <w:trPr>
          <w:trHeight w:val="276"/>
          <w:jc w:val="center"/>
        </w:trPr>
        <w:tc>
          <w:tcPr>
            <w:tcW w:w="2405" w:type="dxa"/>
          </w:tcPr>
          <w:p w14:paraId="3D6981EA"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zFar</w:t>
            </w:r>
          </w:p>
        </w:tc>
        <w:tc>
          <w:tcPr>
            <w:tcW w:w="6657" w:type="dxa"/>
          </w:tcPr>
          <w:p w14:paraId="13A9C3F4"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7.2</w:t>
            </w:r>
          </w:p>
        </w:tc>
      </w:tr>
      <w:tr w:rsidR="003B2DCE" w:rsidRPr="003B2DCE" w14:paraId="684C27A7" w14:textId="77777777" w:rsidTr="00FA7779">
        <w:trPr>
          <w:trHeight w:val="312"/>
          <w:jc w:val="center"/>
        </w:trPr>
        <w:tc>
          <w:tcPr>
            <w:tcW w:w="2405" w:type="dxa"/>
          </w:tcPr>
          <w:p w14:paraId="104728F1"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Download</w:t>
            </w:r>
          </w:p>
        </w:tc>
        <w:tc>
          <w:tcPr>
            <w:tcW w:w="6657" w:type="dxa"/>
          </w:tcPr>
          <w:p w14:paraId="14FA605F"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http://mpegfs.int-evry.fr/mpegcontent/ws-mpegcontent/MPEG-I/Orange/OrangeKitchen/CE</w:t>
            </w:r>
          </w:p>
          <w:p w14:paraId="644FE68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v*.zip</w:t>
            </w:r>
          </w:p>
        </w:tc>
      </w:tr>
    </w:tbl>
    <w:p w14:paraId="4C9A249C" w14:textId="77777777" w:rsidR="003B2DCE" w:rsidRPr="003B2DCE" w:rsidRDefault="003B2DCE" w:rsidP="003B2DCE">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t>The viewing space volume is a spheroid centered at position [0, -0.4, 0.4] meter, covering a vertical square of side equal to 0.8m and developed in the forward axis by 0.35m max.</w:t>
      </w:r>
    </w:p>
    <w:p w14:paraId="507B4093"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B2DCE">
        <w:rPr>
          <w:rFonts w:ascii="Calibri Light" w:eastAsia="DengXian" w:hAnsi="Calibri Light" w:cs="Calibri Light"/>
          <w:b/>
          <w:bCs/>
          <w:i/>
          <w:iCs/>
          <w:sz w:val="28"/>
          <w:szCs w:val="28"/>
        </w:rPr>
        <w:t xml:space="preserve">Natural content with estimated depth </w:t>
      </w:r>
    </w:p>
    <w:p w14:paraId="23692152" w14:textId="7777777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sidRPr="003B2DCE">
        <w:rPr>
          <w:rFonts w:ascii="Calibri Light" w:eastAsia="DengXian" w:hAnsi="Calibri Light" w:cs="Calibri Light"/>
          <w:b/>
          <w:bCs/>
          <w:sz w:val="26"/>
          <w:szCs w:val="26"/>
        </w:rPr>
        <w:t>TechnicolorPainter</w:t>
      </w:r>
    </w:p>
    <w:p w14:paraId="132FF912" w14:textId="0A704F02"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TechnicolorPainter sequence are summarized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_Ref513466224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2227E0" w:rsidRPr="0090478D">
        <w:rPr>
          <w:rFonts w:ascii="Calibri Light" w:eastAsia="DengXian" w:hAnsi="Calibri Light" w:cs="Calibri Light"/>
        </w:rPr>
        <w:t xml:space="preserve">Table </w:t>
      </w:r>
      <w:r w:rsidR="002227E0" w:rsidRPr="0090478D">
        <w:rPr>
          <w:rFonts w:ascii="Calibri Light" w:eastAsia="DengXian" w:hAnsi="Calibri Light" w:cs="Calibri Light"/>
          <w:noProof/>
        </w:rPr>
        <w:t>8</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and source view naming in</w:t>
      </w:r>
      <w:r w:rsidRPr="003B2DCE">
        <w:rPr>
          <w:rFonts w:ascii="Calibri Light" w:eastAsia="DengXian" w:hAnsi="Calibri Light" w:cs="Calibri Light"/>
        </w:rPr>
        <w:t xml:space="preserve">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_Ref529386218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cs="Calibri Light"/>
        </w:rPr>
        <w:t xml:space="preserve">Table </w:t>
      </w:r>
      <w:r w:rsidR="002227E0" w:rsidRPr="0090478D">
        <w:rPr>
          <w:rFonts w:ascii="Calibri Light" w:eastAsia="DengXian" w:hAnsi="Calibri Light" w:cs="Calibri Light"/>
          <w:noProof/>
        </w:rPr>
        <w:t>20</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form a 4x4 planar array and are numbered v0-0 to v3-3 following left to right and top to bottom scan order, as shown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_Ref512848704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cs="Calibri Light"/>
        </w:rPr>
        <w:t xml:space="preserve">Table </w:t>
      </w:r>
      <w:r w:rsidR="002227E0" w:rsidRPr="0090478D">
        <w:rPr>
          <w:rFonts w:ascii="Calibri Light" w:eastAsia="DengXian" w:hAnsi="Calibri Light" w:cs="Calibri Light"/>
          <w:noProof/>
        </w:rPr>
        <w:t>9</w:t>
      </w:r>
      <w:r w:rsidRPr="003B2DCE">
        <w:rPr>
          <w:rFonts w:ascii="Calibri Light" w:eastAsia="DengXian" w:hAnsi="Calibri Light" w:cs="Calibri Light"/>
        </w:rPr>
        <w:fldChar w:fldCharType="end"/>
      </w:r>
      <w:r w:rsidRPr="003B2DCE">
        <w:rPr>
          <w:rFonts w:ascii="Calibri Light" w:eastAsia="DengXian" w:hAnsi="Calibri Light" w:cs="Calibri Light"/>
        </w:rPr>
        <w:t>. The refined depths proposed in [m47445] are used.</w:t>
      </w:r>
    </w:p>
    <w:p w14:paraId="3272D672" w14:textId="6096BDB2"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4" w:name="_Ref513466224"/>
      <w:bookmarkStart w:id="15" w:name="_Ref511946477"/>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2227E0">
        <w:rPr>
          <w:rFonts w:ascii="Calibri Light" w:eastAsia="DengXian" w:hAnsi="Calibri Light" w:cs="Calibri Light"/>
          <w:i/>
          <w:iCs/>
          <w:noProof/>
          <w:color w:val="44546A"/>
          <w:sz w:val="18"/>
          <w:szCs w:val="18"/>
        </w:rPr>
        <w:t>8</w:t>
      </w:r>
      <w:r w:rsidRPr="003B2DCE">
        <w:rPr>
          <w:rFonts w:ascii="Calibri Light" w:eastAsia="DengXian" w:hAnsi="Calibri Light" w:cs="Calibri Light"/>
          <w:i/>
          <w:iCs/>
          <w:noProof/>
          <w:color w:val="44546A"/>
          <w:sz w:val="18"/>
          <w:szCs w:val="18"/>
        </w:rPr>
        <w:fldChar w:fldCharType="end"/>
      </w:r>
      <w:bookmarkEnd w:id="14"/>
      <w:r w:rsidRPr="003B2DCE">
        <w:rPr>
          <w:rFonts w:ascii="Calibri Light" w:eastAsia="DengXian" w:hAnsi="Calibri Light" w:cs="Calibri Light"/>
          <w:i/>
          <w:iCs/>
          <w:color w:val="44546A"/>
          <w:sz w:val="18"/>
          <w:szCs w:val="18"/>
        </w:rPr>
        <w:t>: Summary of the TechnicolorPainter sequence</w:t>
      </w:r>
    </w:p>
    <w:tbl>
      <w:tblPr>
        <w:tblStyle w:val="TableGrid1"/>
        <w:tblW w:w="0" w:type="auto"/>
        <w:jc w:val="center"/>
        <w:tblLook w:val="04A0" w:firstRow="1" w:lastRow="0" w:firstColumn="1" w:lastColumn="0" w:noHBand="0" w:noVBand="1"/>
      </w:tblPr>
      <w:tblGrid>
        <w:gridCol w:w="2263"/>
        <w:gridCol w:w="6799"/>
      </w:tblGrid>
      <w:tr w:rsidR="003B2DCE" w:rsidRPr="003B2DCE" w14:paraId="78A3864E" w14:textId="77777777" w:rsidTr="00FA7779">
        <w:trPr>
          <w:jc w:val="center"/>
        </w:trPr>
        <w:tc>
          <w:tcPr>
            <w:tcW w:w="2263" w:type="dxa"/>
          </w:tcPr>
          <w:p w14:paraId="7A99A203"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799" w:type="dxa"/>
          </w:tcPr>
          <w:p w14:paraId="72E93BAE"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rPr>
              <w:t>NC1 - D</w:t>
            </w:r>
          </w:p>
        </w:tc>
      </w:tr>
      <w:tr w:rsidR="003B2DCE" w:rsidRPr="003B2DCE" w14:paraId="7E692BF9" w14:textId="77777777" w:rsidTr="00FA7779">
        <w:trPr>
          <w:jc w:val="center"/>
        </w:trPr>
        <w:tc>
          <w:tcPr>
            <w:tcW w:w="2263" w:type="dxa"/>
          </w:tcPr>
          <w:p w14:paraId="34646788"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contributions</w:t>
            </w:r>
          </w:p>
        </w:tc>
        <w:tc>
          <w:tcPr>
            <w:tcW w:w="6799" w:type="dxa"/>
          </w:tcPr>
          <w:p w14:paraId="0AE4965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m40010, </w:t>
            </w:r>
            <w:r w:rsidRPr="003B2DCE">
              <w:rPr>
                <w:rFonts w:ascii="Calibri Light" w:eastAsia="DengXian" w:hAnsi="Calibri Light" w:cs="Calibri Light"/>
              </w:rPr>
              <w:t>m40011</w:t>
            </w:r>
            <w:r w:rsidRPr="003B2DCE">
              <w:rPr>
                <w:rFonts w:ascii="Calibri Light" w:eastAsia="DengXian" w:hAnsi="Calibri Light" w:cs="Calibri Light"/>
                <w:lang w:eastAsia="zh-CN"/>
              </w:rPr>
              <w:t>, m43366 and m47445.</w:t>
            </w:r>
          </w:p>
        </w:tc>
      </w:tr>
      <w:tr w:rsidR="003B2DCE" w:rsidRPr="003B2DCE" w14:paraId="5613E6C6" w14:textId="77777777" w:rsidTr="00FA7779">
        <w:trPr>
          <w:jc w:val="center"/>
        </w:trPr>
        <w:tc>
          <w:tcPr>
            <w:tcW w:w="2263" w:type="dxa"/>
          </w:tcPr>
          <w:p w14:paraId="23C8E685"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799" w:type="dxa"/>
          </w:tcPr>
          <w:p w14:paraId="6D4047E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300 frames (30 fps)</w:t>
            </w:r>
          </w:p>
        </w:tc>
      </w:tr>
      <w:tr w:rsidR="003B2DCE" w:rsidRPr="003B2DCE" w14:paraId="6224E53E" w14:textId="77777777" w:rsidTr="00FA7779">
        <w:trPr>
          <w:jc w:val="center"/>
        </w:trPr>
        <w:tc>
          <w:tcPr>
            <w:tcW w:w="2263" w:type="dxa"/>
          </w:tcPr>
          <w:p w14:paraId="5489230E"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799" w:type="dxa"/>
          </w:tcPr>
          <w:p w14:paraId="2C12A3D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16 (4x4)</w:t>
            </w:r>
          </w:p>
        </w:tc>
      </w:tr>
      <w:tr w:rsidR="003B2DCE" w:rsidRPr="003B2DCE" w14:paraId="712B3F4B" w14:textId="77777777" w:rsidTr="00FA7779">
        <w:trPr>
          <w:jc w:val="center"/>
        </w:trPr>
        <w:tc>
          <w:tcPr>
            <w:tcW w:w="2263" w:type="dxa"/>
          </w:tcPr>
          <w:p w14:paraId="3C7B6FD0"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799" w:type="dxa"/>
          </w:tcPr>
          <w:p w14:paraId="667D54CE"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2048 × 1088</w:t>
            </w:r>
          </w:p>
        </w:tc>
      </w:tr>
      <w:tr w:rsidR="003B2DCE" w:rsidRPr="003B2DCE" w14:paraId="657569F2" w14:textId="77777777" w:rsidTr="00FA7779">
        <w:trPr>
          <w:jc w:val="center"/>
        </w:trPr>
        <w:tc>
          <w:tcPr>
            <w:tcW w:w="2263" w:type="dxa"/>
          </w:tcPr>
          <w:p w14:paraId="232825FF"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799" w:type="dxa"/>
          </w:tcPr>
          <w:p w14:paraId="564663F4"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p>
        </w:tc>
      </w:tr>
      <w:tr w:rsidR="003B2DCE" w:rsidRPr="003B2DCE" w14:paraId="16B0A1EB" w14:textId="77777777" w:rsidTr="00FA7779">
        <w:trPr>
          <w:jc w:val="center"/>
        </w:trPr>
        <w:tc>
          <w:tcPr>
            <w:tcW w:w="2263" w:type="dxa"/>
          </w:tcPr>
          <w:p w14:paraId="646E4EBD"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799" w:type="dxa"/>
          </w:tcPr>
          <w:p w14:paraId="76CFA317" w14:textId="1193A964"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16 bit for MIV anchor</w:t>
            </w:r>
          </w:p>
        </w:tc>
      </w:tr>
      <w:tr w:rsidR="003B2DCE" w:rsidRPr="003B2DCE" w14:paraId="7B5DC615" w14:textId="77777777" w:rsidTr="00FA7779">
        <w:trPr>
          <w:jc w:val="center"/>
        </w:trPr>
        <w:tc>
          <w:tcPr>
            <w:tcW w:w="2263" w:type="dxa"/>
          </w:tcPr>
          <w:p w14:paraId="114071E4"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Download</w:t>
            </w:r>
          </w:p>
        </w:tc>
        <w:tc>
          <w:tcPr>
            <w:tcW w:w="6799" w:type="dxa"/>
          </w:tcPr>
          <w:p w14:paraId="705DF02C"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 xml:space="preserve">http://mpegfs.int-evry.fr/mpegcontent/ws-mpegcontent/MPEG-I/Technicolor/TechnicolorPainter/CE/ </w:t>
            </w:r>
          </w:p>
          <w:p w14:paraId="5ED3B89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TechnicolorPainterV*.zip</w:t>
            </w:r>
          </w:p>
        </w:tc>
      </w:tr>
    </w:tbl>
    <w:p w14:paraId="5785012C" w14:textId="3B486557"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6" w:name="_Ref512848704"/>
      <w:bookmarkStart w:id="17" w:name="_Ref520804710"/>
      <w:bookmarkEnd w:id="15"/>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2227E0">
        <w:rPr>
          <w:rFonts w:ascii="Calibri Light" w:eastAsia="DengXian" w:hAnsi="Calibri Light" w:cs="Calibri Light"/>
          <w:i/>
          <w:iCs/>
          <w:noProof/>
          <w:color w:val="44546A"/>
          <w:sz w:val="18"/>
          <w:szCs w:val="18"/>
        </w:rPr>
        <w:t>9</w:t>
      </w:r>
      <w:r w:rsidRPr="003B2DCE">
        <w:rPr>
          <w:rFonts w:ascii="Calibri Light" w:eastAsia="DengXian" w:hAnsi="Calibri Light" w:cs="Calibri Light"/>
          <w:i/>
          <w:iCs/>
          <w:noProof/>
          <w:color w:val="44546A"/>
          <w:sz w:val="18"/>
          <w:szCs w:val="18"/>
        </w:rPr>
        <w:fldChar w:fldCharType="end"/>
      </w:r>
      <w:bookmarkEnd w:id="16"/>
      <w:r w:rsidRPr="003B2DCE">
        <w:rPr>
          <w:rFonts w:ascii="Calibri Light" w:eastAsia="DengXian" w:hAnsi="Calibri Light" w:cs="Calibri Light"/>
          <w:i/>
          <w:iCs/>
          <w:color w:val="44546A"/>
          <w:sz w:val="18"/>
          <w:szCs w:val="18"/>
        </w:rPr>
        <w:t>: View numbering of the TechnicolorPainter</w:t>
      </w:r>
      <w:r w:rsidRPr="003B2DCE">
        <w:rPr>
          <w:rFonts w:ascii="Calibri Light" w:eastAsia="DengXian" w:hAnsi="Calibri Light" w:cs="Calibri Light"/>
          <w:i/>
          <w:iCs/>
          <w:noProof/>
          <w:color w:val="44546A"/>
          <w:sz w:val="18"/>
          <w:szCs w:val="18"/>
        </w:rPr>
        <w:t xml:space="preserve"> camera array</w:t>
      </w:r>
      <w:bookmarkEnd w:id="17"/>
    </w:p>
    <w:tbl>
      <w:tblPr>
        <w:tblStyle w:val="TableGrid1"/>
        <w:tblW w:w="0" w:type="auto"/>
        <w:jc w:val="center"/>
        <w:tblLayout w:type="fixed"/>
        <w:tblLook w:val="04A0" w:firstRow="1" w:lastRow="0" w:firstColumn="1" w:lastColumn="0" w:noHBand="0" w:noVBand="1"/>
      </w:tblPr>
      <w:tblGrid>
        <w:gridCol w:w="625"/>
        <w:gridCol w:w="630"/>
        <w:gridCol w:w="630"/>
        <w:gridCol w:w="630"/>
      </w:tblGrid>
      <w:tr w:rsidR="003B2DCE" w:rsidRPr="003B2DCE" w14:paraId="4FB3382D" w14:textId="77777777" w:rsidTr="00FA7779">
        <w:trPr>
          <w:cantSplit/>
          <w:jc w:val="center"/>
        </w:trPr>
        <w:tc>
          <w:tcPr>
            <w:tcW w:w="625" w:type="dxa"/>
            <w:vAlign w:val="center"/>
          </w:tcPr>
          <w:p w14:paraId="248AE468"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v0-0</w:t>
            </w:r>
          </w:p>
        </w:tc>
        <w:tc>
          <w:tcPr>
            <w:tcW w:w="630" w:type="dxa"/>
            <w:vAlign w:val="center"/>
          </w:tcPr>
          <w:p w14:paraId="7F692113"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v1-0</w:t>
            </w:r>
          </w:p>
        </w:tc>
        <w:tc>
          <w:tcPr>
            <w:tcW w:w="630" w:type="dxa"/>
            <w:vAlign w:val="center"/>
          </w:tcPr>
          <w:p w14:paraId="7F26D80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v2-0</w:t>
            </w:r>
          </w:p>
        </w:tc>
        <w:tc>
          <w:tcPr>
            <w:tcW w:w="630" w:type="dxa"/>
            <w:vAlign w:val="center"/>
          </w:tcPr>
          <w:p w14:paraId="103B5832"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v3-0</w:t>
            </w:r>
          </w:p>
        </w:tc>
      </w:tr>
      <w:tr w:rsidR="003B2DCE" w:rsidRPr="003B2DCE" w14:paraId="07C4A5B0" w14:textId="77777777" w:rsidTr="00FA7779">
        <w:trPr>
          <w:cantSplit/>
          <w:jc w:val="center"/>
        </w:trPr>
        <w:tc>
          <w:tcPr>
            <w:tcW w:w="625" w:type="dxa"/>
            <w:vAlign w:val="center"/>
          </w:tcPr>
          <w:p w14:paraId="297EF12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v0-1</w:t>
            </w:r>
          </w:p>
        </w:tc>
        <w:tc>
          <w:tcPr>
            <w:tcW w:w="630" w:type="dxa"/>
            <w:vAlign w:val="center"/>
          </w:tcPr>
          <w:p w14:paraId="05F6916F"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v1-1</w:t>
            </w:r>
          </w:p>
        </w:tc>
        <w:tc>
          <w:tcPr>
            <w:tcW w:w="630" w:type="dxa"/>
            <w:vAlign w:val="center"/>
          </w:tcPr>
          <w:p w14:paraId="5F35F323"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v2-1</w:t>
            </w:r>
          </w:p>
        </w:tc>
        <w:tc>
          <w:tcPr>
            <w:tcW w:w="630" w:type="dxa"/>
            <w:vAlign w:val="center"/>
          </w:tcPr>
          <w:p w14:paraId="33BD7F2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v3-1</w:t>
            </w:r>
          </w:p>
        </w:tc>
      </w:tr>
      <w:tr w:rsidR="003B2DCE" w:rsidRPr="003B2DCE" w14:paraId="47EF7E4B" w14:textId="77777777" w:rsidTr="00FA7779">
        <w:trPr>
          <w:cantSplit/>
          <w:jc w:val="center"/>
        </w:trPr>
        <w:tc>
          <w:tcPr>
            <w:tcW w:w="625" w:type="dxa"/>
            <w:vAlign w:val="center"/>
          </w:tcPr>
          <w:p w14:paraId="1E14F73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v0-2</w:t>
            </w:r>
          </w:p>
        </w:tc>
        <w:tc>
          <w:tcPr>
            <w:tcW w:w="630" w:type="dxa"/>
            <w:vAlign w:val="center"/>
          </w:tcPr>
          <w:p w14:paraId="255D3EF1"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v1-2</w:t>
            </w:r>
          </w:p>
        </w:tc>
        <w:tc>
          <w:tcPr>
            <w:tcW w:w="630" w:type="dxa"/>
            <w:vAlign w:val="center"/>
          </w:tcPr>
          <w:p w14:paraId="05447959"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v2-2</w:t>
            </w:r>
          </w:p>
        </w:tc>
        <w:tc>
          <w:tcPr>
            <w:tcW w:w="630" w:type="dxa"/>
            <w:vAlign w:val="center"/>
          </w:tcPr>
          <w:p w14:paraId="2EEFFDFC"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v3-2</w:t>
            </w:r>
          </w:p>
        </w:tc>
      </w:tr>
      <w:tr w:rsidR="003B2DCE" w:rsidRPr="003B2DCE" w14:paraId="4BF1D8C3" w14:textId="77777777" w:rsidTr="00FA7779">
        <w:trPr>
          <w:cantSplit/>
          <w:jc w:val="center"/>
        </w:trPr>
        <w:tc>
          <w:tcPr>
            <w:tcW w:w="625" w:type="dxa"/>
            <w:vAlign w:val="center"/>
          </w:tcPr>
          <w:p w14:paraId="49CCE39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v0-3</w:t>
            </w:r>
          </w:p>
        </w:tc>
        <w:tc>
          <w:tcPr>
            <w:tcW w:w="630" w:type="dxa"/>
            <w:vAlign w:val="center"/>
          </w:tcPr>
          <w:p w14:paraId="54447B69"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v1-3</w:t>
            </w:r>
          </w:p>
        </w:tc>
        <w:tc>
          <w:tcPr>
            <w:tcW w:w="630" w:type="dxa"/>
            <w:vAlign w:val="center"/>
          </w:tcPr>
          <w:p w14:paraId="623F5DA2"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v2-3</w:t>
            </w:r>
          </w:p>
        </w:tc>
        <w:tc>
          <w:tcPr>
            <w:tcW w:w="630" w:type="dxa"/>
            <w:vAlign w:val="center"/>
          </w:tcPr>
          <w:p w14:paraId="33F7FEAC"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v3-3</w:t>
            </w:r>
          </w:p>
        </w:tc>
      </w:tr>
    </w:tbl>
    <w:p w14:paraId="1815873C" w14:textId="77777777" w:rsidR="003B2DCE" w:rsidRPr="003B2DCE" w:rsidRDefault="003B2DCE" w:rsidP="003B2DCE">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t>The viewing space volume is a spheroid centered at position [0, -0.35, -0.35] meter, covering a vertical square of side equal to 20cm and developed in the forward axis by 25cm max.</w:t>
      </w:r>
    </w:p>
    <w:p w14:paraId="0CF1CCD6" w14:textId="7777777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sidRPr="003B2DCE">
        <w:rPr>
          <w:rFonts w:ascii="Calibri Light" w:eastAsia="DengXian" w:hAnsi="Calibri Light" w:cs="Calibri Light"/>
          <w:b/>
          <w:bCs/>
          <w:sz w:val="26"/>
          <w:szCs w:val="26"/>
        </w:rPr>
        <w:lastRenderedPageBreak/>
        <w:t>IntelFrog</w:t>
      </w:r>
    </w:p>
    <w:p w14:paraId="334BDE86" w14:textId="44005B84"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IntelFrog sequence are summarized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_Ref8316260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2227E0" w:rsidRPr="0090478D">
        <w:rPr>
          <w:rFonts w:ascii="Calibri Light" w:eastAsia="DengXian" w:hAnsi="Calibri Light" w:cs="Calibri Light"/>
        </w:rPr>
        <w:t xml:space="preserve">Table </w:t>
      </w:r>
      <w:r w:rsidR="002227E0" w:rsidRPr="0090478D">
        <w:rPr>
          <w:rFonts w:ascii="Calibri Light" w:eastAsia="DengXian" w:hAnsi="Calibri Light" w:cs="Calibri Light"/>
          <w:noProof/>
        </w:rPr>
        <w:t>10</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and source view positions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_Ref529386577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2227E0" w:rsidRPr="0090478D">
        <w:rPr>
          <w:rFonts w:ascii="Calibri Light" w:eastAsia="DengXian" w:hAnsi="Calibri Light" w:cs="Calibri Light"/>
        </w:rPr>
        <w:t xml:space="preserve">Table </w:t>
      </w:r>
      <w:r w:rsidR="002227E0" w:rsidRPr="0090478D">
        <w:rPr>
          <w:rFonts w:ascii="Calibri Light" w:eastAsia="DengXian" w:hAnsi="Calibri Light"/>
          <w:noProof/>
        </w:rPr>
        <w:t>22</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w:t>
      </w:r>
      <w:r w:rsidRPr="003B2DCE">
        <w:rPr>
          <w:rFonts w:ascii="Calibri Light" w:eastAsia="DengXian" w:hAnsi="Calibri Light" w:cs="Calibri Light"/>
        </w:rPr>
        <w:t>The captured views form a 15x1 line and are numbered v0-0 to v14-0 following left to right scan order. The refined depths proposed in [m47445] are used; these depths do not exist for extreme view positions v0 and v14 and therefore only the views from v1 to v13 are used.</w:t>
      </w:r>
    </w:p>
    <w:p w14:paraId="00A477AD" w14:textId="2080C890"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8" w:name="_Ref8316260"/>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2227E0">
        <w:rPr>
          <w:rFonts w:ascii="Calibri Light" w:eastAsia="DengXian" w:hAnsi="Calibri Light" w:cs="Calibri Light"/>
          <w:i/>
          <w:iCs/>
          <w:noProof/>
          <w:color w:val="44546A"/>
          <w:sz w:val="18"/>
          <w:szCs w:val="18"/>
        </w:rPr>
        <w:t>10</w:t>
      </w:r>
      <w:r w:rsidRPr="003B2DCE">
        <w:rPr>
          <w:rFonts w:ascii="Calibri Light" w:eastAsia="DengXian" w:hAnsi="Calibri Light" w:cs="Calibri Light"/>
          <w:i/>
          <w:iCs/>
          <w:noProof/>
          <w:color w:val="44546A"/>
          <w:sz w:val="18"/>
          <w:szCs w:val="18"/>
        </w:rPr>
        <w:fldChar w:fldCharType="end"/>
      </w:r>
      <w:bookmarkEnd w:id="18"/>
      <w:r w:rsidRPr="003B2DCE">
        <w:rPr>
          <w:rFonts w:ascii="Calibri Light" w:eastAsia="DengXian" w:hAnsi="Calibri Light" w:cs="Calibri Light"/>
          <w:i/>
          <w:iCs/>
          <w:color w:val="44546A"/>
          <w:sz w:val="18"/>
          <w:szCs w:val="18"/>
        </w:rPr>
        <w:t>: Characteristics of the IntelFrog sequence</w:t>
      </w:r>
    </w:p>
    <w:tbl>
      <w:tblPr>
        <w:tblStyle w:val="TableGrid1"/>
        <w:tblW w:w="0" w:type="auto"/>
        <w:jc w:val="center"/>
        <w:tblLook w:val="04A0" w:firstRow="1" w:lastRow="0" w:firstColumn="1" w:lastColumn="0" w:noHBand="0" w:noVBand="1"/>
      </w:tblPr>
      <w:tblGrid>
        <w:gridCol w:w="2155"/>
        <w:gridCol w:w="7190"/>
      </w:tblGrid>
      <w:tr w:rsidR="003B2DCE" w:rsidRPr="003B2DCE" w14:paraId="1D467799" w14:textId="77777777" w:rsidTr="00FA7779">
        <w:trPr>
          <w:jc w:val="center"/>
        </w:trPr>
        <w:tc>
          <w:tcPr>
            <w:tcW w:w="0" w:type="auto"/>
            <w:shd w:val="clear" w:color="auto" w:fill="auto"/>
          </w:tcPr>
          <w:p w14:paraId="408FD5C7"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0" w:type="auto"/>
            <w:shd w:val="clear" w:color="auto" w:fill="auto"/>
          </w:tcPr>
          <w:p w14:paraId="69091A65"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NC1 - E</w:t>
            </w:r>
          </w:p>
        </w:tc>
      </w:tr>
      <w:tr w:rsidR="003B2DCE" w:rsidRPr="003B2DCE" w14:paraId="78118CCA" w14:textId="77777777" w:rsidTr="00FA7779">
        <w:trPr>
          <w:jc w:val="center"/>
        </w:trPr>
        <w:tc>
          <w:tcPr>
            <w:tcW w:w="0" w:type="auto"/>
            <w:shd w:val="clear" w:color="auto" w:fill="auto"/>
          </w:tcPr>
          <w:p w14:paraId="3366F96E"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0" w:type="auto"/>
            <w:shd w:val="clear" w:color="auto" w:fill="auto"/>
          </w:tcPr>
          <w:p w14:paraId="107BCA6E"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m43748, m44914 and m47445</w:t>
            </w:r>
          </w:p>
        </w:tc>
      </w:tr>
      <w:tr w:rsidR="003B2DCE" w:rsidRPr="003B2DCE" w14:paraId="3AF92637" w14:textId="77777777" w:rsidTr="00FA7779">
        <w:trPr>
          <w:jc w:val="center"/>
        </w:trPr>
        <w:tc>
          <w:tcPr>
            <w:tcW w:w="0" w:type="auto"/>
            <w:shd w:val="clear" w:color="auto" w:fill="auto"/>
          </w:tcPr>
          <w:p w14:paraId="54530F60"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0" w:type="auto"/>
            <w:shd w:val="clear" w:color="auto" w:fill="auto"/>
          </w:tcPr>
          <w:p w14:paraId="1181C898"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300 frames (30fps)</w:t>
            </w:r>
          </w:p>
        </w:tc>
      </w:tr>
      <w:tr w:rsidR="003B2DCE" w:rsidRPr="003B2DCE" w14:paraId="2BDEB29C" w14:textId="77777777" w:rsidTr="00FA7779">
        <w:trPr>
          <w:jc w:val="center"/>
        </w:trPr>
        <w:tc>
          <w:tcPr>
            <w:tcW w:w="0" w:type="auto"/>
            <w:shd w:val="clear" w:color="auto" w:fill="auto"/>
          </w:tcPr>
          <w:p w14:paraId="033BF243"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0" w:type="auto"/>
            <w:shd w:val="clear" w:color="auto" w:fill="auto"/>
          </w:tcPr>
          <w:p w14:paraId="2DC9A57F"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13 (13x1)</w:t>
            </w:r>
          </w:p>
        </w:tc>
      </w:tr>
      <w:tr w:rsidR="003B2DCE" w:rsidRPr="003B2DCE" w14:paraId="10124F53" w14:textId="77777777" w:rsidTr="00FA7779">
        <w:trPr>
          <w:jc w:val="center"/>
        </w:trPr>
        <w:tc>
          <w:tcPr>
            <w:tcW w:w="0" w:type="auto"/>
          </w:tcPr>
          <w:p w14:paraId="1976E15E"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0" w:type="auto"/>
          </w:tcPr>
          <w:p w14:paraId="00B08CB3"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3B2DCE" w:rsidRPr="003B2DCE" w14:paraId="7539F85B" w14:textId="77777777" w:rsidTr="00FA7779">
        <w:trPr>
          <w:jc w:val="center"/>
        </w:trPr>
        <w:tc>
          <w:tcPr>
            <w:tcW w:w="0" w:type="auto"/>
          </w:tcPr>
          <w:p w14:paraId="2979E1A5"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0" w:type="auto"/>
          </w:tcPr>
          <w:p w14:paraId="43D248A7"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p>
        </w:tc>
      </w:tr>
      <w:tr w:rsidR="003B2DCE" w:rsidRPr="003B2DCE" w14:paraId="543A3D7F" w14:textId="77777777" w:rsidTr="00FA7779">
        <w:trPr>
          <w:jc w:val="center"/>
        </w:trPr>
        <w:tc>
          <w:tcPr>
            <w:tcW w:w="0" w:type="auto"/>
          </w:tcPr>
          <w:p w14:paraId="4BF9C0BB"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0" w:type="auto"/>
          </w:tcPr>
          <w:p w14:paraId="4763A192" w14:textId="5CC3A63A"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16 bit for MIV anchor</w:t>
            </w:r>
          </w:p>
        </w:tc>
      </w:tr>
      <w:tr w:rsidR="003B2DCE" w:rsidRPr="003B2DCE" w14:paraId="08C69A35" w14:textId="77777777" w:rsidTr="00FA7779">
        <w:trPr>
          <w:jc w:val="center"/>
        </w:trPr>
        <w:tc>
          <w:tcPr>
            <w:tcW w:w="0" w:type="auto"/>
          </w:tcPr>
          <w:p w14:paraId="59561AB6"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View FoV &amp; mapping</w:t>
            </w:r>
          </w:p>
        </w:tc>
        <w:tc>
          <w:tcPr>
            <w:tcW w:w="0" w:type="auto"/>
          </w:tcPr>
          <w:p w14:paraId="574B8F55"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63.65° × 38.47° Rectilinear</w:t>
            </w:r>
          </w:p>
        </w:tc>
      </w:tr>
      <w:tr w:rsidR="003B2DCE" w:rsidRPr="003B2DCE" w14:paraId="15E298CE" w14:textId="77777777" w:rsidTr="00FA7779">
        <w:trPr>
          <w:jc w:val="center"/>
        </w:trPr>
        <w:tc>
          <w:tcPr>
            <w:tcW w:w="0" w:type="auto"/>
          </w:tcPr>
          <w:p w14:paraId="46168D10"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Lens</w:t>
            </w:r>
          </w:p>
        </w:tc>
        <w:tc>
          <w:tcPr>
            <w:tcW w:w="0" w:type="auto"/>
          </w:tcPr>
          <w:p w14:paraId="6A2E8649"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2.16 mm</w:t>
            </w:r>
          </w:p>
        </w:tc>
      </w:tr>
      <w:tr w:rsidR="003B2DCE" w:rsidRPr="003B2DCE" w14:paraId="49891D32" w14:textId="77777777" w:rsidTr="00FA7779">
        <w:trPr>
          <w:jc w:val="center"/>
        </w:trPr>
        <w:tc>
          <w:tcPr>
            <w:tcW w:w="0" w:type="auto"/>
          </w:tcPr>
          <w:p w14:paraId="310CDB19"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0" w:type="auto"/>
          </w:tcPr>
          <w:p w14:paraId="553E13C4"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3.675 cm</w:t>
            </w:r>
          </w:p>
        </w:tc>
      </w:tr>
      <w:tr w:rsidR="003B2DCE" w:rsidRPr="003B2DCE" w14:paraId="56A08C1C" w14:textId="77777777" w:rsidTr="00FA7779">
        <w:trPr>
          <w:trHeight w:val="276"/>
          <w:jc w:val="center"/>
        </w:trPr>
        <w:tc>
          <w:tcPr>
            <w:tcW w:w="0" w:type="auto"/>
          </w:tcPr>
          <w:p w14:paraId="2C31DC95"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zNear</w:t>
            </w:r>
          </w:p>
        </w:tc>
        <w:tc>
          <w:tcPr>
            <w:tcW w:w="0" w:type="auto"/>
            <w:shd w:val="clear" w:color="auto" w:fill="auto"/>
          </w:tcPr>
          <w:p w14:paraId="0FE81CA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0.3</w:t>
            </w:r>
          </w:p>
        </w:tc>
      </w:tr>
      <w:tr w:rsidR="003B2DCE" w:rsidRPr="003B2DCE" w14:paraId="68E29373" w14:textId="77777777" w:rsidTr="00FA7779">
        <w:trPr>
          <w:trHeight w:val="276"/>
          <w:jc w:val="center"/>
        </w:trPr>
        <w:tc>
          <w:tcPr>
            <w:tcW w:w="0" w:type="auto"/>
          </w:tcPr>
          <w:p w14:paraId="682BECA8"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zFar</w:t>
            </w:r>
          </w:p>
        </w:tc>
        <w:tc>
          <w:tcPr>
            <w:tcW w:w="0" w:type="auto"/>
            <w:shd w:val="clear" w:color="auto" w:fill="auto"/>
          </w:tcPr>
          <w:p w14:paraId="7822C4BE"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1.62</w:t>
            </w:r>
          </w:p>
        </w:tc>
      </w:tr>
      <w:tr w:rsidR="003B2DCE" w:rsidRPr="003B2DCE" w14:paraId="4480FA51" w14:textId="77777777" w:rsidTr="00FA7779">
        <w:trPr>
          <w:trHeight w:val="312"/>
          <w:jc w:val="center"/>
        </w:trPr>
        <w:tc>
          <w:tcPr>
            <w:tcW w:w="0" w:type="auto"/>
          </w:tcPr>
          <w:p w14:paraId="573F884E"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Download</w:t>
            </w:r>
          </w:p>
        </w:tc>
        <w:tc>
          <w:tcPr>
            <w:tcW w:w="0" w:type="auto"/>
          </w:tcPr>
          <w:p w14:paraId="3B5CF6E5"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http://mpegfs.int-evry.fr/mpegcontent/ws-mpegcontent/MPEG-I/Intel/Frog/CE</w:t>
            </w:r>
          </w:p>
          <w:p w14:paraId="787891DE"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IntelFrog_*.zip</w:t>
            </w:r>
          </w:p>
        </w:tc>
      </w:tr>
    </w:tbl>
    <w:p w14:paraId="230FDB41" w14:textId="77777777" w:rsidR="003B2DCE" w:rsidRPr="003B2DCE" w:rsidRDefault="003B2DCE" w:rsidP="003B2DCE">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lang w:eastAsia="fr-FR"/>
        </w:rPr>
        <w:t>The viewing space volume is a r</w:t>
      </w:r>
      <w:r w:rsidRPr="003B2DCE">
        <w:rPr>
          <w:rFonts w:ascii="Calibri Light" w:eastAsia="DengXian" w:hAnsi="Calibri Light" w:cs="Calibri Light"/>
        </w:rPr>
        <w:t>ectangle centered at position [0, 0, 0] meter with a 15cm width, 44.1cm length, and no z component.</w:t>
      </w:r>
    </w:p>
    <w:p w14:paraId="325B20AF" w14:textId="77777777" w:rsidR="003B2DCE" w:rsidRPr="003B2DCE" w:rsidRDefault="003B2DCE" w:rsidP="003B2DCE">
      <w:pPr>
        <w:widowControl/>
        <w:spacing w:before="360" w:after="120" w:line="240" w:lineRule="auto"/>
        <w:jc w:val="both"/>
        <w:rPr>
          <w:rFonts w:ascii="Calibri Light" w:eastAsia="DengXian" w:hAnsi="Calibri Light" w:cs="Calibri Light"/>
          <w:lang w:eastAsia="fr-FR"/>
        </w:rPr>
      </w:pPr>
      <m:oMathPara>
        <m:oMath>
          <m:r>
            <w:rPr>
              <w:rFonts w:ascii="Cambria Math" w:eastAsia="DengXian" w:hAnsi="Cambria Math" w:cs="Calibri Light" w:hint="eastAsia"/>
            </w:rPr>
            <m:t>rect</m:t>
          </m:r>
          <m:d>
            <m:dPr>
              <m:ctrlPr>
                <w:rPr>
                  <w:rFonts w:ascii="Cambria Math" w:eastAsia="DengXian" w:hAnsi="Cambria Math" w:cs="Calibri Light"/>
                  <w:i/>
                </w:rPr>
              </m:ctrlPr>
            </m:dPr>
            <m:e>
              <m:f>
                <m:fPr>
                  <m:ctrlPr>
                    <w:rPr>
                      <w:rFonts w:ascii="Cambria Math" w:eastAsia="DengXian" w:hAnsi="Cambria Math" w:cs="Calibri Light"/>
                      <w:i/>
                    </w:rPr>
                  </m:ctrlPr>
                </m:fPr>
                <m:num>
                  <m:r>
                    <w:rPr>
                      <w:rFonts w:ascii="Cambria Math" w:eastAsia="DengXian" w:hAnsi="Cambria Math" w:cs="Calibri Light"/>
                    </w:rPr>
                    <m:t>x-7.5cm</m:t>
                  </m:r>
                </m:num>
                <m:den>
                  <m:r>
                    <w:rPr>
                      <w:rFonts w:ascii="Cambria Math" w:eastAsia="DengXian" w:hAnsi="Cambria Math" w:cs="Calibri Light" w:hint="eastAsia"/>
                    </w:rPr>
                    <m:t>15 cm</m:t>
                  </m:r>
                </m:den>
              </m:f>
              <m:r>
                <w:rPr>
                  <w:rFonts w:ascii="Cambria Math" w:eastAsia="DengXian" w:hAnsi="Cambria Math" w:cs="Calibri Light" w:hint="eastAsia"/>
                </w:rPr>
                <m:t>,</m:t>
              </m:r>
              <m:f>
                <m:fPr>
                  <m:ctrlPr>
                    <w:rPr>
                      <w:rFonts w:ascii="Cambria Math" w:eastAsia="DengXian" w:hAnsi="Cambria Math" w:cs="Calibri Light"/>
                      <w:i/>
                    </w:rPr>
                  </m:ctrlPr>
                </m:fPr>
                <m:num>
                  <m:r>
                    <w:rPr>
                      <w:rFonts w:ascii="Cambria Math" w:eastAsia="DengXian" w:hAnsi="Cambria Math" w:cs="Calibri Light" w:hint="eastAsia"/>
                    </w:rPr>
                    <m:t>y</m:t>
                  </m:r>
                </m:num>
                <m:den>
                  <m:r>
                    <w:rPr>
                      <w:rFonts w:ascii="Cambria Math" w:eastAsia="DengXian" w:hAnsi="Cambria Math" w:cs="Calibri Light" w:hint="eastAsia"/>
                    </w:rPr>
                    <m:t>44.1cm</m:t>
                  </m:r>
                </m:den>
              </m:f>
              <m:r>
                <w:rPr>
                  <w:rFonts w:ascii="Cambria Math" w:eastAsia="DengXian" w:hAnsi="Cambria Math" w:cs="Calibri Light" w:hint="eastAsia"/>
                </w:rPr>
                <m:t>,0</m:t>
              </m:r>
            </m:e>
          </m:d>
        </m:oMath>
      </m:oMathPara>
    </w:p>
    <w:p w14:paraId="599CFF1B" w14:textId="7777777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lang w:eastAsia="fr-FR"/>
        </w:rPr>
      </w:pPr>
      <w:r w:rsidRPr="003B2DCE">
        <w:rPr>
          <w:rFonts w:ascii="Calibri Light" w:eastAsia="DengXian" w:hAnsi="Calibri Light" w:cs="Calibri Light"/>
          <w:b/>
          <w:bCs/>
          <w:sz w:val="26"/>
          <w:szCs w:val="26"/>
          <w:lang w:eastAsia="fr-FR"/>
        </w:rPr>
        <w:t>PoznanFencing</w:t>
      </w:r>
    </w:p>
    <w:p w14:paraId="76F39C0D" w14:textId="7882B266"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PoznanFencing sequence are summarized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_Ref8316326 \h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2227E0" w:rsidRPr="003B2DCE">
        <w:rPr>
          <w:rFonts w:ascii="Calibri Light" w:eastAsia="DengXian" w:hAnsi="Calibri Light" w:cs="Calibri Light"/>
          <w:i/>
          <w:iCs/>
          <w:color w:val="44546A"/>
          <w:sz w:val="18"/>
          <w:szCs w:val="18"/>
        </w:rPr>
        <w:t xml:space="preserve">Table </w:t>
      </w:r>
      <w:r w:rsidR="002227E0">
        <w:rPr>
          <w:rFonts w:ascii="Calibri Light" w:eastAsia="DengXian" w:hAnsi="Calibri Light" w:cs="Calibri Light"/>
          <w:i/>
          <w:iCs/>
          <w:noProof/>
          <w:color w:val="44546A"/>
          <w:sz w:val="18"/>
          <w:szCs w:val="18"/>
        </w:rPr>
        <w:t>11</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and source view positions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_Ref529386677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002227E0" w:rsidRPr="0090478D">
        <w:rPr>
          <w:rFonts w:ascii="Calibri Light" w:eastAsia="DengXian" w:hAnsi="Calibri Light"/>
        </w:rPr>
        <w:t xml:space="preserve">Table </w:t>
      </w:r>
      <w:r w:rsidR="002227E0" w:rsidRPr="0090478D">
        <w:rPr>
          <w:rFonts w:ascii="Calibri Light" w:eastAsia="DengXian" w:hAnsi="Calibri Light"/>
          <w:noProof/>
        </w:rPr>
        <w:t>23</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w:t>
      </w:r>
      <w:r w:rsidRPr="003B2DCE">
        <w:rPr>
          <w:rFonts w:ascii="Calibri Light" w:eastAsia="DengXian" w:hAnsi="Calibri Light" w:cs="Calibri Light"/>
        </w:rPr>
        <w:t xml:space="preserve">The captured views form a 10x1 linear arc and are numbered v0-0 to v9-0 following left to right scan order. </w:t>
      </w:r>
    </w:p>
    <w:p w14:paraId="7AB6987A" w14:textId="3E6A1623"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9" w:name="_Ref8316326"/>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2227E0">
        <w:rPr>
          <w:rFonts w:ascii="Calibri Light" w:eastAsia="DengXian" w:hAnsi="Calibri Light" w:cs="Calibri Light"/>
          <w:i/>
          <w:iCs/>
          <w:noProof/>
          <w:color w:val="44546A"/>
          <w:sz w:val="18"/>
          <w:szCs w:val="18"/>
        </w:rPr>
        <w:t>11</w:t>
      </w:r>
      <w:r w:rsidRPr="003B2DCE">
        <w:rPr>
          <w:rFonts w:ascii="Calibri Light" w:eastAsia="DengXian" w:hAnsi="Calibri Light" w:cs="Calibri Light"/>
          <w:i/>
          <w:iCs/>
          <w:noProof/>
          <w:color w:val="44546A"/>
          <w:sz w:val="18"/>
          <w:szCs w:val="18"/>
        </w:rPr>
        <w:fldChar w:fldCharType="end"/>
      </w:r>
      <w:bookmarkEnd w:id="19"/>
      <w:r w:rsidRPr="003B2DCE">
        <w:rPr>
          <w:rFonts w:ascii="Calibri Light" w:eastAsia="DengXian" w:hAnsi="Calibri Light" w:cs="Calibri Light"/>
          <w:i/>
          <w:iCs/>
          <w:color w:val="44546A"/>
          <w:sz w:val="18"/>
          <w:szCs w:val="18"/>
        </w:rPr>
        <w:t>: Characteristics of the PoznanFencing sequence</w:t>
      </w:r>
    </w:p>
    <w:tbl>
      <w:tblPr>
        <w:tblStyle w:val="TableGrid1"/>
        <w:tblW w:w="0" w:type="auto"/>
        <w:jc w:val="center"/>
        <w:tblLook w:val="04A0" w:firstRow="1" w:lastRow="0" w:firstColumn="1" w:lastColumn="0" w:noHBand="0" w:noVBand="1"/>
      </w:tblPr>
      <w:tblGrid>
        <w:gridCol w:w="2605"/>
        <w:gridCol w:w="5490"/>
      </w:tblGrid>
      <w:tr w:rsidR="003B2DCE" w:rsidRPr="003B2DCE" w14:paraId="53E4D68D" w14:textId="77777777" w:rsidTr="00FA7779">
        <w:trPr>
          <w:jc w:val="center"/>
        </w:trPr>
        <w:tc>
          <w:tcPr>
            <w:tcW w:w="2605" w:type="dxa"/>
            <w:shd w:val="clear" w:color="auto" w:fill="auto"/>
          </w:tcPr>
          <w:p w14:paraId="4A0486F7" w14:textId="77777777"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DengXian" w:hAnsi="Calibri Light" w:cs="Calibri Light"/>
                <w:sz w:val="20"/>
                <w:szCs w:val="20"/>
                <w:lang w:eastAsia="zh-CN"/>
              </w:rPr>
              <w:t>Category - Name</w:t>
            </w:r>
          </w:p>
        </w:tc>
        <w:tc>
          <w:tcPr>
            <w:tcW w:w="5490" w:type="dxa"/>
            <w:shd w:val="clear" w:color="auto" w:fill="auto"/>
          </w:tcPr>
          <w:p w14:paraId="2ABA9B4E" w14:textId="4902DB48"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DengXian" w:hAnsi="Calibri Light"/>
              </w:rPr>
              <w:t>NC</w:t>
            </w:r>
            <w:r w:rsidR="00A5408E">
              <w:rPr>
                <w:rFonts w:ascii="Calibri Light" w:eastAsia="DengXian" w:hAnsi="Calibri Light"/>
              </w:rPr>
              <w:t>1</w:t>
            </w:r>
            <w:r w:rsidRPr="003B2DCE">
              <w:rPr>
                <w:rFonts w:ascii="Calibri Light" w:eastAsia="DengXian" w:hAnsi="Calibri Light"/>
              </w:rPr>
              <w:t xml:space="preserve"> - L</w:t>
            </w:r>
          </w:p>
        </w:tc>
      </w:tr>
      <w:tr w:rsidR="003B2DCE" w:rsidRPr="003B2DCE" w14:paraId="6BF8AA61" w14:textId="77777777" w:rsidTr="00FA7779">
        <w:trPr>
          <w:jc w:val="center"/>
        </w:trPr>
        <w:tc>
          <w:tcPr>
            <w:tcW w:w="2605" w:type="dxa"/>
            <w:shd w:val="clear" w:color="auto" w:fill="auto"/>
          </w:tcPr>
          <w:p w14:paraId="0D07C98D"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Input contribution</w:t>
            </w:r>
          </w:p>
        </w:tc>
        <w:tc>
          <w:tcPr>
            <w:tcW w:w="5490" w:type="dxa"/>
            <w:shd w:val="clear" w:color="auto" w:fill="auto"/>
          </w:tcPr>
          <w:p w14:paraId="7ECBD007"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m38247</w:t>
            </w:r>
          </w:p>
        </w:tc>
      </w:tr>
      <w:tr w:rsidR="003B2DCE" w:rsidRPr="003B2DCE" w14:paraId="1874D200" w14:textId="77777777" w:rsidTr="00FA7779">
        <w:trPr>
          <w:jc w:val="center"/>
        </w:trPr>
        <w:tc>
          <w:tcPr>
            <w:tcW w:w="2605" w:type="dxa"/>
            <w:shd w:val="clear" w:color="auto" w:fill="auto"/>
          </w:tcPr>
          <w:p w14:paraId="3DAD4599"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Length &amp; frame rate</w:t>
            </w:r>
          </w:p>
        </w:tc>
        <w:tc>
          <w:tcPr>
            <w:tcW w:w="5490" w:type="dxa"/>
            <w:shd w:val="clear" w:color="auto" w:fill="auto"/>
          </w:tcPr>
          <w:p w14:paraId="3B53C9E3"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250 frames (25 fps)</w:t>
            </w:r>
          </w:p>
        </w:tc>
      </w:tr>
      <w:tr w:rsidR="003B2DCE" w:rsidRPr="003B2DCE" w14:paraId="29783D49" w14:textId="77777777" w:rsidTr="00FA7779">
        <w:trPr>
          <w:jc w:val="center"/>
        </w:trPr>
        <w:tc>
          <w:tcPr>
            <w:tcW w:w="2605" w:type="dxa"/>
            <w:shd w:val="clear" w:color="auto" w:fill="auto"/>
          </w:tcPr>
          <w:p w14:paraId="54A8F6E2"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Number of source views</w:t>
            </w:r>
          </w:p>
        </w:tc>
        <w:tc>
          <w:tcPr>
            <w:tcW w:w="5490" w:type="dxa"/>
            <w:shd w:val="clear" w:color="auto" w:fill="auto"/>
          </w:tcPr>
          <w:p w14:paraId="71140E5F"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10</w:t>
            </w:r>
          </w:p>
        </w:tc>
      </w:tr>
      <w:tr w:rsidR="003B2DCE" w:rsidRPr="003B2DCE" w14:paraId="25FFA113" w14:textId="77777777" w:rsidTr="00FA7779">
        <w:trPr>
          <w:jc w:val="center"/>
        </w:trPr>
        <w:tc>
          <w:tcPr>
            <w:tcW w:w="2605" w:type="dxa"/>
          </w:tcPr>
          <w:p w14:paraId="04D3ED38"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Source view resolution</w:t>
            </w:r>
          </w:p>
        </w:tc>
        <w:tc>
          <w:tcPr>
            <w:tcW w:w="5490" w:type="dxa"/>
          </w:tcPr>
          <w:p w14:paraId="51402CB3"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1920x1080</w:t>
            </w:r>
          </w:p>
        </w:tc>
      </w:tr>
      <w:tr w:rsidR="003B2DCE" w:rsidRPr="003B2DCE" w14:paraId="101262DA" w14:textId="77777777" w:rsidTr="00FA7779">
        <w:trPr>
          <w:jc w:val="center"/>
        </w:trPr>
        <w:tc>
          <w:tcPr>
            <w:tcW w:w="2605" w:type="dxa"/>
          </w:tcPr>
          <w:p w14:paraId="5AD32BC5" w14:textId="77777777"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DengXian" w:hAnsi="Calibri Light" w:cs="Calibri Light"/>
                <w:lang w:eastAsia="zh-CN"/>
              </w:rPr>
              <w:lastRenderedPageBreak/>
              <w:t>Texture format</w:t>
            </w:r>
          </w:p>
        </w:tc>
        <w:tc>
          <w:tcPr>
            <w:tcW w:w="5490" w:type="dxa"/>
          </w:tcPr>
          <w:p w14:paraId="7243048C" w14:textId="77777777"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DengXian" w:hAnsi="Calibri Light" w:cs="Calibri Light"/>
              </w:rPr>
              <w:t>YUV 4:2:0 10 bit</w:t>
            </w:r>
          </w:p>
        </w:tc>
      </w:tr>
      <w:tr w:rsidR="003B2DCE" w:rsidRPr="003B2DCE" w14:paraId="5BA7499D" w14:textId="77777777" w:rsidTr="00FA7779">
        <w:trPr>
          <w:jc w:val="center"/>
        </w:trPr>
        <w:tc>
          <w:tcPr>
            <w:tcW w:w="2605" w:type="dxa"/>
          </w:tcPr>
          <w:p w14:paraId="2C66FF91" w14:textId="77777777"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DengXian" w:hAnsi="Calibri Light" w:cs="Calibri Light"/>
                <w:lang w:eastAsia="zh-CN"/>
              </w:rPr>
              <w:t>Depth format</w:t>
            </w:r>
          </w:p>
        </w:tc>
        <w:tc>
          <w:tcPr>
            <w:tcW w:w="5490" w:type="dxa"/>
          </w:tcPr>
          <w:p w14:paraId="3DE6D5DD" w14:textId="149F3386"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DengXian" w:hAnsi="Calibri Light" w:cs="Calibri Light"/>
              </w:rPr>
              <w:t>YUV 4:2:0 16 bit for MIV and MIV View anchors</w:t>
            </w:r>
          </w:p>
        </w:tc>
      </w:tr>
      <w:tr w:rsidR="003B2DCE" w:rsidRPr="003B2DCE" w14:paraId="28BE1F41" w14:textId="77777777" w:rsidTr="00FA7779">
        <w:trPr>
          <w:jc w:val="center"/>
        </w:trPr>
        <w:tc>
          <w:tcPr>
            <w:tcW w:w="2605" w:type="dxa"/>
          </w:tcPr>
          <w:p w14:paraId="3BBFED11"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Times New Roman" w:hAnsi="Calibri Light" w:cs="Calibri Light"/>
                <w:color w:val="333333"/>
              </w:rPr>
              <w:t>View FoV &amp; mapping</w:t>
            </w:r>
          </w:p>
        </w:tc>
        <w:tc>
          <w:tcPr>
            <w:tcW w:w="5490" w:type="dxa"/>
          </w:tcPr>
          <w:p w14:paraId="4CF687A2"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63° × 48°</w:t>
            </w:r>
          </w:p>
        </w:tc>
      </w:tr>
      <w:tr w:rsidR="003B2DCE" w:rsidRPr="003B2DCE" w14:paraId="5F6D5C65" w14:textId="77777777" w:rsidTr="00FA7779">
        <w:trPr>
          <w:jc w:val="center"/>
        </w:trPr>
        <w:tc>
          <w:tcPr>
            <w:tcW w:w="2605" w:type="dxa"/>
          </w:tcPr>
          <w:p w14:paraId="20C1CC71"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Times New Roman" w:hAnsi="Calibri Light" w:cs="Calibri Light"/>
                <w:color w:val="333333"/>
              </w:rPr>
              <w:t>Lens</w:t>
            </w:r>
          </w:p>
        </w:tc>
        <w:tc>
          <w:tcPr>
            <w:tcW w:w="5490" w:type="dxa"/>
          </w:tcPr>
          <w:p w14:paraId="45CCDDFF"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4.5 mm</w:t>
            </w:r>
          </w:p>
        </w:tc>
      </w:tr>
      <w:tr w:rsidR="003B2DCE" w:rsidRPr="003B2DCE" w14:paraId="578B2041" w14:textId="77777777" w:rsidTr="00FA7779">
        <w:trPr>
          <w:jc w:val="center"/>
        </w:trPr>
        <w:tc>
          <w:tcPr>
            <w:tcW w:w="2605" w:type="dxa"/>
          </w:tcPr>
          <w:p w14:paraId="017E89F4"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Camera spacing</w:t>
            </w:r>
          </w:p>
        </w:tc>
        <w:tc>
          <w:tcPr>
            <w:tcW w:w="5490" w:type="dxa"/>
          </w:tcPr>
          <w:p w14:paraId="6E7F0165" w14:textId="77777777"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Times New Roman" w:hAnsi="Calibri Light" w:cs="Calibri Light"/>
                <w:color w:val="333333"/>
              </w:rPr>
              <w:t>5 stereopairs (baseline: 22 cm) placed on arc (radius: 4 m),</w:t>
            </w:r>
          </w:p>
          <w:p w14:paraId="196582E5" w14:textId="77777777"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Times New Roman" w:hAnsi="Calibri Light" w:cs="Calibri Light"/>
                <w:color w:val="333333"/>
              </w:rPr>
              <w:t>angle between neighboring stereopairs: 15 degrees,</w:t>
            </w:r>
          </w:p>
          <w:p w14:paraId="665B4C4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total angle of the system: 60 degrees</w:t>
            </w:r>
          </w:p>
        </w:tc>
      </w:tr>
      <w:tr w:rsidR="003B2DCE" w:rsidRPr="003B2DCE" w14:paraId="50426276" w14:textId="77777777" w:rsidTr="00FA7779">
        <w:trPr>
          <w:trHeight w:val="276"/>
          <w:jc w:val="center"/>
        </w:trPr>
        <w:tc>
          <w:tcPr>
            <w:tcW w:w="2605" w:type="dxa"/>
          </w:tcPr>
          <w:p w14:paraId="0F61483D"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zNear</w:t>
            </w:r>
          </w:p>
        </w:tc>
        <w:tc>
          <w:tcPr>
            <w:tcW w:w="5490" w:type="dxa"/>
          </w:tcPr>
          <w:p w14:paraId="221D11D8"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3.5</w:t>
            </w:r>
          </w:p>
        </w:tc>
      </w:tr>
      <w:tr w:rsidR="003B2DCE" w:rsidRPr="003B2DCE" w14:paraId="7D68066F" w14:textId="77777777" w:rsidTr="00FA7779">
        <w:trPr>
          <w:trHeight w:val="276"/>
          <w:jc w:val="center"/>
        </w:trPr>
        <w:tc>
          <w:tcPr>
            <w:tcW w:w="2605" w:type="dxa"/>
          </w:tcPr>
          <w:p w14:paraId="1DC81E4A"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zFar</w:t>
            </w:r>
          </w:p>
        </w:tc>
        <w:tc>
          <w:tcPr>
            <w:tcW w:w="5490" w:type="dxa"/>
          </w:tcPr>
          <w:p w14:paraId="213EB30F"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7.0</w:t>
            </w:r>
          </w:p>
        </w:tc>
      </w:tr>
      <w:tr w:rsidR="003B2DCE" w:rsidRPr="003B2DCE" w14:paraId="05189CB4" w14:textId="77777777" w:rsidTr="00FA7779">
        <w:trPr>
          <w:trHeight w:val="312"/>
          <w:jc w:val="center"/>
        </w:trPr>
        <w:tc>
          <w:tcPr>
            <w:tcW w:w="2605" w:type="dxa"/>
          </w:tcPr>
          <w:p w14:paraId="1ACBD52D" w14:textId="77777777"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Times New Roman" w:hAnsi="Calibri Light" w:cs="Calibri Light"/>
                <w:color w:val="333333"/>
              </w:rPr>
              <w:t>Download</w:t>
            </w:r>
          </w:p>
        </w:tc>
        <w:tc>
          <w:tcPr>
            <w:tcW w:w="5490" w:type="dxa"/>
          </w:tcPr>
          <w:p w14:paraId="18BDD4C6"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http://mpegfs.int-evry.fr/mpegcontent/ws-mpegcontent/MPEG-I/Poznan/Poznan_Fencing2/CE</w:t>
            </w:r>
          </w:p>
          <w:p w14:paraId="459876F6"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PoznanFencing_*.zip</w:t>
            </w:r>
          </w:p>
        </w:tc>
      </w:tr>
    </w:tbl>
    <w:p w14:paraId="5AB432D8" w14:textId="77777777" w:rsidR="00F10262" w:rsidRDefault="00F10262" w:rsidP="00F10262">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PoznanStreet</w:t>
      </w:r>
    </w:p>
    <w:p w14:paraId="4E0F5F03" w14:textId="77777777" w:rsidR="00F10262" w:rsidRDefault="00F10262" w:rsidP="00F10262">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PoznanStreet sequence are summarized in Table X1. </w:t>
      </w:r>
      <w:r>
        <w:rPr>
          <w:rFonts w:ascii="Calibri Light" w:eastAsia="DengXian" w:hAnsi="Calibri Light" w:cs="Calibri Light"/>
        </w:rPr>
        <w:t>The captured views form a 9x1 line and are numbered v0 to v8 following left to right scan order.</w:t>
      </w:r>
    </w:p>
    <w:p w14:paraId="3EBCC810" w14:textId="77777777" w:rsidR="00F10262" w:rsidRDefault="00F10262" w:rsidP="00F10262">
      <w:pPr>
        <w:keepNext/>
        <w:keepLines/>
        <w:spacing w:before="360" w:after="120" w:line="240" w:lineRule="auto"/>
        <w:jc w:val="center"/>
        <w:rPr>
          <w:rFonts w:ascii="Calibri Light" w:eastAsia="DengXian" w:hAnsi="Calibri Light" w:cs="Calibri Light"/>
          <w:i/>
          <w:iCs/>
          <w:color w:val="44546A"/>
          <w:sz w:val="18"/>
          <w:szCs w:val="18"/>
        </w:rPr>
      </w:pPr>
      <w:r>
        <w:rPr>
          <w:rFonts w:ascii="Calibri Light" w:eastAsia="DengXian" w:hAnsi="Calibri Light" w:cs="Calibri Light"/>
          <w:i/>
          <w:iCs/>
          <w:color w:val="44546A"/>
          <w:sz w:val="18"/>
          <w:szCs w:val="18"/>
        </w:rPr>
        <w:t>Table X1: Characteristics of the PoznanStreet sequence</w:t>
      </w:r>
    </w:p>
    <w:tbl>
      <w:tblPr>
        <w:tblStyle w:val="TableGrid1"/>
        <w:tblW w:w="0" w:type="auto"/>
        <w:jc w:val="center"/>
        <w:tblLook w:val="04A0" w:firstRow="1" w:lastRow="0" w:firstColumn="1" w:lastColumn="0" w:noHBand="0" w:noVBand="1"/>
      </w:tblPr>
      <w:tblGrid>
        <w:gridCol w:w="2049"/>
        <w:gridCol w:w="7296"/>
      </w:tblGrid>
      <w:tr w:rsidR="00F10262" w14:paraId="412C55F5"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6B53DCB6"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Category - Name</w:t>
            </w:r>
          </w:p>
        </w:tc>
        <w:tc>
          <w:tcPr>
            <w:tcW w:w="0" w:type="auto"/>
            <w:tcBorders>
              <w:top w:val="single" w:sz="4" w:space="0" w:color="auto"/>
              <w:left w:val="single" w:sz="4" w:space="0" w:color="auto"/>
              <w:bottom w:val="single" w:sz="4" w:space="0" w:color="auto"/>
              <w:right w:val="single" w:sz="4" w:space="0" w:color="auto"/>
            </w:tcBorders>
            <w:hideMark/>
          </w:tcPr>
          <w:p w14:paraId="0B47163A" w14:textId="117BD375"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rPr>
              <w:t xml:space="preserve">NC1 </w:t>
            </w:r>
            <w:r w:rsidR="003F5EC2">
              <w:rPr>
                <w:rFonts w:ascii="Calibri Light" w:eastAsia="DengXian" w:hAnsi="Calibri Light"/>
              </w:rPr>
              <w:t>–</w:t>
            </w:r>
            <w:r>
              <w:rPr>
                <w:rFonts w:ascii="Calibri Light" w:eastAsia="DengXian" w:hAnsi="Calibri Light"/>
              </w:rPr>
              <w:t xml:space="preserve"> </w:t>
            </w:r>
            <w:r w:rsidR="00AE6A61">
              <w:rPr>
                <w:rFonts w:ascii="Calibri Light" w:eastAsia="DengXian" w:hAnsi="Calibri Light"/>
              </w:rPr>
              <w:t>U</w:t>
            </w:r>
          </w:p>
        </w:tc>
      </w:tr>
      <w:tr w:rsidR="00F10262" w14:paraId="6857E645"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5CEA7C42"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hideMark/>
          </w:tcPr>
          <w:p w14:paraId="2AADCB2A"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m51598</w:t>
            </w:r>
          </w:p>
        </w:tc>
      </w:tr>
      <w:tr w:rsidR="00F10262" w14:paraId="16584DF9"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0F29C102"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hideMark/>
          </w:tcPr>
          <w:p w14:paraId="4FDE1855"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(25fps)</w:t>
            </w:r>
          </w:p>
        </w:tc>
      </w:tr>
      <w:tr w:rsidR="00F10262" w14:paraId="2413632B"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54B3FBCF"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hideMark/>
          </w:tcPr>
          <w:p w14:paraId="17D01070"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F10262" w14:paraId="5130B6AB"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16D0313B"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hideMark/>
          </w:tcPr>
          <w:p w14:paraId="4BFD5849"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F10262" w14:paraId="034C07C5"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54DCA945"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hideMark/>
          </w:tcPr>
          <w:p w14:paraId="30568C2B"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w:t>
            </w:r>
          </w:p>
        </w:tc>
      </w:tr>
      <w:tr w:rsidR="00F10262" w14:paraId="00A7C224"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16D2C23F"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hideMark/>
          </w:tcPr>
          <w:p w14:paraId="2E72AEC7"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w:t>
            </w:r>
          </w:p>
        </w:tc>
      </w:tr>
      <w:tr w:rsidR="00F10262" w14:paraId="7BDB7B25"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3ECF9B3F"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View FoV &amp; mapping</w:t>
            </w:r>
          </w:p>
        </w:tc>
        <w:tc>
          <w:tcPr>
            <w:tcW w:w="0" w:type="auto"/>
            <w:tcBorders>
              <w:top w:val="single" w:sz="4" w:space="0" w:color="auto"/>
              <w:left w:val="single" w:sz="4" w:space="0" w:color="auto"/>
              <w:bottom w:val="single" w:sz="4" w:space="0" w:color="auto"/>
              <w:right w:val="single" w:sz="4" w:space="0" w:color="auto"/>
            </w:tcBorders>
            <w:hideMark/>
          </w:tcPr>
          <w:p w14:paraId="3D839442" w14:textId="77777777" w:rsidR="00F10262" w:rsidRDefault="00F1026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F10262" w14:paraId="64A00A81"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2E102C1C"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hideMark/>
          </w:tcPr>
          <w:p w14:paraId="3D78F6C7" w14:textId="77777777" w:rsidR="00F10262" w:rsidRDefault="00F1026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F10262" w14:paraId="57BB8F47"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6ABFEB60"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hideMark/>
          </w:tcPr>
          <w:p w14:paraId="5FB5AD05"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F10262" w14:paraId="4AC16656" w14:textId="77777777" w:rsidTr="00F10262">
        <w:trPr>
          <w:trHeight w:val="276"/>
          <w:jc w:val="center"/>
        </w:trPr>
        <w:tc>
          <w:tcPr>
            <w:tcW w:w="0" w:type="auto"/>
            <w:tcBorders>
              <w:top w:val="single" w:sz="4" w:space="0" w:color="auto"/>
              <w:left w:val="single" w:sz="4" w:space="0" w:color="auto"/>
              <w:bottom w:val="single" w:sz="4" w:space="0" w:color="auto"/>
              <w:right w:val="single" w:sz="4" w:space="0" w:color="auto"/>
            </w:tcBorders>
            <w:hideMark/>
          </w:tcPr>
          <w:p w14:paraId="5174774D"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zNear</w:t>
            </w:r>
          </w:p>
        </w:tc>
        <w:tc>
          <w:tcPr>
            <w:tcW w:w="0" w:type="auto"/>
            <w:tcBorders>
              <w:top w:val="single" w:sz="4" w:space="0" w:color="auto"/>
              <w:left w:val="single" w:sz="4" w:space="0" w:color="auto"/>
              <w:bottom w:val="single" w:sz="4" w:space="0" w:color="auto"/>
              <w:right w:val="single" w:sz="4" w:space="0" w:color="auto"/>
            </w:tcBorders>
            <w:hideMark/>
          </w:tcPr>
          <w:p w14:paraId="7C119D03"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34.5064</w:t>
            </w:r>
          </w:p>
        </w:tc>
      </w:tr>
      <w:tr w:rsidR="00F10262" w14:paraId="01154997" w14:textId="77777777" w:rsidTr="00F10262">
        <w:trPr>
          <w:trHeight w:val="276"/>
          <w:jc w:val="center"/>
        </w:trPr>
        <w:tc>
          <w:tcPr>
            <w:tcW w:w="0" w:type="auto"/>
            <w:tcBorders>
              <w:top w:val="single" w:sz="4" w:space="0" w:color="auto"/>
              <w:left w:val="single" w:sz="4" w:space="0" w:color="auto"/>
              <w:bottom w:val="single" w:sz="4" w:space="0" w:color="auto"/>
              <w:right w:val="single" w:sz="4" w:space="0" w:color="auto"/>
            </w:tcBorders>
            <w:hideMark/>
          </w:tcPr>
          <w:p w14:paraId="787FE0F5"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zFar</w:t>
            </w:r>
          </w:p>
        </w:tc>
        <w:tc>
          <w:tcPr>
            <w:tcW w:w="0" w:type="auto"/>
            <w:tcBorders>
              <w:top w:val="single" w:sz="4" w:space="0" w:color="auto"/>
              <w:left w:val="single" w:sz="4" w:space="0" w:color="auto"/>
              <w:bottom w:val="single" w:sz="4" w:space="0" w:color="auto"/>
              <w:right w:val="single" w:sz="4" w:space="0" w:color="auto"/>
            </w:tcBorders>
            <w:hideMark/>
          </w:tcPr>
          <w:p w14:paraId="5CE61089"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r w:rsidR="00F10262" w14:paraId="75DE053E" w14:textId="77777777" w:rsidTr="00F10262">
        <w:trPr>
          <w:trHeight w:val="312"/>
          <w:jc w:val="center"/>
        </w:trPr>
        <w:tc>
          <w:tcPr>
            <w:tcW w:w="0" w:type="auto"/>
            <w:tcBorders>
              <w:top w:val="single" w:sz="4" w:space="0" w:color="auto"/>
              <w:left w:val="single" w:sz="4" w:space="0" w:color="auto"/>
              <w:bottom w:val="single" w:sz="4" w:space="0" w:color="auto"/>
              <w:right w:val="single" w:sz="4" w:space="0" w:color="auto"/>
            </w:tcBorders>
            <w:hideMark/>
          </w:tcPr>
          <w:p w14:paraId="28B4D5F6"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Download</w:t>
            </w:r>
          </w:p>
        </w:tc>
        <w:tc>
          <w:tcPr>
            <w:tcW w:w="0" w:type="auto"/>
            <w:tcBorders>
              <w:top w:val="single" w:sz="4" w:space="0" w:color="auto"/>
              <w:left w:val="single" w:sz="4" w:space="0" w:color="auto"/>
              <w:bottom w:val="single" w:sz="4" w:space="0" w:color="auto"/>
              <w:right w:val="single" w:sz="4" w:space="0" w:color="auto"/>
            </w:tcBorders>
            <w:hideMark/>
          </w:tcPr>
          <w:p w14:paraId="3C81095F" w14:textId="77777777" w:rsidR="00F10262" w:rsidRDefault="00F10262">
            <w:pPr>
              <w:widowControl/>
              <w:spacing w:after="120" w:line="240" w:lineRule="auto"/>
              <w:jc w:val="both"/>
              <w:rPr>
                <w:rFonts w:ascii="Calibri Light" w:eastAsia="DengXian" w:hAnsi="Calibri Light" w:cs="Times New Roman"/>
              </w:rPr>
            </w:pPr>
            <w:r>
              <w:rPr>
                <w:rFonts w:ascii="Calibri Light" w:eastAsia="DengXian" w:hAnsi="Calibri Light"/>
              </w:rPr>
              <w:t>http://mpegfs.int-evry.fr/mpegcontent/ws-mpegcontent/MPEG-I/Poznan/PoznanStreet</w:t>
            </w:r>
          </w:p>
          <w:p w14:paraId="3D516009"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Data: PoznanStreet_*.zip</w:t>
            </w:r>
          </w:p>
        </w:tc>
      </w:tr>
    </w:tbl>
    <w:p w14:paraId="617C22C4" w14:textId="77777777" w:rsidR="00F10262" w:rsidRDefault="00F10262" w:rsidP="00F10262"/>
    <w:p w14:paraId="724EB428" w14:textId="77777777" w:rsidR="00F10262" w:rsidRDefault="00F10262" w:rsidP="00F10262">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lastRenderedPageBreak/>
        <w:t>PoznanCarpark</w:t>
      </w:r>
    </w:p>
    <w:p w14:paraId="50626581" w14:textId="77777777" w:rsidR="00F10262" w:rsidRDefault="00F10262" w:rsidP="00F10262">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PoznanCarpark sequence are summarized in Table X2. </w:t>
      </w:r>
      <w:r>
        <w:rPr>
          <w:rFonts w:ascii="Calibri Light" w:eastAsia="DengXian" w:hAnsi="Calibri Light" w:cs="Calibri Light"/>
        </w:rPr>
        <w:t>The captured views form a 9x1 line and are numbered v0 to v8 following left to right scan order.</w:t>
      </w:r>
    </w:p>
    <w:p w14:paraId="69DCF32E" w14:textId="77777777" w:rsidR="00F10262" w:rsidRDefault="00F10262" w:rsidP="00F10262">
      <w:pPr>
        <w:keepNext/>
        <w:keepLines/>
        <w:spacing w:before="360" w:after="120" w:line="240" w:lineRule="auto"/>
        <w:jc w:val="center"/>
        <w:rPr>
          <w:rFonts w:ascii="Calibri Light" w:eastAsia="DengXian" w:hAnsi="Calibri Light" w:cs="Calibri Light"/>
          <w:i/>
          <w:iCs/>
          <w:color w:val="44546A"/>
          <w:sz w:val="18"/>
          <w:szCs w:val="18"/>
        </w:rPr>
      </w:pPr>
      <w:r>
        <w:rPr>
          <w:rFonts w:ascii="Calibri Light" w:eastAsia="DengXian" w:hAnsi="Calibri Light" w:cs="Calibri Light"/>
          <w:i/>
          <w:iCs/>
          <w:color w:val="44546A"/>
          <w:sz w:val="18"/>
          <w:szCs w:val="18"/>
        </w:rPr>
        <w:t>Table X2: Characteristics of the PoznanCarpark sequence</w:t>
      </w:r>
    </w:p>
    <w:tbl>
      <w:tblPr>
        <w:tblStyle w:val="TableGrid1"/>
        <w:tblW w:w="0" w:type="auto"/>
        <w:jc w:val="center"/>
        <w:tblLook w:val="04A0" w:firstRow="1" w:lastRow="0" w:firstColumn="1" w:lastColumn="0" w:noHBand="0" w:noVBand="1"/>
      </w:tblPr>
      <w:tblGrid>
        <w:gridCol w:w="2030"/>
        <w:gridCol w:w="7315"/>
      </w:tblGrid>
      <w:tr w:rsidR="00F10262" w14:paraId="211FAED6"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5C6A2C70"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Category - Name</w:t>
            </w:r>
          </w:p>
        </w:tc>
        <w:tc>
          <w:tcPr>
            <w:tcW w:w="0" w:type="auto"/>
            <w:tcBorders>
              <w:top w:val="single" w:sz="4" w:space="0" w:color="auto"/>
              <w:left w:val="single" w:sz="4" w:space="0" w:color="auto"/>
              <w:bottom w:val="single" w:sz="4" w:space="0" w:color="auto"/>
              <w:right w:val="single" w:sz="4" w:space="0" w:color="auto"/>
            </w:tcBorders>
            <w:hideMark/>
          </w:tcPr>
          <w:p w14:paraId="7037A0C6" w14:textId="54FE2391"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rPr>
              <w:t xml:space="preserve">NC1 </w:t>
            </w:r>
            <w:r w:rsidR="003F5EC2">
              <w:rPr>
                <w:rFonts w:ascii="Calibri Light" w:eastAsia="DengXian" w:hAnsi="Calibri Light"/>
              </w:rPr>
              <w:t>–</w:t>
            </w:r>
            <w:r>
              <w:rPr>
                <w:rFonts w:ascii="Calibri Light" w:eastAsia="DengXian" w:hAnsi="Calibri Light"/>
              </w:rPr>
              <w:t xml:space="preserve"> </w:t>
            </w:r>
            <w:r w:rsidR="00AE6A61">
              <w:rPr>
                <w:rFonts w:ascii="Calibri Light" w:eastAsia="DengXian" w:hAnsi="Calibri Light"/>
              </w:rPr>
              <w:t>P</w:t>
            </w:r>
          </w:p>
        </w:tc>
      </w:tr>
      <w:tr w:rsidR="00F10262" w14:paraId="21BE48FC"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57831897"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hideMark/>
          </w:tcPr>
          <w:p w14:paraId="5B533252"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m51598</w:t>
            </w:r>
          </w:p>
        </w:tc>
      </w:tr>
      <w:tr w:rsidR="00F10262" w14:paraId="66C21B2C"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1C02B32E"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hideMark/>
          </w:tcPr>
          <w:p w14:paraId="2EA0B810"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250 frames (25fps)</w:t>
            </w:r>
          </w:p>
        </w:tc>
      </w:tr>
      <w:tr w:rsidR="00F10262" w14:paraId="6819E364"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3F994D43"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hideMark/>
          </w:tcPr>
          <w:p w14:paraId="7735DADA"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F10262" w14:paraId="4CD7B8B4"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44355975"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hideMark/>
          </w:tcPr>
          <w:p w14:paraId="4DB5A715"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F10262" w14:paraId="671CD678"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0AD5B6B2"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hideMark/>
          </w:tcPr>
          <w:p w14:paraId="43CE9452"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w:t>
            </w:r>
          </w:p>
        </w:tc>
      </w:tr>
      <w:tr w:rsidR="00F10262" w14:paraId="7122CB4F"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585C9AC6"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hideMark/>
          </w:tcPr>
          <w:p w14:paraId="73AA8E52"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w:t>
            </w:r>
          </w:p>
        </w:tc>
      </w:tr>
      <w:tr w:rsidR="00F10262" w14:paraId="3136DD5C"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5EDE88B6"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View FoV &amp; mapping</w:t>
            </w:r>
          </w:p>
        </w:tc>
        <w:tc>
          <w:tcPr>
            <w:tcW w:w="0" w:type="auto"/>
            <w:tcBorders>
              <w:top w:val="single" w:sz="4" w:space="0" w:color="auto"/>
              <w:left w:val="single" w:sz="4" w:space="0" w:color="auto"/>
              <w:bottom w:val="single" w:sz="4" w:space="0" w:color="auto"/>
              <w:right w:val="single" w:sz="4" w:space="0" w:color="auto"/>
            </w:tcBorders>
            <w:hideMark/>
          </w:tcPr>
          <w:p w14:paraId="1A2FA76E" w14:textId="77777777" w:rsidR="00F10262" w:rsidRDefault="00F1026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F10262" w14:paraId="71D737B1"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20D6E751"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hideMark/>
          </w:tcPr>
          <w:p w14:paraId="6F74E08B" w14:textId="77777777" w:rsidR="00F10262" w:rsidRDefault="00F1026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F10262" w14:paraId="764BECF7"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68808399"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Camera spacing</w:t>
            </w:r>
          </w:p>
        </w:tc>
        <w:tc>
          <w:tcPr>
            <w:tcW w:w="0" w:type="auto"/>
            <w:tcBorders>
              <w:top w:val="single" w:sz="4" w:space="0" w:color="auto"/>
              <w:left w:val="single" w:sz="4" w:space="0" w:color="auto"/>
              <w:bottom w:val="single" w:sz="4" w:space="0" w:color="auto"/>
              <w:right w:val="single" w:sz="4" w:space="0" w:color="auto"/>
            </w:tcBorders>
            <w:hideMark/>
          </w:tcPr>
          <w:p w14:paraId="25457FFE"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F10262" w14:paraId="33EF9E0D" w14:textId="77777777" w:rsidTr="00F10262">
        <w:trPr>
          <w:trHeight w:val="276"/>
          <w:jc w:val="center"/>
        </w:trPr>
        <w:tc>
          <w:tcPr>
            <w:tcW w:w="0" w:type="auto"/>
            <w:tcBorders>
              <w:top w:val="single" w:sz="4" w:space="0" w:color="auto"/>
              <w:left w:val="single" w:sz="4" w:space="0" w:color="auto"/>
              <w:bottom w:val="single" w:sz="4" w:space="0" w:color="auto"/>
              <w:right w:val="single" w:sz="4" w:space="0" w:color="auto"/>
            </w:tcBorders>
            <w:hideMark/>
          </w:tcPr>
          <w:p w14:paraId="59CEBAB0"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zNear</w:t>
            </w:r>
          </w:p>
        </w:tc>
        <w:tc>
          <w:tcPr>
            <w:tcW w:w="0" w:type="auto"/>
            <w:tcBorders>
              <w:top w:val="single" w:sz="4" w:space="0" w:color="auto"/>
              <w:left w:val="single" w:sz="4" w:space="0" w:color="auto"/>
              <w:bottom w:val="single" w:sz="4" w:space="0" w:color="auto"/>
              <w:right w:val="single" w:sz="4" w:space="0" w:color="auto"/>
            </w:tcBorders>
            <w:hideMark/>
          </w:tcPr>
          <w:p w14:paraId="6ADCCE9F"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34.5064</w:t>
            </w:r>
          </w:p>
        </w:tc>
      </w:tr>
      <w:tr w:rsidR="00F10262" w14:paraId="34D3B52F" w14:textId="77777777" w:rsidTr="00F10262">
        <w:trPr>
          <w:trHeight w:val="276"/>
          <w:jc w:val="center"/>
        </w:trPr>
        <w:tc>
          <w:tcPr>
            <w:tcW w:w="0" w:type="auto"/>
            <w:tcBorders>
              <w:top w:val="single" w:sz="4" w:space="0" w:color="auto"/>
              <w:left w:val="single" w:sz="4" w:space="0" w:color="auto"/>
              <w:bottom w:val="single" w:sz="4" w:space="0" w:color="auto"/>
              <w:right w:val="single" w:sz="4" w:space="0" w:color="auto"/>
            </w:tcBorders>
            <w:hideMark/>
          </w:tcPr>
          <w:p w14:paraId="0A8F2EF8"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zFar</w:t>
            </w:r>
          </w:p>
        </w:tc>
        <w:tc>
          <w:tcPr>
            <w:tcW w:w="0" w:type="auto"/>
            <w:tcBorders>
              <w:top w:val="single" w:sz="4" w:space="0" w:color="auto"/>
              <w:left w:val="single" w:sz="4" w:space="0" w:color="auto"/>
              <w:bottom w:val="single" w:sz="4" w:space="0" w:color="auto"/>
              <w:right w:val="single" w:sz="4" w:space="0" w:color="auto"/>
            </w:tcBorders>
            <w:hideMark/>
          </w:tcPr>
          <w:p w14:paraId="32099631"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r w:rsidR="00F10262" w14:paraId="7DCFF0E4" w14:textId="77777777" w:rsidTr="00F10262">
        <w:trPr>
          <w:trHeight w:val="312"/>
          <w:jc w:val="center"/>
        </w:trPr>
        <w:tc>
          <w:tcPr>
            <w:tcW w:w="0" w:type="auto"/>
            <w:tcBorders>
              <w:top w:val="single" w:sz="4" w:space="0" w:color="auto"/>
              <w:left w:val="single" w:sz="4" w:space="0" w:color="auto"/>
              <w:bottom w:val="single" w:sz="4" w:space="0" w:color="auto"/>
              <w:right w:val="single" w:sz="4" w:space="0" w:color="auto"/>
            </w:tcBorders>
            <w:hideMark/>
          </w:tcPr>
          <w:p w14:paraId="38DAAEAE"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Download</w:t>
            </w:r>
          </w:p>
        </w:tc>
        <w:tc>
          <w:tcPr>
            <w:tcW w:w="0" w:type="auto"/>
            <w:tcBorders>
              <w:top w:val="single" w:sz="4" w:space="0" w:color="auto"/>
              <w:left w:val="single" w:sz="4" w:space="0" w:color="auto"/>
              <w:bottom w:val="single" w:sz="4" w:space="0" w:color="auto"/>
              <w:right w:val="single" w:sz="4" w:space="0" w:color="auto"/>
            </w:tcBorders>
            <w:hideMark/>
          </w:tcPr>
          <w:p w14:paraId="386C248D" w14:textId="77777777" w:rsidR="00F10262" w:rsidRDefault="00F10262">
            <w:pPr>
              <w:widowControl/>
              <w:spacing w:after="120" w:line="240" w:lineRule="auto"/>
              <w:jc w:val="both"/>
              <w:rPr>
                <w:rFonts w:ascii="Calibri Light" w:eastAsia="DengXian" w:hAnsi="Calibri Light" w:cs="Times New Roman"/>
              </w:rPr>
            </w:pPr>
            <w:r>
              <w:rPr>
                <w:rFonts w:ascii="Calibri Light" w:eastAsia="DengXian" w:hAnsi="Calibri Light"/>
              </w:rPr>
              <w:t>http://mpegfs.int-evry.fr/mpegcontent/ws-mpegcontent/MPEG-I/Poznan/PoznanCarpark</w:t>
            </w:r>
          </w:p>
          <w:p w14:paraId="27C2F8CF"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Data: PoznanCarpark_*.zip</w:t>
            </w:r>
          </w:p>
        </w:tc>
      </w:tr>
    </w:tbl>
    <w:p w14:paraId="2D5956E9" w14:textId="77777777" w:rsidR="00F10262" w:rsidRDefault="00F10262" w:rsidP="00F10262"/>
    <w:p w14:paraId="5767FAB1" w14:textId="77777777" w:rsidR="00F10262" w:rsidRDefault="00F10262" w:rsidP="00F10262">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Pr>
          <w:rFonts w:ascii="Calibri Light" w:eastAsia="DengXian" w:hAnsi="Calibri Light" w:cs="Calibri Light"/>
          <w:b/>
          <w:bCs/>
          <w:sz w:val="26"/>
          <w:szCs w:val="26"/>
        </w:rPr>
        <w:t>PoznanHall</w:t>
      </w:r>
    </w:p>
    <w:p w14:paraId="4B092E2B" w14:textId="77777777" w:rsidR="00F10262" w:rsidRDefault="00F10262" w:rsidP="00F10262">
      <w:pPr>
        <w:widowControl/>
        <w:spacing w:after="120" w:line="240" w:lineRule="auto"/>
        <w:jc w:val="both"/>
        <w:rPr>
          <w:rFonts w:ascii="Calibri Light" w:eastAsia="DengXian" w:hAnsi="Calibri Light" w:cs="Calibri Light"/>
        </w:rPr>
      </w:pPr>
      <w:r>
        <w:rPr>
          <w:rFonts w:ascii="Calibri Light" w:eastAsia="DengXian" w:hAnsi="Calibri Light" w:cs="Calibri Light"/>
          <w:lang w:eastAsia="zh-CN"/>
        </w:rPr>
        <w:t xml:space="preserve">The general characteristics of the PoznanHall sequence are summarized in Table X3. </w:t>
      </w:r>
      <w:r>
        <w:rPr>
          <w:rFonts w:ascii="Calibri Light" w:eastAsia="DengXian" w:hAnsi="Calibri Light" w:cs="Calibri Light"/>
        </w:rPr>
        <w:t>The captured views form a 9x1 line and are numbered v0 to v8 following left to right scan order. Camera rig in the PoznanHall sequence was moving along the scene, but camera parameters remained the same for all frames.</w:t>
      </w:r>
    </w:p>
    <w:p w14:paraId="3A3D079B" w14:textId="77777777" w:rsidR="00F10262" w:rsidRDefault="00F10262" w:rsidP="00F10262">
      <w:pPr>
        <w:keepNext/>
        <w:keepLines/>
        <w:spacing w:before="360" w:after="120" w:line="240" w:lineRule="auto"/>
        <w:jc w:val="center"/>
        <w:rPr>
          <w:rFonts w:ascii="Calibri Light" w:eastAsia="DengXian" w:hAnsi="Calibri Light" w:cs="Calibri Light"/>
          <w:i/>
          <w:iCs/>
          <w:color w:val="44546A"/>
          <w:sz w:val="18"/>
          <w:szCs w:val="18"/>
        </w:rPr>
      </w:pPr>
      <w:r>
        <w:rPr>
          <w:rFonts w:ascii="Calibri Light" w:eastAsia="DengXian" w:hAnsi="Calibri Light" w:cs="Calibri Light"/>
          <w:i/>
          <w:iCs/>
          <w:color w:val="44546A"/>
          <w:sz w:val="18"/>
          <w:szCs w:val="18"/>
        </w:rPr>
        <w:t>Table X3: Characteristics of the PoznanHall sequence</w:t>
      </w:r>
    </w:p>
    <w:tbl>
      <w:tblPr>
        <w:tblStyle w:val="TableGrid1"/>
        <w:tblW w:w="0" w:type="auto"/>
        <w:jc w:val="center"/>
        <w:tblLook w:val="04A0" w:firstRow="1" w:lastRow="0" w:firstColumn="1" w:lastColumn="0" w:noHBand="0" w:noVBand="1"/>
      </w:tblPr>
      <w:tblGrid>
        <w:gridCol w:w="2076"/>
        <w:gridCol w:w="7269"/>
      </w:tblGrid>
      <w:tr w:rsidR="00F10262" w14:paraId="6D362387"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525992EF"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Category - Name</w:t>
            </w:r>
          </w:p>
        </w:tc>
        <w:tc>
          <w:tcPr>
            <w:tcW w:w="0" w:type="auto"/>
            <w:tcBorders>
              <w:top w:val="single" w:sz="4" w:space="0" w:color="auto"/>
              <w:left w:val="single" w:sz="4" w:space="0" w:color="auto"/>
              <w:bottom w:val="single" w:sz="4" w:space="0" w:color="auto"/>
              <w:right w:val="single" w:sz="4" w:space="0" w:color="auto"/>
            </w:tcBorders>
            <w:hideMark/>
          </w:tcPr>
          <w:p w14:paraId="5166BB8E" w14:textId="4C742173"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rPr>
              <w:t xml:space="preserve">NC1 </w:t>
            </w:r>
            <w:r w:rsidR="003F5EC2">
              <w:rPr>
                <w:rFonts w:ascii="Calibri Light" w:eastAsia="DengXian" w:hAnsi="Calibri Light"/>
              </w:rPr>
              <w:t>–</w:t>
            </w:r>
            <w:r>
              <w:rPr>
                <w:rFonts w:ascii="Calibri Light" w:eastAsia="DengXian" w:hAnsi="Calibri Light"/>
              </w:rPr>
              <w:t xml:space="preserve"> </w:t>
            </w:r>
            <w:r w:rsidR="000D5AFD">
              <w:rPr>
                <w:rFonts w:ascii="Calibri Light" w:eastAsia="DengXian" w:hAnsi="Calibri Light"/>
              </w:rPr>
              <w:t>T</w:t>
            </w:r>
          </w:p>
        </w:tc>
      </w:tr>
      <w:tr w:rsidR="00F10262" w14:paraId="23EE794F"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50FDF64A"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Input contribution</w:t>
            </w:r>
          </w:p>
        </w:tc>
        <w:tc>
          <w:tcPr>
            <w:tcW w:w="0" w:type="auto"/>
            <w:tcBorders>
              <w:top w:val="single" w:sz="4" w:space="0" w:color="auto"/>
              <w:left w:val="single" w:sz="4" w:space="0" w:color="auto"/>
              <w:bottom w:val="single" w:sz="4" w:space="0" w:color="auto"/>
              <w:right w:val="single" w:sz="4" w:space="0" w:color="auto"/>
            </w:tcBorders>
            <w:hideMark/>
          </w:tcPr>
          <w:p w14:paraId="39DE65A7"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m51598</w:t>
            </w:r>
          </w:p>
        </w:tc>
      </w:tr>
      <w:tr w:rsidR="00F10262" w14:paraId="486071A5"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0EB083AD"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Length &amp; frame rate</w:t>
            </w:r>
          </w:p>
        </w:tc>
        <w:tc>
          <w:tcPr>
            <w:tcW w:w="0" w:type="auto"/>
            <w:tcBorders>
              <w:top w:val="single" w:sz="4" w:space="0" w:color="auto"/>
              <w:left w:val="single" w:sz="4" w:space="0" w:color="auto"/>
              <w:bottom w:val="single" w:sz="4" w:space="0" w:color="auto"/>
              <w:right w:val="single" w:sz="4" w:space="0" w:color="auto"/>
            </w:tcBorders>
            <w:hideMark/>
          </w:tcPr>
          <w:p w14:paraId="24B82B43"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500 frames (25fps)</w:t>
            </w:r>
          </w:p>
        </w:tc>
      </w:tr>
      <w:tr w:rsidR="00F10262" w14:paraId="69B46C0D"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36F4ABA5"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Number of source views</w:t>
            </w:r>
          </w:p>
        </w:tc>
        <w:tc>
          <w:tcPr>
            <w:tcW w:w="0" w:type="auto"/>
            <w:tcBorders>
              <w:top w:val="single" w:sz="4" w:space="0" w:color="auto"/>
              <w:left w:val="single" w:sz="4" w:space="0" w:color="auto"/>
              <w:bottom w:val="single" w:sz="4" w:space="0" w:color="auto"/>
              <w:right w:val="single" w:sz="4" w:space="0" w:color="auto"/>
            </w:tcBorders>
            <w:hideMark/>
          </w:tcPr>
          <w:p w14:paraId="6369B793"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9 (9x1)</w:t>
            </w:r>
          </w:p>
        </w:tc>
      </w:tr>
      <w:tr w:rsidR="00F10262" w14:paraId="75C39398"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49A20CE8"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sz w:val="20"/>
                <w:szCs w:val="20"/>
                <w:lang w:eastAsia="zh-CN"/>
              </w:rPr>
              <w:t>Source view resolution</w:t>
            </w:r>
          </w:p>
        </w:tc>
        <w:tc>
          <w:tcPr>
            <w:tcW w:w="0" w:type="auto"/>
            <w:tcBorders>
              <w:top w:val="single" w:sz="4" w:space="0" w:color="auto"/>
              <w:left w:val="single" w:sz="4" w:space="0" w:color="auto"/>
              <w:bottom w:val="single" w:sz="4" w:space="0" w:color="auto"/>
              <w:right w:val="single" w:sz="4" w:space="0" w:color="auto"/>
            </w:tcBorders>
            <w:hideMark/>
          </w:tcPr>
          <w:p w14:paraId="68D6067B"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1920x1088</w:t>
            </w:r>
          </w:p>
        </w:tc>
      </w:tr>
      <w:tr w:rsidR="00F10262" w14:paraId="4FB88AB5"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6B02122C"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Texture format</w:t>
            </w:r>
          </w:p>
        </w:tc>
        <w:tc>
          <w:tcPr>
            <w:tcW w:w="0" w:type="auto"/>
            <w:tcBorders>
              <w:top w:val="single" w:sz="4" w:space="0" w:color="auto"/>
              <w:left w:val="single" w:sz="4" w:space="0" w:color="auto"/>
              <w:bottom w:val="single" w:sz="4" w:space="0" w:color="auto"/>
              <w:right w:val="single" w:sz="4" w:space="0" w:color="auto"/>
            </w:tcBorders>
            <w:hideMark/>
          </w:tcPr>
          <w:p w14:paraId="498007D0"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10 bit</w:t>
            </w:r>
          </w:p>
        </w:tc>
      </w:tr>
      <w:tr w:rsidR="00F10262" w14:paraId="73D5B646"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75AE1AEA"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Depth format</w:t>
            </w:r>
          </w:p>
        </w:tc>
        <w:tc>
          <w:tcPr>
            <w:tcW w:w="0" w:type="auto"/>
            <w:tcBorders>
              <w:top w:val="single" w:sz="4" w:space="0" w:color="auto"/>
              <w:left w:val="single" w:sz="4" w:space="0" w:color="auto"/>
              <w:bottom w:val="single" w:sz="4" w:space="0" w:color="auto"/>
              <w:right w:val="single" w:sz="4" w:space="0" w:color="auto"/>
            </w:tcBorders>
            <w:hideMark/>
          </w:tcPr>
          <w:p w14:paraId="334B890E"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YUV 4:2:0 16 bit</w:t>
            </w:r>
          </w:p>
        </w:tc>
      </w:tr>
      <w:tr w:rsidR="00F10262" w14:paraId="7CD316C4"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68BE939D"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View FoV &amp; mapping</w:t>
            </w:r>
          </w:p>
        </w:tc>
        <w:tc>
          <w:tcPr>
            <w:tcW w:w="0" w:type="auto"/>
            <w:tcBorders>
              <w:top w:val="single" w:sz="4" w:space="0" w:color="auto"/>
              <w:left w:val="single" w:sz="4" w:space="0" w:color="auto"/>
              <w:bottom w:val="single" w:sz="4" w:space="0" w:color="auto"/>
              <w:right w:val="single" w:sz="4" w:space="0" w:color="auto"/>
            </w:tcBorders>
            <w:hideMark/>
          </w:tcPr>
          <w:p w14:paraId="7231D55C" w14:textId="77777777" w:rsidR="00F10262" w:rsidRDefault="00F1026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63° × 48°</w:t>
            </w:r>
          </w:p>
        </w:tc>
      </w:tr>
      <w:tr w:rsidR="00F10262" w14:paraId="540ABEA5"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491D5038"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sz w:val="20"/>
                <w:szCs w:val="20"/>
                <w:lang w:eastAsia="zh-CN"/>
              </w:rPr>
              <w:t>Lens</w:t>
            </w:r>
          </w:p>
        </w:tc>
        <w:tc>
          <w:tcPr>
            <w:tcW w:w="0" w:type="auto"/>
            <w:tcBorders>
              <w:top w:val="single" w:sz="4" w:space="0" w:color="auto"/>
              <w:left w:val="single" w:sz="4" w:space="0" w:color="auto"/>
              <w:bottom w:val="single" w:sz="4" w:space="0" w:color="auto"/>
              <w:right w:val="single" w:sz="4" w:space="0" w:color="auto"/>
            </w:tcBorders>
            <w:hideMark/>
          </w:tcPr>
          <w:p w14:paraId="049B474B" w14:textId="77777777" w:rsidR="00F10262" w:rsidRDefault="00F10262">
            <w:pPr>
              <w:widowControl/>
              <w:spacing w:after="120" w:line="240" w:lineRule="auto"/>
              <w:jc w:val="both"/>
              <w:rPr>
                <w:rFonts w:ascii="Calibri Light" w:eastAsia="DengXian" w:hAnsi="Calibri Light" w:cs="Calibri Light"/>
              </w:rPr>
            </w:pPr>
            <w:r>
              <w:rPr>
                <w:rFonts w:ascii="Calibri Light" w:eastAsia="Times New Roman" w:hAnsi="Calibri Light" w:cs="Calibri Light"/>
                <w:color w:val="333333"/>
              </w:rPr>
              <w:t>4.5 mm</w:t>
            </w:r>
          </w:p>
        </w:tc>
      </w:tr>
      <w:tr w:rsidR="00F10262" w14:paraId="4326A61F" w14:textId="77777777" w:rsidTr="00F10262">
        <w:trPr>
          <w:jc w:val="center"/>
        </w:trPr>
        <w:tc>
          <w:tcPr>
            <w:tcW w:w="0" w:type="auto"/>
            <w:tcBorders>
              <w:top w:val="single" w:sz="4" w:space="0" w:color="auto"/>
              <w:left w:val="single" w:sz="4" w:space="0" w:color="auto"/>
              <w:bottom w:val="single" w:sz="4" w:space="0" w:color="auto"/>
              <w:right w:val="single" w:sz="4" w:space="0" w:color="auto"/>
            </w:tcBorders>
            <w:hideMark/>
          </w:tcPr>
          <w:p w14:paraId="3B4094D6"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lastRenderedPageBreak/>
              <w:t>Camera spacing</w:t>
            </w:r>
          </w:p>
        </w:tc>
        <w:tc>
          <w:tcPr>
            <w:tcW w:w="0" w:type="auto"/>
            <w:tcBorders>
              <w:top w:val="single" w:sz="4" w:space="0" w:color="auto"/>
              <w:left w:val="single" w:sz="4" w:space="0" w:color="auto"/>
              <w:bottom w:val="single" w:sz="4" w:space="0" w:color="auto"/>
              <w:right w:val="single" w:sz="4" w:space="0" w:color="auto"/>
            </w:tcBorders>
            <w:hideMark/>
          </w:tcPr>
          <w:p w14:paraId="379AA7DD"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13.75 cm</w:t>
            </w:r>
          </w:p>
        </w:tc>
      </w:tr>
      <w:tr w:rsidR="00F10262" w14:paraId="4CABF356" w14:textId="77777777" w:rsidTr="00F10262">
        <w:trPr>
          <w:trHeight w:val="276"/>
          <w:jc w:val="center"/>
        </w:trPr>
        <w:tc>
          <w:tcPr>
            <w:tcW w:w="0" w:type="auto"/>
            <w:tcBorders>
              <w:top w:val="single" w:sz="4" w:space="0" w:color="auto"/>
              <w:left w:val="single" w:sz="4" w:space="0" w:color="auto"/>
              <w:bottom w:val="single" w:sz="4" w:space="0" w:color="auto"/>
              <w:right w:val="single" w:sz="4" w:space="0" w:color="auto"/>
            </w:tcBorders>
            <w:hideMark/>
          </w:tcPr>
          <w:p w14:paraId="3CBFCF20"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zNear</w:t>
            </w:r>
          </w:p>
        </w:tc>
        <w:tc>
          <w:tcPr>
            <w:tcW w:w="0" w:type="auto"/>
            <w:tcBorders>
              <w:top w:val="single" w:sz="4" w:space="0" w:color="auto"/>
              <w:left w:val="single" w:sz="4" w:space="0" w:color="auto"/>
              <w:bottom w:val="single" w:sz="4" w:space="0" w:color="auto"/>
              <w:right w:val="single" w:sz="4" w:space="0" w:color="auto"/>
            </w:tcBorders>
            <w:hideMark/>
          </w:tcPr>
          <w:p w14:paraId="2579CCA1"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18.5064</w:t>
            </w:r>
          </w:p>
        </w:tc>
      </w:tr>
      <w:tr w:rsidR="00F10262" w14:paraId="1A00FCB4" w14:textId="77777777" w:rsidTr="00F10262">
        <w:trPr>
          <w:trHeight w:val="276"/>
          <w:jc w:val="center"/>
        </w:trPr>
        <w:tc>
          <w:tcPr>
            <w:tcW w:w="0" w:type="auto"/>
            <w:tcBorders>
              <w:top w:val="single" w:sz="4" w:space="0" w:color="auto"/>
              <w:left w:val="single" w:sz="4" w:space="0" w:color="auto"/>
              <w:bottom w:val="single" w:sz="4" w:space="0" w:color="auto"/>
              <w:right w:val="single" w:sz="4" w:space="0" w:color="auto"/>
            </w:tcBorders>
            <w:hideMark/>
          </w:tcPr>
          <w:p w14:paraId="7BA30294" w14:textId="77777777" w:rsidR="00F10262" w:rsidRDefault="00F10262">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zFar</w:t>
            </w:r>
          </w:p>
        </w:tc>
        <w:tc>
          <w:tcPr>
            <w:tcW w:w="0" w:type="auto"/>
            <w:tcBorders>
              <w:top w:val="single" w:sz="4" w:space="0" w:color="auto"/>
              <w:left w:val="single" w:sz="4" w:space="0" w:color="auto"/>
              <w:bottom w:val="single" w:sz="4" w:space="0" w:color="auto"/>
              <w:right w:val="single" w:sz="4" w:space="0" w:color="auto"/>
            </w:tcBorders>
            <w:hideMark/>
          </w:tcPr>
          <w:p w14:paraId="37A6EDE3"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2760.511</w:t>
            </w:r>
          </w:p>
        </w:tc>
      </w:tr>
      <w:tr w:rsidR="00F10262" w14:paraId="7C9B29F1" w14:textId="77777777" w:rsidTr="00F10262">
        <w:trPr>
          <w:trHeight w:val="312"/>
          <w:jc w:val="center"/>
        </w:trPr>
        <w:tc>
          <w:tcPr>
            <w:tcW w:w="0" w:type="auto"/>
            <w:tcBorders>
              <w:top w:val="single" w:sz="4" w:space="0" w:color="auto"/>
              <w:left w:val="single" w:sz="4" w:space="0" w:color="auto"/>
              <w:bottom w:val="single" w:sz="4" w:space="0" w:color="auto"/>
              <w:right w:val="single" w:sz="4" w:space="0" w:color="auto"/>
            </w:tcBorders>
            <w:hideMark/>
          </w:tcPr>
          <w:p w14:paraId="32EB33B3" w14:textId="77777777" w:rsidR="00F10262" w:rsidRDefault="00F10262">
            <w:pPr>
              <w:widowControl/>
              <w:spacing w:after="120" w:line="240" w:lineRule="auto"/>
              <w:jc w:val="both"/>
              <w:rPr>
                <w:rFonts w:ascii="Calibri Light" w:eastAsia="DengXian" w:hAnsi="Calibri Light" w:cs="Calibri Light"/>
                <w:sz w:val="20"/>
                <w:szCs w:val="20"/>
                <w:lang w:eastAsia="zh-CN"/>
              </w:rPr>
            </w:pPr>
            <w:r>
              <w:rPr>
                <w:rFonts w:ascii="Calibri Light" w:eastAsia="DengXian" w:hAnsi="Calibri Light" w:cs="Calibri Light"/>
                <w:lang w:eastAsia="zh-CN"/>
              </w:rPr>
              <w:t>Download</w:t>
            </w:r>
          </w:p>
        </w:tc>
        <w:tc>
          <w:tcPr>
            <w:tcW w:w="0" w:type="auto"/>
            <w:tcBorders>
              <w:top w:val="single" w:sz="4" w:space="0" w:color="auto"/>
              <w:left w:val="single" w:sz="4" w:space="0" w:color="auto"/>
              <w:bottom w:val="single" w:sz="4" w:space="0" w:color="auto"/>
              <w:right w:val="single" w:sz="4" w:space="0" w:color="auto"/>
            </w:tcBorders>
            <w:hideMark/>
          </w:tcPr>
          <w:p w14:paraId="042B173F" w14:textId="77777777" w:rsidR="00F10262" w:rsidRDefault="00F10262">
            <w:pPr>
              <w:widowControl/>
              <w:spacing w:after="120" w:line="240" w:lineRule="auto"/>
              <w:jc w:val="both"/>
              <w:rPr>
                <w:rFonts w:ascii="Calibri Light" w:eastAsia="DengXian" w:hAnsi="Calibri Light" w:cs="Times New Roman"/>
              </w:rPr>
            </w:pPr>
            <w:r>
              <w:rPr>
                <w:rFonts w:ascii="Calibri Light" w:eastAsia="DengXian" w:hAnsi="Calibri Light"/>
              </w:rPr>
              <w:t>http://mpegfs.int-evry.fr/mpegcontent/ws-mpegcontent/MPEG-I/Poznan/PoznanHall</w:t>
            </w:r>
          </w:p>
          <w:p w14:paraId="04278EBA" w14:textId="77777777" w:rsidR="00F10262" w:rsidRDefault="00F10262">
            <w:pPr>
              <w:widowControl/>
              <w:spacing w:after="120" w:line="240" w:lineRule="auto"/>
              <w:jc w:val="both"/>
              <w:rPr>
                <w:rFonts w:ascii="Calibri Light" w:eastAsia="DengXian" w:hAnsi="Calibri Light" w:cs="Calibri Light"/>
              </w:rPr>
            </w:pPr>
            <w:r>
              <w:rPr>
                <w:rFonts w:ascii="Calibri Light" w:eastAsia="DengXian" w:hAnsi="Calibri Light" w:cs="Calibri Light"/>
              </w:rPr>
              <w:t>Data: PoznanHall_*.zip</w:t>
            </w:r>
          </w:p>
        </w:tc>
      </w:tr>
    </w:tbl>
    <w:p w14:paraId="1C4056FF" w14:textId="17BDAFC0" w:rsidR="003B2DCE" w:rsidRPr="003B2DCE" w:rsidRDefault="003B2DCE" w:rsidP="003B2DCE">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t>The viewing space volume is an arc centered at the origin with a 2.34m width, 6.89m length, and no z component.</w:t>
      </w:r>
    </w:p>
    <w:p w14:paraId="40D30EEF" w14:textId="77777777" w:rsidR="003B2DCE" w:rsidRPr="003B2DCE" w:rsidRDefault="003B2DCE" w:rsidP="003B2DCE">
      <w:pPr>
        <w:keepNext/>
        <w:widowControl/>
        <w:numPr>
          <w:ilvl w:val="0"/>
          <w:numId w:val="3"/>
        </w:numPr>
        <w:spacing w:before="240" w:after="60" w:line="240" w:lineRule="auto"/>
        <w:jc w:val="both"/>
        <w:outlineLvl w:val="0"/>
        <w:rPr>
          <w:rFonts w:eastAsia="DengXian" w:cs="Calibri Light"/>
          <w:b/>
          <w:bCs/>
          <w:kern w:val="36"/>
          <w:sz w:val="32"/>
          <w:szCs w:val="32"/>
        </w:rPr>
      </w:pPr>
      <w:r w:rsidRPr="003B2DCE">
        <w:rPr>
          <w:rFonts w:ascii="Calibri Light" w:eastAsia="DengXian" w:hAnsi="Calibri Light" w:cs="Calibri Light"/>
          <w:b/>
          <w:bCs/>
          <w:kern w:val="36"/>
          <w:sz w:val="32"/>
          <w:szCs w:val="32"/>
        </w:rPr>
        <w:t>Software tools</w:t>
      </w:r>
      <w:bookmarkStart w:id="20" w:name="_Ref526167172"/>
    </w:p>
    <w:p w14:paraId="7BF0CCE0" w14:textId="3C3554F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 xml:space="preserve">The referenced tools are listed in </w:t>
      </w:r>
      <w:r w:rsidRPr="003B2DCE">
        <w:rPr>
          <w:rFonts w:ascii="Calibri Light" w:eastAsia="DengXian" w:hAnsi="Calibri Light"/>
        </w:rPr>
        <w:fldChar w:fldCharType="begin"/>
      </w:r>
      <w:r w:rsidRPr="003B2DCE">
        <w:rPr>
          <w:rFonts w:ascii="Calibri Light" w:eastAsia="DengXian" w:hAnsi="Calibri Light"/>
        </w:rPr>
        <w:instrText xml:space="preserve"> REF _Ref529393538 \h </w:instrText>
      </w:r>
      <w:r w:rsidRPr="003B2DCE">
        <w:rPr>
          <w:rFonts w:ascii="Calibri Light" w:eastAsia="DengXian" w:hAnsi="Calibri Light"/>
        </w:rPr>
      </w:r>
      <w:r w:rsidRPr="003B2DCE">
        <w:rPr>
          <w:rFonts w:ascii="Calibri Light" w:eastAsia="DengXian" w:hAnsi="Calibri Light"/>
        </w:rPr>
        <w:fldChar w:fldCharType="separate"/>
      </w:r>
      <w:r w:rsidR="002227E0" w:rsidRPr="003B2DCE">
        <w:rPr>
          <w:rFonts w:ascii="Calibri Light" w:eastAsia="DengXian" w:hAnsi="Calibri Light" w:cs="Calibri Light"/>
          <w:i/>
          <w:iCs/>
          <w:color w:val="44546A"/>
          <w:sz w:val="18"/>
          <w:szCs w:val="18"/>
        </w:rPr>
        <w:t xml:space="preserve">Table </w:t>
      </w:r>
      <w:r w:rsidR="002227E0">
        <w:rPr>
          <w:rFonts w:ascii="Calibri Light" w:eastAsia="DengXian" w:hAnsi="Calibri Light" w:cs="Calibri Light"/>
          <w:i/>
          <w:iCs/>
          <w:noProof/>
          <w:color w:val="44546A"/>
          <w:sz w:val="18"/>
          <w:szCs w:val="18"/>
        </w:rPr>
        <w:t>12</w:t>
      </w:r>
      <w:r w:rsidRPr="003B2DCE">
        <w:rPr>
          <w:rFonts w:ascii="Calibri Light" w:eastAsia="DengXian" w:hAnsi="Calibri Light"/>
        </w:rPr>
        <w:fldChar w:fldCharType="end"/>
      </w:r>
      <w:r w:rsidRPr="003B2DCE">
        <w:rPr>
          <w:rFonts w:ascii="Calibri Light" w:eastAsia="DengXian" w:hAnsi="Calibri Light"/>
        </w:rPr>
        <w:t>, with source code location, documentation and version number.</w:t>
      </w:r>
    </w:p>
    <w:p w14:paraId="5FF09659" w14:textId="650963BE"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21" w:name="_Ref529393538"/>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2227E0">
        <w:rPr>
          <w:rFonts w:ascii="Calibri Light" w:eastAsia="DengXian" w:hAnsi="Calibri Light" w:cs="Calibri Light"/>
          <w:i/>
          <w:iCs/>
          <w:noProof/>
          <w:color w:val="44546A"/>
          <w:sz w:val="18"/>
          <w:szCs w:val="18"/>
        </w:rPr>
        <w:t>12</w:t>
      </w:r>
      <w:r w:rsidRPr="003B2DCE">
        <w:rPr>
          <w:rFonts w:ascii="Calibri Light" w:eastAsia="DengXian" w:hAnsi="Calibri Light" w:cs="Calibri Light"/>
          <w:i/>
          <w:iCs/>
          <w:noProof/>
          <w:color w:val="44546A"/>
          <w:sz w:val="18"/>
          <w:szCs w:val="18"/>
        </w:rPr>
        <w:fldChar w:fldCharType="end"/>
      </w:r>
      <w:bookmarkEnd w:id="21"/>
      <w:r w:rsidRPr="003B2DCE">
        <w:rPr>
          <w:rFonts w:ascii="Calibri Light" w:eastAsia="DengXian" w:hAnsi="Calibri Light" w:cs="Calibri Light"/>
          <w:i/>
          <w:iCs/>
          <w:color w:val="44546A"/>
          <w:sz w:val="18"/>
          <w:szCs w:val="18"/>
        </w:rPr>
        <w:t>: List of used tools</w:t>
      </w:r>
    </w:p>
    <w:tbl>
      <w:tblPr>
        <w:tblStyle w:val="TableGrid1"/>
        <w:tblW w:w="0" w:type="auto"/>
        <w:tblLook w:val="04A0" w:firstRow="1" w:lastRow="0" w:firstColumn="1" w:lastColumn="0" w:noHBand="0" w:noVBand="1"/>
      </w:tblPr>
      <w:tblGrid>
        <w:gridCol w:w="1151"/>
        <w:gridCol w:w="1058"/>
        <w:gridCol w:w="5334"/>
        <w:gridCol w:w="1225"/>
      </w:tblGrid>
      <w:tr w:rsidR="003B2DCE" w:rsidRPr="003B2DCE" w14:paraId="58092964" w14:textId="77777777" w:rsidTr="00FA7779">
        <w:tc>
          <w:tcPr>
            <w:tcW w:w="0" w:type="auto"/>
          </w:tcPr>
          <w:p w14:paraId="2BC4C09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Tool name</w:t>
            </w:r>
          </w:p>
        </w:tc>
        <w:tc>
          <w:tcPr>
            <w:tcW w:w="0" w:type="auto"/>
          </w:tcPr>
          <w:p w14:paraId="361DBFD8" w14:textId="77777777" w:rsidR="003B2DCE" w:rsidRPr="003B2DCE" w:rsidRDefault="003B2DCE" w:rsidP="003B2DCE">
            <w:pPr>
              <w:widowControl/>
              <w:spacing w:after="120" w:line="240" w:lineRule="auto"/>
              <w:jc w:val="both"/>
              <w:rPr>
                <w:rFonts w:ascii="Calibri Light" w:eastAsia="DengXian" w:hAnsi="Calibri Light" w:cs="Calibri Light"/>
              </w:rPr>
            </w:pPr>
          </w:p>
        </w:tc>
        <w:tc>
          <w:tcPr>
            <w:tcW w:w="0" w:type="auto"/>
          </w:tcPr>
          <w:p w14:paraId="2E558A86"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Location</w:t>
            </w:r>
          </w:p>
        </w:tc>
        <w:tc>
          <w:tcPr>
            <w:tcW w:w="0" w:type="auto"/>
          </w:tcPr>
          <w:p w14:paraId="22B01458"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Tag/branch</w:t>
            </w:r>
          </w:p>
        </w:tc>
      </w:tr>
      <w:tr w:rsidR="003B2DCE" w:rsidRPr="003B2DCE" w14:paraId="20F26701" w14:textId="77777777" w:rsidTr="00FA7779">
        <w:tc>
          <w:tcPr>
            <w:tcW w:w="0" w:type="auto"/>
          </w:tcPr>
          <w:p w14:paraId="7285CEB8"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TMIV</w:t>
            </w:r>
          </w:p>
        </w:tc>
        <w:tc>
          <w:tcPr>
            <w:tcW w:w="0" w:type="auto"/>
          </w:tcPr>
          <w:p w14:paraId="1258708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[w18795]</w:t>
            </w:r>
          </w:p>
        </w:tc>
        <w:tc>
          <w:tcPr>
            <w:tcW w:w="0" w:type="auto"/>
          </w:tcPr>
          <w:p w14:paraId="65E2362C" w14:textId="787893FC" w:rsidR="003B2DCE" w:rsidRPr="003B2DCE" w:rsidRDefault="00A1577D" w:rsidP="003B2DCE">
            <w:pPr>
              <w:widowControl/>
              <w:spacing w:after="120" w:line="240" w:lineRule="auto"/>
              <w:jc w:val="both"/>
              <w:rPr>
                <w:rFonts w:ascii="Calibri Light" w:eastAsia="DengXian" w:hAnsi="Calibri Light" w:cs="Calibri Light"/>
                <w:sz w:val="18"/>
                <w:szCs w:val="18"/>
              </w:rPr>
            </w:pPr>
            <w:hyperlink r:id="rId16" w:history="1">
              <w:r w:rsidR="003B2DCE" w:rsidRPr="003B2DCE">
                <w:rPr>
                  <w:rFonts w:ascii="Calibri Light" w:eastAsia="DengXian" w:hAnsi="Calibri Light"/>
                  <w:color w:val="0563C1"/>
                  <w:sz w:val="18"/>
                  <w:szCs w:val="18"/>
                  <w:u w:val="single"/>
                </w:rPr>
                <w:t>https://gitlab.com/mpeg-i-visual/tmiv</w:t>
              </w:r>
            </w:hyperlink>
            <w:r w:rsidR="003B2DCE" w:rsidRPr="003B2DCE">
              <w:rPr>
                <w:rFonts w:ascii="Calibri Light" w:eastAsia="DengXian" w:hAnsi="Calibri Light"/>
                <w:sz w:val="18"/>
                <w:szCs w:val="18"/>
              </w:rPr>
              <w:t xml:space="preserve">  </w:t>
            </w:r>
          </w:p>
        </w:tc>
        <w:tc>
          <w:tcPr>
            <w:tcW w:w="0" w:type="auto"/>
          </w:tcPr>
          <w:p w14:paraId="3245203C"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v3.0</w:t>
            </w:r>
          </w:p>
        </w:tc>
      </w:tr>
      <w:tr w:rsidR="003B2DCE" w:rsidRPr="003B2DCE" w14:paraId="58CC65AD" w14:textId="77777777" w:rsidTr="00FA7779">
        <w:tc>
          <w:tcPr>
            <w:tcW w:w="0" w:type="auto"/>
          </w:tcPr>
          <w:p w14:paraId="0E66569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WS-PSNR</w:t>
            </w:r>
          </w:p>
        </w:tc>
        <w:tc>
          <w:tcPr>
            <w:tcW w:w="0" w:type="auto"/>
          </w:tcPr>
          <w:p w14:paraId="0714FF22"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[w1</w:t>
            </w:r>
            <w:r w:rsidRPr="003B2DCE">
              <w:rPr>
                <w:rFonts w:ascii="Calibri Light" w:eastAsia="DengXian" w:hAnsi="Calibri Light" w:cs="Calibri Light"/>
                <w:lang w:eastAsia="ko-KR"/>
              </w:rPr>
              <w:t>8069]</w:t>
            </w:r>
          </w:p>
        </w:tc>
        <w:tc>
          <w:tcPr>
            <w:tcW w:w="0" w:type="auto"/>
          </w:tcPr>
          <w:p w14:paraId="4B8C5CC5" w14:textId="44D23324" w:rsidR="003B2DCE" w:rsidRPr="003B2DCE" w:rsidRDefault="00A1577D" w:rsidP="003B2DCE">
            <w:pPr>
              <w:widowControl/>
              <w:spacing w:after="120" w:line="240" w:lineRule="auto"/>
              <w:jc w:val="both"/>
              <w:rPr>
                <w:rFonts w:ascii="Calibri Light" w:eastAsia="DengXian" w:hAnsi="Calibri Light" w:cs="Calibri Light"/>
                <w:sz w:val="18"/>
              </w:rPr>
            </w:pPr>
            <w:hyperlink r:id="rId17" w:history="1">
              <w:r w:rsidR="003B2DCE" w:rsidRPr="003B2DCE">
                <w:rPr>
                  <w:rFonts w:ascii="Calibri Light" w:eastAsia="DengXian" w:hAnsi="Calibri Light" w:cs="Calibri Light"/>
                  <w:color w:val="0563C1"/>
                  <w:sz w:val="18"/>
                  <w:u w:val="single"/>
                </w:rPr>
                <w:t>https://gitlab.com/mpeg-i-visual/wspsnr</w:t>
              </w:r>
            </w:hyperlink>
            <w:r w:rsidR="003B2DCE" w:rsidRPr="003B2DCE">
              <w:rPr>
                <w:rFonts w:ascii="Calibri Light" w:eastAsia="DengXian" w:hAnsi="Calibri Light" w:cs="Calibri Light"/>
                <w:sz w:val="18"/>
              </w:rPr>
              <w:t xml:space="preserve"> </w:t>
            </w:r>
          </w:p>
        </w:tc>
        <w:tc>
          <w:tcPr>
            <w:tcW w:w="0" w:type="auto"/>
          </w:tcPr>
          <w:p w14:paraId="62CFCBDA"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v2.0.1</w:t>
            </w:r>
          </w:p>
        </w:tc>
      </w:tr>
      <w:tr w:rsidR="003B2DCE" w:rsidRPr="003B2DCE" w14:paraId="16E6E655" w14:textId="77777777" w:rsidTr="00FA7779">
        <w:tc>
          <w:tcPr>
            <w:tcW w:w="0" w:type="auto"/>
          </w:tcPr>
          <w:p w14:paraId="346584E0"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HM</w:t>
            </w:r>
          </w:p>
        </w:tc>
        <w:tc>
          <w:tcPr>
            <w:tcW w:w="0" w:type="auto"/>
          </w:tcPr>
          <w:p w14:paraId="35A755D9" w14:textId="77777777" w:rsidR="003B2DCE" w:rsidRPr="003B2DCE" w:rsidRDefault="003B2DCE" w:rsidP="003B2DCE">
            <w:pPr>
              <w:widowControl/>
              <w:spacing w:after="120" w:line="240" w:lineRule="auto"/>
              <w:jc w:val="both"/>
              <w:rPr>
                <w:rFonts w:ascii="Calibri Light" w:eastAsia="DengXian" w:hAnsi="Calibri Light" w:cs="Calibri Light"/>
              </w:rPr>
            </w:pPr>
          </w:p>
        </w:tc>
        <w:tc>
          <w:tcPr>
            <w:tcW w:w="0" w:type="auto"/>
          </w:tcPr>
          <w:p w14:paraId="6F9542D1" w14:textId="4F00CB03" w:rsidR="003B2DCE" w:rsidRPr="003B2DCE" w:rsidRDefault="00A1577D" w:rsidP="003B2DCE">
            <w:pPr>
              <w:widowControl/>
              <w:spacing w:after="120" w:line="240" w:lineRule="auto"/>
              <w:jc w:val="both"/>
              <w:rPr>
                <w:rFonts w:ascii="Calibri Light" w:eastAsia="DengXian" w:hAnsi="Calibri Light" w:cs="Calibri Light"/>
                <w:sz w:val="18"/>
              </w:rPr>
            </w:pPr>
            <w:hyperlink r:id="rId18" w:history="1">
              <w:r w:rsidR="003B2DCE" w:rsidRPr="003B2DCE">
                <w:rPr>
                  <w:rFonts w:ascii="Calibri Light" w:eastAsia="DengXian" w:hAnsi="Calibri Light" w:cs="Calibri Light"/>
                  <w:color w:val="0563C1"/>
                  <w:sz w:val="18"/>
                  <w:u w:val="single"/>
                </w:rPr>
                <w:t>https://hevc.hhi.fraunhofer.de/svn/svn_HEVCSoftware/tags/HM-16.16</w:t>
              </w:r>
            </w:hyperlink>
            <w:r w:rsidR="003B2DCE" w:rsidRPr="003B2DCE">
              <w:rPr>
                <w:rFonts w:ascii="Calibri Light" w:eastAsia="DengXian" w:hAnsi="Calibri Light" w:cs="Calibri Light"/>
                <w:sz w:val="18"/>
              </w:rPr>
              <w:t xml:space="preserve"> </w:t>
            </w:r>
          </w:p>
        </w:tc>
        <w:tc>
          <w:tcPr>
            <w:tcW w:w="0" w:type="auto"/>
          </w:tcPr>
          <w:p w14:paraId="4C3135B9"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16.16</w:t>
            </w:r>
          </w:p>
        </w:tc>
      </w:tr>
      <w:tr w:rsidR="003B2DCE" w:rsidRPr="003B2DCE" w14:paraId="7469B76E" w14:textId="77777777" w:rsidTr="00FA7779">
        <w:tc>
          <w:tcPr>
            <w:tcW w:w="0" w:type="auto"/>
          </w:tcPr>
          <w:p w14:paraId="2D236843" w14:textId="77777777" w:rsidR="003B2DCE" w:rsidRPr="003B2DCE" w:rsidRDefault="003B2DCE" w:rsidP="003B2DCE">
            <w:pPr>
              <w:widowControl/>
              <w:spacing w:after="120" w:line="240" w:lineRule="auto"/>
              <w:jc w:val="both"/>
              <w:rPr>
                <w:rFonts w:ascii="Calibri Light" w:eastAsia="Times New Roman" w:hAnsi="Calibri Light"/>
                <w:color w:val="000000"/>
                <w:lang w:eastAsia="fr-FR"/>
              </w:rPr>
            </w:pPr>
            <w:r w:rsidRPr="003B2DCE">
              <w:rPr>
                <w:rFonts w:ascii="Calibri Light" w:eastAsia="Times New Roman" w:hAnsi="Calibri Light"/>
                <w:color w:val="000000"/>
                <w:lang w:eastAsia="fr-FR"/>
              </w:rPr>
              <w:t>VMAF</w:t>
            </w:r>
          </w:p>
        </w:tc>
        <w:tc>
          <w:tcPr>
            <w:tcW w:w="0" w:type="auto"/>
          </w:tcPr>
          <w:p w14:paraId="42639A0C"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[VMAF]</w:t>
            </w:r>
          </w:p>
        </w:tc>
        <w:tc>
          <w:tcPr>
            <w:tcW w:w="0" w:type="auto"/>
          </w:tcPr>
          <w:p w14:paraId="021991AF" w14:textId="6C79113F" w:rsidR="003B2DCE" w:rsidRPr="003B2DCE" w:rsidRDefault="00A1577D" w:rsidP="003B2DCE">
            <w:pPr>
              <w:widowControl/>
              <w:spacing w:after="120" w:line="240" w:lineRule="auto"/>
              <w:jc w:val="both"/>
              <w:rPr>
                <w:rFonts w:ascii="Calibri Light" w:eastAsia="DengXian" w:hAnsi="Calibri Light"/>
                <w:sz w:val="18"/>
              </w:rPr>
            </w:pPr>
            <w:hyperlink r:id="rId19" w:tgtFrame="_blank" w:history="1">
              <w:r w:rsidR="003B2DCE" w:rsidRPr="003B2DCE">
                <w:rPr>
                  <w:rFonts w:ascii="Calibri Light" w:eastAsia="DengXian" w:hAnsi="Calibri Light"/>
                  <w:color w:val="0563C1"/>
                  <w:sz w:val="18"/>
                  <w:u w:val="single"/>
                </w:rPr>
                <w:t>https://github.com/Netflix/vmaf</w:t>
              </w:r>
            </w:hyperlink>
          </w:p>
        </w:tc>
        <w:tc>
          <w:tcPr>
            <w:tcW w:w="0" w:type="auto"/>
          </w:tcPr>
          <w:p w14:paraId="29F69974" w14:textId="77777777" w:rsidR="003B2DCE" w:rsidRPr="003B2DCE" w:rsidRDefault="003B2DCE" w:rsidP="003B2DCE">
            <w:pPr>
              <w:widowControl/>
              <w:spacing w:after="120" w:line="240" w:lineRule="auto"/>
              <w:jc w:val="both"/>
              <w:rPr>
                <w:rFonts w:ascii="Calibri Light" w:eastAsia="DengXian" w:hAnsi="Calibri Light" w:cs="Calibri Light"/>
                <w:highlight w:val="yellow"/>
              </w:rPr>
            </w:pPr>
            <w:r w:rsidRPr="003B2DCE">
              <w:rPr>
                <w:rFonts w:ascii="Calibri Light" w:eastAsia="DengXian" w:hAnsi="Calibri Light" w:cs="Calibri Light"/>
              </w:rPr>
              <w:t>v1.3.14</w:t>
            </w:r>
          </w:p>
        </w:tc>
      </w:tr>
      <w:tr w:rsidR="003B2DCE" w:rsidRPr="003B2DCE" w14:paraId="210FE890" w14:textId="77777777" w:rsidTr="00FA7779">
        <w:tc>
          <w:tcPr>
            <w:tcW w:w="0" w:type="auto"/>
          </w:tcPr>
          <w:p w14:paraId="16AEE1F6" w14:textId="77777777" w:rsidR="003B2DCE" w:rsidRPr="003B2DCE" w:rsidRDefault="003B2DCE" w:rsidP="003B2DCE">
            <w:pPr>
              <w:widowControl/>
              <w:spacing w:after="120" w:line="240" w:lineRule="auto"/>
              <w:jc w:val="both"/>
              <w:rPr>
                <w:rFonts w:ascii="Calibri Light" w:eastAsia="Times New Roman" w:hAnsi="Calibri Light"/>
                <w:color w:val="000000"/>
                <w:lang w:eastAsia="fr-FR"/>
              </w:rPr>
            </w:pPr>
            <w:r w:rsidRPr="003B2DCE">
              <w:rPr>
                <w:rFonts w:ascii="Calibri Light" w:eastAsia="Times New Roman" w:hAnsi="Calibri Light"/>
                <w:color w:val="000000"/>
                <w:lang w:eastAsia="fr-FR"/>
              </w:rPr>
              <w:t>IV-PSNR</w:t>
            </w:r>
          </w:p>
        </w:tc>
        <w:tc>
          <w:tcPr>
            <w:tcW w:w="0" w:type="auto"/>
          </w:tcPr>
          <w:p w14:paraId="4E1F5C87"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[w18709]</w:t>
            </w:r>
          </w:p>
        </w:tc>
        <w:tc>
          <w:tcPr>
            <w:tcW w:w="0" w:type="auto"/>
          </w:tcPr>
          <w:p w14:paraId="242D8FCB" w14:textId="7B9791F3" w:rsidR="003B2DCE" w:rsidRPr="003B2DCE" w:rsidRDefault="00A1577D" w:rsidP="003B2DCE">
            <w:pPr>
              <w:widowControl/>
              <w:spacing w:after="120" w:line="240" w:lineRule="auto"/>
              <w:jc w:val="both"/>
              <w:rPr>
                <w:rFonts w:ascii="Calibri Light" w:eastAsia="DengXian" w:hAnsi="Calibri Light"/>
                <w:sz w:val="18"/>
                <w:szCs w:val="18"/>
              </w:rPr>
            </w:pPr>
            <w:hyperlink r:id="rId20" w:history="1">
              <w:r w:rsidR="003B2DCE" w:rsidRPr="003B2DCE">
                <w:rPr>
                  <w:rFonts w:ascii="Calibri Light" w:eastAsia="DengXian" w:hAnsi="Calibri Light"/>
                  <w:color w:val="0563C1"/>
                  <w:sz w:val="18"/>
                  <w:szCs w:val="18"/>
                  <w:u w:val="single"/>
                </w:rPr>
                <w:t>https://gitlab.com/mpeg-i-visual/ivpsnr</w:t>
              </w:r>
            </w:hyperlink>
            <w:r w:rsidR="003B2DCE" w:rsidRPr="003B2DCE">
              <w:rPr>
                <w:rFonts w:ascii="Calibri Light" w:eastAsia="DengXian" w:hAnsi="Calibri Light"/>
                <w:sz w:val="18"/>
                <w:szCs w:val="18"/>
              </w:rPr>
              <w:t xml:space="preserve">   </w:t>
            </w:r>
          </w:p>
        </w:tc>
        <w:tc>
          <w:tcPr>
            <w:tcW w:w="0" w:type="auto"/>
          </w:tcPr>
          <w:p w14:paraId="02F2360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v1.0</w:t>
            </w:r>
          </w:p>
        </w:tc>
      </w:tr>
    </w:tbl>
    <w:bookmarkEnd w:id="20"/>
    <w:p w14:paraId="7A59A85D"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HM</w:t>
      </w:r>
    </w:p>
    <w:p w14:paraId="5C9CF6A3"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HM 16.16 is used for the MIV anchor. For perspective sequences, it is used directly, while for omnidirectional sequences, it is used with 360Lib.</w:t>
      </w:r>
    </w:p>
    <w:p w14:paraId="1B317948"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WS-PSNR</w:t>
      </w:r>
    </w:p>
    <w:p w14:paraId="54069014"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WS-PSNR is a tool in used for computing WS-PSNR or PSNR for objective metrics on images and is used to compare coding and synthesis results against uncompressed source views. For the omnidirectional ERP sequences, computation is done according to </w:t>
      </w:r>
      <w:r w:rsidRPr="003B2DCE">
        <w:rPr>
          <w:rFonts w:ascii="Calibri Light" w:eastAsia="DengXian" w:hAnsi="Calibri Light" w:cs="Calibri Light"/>
          <w:lang w:eastAsia="ko-KR"/>
        </w:rPr>
        <w:t xml:space="preserve">§4.2 of [w17197] </w:t>
      </w:r>
      <w:r w:rsidRPr="003B2DCE">
        <w:rPr>
          <w:rFonts w:ascii="Calibri Light" w:eastAsia="DengXian" w:hAnsi="Calibri Light" w:cs="Calibri Light"/>
        </w:rPr>
        <w:t>and is applied to Y, U and V components, but only the Y component is used for evaluation.</w:t>
      </w:r>
    </w:p>
    <w:p w14:paraId="1AD22FB3"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The second version of WS-PSNR adds support for perspective images and configuration files using the regular PSNR method.</w:t>
      </w:r>
    </w:p>
    <w:p w14:paraId="0C7CB71A"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VMAF</w:t>
      </w:r>
    </w:p>
    <w:p w14:paraId="369CD6C5" w14:textId="77777777" w:rsidR="003B2DCE" w:rsidRPr="003B2DCE" w:rsidRDefault="003B2DCE" w:rsidP="0090478D">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Video Multimethod Assessment Fusion (VMAF) is an objective full-reference video </w:t>
      </w:r>
      <w:r w:rsidRPr="003B2DCE">
        <w:rPr>
          <w:rFonts w:ascii="Calibri Light" w:eastAsia="DengXian" w:hAnsi="Calibri Light"/>
        </w:rPr>
        <w:t>quality</w:t>
      </w:r>
      <w:r w:rsidRPr="003B2DCE">
        <w:rPr>
          <w:rFonts w:ascii="Calibri Light" w:eastAsia="DengXian" w:hAnsi="Calibri Light" w:cs="Calibri Light"/>
        </w:rPr>
        <w:t> metric. The v0.6.1 4K model that is included with this version of VMAF shall be used.</w:t>
      </w:r>
    </w:p>
    <w:p w14:paraId="39E8097A"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IV-PSNR</w:t>
      </w:r>
    </w:p>
    <w:p w14:paraId="15C052DB" w14:textId="77777777" w:rsidR="003B2DCE" w:rsidRPr="003B2DCE" w:rsidRDefault="003B2DCE" w:rsidP="003B2DCE">
      <w:pPr>
        <w:widowControl/>
        <w:spacing w:after="160" w:line="259" w:lineRule="auto"/>
        <w:jc w:val="both"/>
        <w:rPr>
          <w:rFonts w:ascii="Calibri Light" w:eastAsia="DengXian" w:hAnsi="Calibri Light"/>
        </w:rPr>
      </w:pPr>
      <w:r w:rsidRPr="003B2DCE">
        <w:rPr>
          <w:rFonts w:ascii="Calibri Light" w:eastAsia="DengXian" w:hAnsi="Calibri Light" w:cs="Calibri Light"/>
        </w:rPr>
        <w:t xml:space="preserve">The </w:t>
      </w:r>
      <w:r w:rsidRPr="003B2DCE">
        <w:rPr>
          <w:rFonts w:ascii="Calibri Light" w:eastAsia="DengXian" w:hAnsi="Calibri Light"/>
        </w:rPr>
        <w:t>PSNR for Immersive Video (IV-PSNR) metric is a full-reference metric based on the PSNR. It includes two major changes: the pixel shift, that considers that edges of the objects in the synthesized view may be shifted due to rounding errors, and the global color shift, that considers that different input views may have various color characteristics.</w:t>
      </w:r>
    </w:p>
    <w:p w14:paraId="0E37649E" w14:textId="77777777" w:rsidR="003B2DCE" w:rsidRPr="003B2DCE" w:rsidRDefault="003B2DCE" w:rsidP="003B2DCE">
      <w:pPr>
        <w:keepNext/>
        <w:widowControl/>
        <w:numPr>
          <w:ilvl w:val="0"/>
          <w:numId w:val="3"/>
        </w:numPr>
        <w:spacing w:before="240" w:after="60" w:line="240" w:lineRule="auto"/>
        <w:jc w:val="both"/>
        <w:outlineLvl w:val="0"/>
        <w:rPr>
          <w:rFonts w:ascii="Calibri Light" w:eastAsia="DengXian" w:hAnsi="Calibri Light" w:cs="Calibri Light"/>
          <w:b/>
          <w:bCs/>
          <w:kern w:val="36"/>
          <w:sz w:val="32"/>
          <w:szCs w:val="32"/>
        </w:rPr>
      </w:pPr>
      <w:r w:rsidRPr="003B2DCE">
        <w:rPr>
          <w:rFonts w:ascii="Calibri Light" w:eastAsia="DengXian" w:hAnsi="Calibri Light" w:cs="Calibri Light"/>
          <w:b/>
          <w:bCs/>
          <w:kern w:val="36"/>
          <w:sz w:val="32"/>
          <w:szCs w:val="32"/>
        </w:rPr>
        <w:lastRenderedPageBreak/>
        <w:t>Anchor definition</w:t>
      </w:r>
    </w:p>
    <w:p w14:paraId="7E1BB8B1" w14:textId="074E9264" w:rsidR="003B2DCE" w:rsidRPr="003B2DCE" w:rsidRDefault="00DE77EC" w:rsidP="003B2DCE">
      <w:pPr>
        <w:widowControl/>
        <w:spacing w:after="120" w:line="240" w:lineRule="auto"/>
        <w:jc w:val="both"/>
        <w:rPr>
          <w:rFonts w:ascii="Calibri Light" w:eastAsia="DengXian" w:hAnsi="Calibri Light"/>
        </w:rPr>
      </w:pPr>
      <w:r>
        <w:rPr>
          <w:rFonts w:ascii="Calibri Light" w:eastAsia="DengXian" w:hAnsi="Calibri Light"/>
        </w:rPr>
        <w:t>Two</w:t>
      </w:r>
      <w:r w:rsidRPr="003B2DCE">
        <w:rPr>
          <w:rFonts w:ascii="Calibri Light" w:eastAsia="DengXian" w:hAnsi="Calibri Light"/>
        </w:rPr>
        <w:t xml:space="preserve"> </w:t>
      </w:r>
      <w:r w:rsidR="003B2DCE" w:rsidRPr="003B2DCE">
        <w:rPr>
          <w:rFonts w:ascii="Calibri Light" w:eastAsia="DengXian" w:hAnsi="Calibri Light"/>
        </w:rPr>
        <w:t>anchors are considered to encode the multi-view sequences:</w:t>
      </w:r>
    </w:p>
    <w:p w14:paraId="08896074" w14:textId="77777777" w:rsidR="003B2DCE" w:rsidRPr="003B2DCE" w:rsidRDefault="003B2DCE" w:rsidP="003B2DCE">
      <w:pPr>
        <w:widowControl/>
        <w:numPr>
          <w:ilvl w:val="0"/>
          <w:numId w:val="12"/>
        </w:numPr>
        <w:spacing w:after="180" w:line="240" w:lineRule="auto"/>
        <w:contextualSpacing/>
        <w:jc w:val="both"/>
        <w:rPr>
          <w:rFonts w:ascii="Calibri Light" w:eastAsia="DengXian" w:hAnsi="Calibri Light"/>
        </w:rPr>
      </w:pPr>
      <w:r w:rsidRPr="003B2DCE">
        <w:rPr>
          <w:rFonts w:ascii="Calibri Light" w:eastAsia="DengXian" w:hAnsi="Calibri Light"/>
          <w:b/>
        </w:rPr>
        <w:t>MIV anchor</w:t>
      </w:r>
      <w:r w:rsidRPr="003B2DCE">
        <w:rPr>
          <w:rFonts w:ascii="Calibri Light" w:eastAsia="DengXian" w:hAnsi="Calibri Light"/>
        </w:rPr>
        <w:t xml:space="preserve">: encoding of patch atlases with TMIV + HEVC, </w:t>
      </w:r>
    </w:p>
    <w:p w14:paraId="19460940" w14:textId="77777777" w:rsidR="003B2DCE" w:rsidRPr="003B2DCE" w:rsidRDefault="003B2DCE" w:rsidP="003B2DCE">
      <w:pPr>
        <w:widowControl/>
        <w:numPr>
          <w:ilvl w:val="0"/>
          <w:numId w:val="12"/>
        </w:numPr>
        <w:spacing w:after="180" w:line="240" w:lineRule="auto"/>
        <w:contextualSpacing/>
        <w:jc w:val="both"/>
        <w:rPr>
          <w:rFonts w:ascii="Calibri Light" w:eastAsia="DengXian" w:hAnsi="Calibri Light"/>
        </w:rPr>
      </w:pPr>
      <w:r w:rsidRPr="003B2DCE">
        <w:rPr>
          <w:rFonts w:ascii="Calibri Light" w:eastAsia="DengXian" w:hAnsi="Calibri Light"/>
          <w:b/>
        </w:rPr>
        <w:t>MIV view anchor</w:t>
      </w:r>
      <w:r w:rsidRPr="003B2DCE">
        <w:rPr>
          <w:rFonts w:ascii="Calibri Light" w:eastAsia="DengXian" w:hAnsi="Calibri Light"/>
        </w:rPr>
        <w:t>: encoding of subset of source views with each full coded view represented in a separate atlas using a single patch, with TMIV + HEVC,</w:t>
      </w:r>
    </w:p>
    <w:p w14:paraId="070A6B49" w14:textId="2B9EB07C"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T</w:t>
      </w:r>
      <w:r w:rsidRPr="003B2DCE">
        <w:rPr>
          <w:rFonts w:ascii="Calibri Light" w:eastAsia="DengXian" w:hAnsi="Calibri Light" w:cs="Calibri Light"/>
        </w:rPr>
        <w:t xml:space="preserve">he description of the MIV anchor is provided in [w18470], and coding and synthesis specific details are provided in this section. The MIV view anchor uses a configuration that bypasses most of the MIV encoder. </w:t>
      </w:r>
    </w:p>
    <w:p w14:paraId="35C28CD0" w14:textId="45754F5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The general structure of the MIV anchor is given in provided in [w18470].</w:t>
      </w:r>
    </w:p>
    <w:p w14:paraId="03A0D15F" w14:textId="77777777" w:rsidR="003B2DCE" w:rsidRPr="003B2DCE" w:rsidRDefault="003B2DCE" w:rsidP="003B2DCE">
      <w:pPr>
        <w:keepNext/>
        <w:spacing w:before="120" w:after="120" w:line="240" w:lineRule="auto"/>
        <w:jc w:val="center"/>
        <w:rPr>
          <w:rFonts w:ascii="Calibri Light" w:eastAsia="DengXian" w:hAnsi="Calibri Light" w:cs="Calibri Light"/>
          <w:noProof/>
        </w:rPr>
      </w:pPr>
      <w:r w:rsidRPr="003B2DCE">
        <w:rPr>
          <w:rFonts w:ascii="Calibri Light" w:eastAsia="DengXian" w:hAnsi="Calibri Light" w:cs="Calibri Light"/>
          <w:noProof/>
        </w:rPr>
        <w:drawing>
          <wp:inline distT="0" distB="0" distL="0" distR="0" wp14:anchorId="71E1ABDF" wp14:editId="798B7F32">
            <wp:extent cx="5760118" cy="158482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g_Anchor.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760118" cy="1584822"/>
                    </a:xfrm>
                    <a:prstGeom prst="rect">
                      <a:avLst/>
                    </a:prstGeom>
                  </pic:spPr>
                </pic:pic>
              </a:graphicData>
            </a:graphic>
          </wp:inline>
        </w:drawing>
      </w:r>
    </w:p>
    <w:p w14:paraId="4B8CD9C4" w14:textId="387BAC9E" w:rsidR="003B2DCE" w:rsidRPr="003B2DCE" w:rsidRDefault="003B2DCE" w:rsidP="003B2DCE">
      <w:pPr>
        <w:widowControl/>
        <w:spacing w:line="240" w:lineRule="auto"/>
        <w:jc w:val="center"/>
        <w:rPr>
          <w:rFonts w:ascii="Calibri Light" w:eastAsia="DengXian" w:hAnsi="Calibri Light" w:cs="Calibri Light"/>
          <w:i/>
          <w:iCs/>
          <w:color w:val="44546A"/>
          <w:sz w:val="18"/>
          <w:szCs w:val="18"/>
        </w:rPr>
      </w:pPr>
      <w:bookmarkStart w:id="22" w:name="_Ref511935365"/>
      <w:r w:rsidRPr="003B2DCE">
        <w:rPr>
          <w:rFonts w:ascii="Calibri Light" w:eastAsia="DengXian" w:hAnsi="Calibri Light" w:cs="Calibri Light"/>
          <w:i/>
          <w:iCs/>
          <w:color w:val="44546A"/>
          <w:sz w:val="18"/>
          <w:szCs w:val="18"/>
        </w:rPr>
        <w:t xml:space="preserve">Figure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Figure \* ARABIC </w:instrText>
      </w:r>
      <w:r w:rsidRPr="003B2DCE">
        <w:rPr>
          <w:rFonts w:ascii="Calibri Light" w:eastAsia="DengXian" w:hAnsi="Calibri Light" w:cs="Calibri Light"/>
          <w:i/>
          <w:iCs/>
          <w:noProof/>
          <w:color w:val="44546A"/>
          <w:sz w:val="18"/>
          <w:szCs w:val="18"/>
        </w:rPr>
        <w:fldChar w:fldCharType="separate"/>
      </w:r>
      <w:r w:rsidR="002227E0">
        <w:rPr>
          <w:rFonts w:ascii="Calibri Light" w:eastAsia="DengXian" w:hAnsi="Calibri Light" w:cs="Calibri Light"/>
          <w:i/>
          <w:iCs/>
          <w:noProof/>
          <w:color w:val="44546A"/>
          <w:sz w:val="18"/>
          <w:szCs w:val="18"/>
        </w:rPr>
        <w:t>5</w:t>
      </w:r>
      <w:r w:rsidRPr="003B2DCE">
        <w:rPr>
          <w:rFonts w:ascii="Calibri Light" w:eastAsia="DengXian" w:hAnsi="Calibri Light" w:cs="Calibri Light"/>
          <w:i/>
          <w:iCs/>
          <w:noProof/>
          <w:color w:val="44546A"/>
          <w:sz w:val="18"/>
          <w:szCs w:val="18"/>
        </w:rPr>
        <w:fldChar w:fldCharType="end"/>
      </w:r>
      <w:bookmarkEnd w:id="22"/>
      <w:r w:rsidRPr="003B2DCE">
        <w:rPr>
          <w:rFonts w:ascii="Calibri Light" w:eastAsia="DengXian" w:hAnsi="Calibri Light" w:cs="Calibri Light"/>
          <w:i/>
          <w:iCs/>
          <w:color w:val="44546A"/>
          <w:sz w:val="18"/>
          <w:szCs w:val="18"/>
        </w:rPr>
        <w:t>: Definition of the anchor</w:t>
      </w:r>
    </w:p>
    <w:p w14:paraId="758B0D24"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B2DCE">
        <w:rPr>
          <w:rFonts w:ascii="Calibri Light" w:eastAsia="DengXian" w:hAnsi="Calibri Light" w:cs="Calibri Light"/>
          <w:b/>
          <w:bCs/>
          <w:i/>
          <w:iCs/>
          <w:sz w:val="28"/>
          <w:szCs w:val="28"/>
        </w:rPr>
        <w:t>Coding of the anchor views</w:t>
      </w:r>
    </w:p>
    <w:p w14:paraId="72840F38" w14:textId="6E3A8A00" w:rsidR="003B2DCE" w:rsidRPr="003B2DCE" w:rsidRDefault="003B2DCE" w:rsidP="003B2DCE">
      <w:pPr>
        <w:widowControl/>
        <w:spacing w:after="120" w:line="240" w:lineRule="auto"/>
        <w:jc w:val="both"/>
        <w:rPr>
          <w:rFonts w:ascii="Calibri Light" w:eastAsia="DengXian" w:hAnsi="Calibri Light"/>
        </w:rPr>
      </w:pPr>
      <w:bookmarkStart w:id="23" w:name="_Ref520298423"/>
      <w:r w:rsidRPr="003B2DCE">
        <w:rPr>
          <w:rFonts w:ascii="Calibri Light" w:eastAsia="DengXian" w:hAnsi="Calibri Light"/>
        </w:rPr>
        <w:t>To reduce the burden of anchor generation, without dropping any anchor, it has been decided at MPEG#128 meeting to create a configuration (“rf”, for reduced number of frames) with 17 frames only, to be used for</w:t>
      </w:r>
      <w:r w:rsidR="00162092">
        <w:rPr>
          <w:rFonts w:ascii="Calibri Light" w:eastAsia="DengXian" w:hAnsi="Calibri Light"/>
        </w:rPr>
        <w:t xml:space="preserve"> </w:t>
      </w:r>
      <w:r w:rsidRPr="003B2DCE">
        <w:rPr>
          <w:rFonts w:ascii="Calibri Light" w:eastAsia="DengXian" w:hAnsi="Calibri Light"/>
        </w:rPr>
        <w:t xml:space="preserve">MIV view, and MIV anchors. This configuration is used to compare the anchors against each other. The configuration with 97 frames (“ff”, for full number of frames) is used (mandatory) when proposing an improvement of the MIV anchor and is used (optionally) when proposing an improvement of the MIV View anchor. The frames to encode for each sequence are reflected in </w:t>
      </w:r>
      <w:r w:rsidRPr="003B2DCE">
        <w:rPr>
          <w:rFonts w:ascii="Calibri Light" w:eastAsia="DengXian" w:hAnsi="Calibri Light"/>
        </w:rPr>
        <w:fldChar w:fldCharType="begin"/>
      </w:r>
      <w:r w:rsidRPr="003B2DCE">
        <w:rPr>
          <w:rFonts w:ascii="Calibri Light" w:eastAsia="DengXian" w:hAnsi="Calibri Light"/>
        </w:rPr>
        <w:instrText xml:space="preserve"> REF _Ref536433547 \h  \* MERGEFORMAT </w:instrText>
      </w:r>
      <w:r w:rsidRPr="003B2DCE">
        <w:rPr>
          <w:rFonts w:ascii="Calibri Light" w:eastAsia="DengXian" w:hAnsi="Calibri Light"/>
        </w:rPr>
      </w:r>
      <w:r w:rsidRPr="003B2DCE">
        <w:rPr>
          <w:rFonts w:ascii="Calibri Light" w:eastAsia="DengXian" w:hAnsi="Calibri Light"/>
        </w:rPr>
        <w:fldChar w:fldCharType="separate"/>
      </w:r>
      <w:r w:rsidR="002227E0" w:rsidRPr="0090478D">
        <w:rPr>
          <w:rFonts w:ascii="Calibri Light" w:eastAsia="DengXian" w:hAnsi="Calibri Light"/>
        </w:rPr>
        <w:t>Table 13</w:t>
      </w:r>
      <w:r w:rsidRPr="003B2DCE">
        <w:rPr>
          <w:rFonts w:ascii="Calibri Light" w:eastAsia="DengXian" w:hAnsi="Calibri Light"/>
        </w:rPr>
        <w:fldChar w:fldCharType="end"/>
      </w:r>
      <w:r w:rsidRPr="003B2DCE">
        <w:rPr>
          <w:rFonts w:ascii="Calibri Light" w:eastAsia="DengXian" w:hAnsi="Calibri Light"/>
        </w:rPr>
        <w:t xml:space="preserve">, for both “rf” and “ff” configurations. </w:t>
      </w:r>
      <w:r w:rsidRPr="003B2DCE">
        <w:rPr>
          <w:rFonts w:ascii="Calibri Light" w:eastAsia="DengXian" w:hAnsi="Calibri Light"/>
          <w:lang w:eastAsia="fr-FR"/>
        </w:rPr>
        <w:t>Specific details for each anchor are given in the following sub-sections.</w:t>
      </w:r>
    </w:p>
    <w:p w14:paraId="4F48BBF9" w14:textId="56CD0BF3"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24" w:name="_Ref536433547"/>
      <w:bookmarkStart w:id="25" w:name="_Ref536433524"/>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sidR="002227E0">
        <w:rPr>
          <w:rFonts w:ascii="Calibri Light" w:eastAsia="DengXian" w:hAnsi="Calibri Light" w:cs="Calibri Light"/>
          <w:i/>
          <w:iCs/>
          <w:noProof/>
          <w:color w:val="44546A"/>
          <w:sz w:val="18"/>
          <w:szCs w:val="18"/>
        </w:rPr>
        <w:t>13</w:t>
      </w:r>
      <w:r w:rsidRPr="003B2DCE">
        <w:rPr>
          <w:rFonts w:ascii="Calibri Light" w:eastAsia="DengXian" w:hAnsi="Calibri Light" w:cs="Calibri Light"/>
          <w:i/>
          <w:iCs/>
          <w:color w:val="44546A"/>
          <w:sz w:val="18"/>
          <w:szCs w:val="18"/>
        </w:rPr>
        <w:fldChar w:fldCharType="end"/>
      </w:r>
      <w:bookmarkEnd w:id="24"/>
      <w:r w:rsidRPr="003B2DCE">
        <w:rPr>
          <w:rFonts w:ascii="Calibri Light" w:eastAsia="DengXian" w:hAnsi="Calibri Light" w:cs="Calibri Light"/>
          <w:i/>
          <w:iCs/>
          <w:color w:val="44546A"/>
          <w:sz w:val="18"/>
          <w:szCs w:val="18"/>
        </w:rPr>
        <w:t>:  Frames to encode.</w:t>
      </w:r>
      <w:bookmarkEnd w:id="25"/>
    </w:p>
    <w:tbl>
      <w:tblPr>
        <w:tblStyle w:val="TableGrid1"/>
        <w:tblW w:w="0" w:type="auto"/>
        <w:jc w:val="center"/>
        <w:tblLayout w:type="fixed"/>
        <w:tblLook w:val="04A0" w:firstRow="1" w:lastRow="0" w:firstColumn="1" w:lastColumn="0" w:noHBand="0" w:noVBand="1"/>
      </w:tblPr>
      <w:tblGrid>
        <w:gridCol w:w="990"/>
        <w:gridCol w:w="2520"/>
        <w:gridCol w:w="1038"/>
        <w:gridCol w:w="1212"/>
        <w:gridCol w:w="1080"/>
        <w:gridCol w:w="1260"/>
      </w:tblGrid>
      <w:tr w:rsidR="000561BF" w:rsidRPr="003B2DCE" w14:paraId="709CE957" w14:textId="77777777" w:rsidTr="0090478D">
        <w:trPr>
          <w:jc w:val="center"/>
        </w:trPr>
        <w:tc>
          <w:tcPr>
            <w:tcW w:w="990" w:type="dxa"/>
            <w:vMerge w:val="restart"/>
          </w:tcPr>
          <w:p w14:paraId="7F5FDF0E" w14:textId="77777777" w:rsidR="000561BF" w:rsidRPr="003B2DCE" w:rsidRDefault="000561BF" w:rsidP="005B7B53">
            <w:pPr>
              <w:widowControl/>
              <w:spacing w:after="120" w:line="240" w:lineRule="auto"/>
              <w:jc w:val="center"/>
              <w:rPr>
                <w:rFonts w:eastAsia="DengXian" w:cs="Calibri"/>
              </w:rPr>
            </w:pPr>
            <w:r w:rsidRPr="003B2DCE">
              <w:rPr>
                <w:rFonts w:eastAsia="DengXian" w:cs="Calibri"/>
              </w:rPr>
              <w:t>Id</w:t>
            </w:r>
          </w:p>
        </w:tc>
        <w:tc>
          <w:tcPr>
            <w:tcW w:w="2520" w:type="dxa"/>
            <w:vMerge w:val="restart"/>
          </w:tcPr>
          <w:p w14:paraId="1BFD1C37" w14:textId="77777777" w:rsidR="000561BF" w:rsidRPr="003B2DCE" w:rsidRDefault="000561BF" w:rsidP="005B7B53">
            <w:pPr>
              <w:widowControl/>
              <w:spacing w:after="120" w:line="240" w:lineRule="auto"/>
              <w:jc w:val="center"/>
              <w:rPr>
                <w:rFonts w:eastAsia="DengXian" w:cs="Calibri"/>
              </w:rPr>
            </w:pPr>
            <w:r w:rsidRPr="003B2DCE">
              <w:rPr>
                <w:rFonts w:eastAsia="DengXian" w:cs="Calibri"/>
              </w:rPr>
              <w:t>Sequence</w:t>
            </w:r>
          </w:p>
        </w:tc>
        <w:tc>
          <w:tcPr>
            <w:tcW w:w="2250" w:type="dxa"/>
            <w:gridSpan w:val="2"/>
            <w:tcBorders>
              <w:top w:val="single" w:sz="4" w:space="0" w:color="auto"/>
            </w:tcBorders>
          </w:tcPr>
          <w:p w14:paraId="4C67BAD3" w14:textId="268C7A78" w:rsidR="000561BF" w:rsidRPr="003B2DCE" w:rsidRDefault="000561BF">
            <w:pPr>
              <w:widowControl/>
              <w:spacing w:after="120" w:line="240" w:lineRule="auto"/>
              <w:jc w:val="center"/>
              <w:rPr>
                <w:rFonts w:eastAsia="DengXian" w:cs="Calibri"/>
              </w:rPr>
            </w:pPr>
            <w:r w:rsidRPr="003B2DCE" w:rsidDel="000561BF">
              <w:rPr>
                <w:rFonts w:eastAsia="DengXian" w:cs="Calibri"/>
              </w:rPr>
              <w:t xml:space="preserve"> </w:t>
            </w:r>
            <w:r w:rsidRPr="003B2DCE">
              <w:rPr>
                <w:rFonts w:eastAsia="DengXian" w:cs="Calibri"/>
              </w:rPr>
              <w:t xml:space="preserve">“rf” </w:t>
            </w:r>
            <w:r>
              <w:rPr>
                <w:rFonts w:eastAsia="DengXian" w:cs="Calibri"/>
              </w:rPr>
              <w:t>c</w:t>
            </w:r>
            <w:r w:rsidRPr="003B2DCE">
              <w:rPr>
                <w:rFonts w:eastAsia="DengXian" w:cs="Calibri"/>
              </w:rPr>
              <w:t>onfiguration</w:t>
            </w:r>
          </w:p>
        </w:tc>
        <w:tc>
          <w:tcPr>
            <w:tcW w:w="2340" w:type="dxa"/>
            <w:gridSpan w:val="2"/>
          </w:tcPr>
          <w:p w14:paraId="6E91F625" w14:textId="7643044A" w:rsidR="000561BF" w:rsidRPr="003B2DCE" w:rsidRDefault="000561BF" w:rsidP="005B7B53">
            <w:pPr>
              <w:widowControl/>
              <w:spacing w:after="120" w:line="240" w:lineRule="auto"/>
              <w:jc w:val="center"/>
              <w:rPr>
                <w:rFonts w:eastAsia="DengXian" w:cs="Calibri"/>
              </w:rPr>
            </w:pPr>
            <w:r w:rsidRPr="003B2DCE">
              <w:rPr>
                <w:rFonts w:eastAsia="DengXian" w:cs="Calibri"/>
              </w:rPr>
              <w:t xml:space="preserve">“ff” </w:t>
            </w:r>
            <w:r>
              <w:rPr>
                <w:rFonts w:eastAsia="DengXian" w:cs="Calibri"/>
              </w:rPr>
              <w:t>c</w:t>
            </w:r>
            <w:r w:rsidRPr="003B2DCE">
              <w:rPr>
                <w:rFonts w:eastAsia="DengXian" w:cs="Calibri"/>
              </w:rPr>
              <w:t>onfiguration</w:t>
            </w:r>
          </w:p>
        </w:tc>
      </w:tr>
      <w:tr w:rsidR="000561BF" w:rsidRPr="003B2DCE" w14:paraId="5BB1D14E" w14:textId="77777777" w:rsidTr="0090478D">
        <w:trPr>
          <w:jc w:val="center"/>
        </w:trPr>
        <w:tc>
          <w:tcPr>
            <w:tcW w:w="990" w:type="dxa"/>
            <w:vMerge/>
          </w:tcPr>
          <w:p w14:paraId="0CBA16C5" w14:textId="77777777" w:rsidR="000561BF" w:rsidRPr="003B2DCE" w:rsidRDefault="000561BF" w:rsidP="000561BF">
            <w:pPr>
              <w:widowControl/>
              <w:spacing w:after="120" w:line="240" w:lineRule="auto"/>
              <w:jc w:val="center"/>
              <w:rPr>
                <w:rFonts w:eastAsia="DengXian" w:cs="Calibri"/>
              </w:rPr>
            </w:pPr>
          </w:p>
        </w:tc>
        <w:tc>
          <w:tcPr>
            <w:tcW w:w="2520" w:type="dxa"/>
            <w:vMerge/>
          </w:tcPr>
          <w:p w14:paraId="5A084B46" w14:textId="77777777" w:rsidR="000561BF" w:rsidRPr="003B2DCE" w:rsidRDefault="000561BF" w:rsidP="000561BF">
            <w:pPr>
              <w:widowControl/>
              <w:spacing w:after="120" w:line="240" w:lineRule="auto"/>
              <w:jc w:val="center"/>
              <w:rPr>
                <w:rFonts w:eastAsia="DengXian" w:cs="Calibri"/>
              </w:rPr>
            </w:pPr>
          </w:p>
        </w:tc>
        <w:tc>
          <w:tcPr>
            <w:tcW w:w="1038" w:type="dxa"/>
            <w:tcBorders>
              <w:top w:val="single" w:sz="4" w:space="0" w:color="auto"/>
            </w:tcBorders>
          </w:tcPr>
          <w:p w14:paraId="0B3C8FC1" w14:textId="2D45EA96" w:rsidR="000561BF" w:rsidRPr="003B2DCE" w:rsidRDefault="000561BF" w:rsidP="000561BF">
            <w:pPr>
              <w:widowControl/>
              <w:spacing w:after="120" w:line="240" w:lineRule="auto"/>
              <w:jc w:val="center"/>
              <w:rPr>
                <w:rFonts w:eastAsia="DengXian" w:cs="Calibri"/>
              </w:rPr>
            </w:pPr>
            <w:r w:rsidRPr="003B2DCE">
              <w:rPr>
                <w:rFonts w:eastAsia="DengXian" w:cs="Calibri"/>
              </w:rPr>
              <w:t>Start frame</w:t>
            </w:r>
          </w:p>
        </w:tc>
        <w:tc>
          <w:tcPr>
            <w:tcW w:w="1212" w:type="dxa"/>
          </w:tcPr>
          <w:p w14:paraId="2D6391FE" w14:textId="495A33C9" w:rsidR="000561BF" w:rsidRPr="003B2DCE" w:rsidRDefault="000561BF">
            <w:pPr>
              <w:widowControl/>
              <w:spacing w:after="120" w:line="240" w:lineRule="auto"/>
              <w:jc w:val="center"/>
              <w:rPr>
                <w:rFonts w:eastAsia="DengXian" w:cs="Calibri"/>
              </w:rPr>
            </w:pPr>
            <w:r w:rsidRPr="003B2DCE">
              <w:rPr>
                <w:rFonts w:eastAsia="DengXian" w:cs="Calibri"/>
              </w:rPr>
              <w:t>Number of frames</w:t>
            </w:r>
          </w:p>
        </w:tc>
        <w:tc>
          <w:tcPr>
            <w:tcW w:w="1080" w:type="dxa"/>
          </w:tcPr>
          <w:p w14:paraId="338465C1" w14:textId="534DFFB3" w:rsidR="000561BF" w:rsidRPr="003B2DCE" w:rsidRDefault="000561BF">
            <w:pPr>
              <w:widowControl/>
              <w:spacing w:after="120" w:line="240" w:lineRule="auto"/>
              <w:jc w:val="center"/>
              <w:rPr>
                <w:rFonts w:eastAsia="DengXian" w:cs="Calibri"/>
              </w:rPr>
            </w:pPr>
            <w:r w:rsidRPr="003B2DCE">
              <w:rPr>
                <w:rFonts w:eastAsia="DengXian" w:cs="Calibri"/>
              </w:rPr>
              <w:t>Start frame</w:t>
            </w:r>
          </w:p>
        </w:tc>
        <w:tc>
          <w:tcPr>
            <w:tcW w:w="1260" w:type="dxa"/>
          </w:tcPr>
          <w:p w14:paraId="5FE47D8F" w14:textId="0418A22F" w:rsidR="000561BF" w:rsidRPr="003B2DCE" w:rsidRDefault="000561BF" w:rsidP="000561BF">
            <w:pPr>
              <w:widowControl/>
              <w:spacing w:after="120" w:line="240" w:lineRule="auto"/>
              <w:jc w:val="center"/>
              <w:rPr>
                <w:rFonts w:eastAsia="DengXian" w:cs="Calibri"/>
              </w:rPr>
            </w:pPr>
            <w:r w:rsidRPr="003B2DCE">
              <w:rPr>
                <w:rFonts w:eastAsia="DengXian" w:cs="Calibri"/>
              </w:rPr>
              <w:t>Number of frames</w:t>
            </w:r>
          </w:p>
        </w:tc>
      </w:tr>
      <w:tr w:rsidR="000561BF" w:rsidRPr="003B2DCE" w14:paraId="603E32CA" w14:textId="77777777" w:rsidTr="0090478D">
        <w:trPr>
          <w:jc w:val="center"/>
        </w:trPr>
        <w:tc>
          <w:tcPr>
            <w:tcW w:w="990" w:type="dxa"/>
          </w:tcPr>
          <w:p w14:paraId="4EB0B134"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CG1 – A</w:t>
            </w:r>
          </w:p>
        </w:tc>
        <w:tc>
          <w:tcPr>
            <w:tcW w:w="2520" w:type="dxa"/>
          </w:tcPr>
          <w:p w14:paraId="6B8B08CE"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ClassroomVideo</w:t>
            </w:r>
          </w:p>
        </w:tc>
        <w:tc>
          <w:tcPr>
            <w:tcW w:w="1038" w:type="dxa"/>
          </w:tcPr>
          <w:p w14:paraId="6E22153D" w14:textId="6B2D0955"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23</w:t>
            </w:r>
          </w:p>
        </w:tc>
        <w:tc>
          <w:tcPr>
            <w:tcW w:w="1212" w:type="dxa"/>
          </w:tcPr>
          <w:p w14:paraId="089FCE2D" w14:textId="77777777"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14:paraId="0CD65F70" w14:textId="12985680"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23</w:t>
            </w:r>
          </w:p>
        </w:tc>
        <w:tc>
          <w:tcPr>
            <w:tcW w:w="1260" w:type="dxa"/>
          </w:tcPr>
          <w:p w14:paraId="46F5D6CC" w14:textId="02979907"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97</w:t>
            </w:r>
          </w:p>
        </w:tc>
      </w:tr>
      <w:tr w:rsidR="000561BF" w:rsidRPr="003B2DCE" w14:paraId="6BB55043" w14:textId="77777777" w:rsidTr="0090478D">
        <w:trPr>
          <w:jc w:val="center"/>
        </w:trPr>
        <w:tc>
          <w:tcPr>
            <w:tcW w:w="990" w:type="dxa"/>
          </w:tcPr>
          <w:p w14:paraId="4D2F51B0"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CG1 – B</w:t>
            </w:r>
          </w:p>
        </w:tc>
        <w:tc>
          <w:tcPr>
            <w:tcW w:w="2520" w:type="dxa"/>
          </w:tcPr>
          <w:p w14:paraId="2B5DB2C4"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TechnicolorMuseum</w:t>
            </w:r>
          </w:p>
        </w:tc>
        <w:tc>
          <w:tcPr>
            <w:tcW w:w="1038" w:type="dxa"/>
          </w:tcPr>
          <w:p w14:paraId="5A241B54" w14:textId="39CBEB87"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100</w:t>
            </w:r>
          </w:p>
        </w:tc>
        <w:tc>
          <w:tcPr>
            <w:tcW w:w="1212" w:type="dxa"/>
          </w:tcPr>
          <w:p w14:paraId="43F898A0" w14:textId="77777777"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14:paraId="3CA23640" w14:textId="793B3793"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100</w:t>
            </w:r>
          </w:p>
        </w:tc>
        <w:tc>
          <w:tcPr>
            <w:tcW w:w="1260" w:type="dxa"/>
          </w:tcPr>
          <w:p w14:paraId="3ECA2334" w14:textId="25C97535"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97</w:t>
            </w:r>
          </w:p>
        </w:tc>
      </w:tr>
      <w:tr w:rsidR="000561BF" w:rsidRPr="003B2DCE" w14:paraId="63A7526A" w14:textId="77777777" w:rsidTr="0090478D">
        <w:trPr>
          <w:jc w:val="center"/>
        </w:trPr>
        <w:tc>
          <w:tcPr>
            <w:tcW w:w="990" w:type="dxa"/>
          </w:tcPr>
          <w:p w14:paraId="25D51A65"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CG1 – C</w:t>
            </w:r>
          </w:p>
        </w:tc>
        <w:tc>
          <w:tcPr>
            <w:tcW w:w="2520" w:type="dxa"/>
          </w:tcPr>
          <w:p w14:paraId="7B625880" w14:textId="04087BA7" w:rsidR="000561BF" w:rsidRPr="003B2DCE" w:rsidRDefault="0059354A" w:rsidP="000561BF">
            <w:pPr>
              <w:widowControl/>
              <w:spacing w:after="120" w:line="240" w:lineRule="auto"/>
              <w:jc w:val="both"/>
              <w:rPr>
                <w:rFonts w:ascii="Calibri Light" w:eastAsia="DengXian" w:hAnsi="Calibri Light" w:cs="Calibri Light"/>
              </w:rPr>
            </w:pPr>
            <w:r>
              <w:rPr>
                <w:rFonts w:ascii="Calibri Light" w:eastAsia="DengXian" w:hAnsi="Calibri Light" w:cs="Calibri Light"/>
              </w:rPr>
              <w:t>Interdigital</w:t>
            </w:r>
            <w:r w:rsidRPr="003B2DCE">
              <w:rPr>
                <w:rFonts w:ascii="Calibri Light" w:eastAsia="DengXian" w:hAnsi="Calibri Light" w:cs="Calibri Light"/>
              </w:rPr>
              <w:t>Hijack</w:t>
            </w:r>
          </w:p>
        </w:tc>
        <w:tc>
          <w:tcPr>
            <w:tcW w:w="1038" w:type="dxa"/>
          </w:tcPr>
          <w:p w14:paraId="04CA961D" w14:textId="5F177860"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0</w:t>
            </w:r>
          </w:p>
        </w:tc>
        <w:tc>
          <w:tcPr>
            <w:tcW w:w="1212" w:type="dxa"/>
          </w:tcPr>
          <w:p w14:paraId="5C5221CC" w14:textId="77777777"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14:paraId="67700F3F" w14:textId="6FD002C0"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0</w:t>
            </w:r>
          </w:p>
        </w:tc>
        <w:tc>
          <w:tcPr>
            <w:tcW w:w="1260" w:type="dxa"/>
          </w:tcPr>
          <w:p w14:paraId="2E71ED3F" w14:textId="272F94E6"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97</w:t>
            </w:r>
          </w:p>
        </w:tc>
      </w:tr>
      <w:tr w:rsidR="000561BF" w:rsidRPr="003B2DCE" w14:paraId="1A4CB86E" w14:textId="77777777" w:rsidTr="0090478D">
        <w:trPr>
          <w:jc w:val="center"/>
        </w:trPr>
        <w:tc>
          <w:tcPr>
            <w:tcW w:w="990" w:type="dxa"/>
          </w:tcPr>
          <w:p w14:paraId="2511A61E"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CG1 – N</w:t>
            </w:r>
          </w:p>
        </w:tc>
        <w:tc>
          <w:tcPr>
            <w:tcW w:w="2520" w:type="dxa"/>
          </w:tcPr>
          <w:p w14:paraId="311E9F2C"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NokiaChess</w:t>
            </w:r>
          </w:p>
        </w:tc>
        <w:tc>
          <w:tcPr>
            <w:tcW w:w="1038" w:type="dxa"/>
          </w:tcPr>
          <w:p w14:paraId="6AEC555D" w14:textId="2271EF04"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60</w:t>
            </w:r>
          </w:p>
        </w:tc>
        <w:tc>
          <w:tcPr>
            <w:tcW w:w="1212" w:type="dxa"/>
          </w:tcPr>
          <w:p w14:paraId="1E3A3950" w14:textId="77777777" w:rsidR="000561BF" w:rsidRPr="003B2DCE" w:rsidDel="00A05D80"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14:paraId="630C6CE5" w14:textId="1A0685CD"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60</w:t>
            </w:r>
          </w:p>
        </w:tc>
        <w:tc>
          <w:tcPr>
            <w:tcW w:w="1260" w:type="dxa"/>
          </w:tcPr>
          <w:p w14:paraId="601B81BA" w14:textId="3BE1DDF2"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97</w:t>
            </w:r>
          </w:p>
        </w:tc>
      </w:tr>
      <w:tr w:rsidR="000561BF" w:rsidRPr="003B2DCE" w14:paraId="36360000" w14:textId="77777777" w:rsidTr="0090478D">
        <w:trPr>
          <w:jc w:val="center"/>
        </w:trPr>
        <w:tc>
          <w:tcPr>
            <w:tcW w:w="990" w:type="dxa"/>
          </w:tcPr>
          <w:p w14:paraId="0C4C111B"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CG2 – H</w:t>
            </w:r>
          </w:p>
        </w:tc>
        <w:tc>
          <w:tcPr>
            <w:tcW w:w="2520" w:type="dxa"/>
          </w:tcPr>
          <w:p w14:paraId="5D38F4AD"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OrangeShaman</w:t>
            </w:r>
          </w:p>
        </w:tc>
        <w:tc>
          <w:tcPr>
            <w:tcW w:w="1038" w:type="dxa"/>
          </w:tcPr>
          <w:p w14:paraId="28CD2661" w14:textId="07EB34C3"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150</w:t>
            </w:r>
          </w:p>
        </w:tc>
        <w:tc>
          <w:tcPr>
            <w:tcW w:w="1212" w:type="dxa"/>
          </w:tcPr>
          <w:p w14:paraId="043D4AF3" w14:textId="77777777"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14:paraId="6AF3B564" w14:textId="0747BB4E"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150</w:t>
            </w:r>
          </w:p>
        </w:tc>
        <w:tc>
          <w:tcPr>
            <w:tcW w:w="1260" w:type="dxa"/>
          </w:tcPr>
          <w:p w14:paraId="0EDFAE7F" w14:textId="4136B612"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97</w:t>
            </w:r>
          </w:p>
        </w:tc>
      </w:tr>
      <w:tr w:rsidR="000561BF" w:rsidRPr="003B2DCE" w14:paraId="312E2386" w14:textId="77777777" w:rsidTr="0090478D">
        <w:trPr>
          <w:jc w:val="center"/>
        </w:trPr>
        <w:tc>
          <w:tcPr>
            <w:tcW w:w="990" w:type="dxa"/>
          </w:tcPr>
          <w:p w14:paraId="50AACCE0"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CG2 – I</w:t>
            </w:r>
          </w:p>
        </w:tc>
        <w:tc>
          <w:tcPr>
            <w:tcW w:w="2520" w:type="dxa"/>
          </w:tcPr>
          <w:p w14:paraId="43829527"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OrangeDancing</w:t>
            </w:r>
          </w:p>
        </w:tc>
        <w:tc>
          <w:tcPr>
            <w:tcW w:w="1038" w:type="dxa"/>
          </w:tcPr>
          <w:p w14:paraId="77567A39" w14:textId="6553DB2E"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190</w:t>
            </w:r>
          </w:p>
        </w:tc>
        <w:tc>
          <w:tcPr>
            <w:tcW w:w="1212" w:type="dxa"/>
          </w:tcPr>
          <w:p w14:paraId="495641B8" w14:textId="77777777"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14:paraId="4C118406" w14:textId="65E94ACB"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190</w:t>
            </w:r>
          </w:p>
        </w:tc>
        <w:tc>
          <w:tcPr>
            <w:tcW w:w="1260" w:type="dxa"/>
          </w:tcPr>
          <w:p w14:paraId="3D884E3C" w14:textId="28D3452C"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r>
      <w:tr w:rsidR="000561BF" w:rsidRPr="003B2DCE" w14:paraId="7A0B0828" w14:textId="77777777" w:rsidTr="0090478D">
        <w:trPr>
          <w:jc w:val="center"/>
        </w:trPr>
        <w:tc>
          <w:tcPr>
            <w:tcW w:w="990" w:type="dxa"/>
          </w:tcPr>
          <w:p w14:paraId="52158958"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CG2 – J</w:t>
            </w:r>
          </w:p>
        </w:tc>
        <w:tc>
          <w:tcPr>
            <w:tcW w:w="2520" w:type="dxa"/>
          </w:tcPr>
          <w:p w14:paraId="1F42E19E"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OrangeKitchen</w:t>
            </w:r>
          </w:p>
        </w:tc>
        <w:tc>
          <w:tcPr>
            <w:tcW w:w="1038" w:type="dxa"/>
          </w:tcPr>
          <w:p w14:paraId="440575AA" w14:textId="5D0C5258"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0</w:t>
            </w:r>
          </w:p>
        </w:tc>
        <w:tc>
          <w:tcPr>
            <w:tcW w:w="1212" w:type="dxa"/>
          </w:tcPr>
          <w:p w14:paraId="2A7292F6" w14:textId="77777777"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14:paraId="3C3077DD" w14:textId="41E73513"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0</w:t>
            </w:r>
          </w:p>
        </w:tc>
        <w:tc>
          <w:tcPr>
            <w:tcW w:w="1260" w:type="dxa"/>
          </w:tcPr>
          <w:p w14:paraId="30279850" w14:textId="6D67A4F7"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97</w:t>
            </w:r>
          </w:p>
        </w:tc>
      </w:tr>
      <w:tr w:rsidR="000561BF" w:rsidRPr="003B2DCE" w14:paraId="556EE446" w14:textId="77777777" w:rsidTr="0090478D">
        <w:trPr>
          <w:jc w:val="center"/>
        </w:trPr>
        <w:tc>
          <w:tcPr>
            <w:tcW w:w="990" w:type="dxa"/>
          </w:tcPr>
          <w:p w14:paraId="1444D13B"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NC1 – D</w:t>
            </w:r>
          </w:p>
        </w:tc>
        <w:tc>
          <w:tcPr>
            <w:tcW w:w="2520" w:type="dxa"/>
          </w:tcPr>
          <w:p w14:paraId="2F1B9116"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TechnicolorPainter</w:t>
            </w:r>
          </w:p>
        </w:tc>
        <w:tc>
          <w:tcPr>
            <w:tcW w:w="1038" w:type="dxa"/>
          </w:tcPr>
          <w:p w14:paraId="55358BD3" w14:textId="3CBFE39E" w:rsidR="000561BF" w:rsidRDefault="000561BF" w:rsidP="000561BF">
            <w:pPr>
              <w:widowControl/>
              <w:spacing w:after="120" w:line="240" w:lineRule="auto"/>
              <w:jc w:val="center"/>
              <w:rPr>
                <w:rFonts w:ascii="Calibri Light" w:eastAsia="DengXian" w:hAnsi="Calibri Light" w:cs="Calibri Light"/>
              </w:rPr>
            </w:pPr>
            <w:r>
              <w:rPr>
                <w:rFonts w:ascii="Calibri Light" w:eastAsia="DengXian" w:hAnsi="Calibri Light" w:cs="Calibri Light"/>
              </w:rPr>
              <w:t>40</w:t>
            </w:r>
          </w:p>
        </w:tc>
        <w:tc>
          <w:tcPr>
            <w:tcW w:w="1212" w:type="dxa"/>
          </w:tcPr>
          <w:p w14:paraId="5A2EB314" w14:textId="77777777"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14:paraId="1CE5C018" w14:textId="5DEBDFE2" w:rsidR="000561BF" w:rsidRPr="003B2DCE" w:rsidRDefault="000561BF" w:rsidP="000561BF">
            <w:pPr>
              <w:widowControl/>
              <w:spacing w:after="120" w:line="240" w:lineRule="auto"/>
              <w:jc w:val="center"/>
              <w:rPr>
                <w:rFonts w:ascii="Calibri Light" w:eastAsia="DengXian" w:hAnsi="Calibri Light" w:cs="Calibri Light"/>
              </w:rPr>
            </w:pPr>
            <w:r>
              <w:rPr>
                <w:rFonts w:ascii="Calibri Light" w:eastAsia="DengXian" w:hAnsi="Calibri Light" w:cs="Calibri Light"/>
              </w:rPr>
              <w:t>40</w:t>
            </w:r>
          </w:p>
        </w:tc>
        <w:tc>
          <w:tcPr>
            <w:tcW w:w="1260" w:type="dxa"/>
          </w:tcPr>
          <w:p w14:paraId="1FBA9EE8" w14:textId="52803E60"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97</w:t>
            </w:r>
          </w:p>
        </w:tc>
      </w:tr>
      <w:tr w:rsidR="000561BF" w:rsidRPr="003B2DCE" w14:paraId="0B1750E9" w14:textId="77777777" w:rsidTr="0090478D">
        <w:trPr>
          <w:jc w:val="center"/>
        </w:trPr>
        <w:tc>
          <w:tcPr>
            <w:tcW w:w="990" w:type="dxa"/>
          </w:tcPr>
          <w:p w14:paraId="1A3841E6"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NC1 – E</w:t>
            </w:r>
          </w:p>
        </w:tc>
        <w:tc>
          <w:tcPr>
            <w:tcW w:w="2520" w:type="dxa"/>
          </w:tcPr>
          <w:p w14:paraId="7B44E0AE"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IntelFrog</w:t>
            </w:r>
          </w:p>
        </w:tc>
        <w:tc>
          <w:tcPr>
            <w:tcW w:w="1038" w:type="dxa"/>
          </w:tcPr>
          <w:p w14:paraId="3408A6A1" w14:textId="288C0296"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135</w:t>
            </w:r>
          </w:p>
        </w:tc>
        <w:tc>
          <w:tcPr>
            <w:tcW w:w="1212" w:type="dxa"/>
          </w:tcPr>
          <w:p w14:paraId="04F99943" w14:textId="77777777"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14:paraId="1BA27543" w14:textId="3CF8D3F8"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135</w:t>
            </w:r>
          </w:p>
        </w:tc>
        <w:tc>
          <w:tcPr>
            <w:tcW w:w="1260" w:type="dxa"/>
          </w:tcPr>
          <w:p w14:paraId="27F20785" w14:textId="042F0A15"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97</w:t>
            </w:r>
          </w:p>
        </w:tc>
      </w:tr>
      <w:tr w:rsidR="000561BF" w:rsidRPr="003B2DCE" w14:paraId="25AD2B00" w14:textId="77777777" w:rsidTr="0090478D">
        <w:trPr>
          <w:jc w:val="center"/>
        </w:trPr>
        <w:tc>
          <w:tcPr>
            <w:tcW w:w="990" w:type="dxa"/>
          </w:tcPr>
          <w:p w14:paraId="1887BB16"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NC2 – L</w:t>
            </w:r>
          </w:p>
        </w:tc>
        <w:tc>
          <w:tcPr>
            <w:tcW w:w="2520" w:type="dxa"/>
          </w:tcPr>
          <w:p w14:paraId="2A20F690" w14:textId="77777777" w:rsidR="000561BF" w:rsidRPr="003B2DCE" w:rsidRDefault="000561BF" w:rsidP="000561BF">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PoznanFencing</w:t>
            </w:r>
          </w:p>
        </w:tc>
        <w:tc>
          <w:tcPr>
            <w:tcW w:w="1038" w:type="dxa"/>
          </w:tcPr>
          <w:p w14:paraId="0D578BA4" w14:textId="1E4BF455"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30</w:t>
            </w:r>
          </w:p>
        </w:tc>
        <w:tc>
          <w:tcPr>
            <w:tcW w:w="1212" w:type="dxa"/>
          </w:tcPr>
          <w:p w14:paraId="02FB0D4A" w14:textId="77777777"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14:paraId="03610DF7" w14:textId="30E89607"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30</w:t>
            </w:r>
          </w:p>
        </w:tc>
        <w:tc>
          <w:tcPr>
            <w:tcW w:w="1260" w:type="dxa"/>
          </w:tcPr>
          <w:p w14:paraId="5C042285" w14:textId="0A874B51" w:rsidR="000561BF" w:rsidRPr="003B2DCE" w:rsidRDefault="000561BF" w:rsidP="000561BF">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97</w:t>
            </w:r>
          </w:p>
        </w:tc>
      </w:tr>
      <w:tr w:rsidR="000561BF" w:rsidRPr="003B2DCE" w14:paraId="1D5A71EF" w14:textId="77777777" w:rsidTr="0090478D">
        <w:trPr>
          <w:jc w:val="center"/>
        </w:trPr>
        <w:tc>
          <w:tcPr>
            <w:tcW w:w="990" w:type="dxa"/>
          </w:tcPr>
          <w:p w14:paraId="346770AF" w14:textId="1A5AD899" w:rsidR="000561BF" w:rsidRPr="003B2DCE" w:rsidRDefault="000561BF" w:rsidP="000561BF">
            <w:pPr>
              <w:widowControl/>
              <w:spacing w:after="120" w:line="240" w:lineRule="auto"/>
              <w:jc w:val="both"/>
              <w:rPr>
                <w:rFonts w:ascii="Calibri Light" w:eastAsia="DengXian" w:hAnsi="Calibri Light" w:cs="Calibri Light"/>
              </w:rPr>
            </w:pPr>
            <w:r>
              <w:rPr>
                <w:rFonts w:ascii="Calibri Light" w:eastAsia="DengXian" w:hAnsi="Calibri Light" w:cs="Calibri Light"/>
              </w:rPr>
              <w:lastRenderedPageBreak/>
              <w:t>NC1-P</w:t>
            </w:r>
          </w:p>
        </w:tc>
        <w:tc>
          <w:tcPr>
            <w:tcW w:w="2520" w:type="dxa"/>
          </w:tcPr>
          <w:p w14:paraId="7F5AB805" w14:textId="14663744" w:rsidR="000561BF" w:rsidRPr="003B2DCE" w:rsidRDefault="000561BF" w:rsidP="000561BF">
            <w:pPr>
              <w:widowControl/>
              <w:spacing w:after="120" w:line="240" w:lineRule="auto"/>
              <w:jc w:val="both"/>
              <w:rPr>
                <w:rFonts w:ascii="Calibri Light" w:eastAsia="DengXian" w:hAnsi="Calibri Light" w:cs="Calibri Light"/>
              </w:rPr>
            </w:pPr>
            <w:r>
              <w:rPr>
                <w:rFonts w:ascii="Calibri Light" w:eastAsia="DengXian" w:hAnsi="Calibri Light" w:cs="Calibri Light"/>
              </w:rPr>
              <w:t xml:space="preserve">PoznanCarpark </w:t>
            </w:r>
          </w:p>
        </w:tc>
        <w:tc>
          <w:tcPr>
            <w:tcW w:w="1038" w:type="dxa"/>
          </w:tcPr>
          <w:p w14:paraId="56529ED6" w14:textId="617FEB7D" w:rsidR="000561BF" w:rsidRPr="0087614E" w:rsidRDefault="00B9281B" w:rsidP="0090478D">
            <w:pPr>
              <w:widowControl/>
              <w:tabs>
                <w:tab w:val="left" w:pos="344"/>
                <w:tab w:val="center" w:pos="411"/>
              </w:tabs>
              <w:spacing w:after="120" w:line="240" w:lineRule="auto"/>
              <w:jc w:val="center"/>
              <w:rPr>
                <w:rFonts w:ascii="Calibri Light" w:eastAsia="DengXian" w:hAnsi="Calibri Light" w:cs="Calibri Light"/>
              </w:rPr>
            </w:pPr>
            <w:r>
              <w:rPr>
                <w:rFonts w:ascii="Calibri Light" w:eastAsia="DengXian" w:hAnsi="Calibri Light" w:cs="Calibri Light"/>
              </w:rPr>
              <w:t>13</w:t>
            </w:r>
            <w:r w:rsidR="000561BF" w:rsidRPr="0087614E">
              <w:rPr>
                <w:rFonts w:ascii="Calibri Light" w:eastAsia="DengXian" w:hAnsi="Calibri Light" w:cs="Calibri Light"/>
              </w:rPr>
              <w:t>0</w:t>
            </w:r>
          </w:p>
        </w:tc>
        <w:tc>
          <w:tcPr>
            <w:tcW w:w="1212" w:type="dxa"/>
          </w:tcPr>
          <w:p w14:paraId="3AA45DDF" w14:textId="4007809E" w:rsidR="000561BF" w:rsidRPr="0087614E" w:rsidRDefault="000561BF" w:rsidP="000561BF">
            <w:pPr>
              <w:widowControl/>
              <w:spacing w:after="120" w:line="240" w:lineRule="auto"/>
              <w:jc w:val="center"/>
              <w:rPr>
                <w:rFonts w:ascii="Calibri Light" w:eastAsia="DengXian" w:hAnsi="Calibri Light" w:cs="Calibri Light"/>
              </w:rPr>
            </w:pPr>
            <w:r w:rsidRPr="0087614E">
              <w:rPr>
                <w:rFonts w:ascii="Calibri Light" w:eastAsia="DengXian" w:hAnsi="Calibri Light" w:cs="Calibri Light"/>
              </w:rPr>
              <w:t>17</w:t>
            </w:r>
          </w:p>
        </w:tc>
        <w:tc>
          <w:tcPr>
            <w:tcW w:w="1080" w:type="dxa"/>
          </w:tcPr>
          <w:p w14:paraId="0C2DF42D" w14:textId="69B1B52A" w:rsidR="000561BF" w:rsidRPr="0087614E" w:rsidRDefault="00B9281B" w:rsidP="000561BF">
            <w:pPr>
              <w:widowControl/>
              <w:spacing w:after="120" w:line="240" w:lineRule="auto"/>
              <w:jc w:val="center"/>
              <w:rPr>
                <w:rFonts w:ascii="Calibri Light" w:eastAsia="DengXian" w:hAnsi="Calibri Light" w:cs="Calibri Light"/>
              </w:rPr>
            </w:pPr>
            <w:r>
              <w:rPr>
                <w:rFonts w:ascii="Calibri Light" w:eastAsia="DengXian" w:hAnsi="Calibri Light" w:cs="Calibri Light"/>
              </w:rPr>
              <w:t>115</w:t>
            </w:r>
          </w:p>
        </w:tc>
        <w:tc>
          <w:tcPr>
            <w:tcW w:w="1260" w:type="dxa"/>
          </w:tcPr>
          <w:p w14:paraId="4EB1FD97" w14:textId="43FAEB9E" w:rsidR="000561BF" w:rsidRPr="0087614E" w:rsidRDefault="000561BF" w:rsidP="000561BF">
            <w:pPr>
              <w:widowControl/>
              <w:spacing w:after="120" w:line="240" w:lineRule="auto"/>
              <w:jc w:val="center"/>
              <w:rPr>
                <w:rFonts w:ascii="Calibri Light" w:eastAsia="DengXian" w:hAnsi="Calibri Light" w:cs="Calibri Light"/>
              </w:rPr>
            </w:pPr>
            <w:r w:rsidRPr="0087614E">
              <w:rPr>
                <w:rFonts w:ascii="Calibri Light" w:eastAsia="DengXian" w:hAnsi="Calibri Light" w:cs="Calibri Light"/>
              </w:rPr>
              <w:t>97</w:t>
            </w:r>
          </w:p>
        </w:tc>
      </w:tr>
      <w:tr w:rsidR="000561BF" w:rsidRPr="003B2DCE" w14:paraId="0DD547C4" w14:textId="77777777" w:rsidTr="0090478D">
        <w:trPr>
          <w:jc w:val="center"/>
        </w:trPr>
        <w:tc>
          <w:tcPr>
            <w:tcW w:w="990" w:type="dxa"/>
          </w:tcPr>
          <w:p w14:paraId="3C6D57A4" w14:textId="47345097" w:rsidR="000561BF" w:rsidRPr="003B2DCE" w:rsidRDefault="000561BF" w:rsidP="000561BF">
            <w:pPr>
              <w:widowControl/>
              <w:spacing w:after="120" w:line="240" w:lineRule="auto"/>
              <w:jc w:val="both"/>
              <w:rPr>
                <w:rFonts w:ascii="Calibri Light" w:eastAsia="DengXian" w:hAnsi="Calibri Light" w:cs="Calibri Light"/>
              </w:rPr>
            </w:pPr>
            <w:r>
              <w:rPr>
                <w:rFonts w:ascii="Calibri Light" w:eastAsia="DengXian" w:hAnsi="Calibri Light" w:cs="Calibri Light"/>
              </w:rPr>
              <w:t>NC1-U</w:t>
            </w:r>
          </w:p>
        </w:tc>
        <w:tc>
          <w:tcPr>
            <w:tcW w:w="2520" w:type="dxa"/>
          </w:tcPr>
          <w:p w14:paraId="49C8124F" w14:textId="3062E5A0" w:rsidR="000561BF" w:rsidRPr="003B2DCE" w:rsidRDefault="000561BF" w:rsidP="000561BF">
            <w:pPr>
              <w:widowControl/>
              <w:spacing w:after="120" w:line="240" w:lineRule="auto"/>
              <w:jc w:val="both"/>
              <w:rPr>
                <w:rFonts w:ascii="Calibri Light" w:eastAsia="DengXian" w:hAnsi="Calibri Light" w:cs="Calibri Light"/>
              </w:rPr>
            </w:pPr>
            <w:r>
              <w:rPr>
                <w:rFonts w:ascii="Calibri Light" w:eastAsia="DengXian" w:hAnsi="Calibri Light" w:cs="Calibri Light"/>
              </w:rPr>
              <w:t>PoznanStreet</w:t>
            </w:r>
          </w:p>
        </w:tc>
        <w:tc>
          <w:tcPr>
            <w:tcW w:w="1038" w:type="dxa"/>
          </w:tcPr>
          <w:p w14:paraId="1B733179" w14:textId="6302676D" w:rsidR="000561BF" w:rsidRPr="0087614E" w:rsidRDefault="00D01FB1" w:rsidP="000561BF">
            <w:pPr>
              <w:widowControl/>
              <w:spacing w:after="120" w:line="240" w:lineRule="auto"/>
              <w:jc w:val="center"/>
              <w:rPr>
                <w:rFonts w:ascii="Calibri Light" w:eastAsia="DengXian" w:hAnsi="Calibri Light" w:cs="Calibri Light"/>
              </w:rPr>
            </w:pPr>
            <w:r>
              <w:rPr>
                <w:rFonts w:ascii="Calibri Light" w:eastAsia="DengXian" w:hAnsi="Calibri Light" w:cs="Calibri Light"/>
              </w:rPr>
              <w:t>225</w:t>
            </w:r>
          </w:p>
        </w:tc>
        <w:tc>
          <w:tcPr>
            <w:tcW w:w="1212" w:type="dxa"/>
          </w:tcPr>
          <w:p w14:paraId="2D3DC174" w14:textId="6A96A56B" w:rsidR="000561BF" w:rsidRPr="0087614E" w:rsidRDefault="000561BF" w:rsidP="000561BF">
            <w:pPr>
              <w:widowControl/>
              <w:spacing w:after="120" w:line="240" w:lineRule="auto"/>
              <w:jc w:val="center"/>
              <w:rPr>
                <w:rFonts w:ascii="Calibri Light" w:eastAsia="DengXian" w:hAnsi="Calibri Light" w:cs="Calibri Light"/>
              </w:rPr>
            </w:pPr>
            <w:r w:rsidRPr="0087614E">
              <w:rPr>
                <w:rFonts w:ascii="Calibri Light" w:eastAsia="DengXian" w:hAnsi="Calibri Light" w:cs="Calibri Light"/>
              </w:rPr>
              <w:t>17</w:t>
            </w:r>
          </w:p>
        </w:tc>
        <w:tc>
          <w:tcPr>
            <w:tcW w:w="1080" w:type="dxa"/>
          </w:tcPr>
          <w:p w14:paraId="786C4C21" w14:textId="27E41EDE" w:rsidR="000561BF" w:rsidRPr="0087614E" w:rsidRDefault="00D01FB1" w:rsidP="000561BF">
            <w:pPr>
              <w:widowControl/>
              <w:spacing w:after="120" w:line="240" w:lineRule="auto"/>
              <w:jc w:val="center"/>
              <w:rPr>
                <w:rFonts w:ascii="Calibri Light" w:eastAsia="DengXian" w:hAnsi="Calibri Light" w:cs="Calibri Light"/>
              </w:rPr>
            </w:pPr>
            <w:r>
              <w:rPr>
                <w:rFonts w:ascii="Calibri Light" w:eastAsia="DengXian" w:hAnsi="Calibri Light" w:cs="Calibri Light"/>
              </w:rPr>
              <w:t>145</w:t>
            </w:r>
          </w:p>
        </w:tc>
        <w:tc>
          <w:tcPr>
            <w:tcW w:w="1260" w:type="dxa"/>
          </w:tcPr>
          <w:p w14:paraId="35335875" w14:textId="74ABA881" w:rsidR="000561BF" w:rsidRPr="0087614E" w:rsidRDefault="000561BF" w:rsidP="000561BF">
            <w:pPr>
              <w:widowControl/>
              <w:spacing w:after="120" w:line="240" w:lineRule="auto"/>
              <w:jc w:val="center"/>
              <w:rPr>
                <w:rFonts w:ascii="Calibri Light" w:eastAsia="DengXian" w:hAnsi="Calibri Light" w:cs="Calibri Light"/>
              </w:rPr>
            </w:pPr>
            <w:r w:rsidRPr="0087614E">
              <w:rPr>
                <w:rFonts w:ascii="Calibri Light" w:eastAsia="DengXian" w:hAnsi="Calibri Light" w:cs="Calibri Light"/>
              </w:rPr>
              <w:t>97</w:t>
            </w:r>
          </w:p>
        </w:tc>
      </w:tr>
      <w:tr w:rsidR="000561BF" w:rsidRPr="003B2DCE" w14:paraId="5939AE34" w14:textId="77777777" w:rsidTr="0090478D">
        <w:trPr>
          <w:jc w:val="center"/>
        </w:trPr>
        <w:tc>
          <w:tcPr>
            <w:tcW w:w="990" w:type="dxa"/>
          </w:tcPr>
          <w:p w14:paraId="6E541A90" w14:textId="4568BE2D" w:rsidR="000561BF" w:rsidRPr="003B2DCE" w:rsidRDefault="000561BF" w:rsidP="000561BF">
            <w:pPr>
              <w:widowControl/>
              <w:spacing w:after="120" w:line="240" w:lineRule="auto"/>
              <w:jc w:val="both"/>
              <w:rPr>
                <w:rFonts w:ascii="Calibri Light" w:eastAsia="DengXian" w:hAnsi="Calibri Light" w:cs="Calibri Light"/>
              </w:rPr>
            </w:pPr>
            <w:r>
              <w:rPr>
                <w:rFonts w:ascii="Calibri Light" w:eastAsia="DengXian" w:hAnsi="Calibri Light" w:cs="Calibri Light"/>
              </w:rPr>
              <w:t>NC1-T</w:t>
            </w:r>
          </w:p>
        </w:tc>
        <w:tc>
          <w:tcPr>
            <w:tcW w:w="2520" w:type="dxa"/>
          </w:tcPr>
          <w:p w14:paraId="2B8BF356" w14:textId="79B9EE11" w:rsidR="000561BF" w:rsidRPr="003B2DCE" w:rsidRDefault="000561BF" w:rsidP="000561BF">
            <w:pPr>
              <w:widowControl/>
              <w:spacing w:after="120" w:line="240" w:lineRule="auto"/>
              <w:jc w:val="both"/>
              <w:rPr>
                <w:rFonts w:ascii="Calibri Light" w:eastAsia="DengXian" w:hAnsi="Calibri Light" w:cs="Calibri Light"/>
              </w:rPr>
            </w:pPr>
            <w:r>
              <w:rPr>
                <w:rFonts w:ascii="Calibri Light" w:eastAsia="DengXian" w:hAnsi="Calibri Light" w:cs="Calibri Light"/>
              </w:rPr>
              <w:t>PoznanHall</w:t>
            </w:r>
          </w:p>
        </w:tc>
        <w:tc>
          <w:tcPr>
            <w:tcW w:w="1038" w:type="dxa"/>
          </w:tcPr>
          <w:p w14:paraId="3302E8CF" w14:textId="5F1AE198" w:rsidR="000561BF" w:rsidRPr="0087614E" w:rsidRDefault="00546FE6" w:rsidP="000561BF">
            <w:pPr>
              <w:widowControl/>
              <w:spacing w:after="120" w:line="240" w:lineRule="auto"/>
              <w:jc w:val="center"/>
              <w:rPr>
                <w:rFonts w:ascii="Calibri Light" w:eastAsia="DengXian" w:hAnsi="Calibri Light" w:cs="Calibri Light"/>
              </w:rPr>
            </w:pPr>
            <w:r>
              <w:rPr>
                <w:rFonts w:ascii="Calibri Light" w:eastAsia="DengXian" w:hAnsi="Calibri Light" w:cs="Calibri Light"/>
              </w:rPr>
              <w:t>80</w:t>
            </w:r>
          </w:p>
        </w:tc>
        <w:tc>
          <w:tcPr>
            <w:tcW w:w="1212" w:type="dxa"/>
          </w:tcPr>
          <w:p w14:paraId="11AA1A61" w14:textId="432D2A77" w:rsidR="000561BF" w:rsidRPr="0087614E" w:rsidRDefault="000561BF" w:rsidP="000561BF">
            <w:pPr>
              <w:widowControl/>
              <w:spacing w:after="120" w:line="240" w:lineRule="auto"/>
              <w:jc w:val="center"/>
              <w:rPr>
                <w:rFonts w:ascii="Calibri Light" w:eastAsia="DengXian" w:hAnsi="Calibri Light" w:cs="Calibri Light"/>
              </w:rPr>
            </w:pPr>
            <w:r w:rsidRPr="0087614E">
              <w:rPr>
                <w:rFonts w:ascii="Calibri Light" w:eastAsia="DengXian" w:hAnsi="Calibri Light" w:cs="Calibri Light"/>
              </w:rPr>
              <w:t>17</w:t>
            </w:r>
          </w:p>
        </w:tc>
        <w:tc>
          <w:tcPr>
            <w:tcW w:w="1080" w:type="dxa"/>
          </w:tcPr>
          <w:p w14:paraId="64759925" w14:textId="5DEC5928" w:rsidR="000561BF" w:rsidRPr="0087614E" w:rsidRDefault="00C76AB5" w:rsidP="000561BF">
            <w:pPr>
              <w:widowControl/>
              <w:spacing w:after="120" w:line="240" w:lineRule="auto"/>
              <w:jc w:val="center"/>
              <w:rPr>
                <w:rFonts w:ascii="Calibri Light" w:eastAsia="DengXian" w:hAnsi="Calibri Light" w:cs="Calibri Light"/>
              </w:rPr>
            </w:pPr>
            <w:r>
              <w:rPr>
                <w:rFonts w:ascii="Calibri Light" w:eastAsia="DengXian" w:hAnsi="Calibri Light" w:cs="Calibri Light"/>
              </w:rPr>
              <w:t>0</w:t>
            </w:r>
          </w:p>
        </w:tc>
        <w:tc>
          <w:tcPr>
            <w:tcW w:w="1260" w:type="dxa"/>
          </w:tcPr>
          <w:p w14:paraId="45C2B229" w14:textId="5EEDD0F1" w:rsidR="000561BF" w:rsidRPr="0087614E" w:rsidRDefault="000561BF" w:rsidP="000561BF">
            <w:pPr>
              <w:widowControl/>
              <w:spacing w:after="120" w:line="240" w:lineRule="auto"/>
              <w:jc w:val="center"/>
              <w:rPr>
                <w:rFonts w:ascii="Calibri Light" w:eastAsia="DengXian" w:hAnsi="Calibri Light" w:cs="Calibri Light"/>
              </w:rPr>
            </w:pPr>
            <w:r w:rsidRPr="0087614E">
              <w:rPr>
                <w:rFonts w:ascii="Calibri Light" w:eastAsia="DengXian" w:hAnsi="Calibri Light" w:cs="Calibri Light"/>
              </w:rPr>
              <w:t>97</w:t>
            </w:r>
          </w:p>
        </w:tc>
      </w:tr>
    </w:tbl>
    <w:p w14:paraId="6FDF2EA1" w14:textId="1EB652C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sidRPr="003B2DCE">
        <w:rPr>
          <w:rFonts w:ascii="Calibri Light" w:eastAsia="DengXian" w:hAnsi="Calibri Light" w:cs="Calibri Light"/>
          <w:b/>
          <w:bCs/>
          <w:sz w:val="26"/>
          <w:szCs w:val="26"/>
        </w:rPr>
        <w:t>Coding for MIV anchor</w:t>
      </w:r>
      <w:bookmarkEnd w:id="23"/>
    </w:p>
    <w:p w14:paraId="600CC29C" w14:textId="7706FA34"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coding of the MIV anchor is explained in [w18470]. For each video sequence, two sets of QP points are considered, medium and low, corresponding respectively to QP1, QP2, QP3, QP4, and QP2, QP3, QP4, QP5, as defined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_Ref519636661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cs="Calibri Light"/>
        </w:rPr>
        <w:t xml:space="preserve">Table </w:t>
      </w:r>
      <w:r w:rsidR="002227E0" w:rsidRPr="0090478D">
        <w:rPr>
          <w:rFonts w:ascii="Calibri Light" w:eastAsia="DengXian" w:hAnsi="Calibri Light" w:cs="Calibri Light"/>
          <w:noProof/>
        </w:rPr>
        <w:t>14</w:t>
      </w:r>
      <w:r w:rsidRPr="003B2DCE">
        <w:rPr>
          <w:rFonts w:ascii="Calibri Light" w:eastAsia="DengXian" w:hAnsi="Calibri Light" w:cs="Calibri Light"/>
        </w:rPr>
        <w:fldChar w:fldCharType="end"/>
      </w:r>
      <w:r w:rsidRPr="003B2DCE">
        <w:rPr>
          <w:rFonts w:ascii="Calibri Light" w:eastAsia="DengXian" w:hAnsi="Calibri Light" w:cs="Calibri Light"/>
        </w:rPr>
        <w:t>.</w:t>
      </w:r>
    </w:p>
    <w:p w14:paraId="6492B8B4" w14:textId="61B98FD4" w:rsid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26" w:name="_Ref519636661"/>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sidR="002227E0">
        <w:rPr>
          <w:rFonts w:ascii="Calibri Light" w:eastAsia="DengXian" w:hAnsi="Calibri Light" w:cs="Calibri Light"/>
          <w:i/>
          <w:iCs/>
          <w:noProof/>
          <w:color w:val="44546A"/>
          <w:sz w:val="18"/>
          <w:szCs w:val="18"/>
        </w:rPr>
        <w:t>14</w:t>
      </w:r>
      <w:r w:rsidRPr="003B2DCE">
        <w:rPr>
          <w:rFonts w:ascii="Calibri Light" w:eastAsia="DengXian" w:hAnsi="Calibri Light" w:cs="Calibri Light"/>
          <w:i/>
          <w:iCs/>
          <w:color w:val="44546A"/>
          <w:sz w:val="18"/>
          <w:szCs w:val="18"/>
        </w:rPr>
        <w:fldChar w:fldCharType="end"/>
      </w:r>
      <w:bookmarkEnd w:id="26"/>
      <w:r w:rsidRPr="003B2DCE">
        <w:rPr>
          <w:rFonts w:ascii="Calibri Light" w:eastAsia="DengXian" w:hAnsi="Calibri Light" w:cs="Calibri Light"/>
          <w:i/>
          <w:iCs/>
          <w:color w:val="44546A"/>
          <w:sz w:val="18"/>
          <w:szCs w:val="18"/>
        </w:rPr>
        <w:t>:  QPs used for depth and texture</w:t>
      </w:r>
    </w:p>
    <w:tbl>
      <w:tblPr>
        <w:tblStyle w:val="TableGrid"/>
        <w:tblW w:w="0" w:type="auto"/>
        <w:jc w:val="center"/>
        <w:tblLook w:val="04A0" w:firstRow="1" w:lastRow="0" w:firstColumn="1" w:lastColumn="0" w:noHBand="0" w:noVBand="1"/>
      </w:tblPr>
      <w:tblGrid>
        <w:gridCol w:w="904"/>
        <w:gridCol w:w="590"/>
        <w:gridCol w:w="590"/>
        <w:gridCol w:w="590"/>
        <w:gridCol w:w="590"/>
        <w:gridCol w:w="590"/>
      </w:tblGrid>
      <w:tr w:rsidR="006E0D9C" w14:paraId="66690905" w14:textId="77777777" w:rsidTr="0090478D">
        <w:trPr>
          <w:jc w:val="center"/>
        </w:trPr>
        <w:tc>
          <w:tcPr>
            <w:tcW w:w="0" w:type="auto"/>
            <w:tcBorders>
              <w:top w:val="single" w:sz="4" w:space="0" w:color="auto"/>
              <w:left w:val="single" w:sz="4" w:space="0" w:color="auto"/>
              <w:bottom w:val="single" w:sz="4" w:space="0" w:color="auto"/>
              <w:right w:val="single" w:sz="4" w:space="0" w:color="auto"/>
            </w:tcBorders>
          </w:tcPr>
          <w:p w14:paraId="5A7A76AD" w14:textId="77777777" w:rsidR="006E0D9C" w:rsidRDefault="006E0D9C">
            <w:pPr>
              <w:rPr>
                <w:rFonts w:ascii="Times New Roman" w:eastAsia="MS Mincho"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14:paraId="2727A716" w14:textId="77777777" w:rsidR="006E0D9C" w:rsidRDefault="006E0D9C">
            <w:r>
              <w:t>QP1</w:t>
            </w:r>
          </w:p>
        </w:tc>
        <w:tc>
          <w:tcPr>
            <w:tcW w:w="0" w:type="auto"/>
            <w:tcBorders>
              <w:top w:val="single" w:sz="4" w:space="0" w:color="auto"/>
              <w:left w:val="single" w:sz="4" w:space="0" w:color="auto"/>
              <w:bottom w:val="single" w:sz="4" w:space="0" w:color="auto"/>
              <w:right w:val="single" w:sz="4" w:space="0" w:color="auto"/>
            </w:tcBorders>
            <w:hideMark/>
          </w:tcPr>
          <w:p w14:paraId="3741C179" w14:textId="77777777" w:rsidR="006E0D9C" w:rsidRDefault="006E0D9C">
            <w:r>
              <w:t>QP2</w:t>
            </w:r>
          </w:p>
        </w:tc>
        <w:tc>
          <w:tcPr>
            <w:tcW w:w="0" w:type="auto"/>
            <w:tcBorders>
              <w:top w:val="single" w:sz="4" w:space="0" w:color="auto"/>
              <w:left w:val="single" w:sz="4" w:space="0" w:color="auto"/>
              <w:bottom w:val="single" w:sz="4" w:space="0" w:color="auto"/>
              <w:right w:val="single" w:sz="4" w:space="0" w:color="auto"/>
            </w:tcBorders>
            <w:hideMark/>
          </w:tcPr>
          <w:p w14:paraId="70A8078F" w14:textId="77777777" w:rsidR="006E0D9C" w:rsidRDefault="006E0D9C">
            <w:r>
              <w:t>QP3</w:t>
            </w:r>
          </w:p>
        </w:tc>
        <w:tc>
          <w:tcPr>
            <w:tcW w:w="0" w:type="auto"/>
            <w:tcBorders>
              <w:top w:val="single" w:sz="4" w:space="0" w:color="auto"/>
              <w:left w:val="single" w:sz="4" w:space="0" w:color="auto"/>
              <w:bottom w:val="single" w:sz="4" w:space="0" w:color="auto"/>
              <w:right w:val="single" w:sz="4" w:space="0" w:color="auto"/>
            </w:tcBorders>
            <w:hideMark/>
          </w:tcPr>
          <w:p w14:paraId="7936F986" w14:textId="77777777" w:rsidR="006E0D9C" w:rsidRDefault="006E0D9C">
            <w:r>
              <w:t>QP4</w:t>
            </w:r>
          </w:p>
        </w:tc>
        <w:tc>
          <w:tcPr>
            <w:tcW w:w="0" w:type="auto"/>
            <w:tcBorders>
              <w:top w:val="single" w:sz="4" w:space="0" w:color="auto"/>
              <w:left w:val="single" w:sz="4" w:space="0" w:color="auto"/>
              <w:bottom w:val="single" w:sz="4" w:space="0" w:color="auto"/>
              <w:right w:val="single" w:sz="4" w:space="0" w:color="auto"/>
            </w:tcBorders>
            <w:hideMark/>
          </w:tcPr>
          <w:p w14:paraId="4D0F7E31" w14:textId="77777777" w:rsidR="006E0D9C" w:rsidRDefault="006E0D9C">
            <w:r>
              <w:t>QP5</w:t>
            </w:r>
          </w:p>
        </w:tc>
      </w:tr>
      <w:tr w:rsidR="006E0D9C" w14:paraId="412CD005" w14:textId="77777777" w:rsidTr="0090478D">
        <w:trPr>
          <w:jc w:val="center"/>
        </w:trPr>
        <w:tc>
          <w:tcPr>
            <w:tcW w:w="0" w:type="auto"/>
            <w:tcBorders>
              <w:top w:val="single" w:sz="4" w:space="0" w:color="auto"/>
              <w:left w:val="single" w:sz="4" w:space="0" w:color="auto"/>
              <w:bottom w:val="single" w:sz="4" w:space="0" w:color="auto"/>
              <w:right w:val="single" w:sz="4" w:space="0" w:color="auto"/>
            </w:tcBorders>
            <w:hideMark/>
          </w:tcPr>
          <w:p w14:paraId="668C023F" w14:textId="77777777" w:rsidR="006E0D9C" w:rsidRDefault="006E0D9C">
            <w:r>
              <w:t>Texture</w:t>
            </w:r>
          </w:p>
        </w:tc>
        <w:tc>
          <w:tcPr>
            <w:tcW w:w="0" w:type="auto"/>
            <w:tcBorders>
              <w:top w:val="single" w:sz="4" w:space="0" w:color="auto"/>
              <w:left w:val="single" w:sz="4" w:space="0" w:color="auto"/>
              <w:bottom w:val="single" w:sz="4" w:space="0" w:color="auto"/>
              <w:right w:val="single" w:sz="4" w:space="0" w:color="auto"/>
            </w:tcBorders>
            <w:hideMark/>
          </w:tcPr>
          <w:p w14:paraId="243F0746" w14:textId="77777777" w:rsidR="006E0D9C" w:rsidRDefault="006E0D9C" w:rsidP="0090478D">
            <w:pPr>
              <w:jc w:val="center"/>
            </w:pPr>
            <w:r>
              <w:t>22</w:t>
            </w:r>
          </w:p>
        </w:tc>
        <w:tc>
          <w:tcPr>
            <w:tcW w:w="0" w:type="auto"/>
            <w:tcBorders>
              <w:top w:val="single" w:sz="4" w:space="0" w:color="auto"/>
              <w:left w:val="single" w:sz="4" w:space="0" w:color="auto"/>
              <w:bottom w:val="single" w:sz="4" w:space="0" w:color="auto"/>
              <w:right w:val="single" w:sz="4" w:space="0" w:color="auto"/>
            </w:tcBorders>
            <w:hideMark/>
          </w:tcPr>
          <w:p w14:paraId="2106E0D9" w14:textId="77777777" w:rsidR="006E0D9C" w:rsidRDefault="006E0D9C" w:rsidP="0090478D">
            <w:pPr>
              <w:jc w:val="center"/>
            </w:pPr>
            <w:r>
              <w:t>27</w:t>
            </w:r>
          </w:p>
        </w:tc>
        <w:tc>
          <w:tcPr>
            <w:tcW w:w="0" w:type="auto"/>
            <w:tcBorders>
              <w:top w:val="single" w:sz="4" w:space="0" w:color="auto"/>
              <w:left w:val="single" w:sz="4" w:space="0" w:color="auto"/>
              <w:bottom w:val="single" w:sz="4" w:space="0" w:color="auto"/>
              <w:right w:val="single" w:sz="4" w:space="0" w:color="auto"/>
            </w:tcBorders>
            <w:hideMark/>
          </w:tcPr>
          <w:p w14:paraId="1FECA533" w14:textId="77777777" w:rsidR="006E0D9C" w:rsidRDefault="006E0D9C" w:rsidP="0090478D">
            <w:pPr>
              <w:jc w:val="center"/>
            </w:pPr>
            <w:r>
              <w:t>32</w:t>
            </w:r>
          </w:p>
        </w:tc>
        <w:tc>
          <w:tcPr>
            <w:tcW w:w="0" w:type="auto"/>
            <w:tcBorders>
              <w:top w:val="single" w:sz="4" w:space="0" w:color="auto"/>
              <w:left w:val="single" w:sz="4" w:space="0" w:color="auto"/>
              <w:bottom w:val="single" w:sz="4" w:space="0" w:color="auto"/>
              <w:right w:val="single" w:sz="4" w:space="0" w:color="auto"/>
            </w:tcBorders>
            <w:hideMark/>
          </w:tcPr>
          <w:p w14:paraId="548A4A20" w14:textId="77777777" w:rsidR="006E0D9C" w:rsidRDefault="006E0D9C" w:rsidP="0090478D">
            <w:pPr>
              <w:jc w:val="center"/>
            </w:pPr>
            <w:r>
              <w:t>37</w:t>
            </w:r>
          </w:p>
        </w:tc>
        <w:tc>
          <w:tcPr>
            <w:tcW w:w="0" w:type="auto"/>
            <w:tcBorders>
              <w:top w:val="single" w:sz="4" w:space="0" w:color="auto"/>
              <w:left w:val="single" w:sz="4" w:space="0" w:color="auto"/>
              <w:bottom w:val="single" w:sz="4" w:space="0" w:color="auto"/>
              <w:right w:val="single" w:sz="4" w:space="0" w:color="auto"/>
            </w:tcBorders>
            <w:hideMark/>
          </w:tcPr>
          <w:p w14:paraId="584A9B18" w14:textId="77777777" w:rsidR="006E0D9C" w:rsidRDefault="006E0D9C" w:rsidP="0090478D">
            <w:pPr>
              <w:jc w:val="center"/>
            </w:pPr>
            <w:r>
              <w:t>42</w:t>
            </w:r>
          </w:p>
        </w:tc>
      </w:tr>
      <w:tr w:rsidR="006E0D9C" w14:paraId="54EA3C08" w14:textId="77777777" w:rsidTr="0090478D">
        <w:trPr>
          <w:jc w:val="center"/>
        </w:trPr>
        <w:tc>
          <w:tcPr>
            <w:tcW w:w="0" w:type="auto"/>
            <w:tcBorders>
              <w:top w:val="single" w:sz="4" w:space="0" w:color="auto"/>
              <w:left w:val="single" w:sz="4" w:space="0" w:color="auto"/>
              <w:bottom w:val="single" w:sz="4" w:space="0" w:color="auto"/>
              <w:right w:val="single" w:sz="4" w:space="0" w:color="auto"/>
            </w:tcBorders>
            <w:hideMark/>
          </w:tcPr>
          <w:p w14:paraId="6F3523A9" w14:textId="4A12D8C5" w:rsidR="006E0D9C" w:rsidRDefault="006E0D9C">
            <w:r>
              <w:t>Depth</w:t>
            </w:r>
          </w:p>
        </w:tc>
        <w:tc>
          <w:tcPr>
            <w:tcW w:w="0" w:type="auto"/>
            <w:tcBorders>
              <w:top w:val="single" w:sz="4" w:space="0" w:color="auto"/>
              <w:left w:val="single" w:sz="4" w:space="0" w:color="auto"/>
              <w:bottom w:val="single" w:sz="4" w:space="0" w:color="auto"/>
              <w:right w:val="single" w:sz="4" w:space="0" w:color="auto"/>
            </w:tcBorders>
            <w:hideMark/>
          </w:tcPr>
          <w:p w14:paraId="64A5EE0C" w14:textId="6CEF0A3E" w:rsidR="006E0D9C" w:rsidRPr="0071503D" w:rsidRDefault="0071503D" w:rsidP="0090478D">
            <w:pPr>
              <w:jc w:val="center"/>
            </w:pPr>
            <w:r>
              <w:t>4</w:t>
            </w:r>
          </w:p>
        </w:tc>
        <w:tc>
          <w:tcPr>
            <w:tcW w:w="0" w:type="auto"/>
            <w:tcBorders>
              <w:top w:val="single" w:sz="4" w:space="0" w:color="auto"/>
              <w:left w:val="single" w:sz="4" w:space="0" w:color="auto"/>
              <w:bottom w:val="single" w:sz="4" w:space="0" w:color="auto"/>
              <w:right w:val="single" w:sz="4" w:space="0" w:color="auto"/>
            </w:tcBorders>
            <w:hideMark/>
          </w:tcPr>
          <w:p w14:paraId="4CAA32AD" w14:textId="387F76A1" w:rsidR="006E0D9C" w:rsidRPr="0071503D" w:rsidRDefault="0071503D" w:rsidP="0090478D">
            <w:pPr>
              <w:jc w:val="center"/>
            </w:pPr>
            <w:r>
              <w:t>7</w:t>
            </w:r>
          </w:p>
        </w:tc>
        <w:tc>
          <w:tcPr>
            <w:tcW w:w="0" w:type="auto"/>
            <w:tcBorders>
              <w:top w:val="single" w:sz="4" w:space="0" w:color="auto"/>
              <w:left w:val="single" w:sz="4" w:space="0" w:color="auto"/>
              <w:bottom w:val="single" w:sz="4" w:space="0" w:color="auto"/>
              <w:right w:val="single" w:sz="4" w:space="0" w:color="auto"/>
            </w:tcBorders>
            <w:hideMark/>
          </w:tcPr>
          <w:p w14:paraId="3866FB67" w14:textId="308C2630" w:rsidR="006E0D9C" w:rsidRPr="0071503D" w:rsidRDefault="0071503D" w:rsidP="0090478D">
            <w:pPr>
              <w:jc w:val="center"/>
            </w:pPr>
            <w:r>
              <w:t>11</w:t>
            </w:r>
          </w:p>
        </w:tc>
        <w:tc>
          <w:tcPr>
            <w:tcW w:w="0" w:type="auto"/>
            <w:tcBorders>
              <w:top w:val="single" w:sz="4" w:space="0" w:color="auto"/>
              <w:left w:val="single" w:sz="4" w:space="0" w:color="auto"/>
              <w:bottom w:val="single" w:sz="4" w:space="0" w:color="auto"/>
              <w:right w:val="single" w:sz="4" w:space="0" w:color="auto"/>
            </w:tcBorders>
            <w:hideMark/>
          </w:tcPr>
          <w:p w14:paraId="61C76F1D" w14:textId="7DDB5369" w:rsidR="006E0D9C" w:rsidRPr="0071503D" w:rsidRDefault="00F67F1F" w:rsidP="0090478D">
            <w:pPr>
              <w:jc w:val="center"/>
            </w:pPr>
            <w:r>
              <w:t>15</w:t>
            </w:r>
          </w:p>
        </w:tc>
        <w:tc>
          <w:tcPr>
            <w:tcW w:w="0" w:type="auto"/>
            <w:tcBorders>
              <w:top w:val="single" w:sz="4" w:space="0" w:color="auto"/>
              <w:left w:val="single" w:sz="4" w:space="0" w:color="auto"/>
              <w:bottom w:val="single" w:sz="4" w:space="0" w:color="auto"/>
              <w:right w:val="single" w:sz="4" w:space="0" w:color="auto"/>
            </w:tcBorders>
            <w:hideMark/>
          </w:tcPr>
          <w:p w14:paraId="3AFE9D6D" w14:textId="3D9D4289" w:rsidR="006E0D9C" w:rsidRPr="0071503D" w:rsidRDefault="00F67F1F" w:rsidP="0090478D">
            <w:pPr>
              <w:jc w:val="center"/>
            </w:pPr>
            <w:r>
              <w:t>20</w:t>
            </w:r>
          </w:p>
        </w:tc>
      </w:tr>
    </w:tbl>
    <w:p w14:paraId="57AE5BD6"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lang w:eastAsia="ko-KR"/>
        </w:rPr>
        <w:t xml:space="preserve">The anchor encodes all source views with 16bits depths input. </w:t>
      </w:r>
      <w:r w:rsidRPr="003B2DCE">
        <w:rPr>
          <w:rFonts w:ascii="Calibri Light" w:eastAsia="DengXian" w:hAnsi="Calibri Light" w:cs="Calibri Light"/>
          <w:lang w:eastAsia="fr-FR"/>
        </w:rPr>
        <w:t>The anchor bitstreams themselves include decoded picture hashes for automatic consistency checking</w:t>
      </w:r>
      <w:r w:rsidRPr="003B2DCE">
        <w:rPr>
          <w:rFonts w:ascii="Calibri Light" w:eastAsia="DengXian" w:hAnsi="Calibri Light"/>
        </w:rPr>
        <w:t xml:space="preserve">. </w:t>
      </w:r>
    </w:p>
    <w:p w14:paraId="57060AB1" w14:textId="77777777"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w:b/>
          <w:bCs/>
          <w:sz w:val="26"/>
          <w:szCs w:val="26"/>
        </w:rPr>
      </w:pPr>
      <w:r w:rsidRPr="003B2DCE">
        <w:rPr>
          <w:rFonts w:ascii="Calibri Light" w:eastAsia="DengXian" w:hAnsi="Calibri Light" w:cs="Calibri"/>
          <w:b/>
          <w:bCs/>
          <w:sz w:val="26"/>
          <w:szCs w:val="26"/>
        </w:rPr>
        <w:t>Coding for MIV view anchor</w:t>
      </w:r>
    </w:p>
    <w:p w14:paraId="1DD4FC00"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The same parameters are used as for the MIV anchor except for the following:</w:t>
      </w:r>
    </w:p>
    <w:p w14:paraId="20C15F0D" w14:textId="7C5246D4" w:rsidR="00737369" w:rsidRPr="0090478D" w:rsidRDefault="003B2DCE" w:rsidP="0090478D">
      <w:pPr>
        <w:pStyle w:val="ListParagraph"/>
        <w:widowControl/>
        <w:numPr>
          <w:ilvl w:val="0"/>
          <w:numId w:val="17"/>
        </w:numPr>
        <w:spacing w:after="120" w:line="240" w:lineRule="auto"/>
        <w:jc w:val="both"/>
        <w:rPr>
          <w:rFonts w:ascii="Calibri Light" w:eastAsia="DengXian" w:hAnsi="Calibri Light"/>
        </w:rPr>
      </w:pPr>
      <w:r w:rsidRPr="0090478D">
        <w:rPr>
          <w:rFonts w:ascii="Calibri Light" w:eastAsia="DengXian" w:hAnsi="Calibri Light"/>
        </w:rPr>
        <w:t>ViewOptimizerMethod = NoViewOptimizer</w:t>
      </w:r>
    </w:p>
    <w:p w14:paraId="2A7C2331" w14:textId="7B74243B" w:rsidR="00737369" w:rsidRDefault="003B2DCE" w:rsidP="003B2DCE">
      <w:pPr>
        <w:pStyle w:val="ListParagraph"/>
        <w:widowControl/>
        <w:numPr>
          <w:ilvl w:val="0"/>
          <w:numId w:val="17"/>
        </w:numPr>
        <w:spacing w:after="120" w:line="240" w:lineRule="auto"/>
        <w:jc w:val="both"/>
        <w:rPr>
          <w:rFonts w:ascii="Calibri Light" w:eastAsia="DengXian" w:hAnsi="Calibri Light"/>
        </w:rPr>
      </w:pPr>
      <w:r w:rsidRPr="0090478D">
        <w:rPr>
          <w:rFonts w:ascii="Calibri Light" w:eastAsia="DengXian" w:hAnsi="Calibri Light"/>
        </w:rPr>
        <w:t>SourceCameraNames = Anchor-coded view as shown in Table 18</w:t>
      </w:r>
    </w:p>
    <w:p w14:paraId="346DCB23" w14:textId="2E7D33D6" w:rsidR="00737369" w:rsidRPr="0090478D" w:rsidRDefault="00737369" w:rsidP="0090478D">
      <w:pPr>
        <w:pStyle w:val="ListParagraph"/>
        <w:widowControl/>
        <w:numPr>
          <w:ilvl w:val="0"/>
          <w:numId w:val="17"/>
        </w:numPr>
        <w:spacing w:after="120" w:line="240" w:lineRule="auto"/>
        <w:jc w:val="both"/>
        <w:rPr>
          <w:rFonts w:ascii="Calibri Light" w:eastAsia="DengXian" w:hAnsi="Calibri Light"/>
        </w:rPr>
      </w:pPr>
      <w:r w:rsidRPr="0090478D">
        <w:rPr>
          <w:rFonts w:ascii="Calibri Light" w:eastAsia="DengXian" w:hAnsi="Calibri Light"/>
        </w:rPr>
        <w:t xml:space="preserve">Depth QPs as </w:t>
      </w:r>
      <w:r>
        <w:rPr>
          <w:rFonts w:ascii="Calibri Light" w:eastAsia="DengXian" w:hAnsi="Calibri Light"/>
        </w:rPr>
        <w:t>shown</w:t>
      </w:r>
      <w:r w:rsidRPr="0090478D">
        <w:rPr>
          <w:rFonts w:ascii="Calibri Light" w:eastAsia="DengXian" w:hAnsi="Calibri Light"/>
        </w:rPr>
        <w:t xml:space="preserve"> in</w:t>
      </w:r>
      <w:r w:rsidR="002227E0">
        <w:rPr>
          <w:rFonts w:ascii="Calibri Light" w:eastAsia="DengXian" w:hAnsi="Calibri Light"/>
        </w:rPr>
        <w:t xml:space="preserve"> </w:t>
      </w:r>
      <w:r w:rsidR="002227E0" w:rsidRPr="0090478D">
        <w:rPr>
          <w:rFonts w:ascii="Calibri Light" w:eastAsia="DengXian" w:hAnsi="Calibri Light"/>
        </w:rPr>
        <w:t xml:space="preserve">Table </w:t>
      </w:r>
      <w:r w:rsidR="002227E0" w:rsidRPr="0090478D">
        <w:rPr>
          <w:rFonts w:ascii="Calibri Light" w:eastAsia="DengXian" w:hAnsi="Calibri Light"/>
        </w:rPr>
        <w:fldChar w:fldCharType="begin"/>
      </w:r>
      <w:r w:rsidR="002227E0" w:rsidRPr="0090478D">
        <w:rPr>
          <w:rFonts w:ascii="Calibri Light" w:eastAsia="DengXian" w:hAnsi="Calibri Light"/>
        </w:rPr>
        <w:instrText xml:space="preserve"> SEQ Table \* ARABIC </w:instrText>
      </w:r>
      <w:r w:rsidR="002227E0" w:rsidRPr="0090478D">
        <w:rPr>
          <w:rFonts w:ascii="Calibri Light" w:eastAsia="DengXian" w:hAnsi="Calibri Light"/>
        </w:rPr>
        <w:fldChar w:fldCharType="separate"/>
      </w:r>
      <w:r w:rsidR="002227E0" w:rsidRPr="0090478D">
        <w:rPr>
          <w:rFonts w:ascii="Calibri Light" w:eastAsia="DengXian" w:hAnsi="Calibri Light"/>
        </w:rPr>
        <w:t>15</w:t>
      </w:r>
      <w:r w:rsidR="002227E0" w:rsidRPr="0090478D">
        <w:rPr>
          <w:rFonts w:ascii="Calibri Light" w:eastAsia="DengXian" w:hAnsi="Calibri Light"/>
        </w:rPr>
        <w:fldChar w:fldCharType="end"/>
      </w:r>
      <w:r w:rsidRPr="0090478D">
        <w:rPr>
          <w:rFonts w:ascii="Calibri Light" w:eastAsia="DengXian" w:hAnsi="Calibri Light"/>
        </w:rPr>
        <w:t>.</w:t>
      </w:r>
    </w:p>
    <w:p w14:paraId="3A3CB5AD" w14:textId="538C6C17" w:rsid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The NoViewOptimizer component forwards all source views as “basic” and none as “additional” such that the atlas constructor creates trivial atlases: one per source view and one big patch for per atlas.</w:t>
      </w:r>
      <w:r w:rsidR="00A62403">
        <w:rPr>
          <w:rFonts w:ascii="Calibri Light" w:eastAsia="DengXian" w:hAnsi="Calibri Light"/>
        </w:rPr>
        <w:t xml:space="preserve"> </w:t>
      </w:r>
    </w:p>
    <w:p w14:paraId="58D67403" w14:textId="3F763F4F" w:rsidR="00AB17DA" w:rsidRDefault="00AB17DA" w:rsidP="00AB17DA">
      <w:pPr>
        <w:keepNext/>
        <w:keepLines/>
        <w:spacing w:before="360" w:after="120" w:line="240" w:lineRule="auto"/>
        <w:jc w:val="center"/>
        <w:rPr>
          <w:rFonts w:ascii="Calibri Light" w:eastAsia="DengXian" w:hAnsi="Calibri Light" w:cs="Calibri Light"/>
          <w:i/>
          <w:iCs/>
          <w:color w:val="44546A"/>
          <w:sz w:val="18"/>
          <w:szCs w:val="18"/>
        </w:rPr>
      </w:pPr>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sidR="002227E0">
        <w:rPr>
          <w:rFonts w:ascii="Calibri Light" w:eastAsia="DengXian" w:hAnsi="Calibri Light" w:cs="Calibri Light"/>
          <w:i/>
          <w:iCs/>
          <w:noProof/>
          <w:color w:val="44546A"/>
          <w:sz w:val="18"/>
          <w:szCs w:val="18"/>
        </w:rPr>
        <w:t>15</w:t>
      </w:r>
      <w:r w:rsidRPr="003B2DCE">
        <w:rPr>
          <w:rFonts w:ascii="Calibri Light" w:eastAsia="DengXian" w:hAnsi="Calibri Light" w:cs="Calibri Light"/>
          <w:i/>
          <w:iCs/>
          <w:color w:val="44546A"/>
          <w:sz w:val="18"/>
          <w:szCs w:val="18"/>
        </w:rPr>
        <w:fldChar w:fldCharType="end"/>
      </w:r>
      <w:r w:rsidRPr="003B2DCE">
        <w:rPr>
          <w:rFonts w:ascii="Calibri Light" w:eastAsia="DengXian" w:hAnsi="Calibri Light" w:cs="Calibri Light"/>
          <w:i/>
          <w:iCs/>
          <w:color w:val="44546A"/>
          <w:sz w:val="18"/>
          <w:szCs w:val="18"/>
        </w:rPr>
        <w:t>:  QPs used for depth and texture</w:t>
      </w:r>
    </w:p>
    <w:tbl>
      <w:tblPr>
        <w:tblStyle w:val="TableGrid"/>
        <w:tblW w:w="0" w:type="auto"/>
        <w:jc w:val="center"/>
        <w:tblLook w:val="04A0" w:firstRow="1" w:lastRow="0" w:firstColumn="1" w:lastColumn="0" w:noHBand="0" w:noVBand="1"/>
      </w:tblPr>
      <w:tblGrid>
        <w:gridCol w:w="904"/>
        <w:gridCol w:w="590"/>
        <w:gridCol w:w="590"/>
        <w:gridCol w:w="590"/>
        <w:gridCol w:w="590"/>
        <w:gridCol w:w="590"/>
      </w:tblGrid>
      <w:tr w:rsidR="00AB17DA" w14:paraId="7FFCC140" w14:textId="77777777" w:rsidTr="0081161E">
        <w:trPr>
          <w:jc w:val="center"/>
        </w:trPr>
        <w:tc>
          <w:tcPr>
            <w:tcW w:w="0" w:type="auto"/>
            <w:tcBorders>
              <w:top w:val="single" w:sz="4" w:space="0" w:color="auto"/>
              <w:left w:val="single" w:sz="4" w:space="0" w:color="auto"/>
              <w:bottom w:val="single" w:sz="4" w:space="0" w:color="auto"/>
              <w:right w:val="single" w:sz="4" w:space="0" w:color="auto"/>
            </w:tcBorders>
          </w:tcPr>
          <w:p w14:paraId="362D798C" w14:textId="77777777" w:rsidR="00AB17DA" w:rsidRDefault="00AB17DA" w:rsidP="0081161E">
            <w:pPr>
              <w:rPr>
                <w:rFonts w:ascii="Times New Roman" w:eastAsia="MS Mincho"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14:paraId="099CBD44" w14:textId="77777777" w:rsidR="00AB17DA" w:rsidRDefault="00AB17DA" w:rsidP="0081161E">
            <w:r>
              <w:t>QP1</w:t>
            </w:r>
          </w:p>
        </w:tc>
        <w:tc>
          <w:tcPr>
            <w:tcW w:w="0" w:type="auto"/>
            <w:tcBorders>
              <w:top w:val="single" w:sz="4" w:space="0" w:color="auto"/>
              <w:left w:val="single" w:sz="4" w:space="0" w:color="auto"/>
              <w:bottom w:val="single" w:sz="4" w:space="0" w:color="auto"/>
              <w:right w:val="single" w:sz="4" w:space="0" w:color="auto"/>
            </w:tcBorders>
            <w:hideMark/>
          </w:tcPr>
          <w:p w14:paraId="5D157F2A" w14:textId="77777777" w:rsidR="00AB17DA" w:rsidRDefault="00AB17DA" w:rsidP="0081161E">
            <w:r>
              <w:t>QP2</w:t>
            </w:r>
          </w:p>
        </w:tc>
        <w:tc>
          <w:tcPr>
            <w:tcW w:w="0" w:type="auto"/>
            <w:tcBorders>
              <w:top w:val="single" w:sz="4" w:space="0" w:color="auto"/>
              <w:left w:val="single" w:sz="4" w:space="0" w:color="auto"/>
              <w:bottom w:val="single" w:sz="4" w:space="0" w:color="auto"/>
              <w:right w:val="single" w:sz="4" w:space="0" w:color="auto"/>
            </w:tcBorders>
            <w:hideMark/>
          </w:tcPr>
          <w:p w14:paraId="1CBC6792" w14:textId="77777777" w:rsidR="00AB17DA" w:rsidRDefault="00AB17DA" w:rsidP="0081161E">
            <w:r>
              <w:t>QP3</w:t>
            </w:r>
          </w:p>
        </w:tc>
        <w:tc>
          <w:tcPr>
            <w:tcW w:w="0" w:type="auto"/>
            <w:tcBorders>
              <w:top w:val="single" w:sz="4" w:space="0" w:color="auto"/>
              <w:left w:val="single" w:sz="4" w:space="0" w:color="auto"/>
              <w:bottom w:val="single" w:sz="4" w:space="0" w:color="auto"/>
              <w:right w:val="single" w:sz="4" w:space="0" w:color="auto"/>
            </w:tcBorders>
            <w:hideMark/>
          </w:tcPr>
          <w:p w14:paraId="02DE0271" w14:textId="77777777" w:rsidR="00AB17DA" w:rsidRDefault="00AB17DA" w:rsidP="0081161E">
            <w:r>
              <w:t>QP4</w:t>
            </w:r>
          </w:p>
        </w:tc>
        <w:tc>
          <w:tcPr>
            <w:tcW w:w="0" w:type="auto"/>
            <w:tcBorders>
              <w:top w:val="single" w:sz="4" w:space="0" w:color="auto"/>
              <w:left w:val="single" w:sz="4" w:space="0" w:color="auto"/>
              <w:bottom w:val="single" w:sz="4" w:space="0" w:color="auto"/>
              <w:right w:val="single" w:sz="4" w:space="0" w:color="auto"/>
            </w:tcBorders>
            <w:hideMark/>
          </w:tcPr>
          <w:p w14:paraId="1A105795" w14:textId="77777777" w:rsidR="00AB17DA" w:rsidRDefault="00AB17DA" w:rsidP="0081161E">
            <w:r>
              <w:t>QP5</w:t>
            </w:r>
          </w:p>
        </w:tc>
      </w:tr>
      <w:tr w:rsidR="00AB17DA" w14:paraId="0A840C34" w14:textId="77777777" w:rsidTr="0081161E">
        <w:trPr>
          <w:jc w:val="center"/>
        </w:trPr>
        <w:tc>
          <w:tcPr>
            <w:tcW w:w="0" w:type="auto"/>
            <w:tcBorders>
              <w:top w:val="single" w:sz="4" w:space="0" w:color="auto"/>
              <w:left w:val="single" w:sz="4" w:space="0" w:color="auto"/>
              <w:bottom w:val="single" w:sz="4" w:space="0" w:color="auto"/>
              <w:right w:val="single" w:sz="4" w:space="0" w:color="auto"/>
            </w:tcBorders>
            <w:hideMark/>
          </w:tcPr>
          <w:p w14:paraId="1E8EA817" w14:textId="77777777" w:rsidR="00AB17DA" w:rsidRDefault="00AB17DA" w:rsidP="0081161E">
            <w:r>
              <w:t>Texture</w:t>
            </w:r>
          </w:p>
        </w:tc>
        <w:tc>
          <w:tcPr>
            <w:tcW w:w="0" w:type="auto"/>
            <w:tcBorders>
              <w:top w:val="single" w:sz="4" w:space="0" w:color="auto"/>
              <w:left w:val="single" w:sz="4" w:space="0" w:color="auto"/>
              <w:bottom w:val="single" w:sz="4" w:space="0" w:color="auto"/>
              <w:right w:val="single" w:sz="4" w:space="0" w:color="auto"/>
            </w:tcBorders>
            <w:hideMark/>
          </w:tcPr>
          <w:p w14:paraId="61D34D4D" w14:textId="77777777" w:rsidR="00AB17DA" w:rsidRDefault="00AB17DA" w:rsidP="0081161E">
            <w:pPr>
              <w:jc w:val="center"/>
            </w:pPr>
            <w:r>
              <w:t>22</w:t>
            </w:r>
          </w:p>
        </w:tc>
        <w:tc>
          <w:tcPr>
            <w:tcW w:w="0" w:type="auto"/>
            <w:tcBorders>
              <w:top w:val="single" w:sz="4" w:space="0" w:color="auto"/>
              <w:left w:val="single" w:sz="4" w:space="0" w:color="auto"/>
              <w:bottom w:val="single" w:sz="4" w:space="0" w:color="auto"/>
              <w:right w:val="single" w:sz="4" w:space="0" w:color="auto"/>
            </w:tcBorders>
            <w:hideMark/>
          </w:tcPr>
          <w:p w14:paraId="02495FBD" w14:textId="77777777" w:rsidR="00AB17DA" w:rsidRDefault="00AB17DA" w:rsidP="0081161E">
            <w:pPr>
              <w:jc w:val="center"/>
            </w:pPr>
            <w:r>
              <w:t>27</w:t>
            </w:r>
          </w:p>
        </w:tc>
        <w:tc>
          <w:tcPr>
            <w:tcW w:w="0" w:type="auto"/>
            <w:tcBorders>
              <w:top w:val="single" w:sz="4" w:space="0" w:color="auto"/>
              <w:left w:val="single" w:sz="4" w:space="0" w:color="auto"/>
              <w:bottom w:val="single" w:sz="4" w:space="0" w:color="auto"/>
              <w:right w:val="single" w:sz="4" w:space="0" w:color="auto"/>
            </w:tcBorders>
            <w:hideMark/>
          </w:tcPr>
          <w:p w14:paraId="53EA8431" w14:textId="77777777" w:rsidR="00AB17DA" w:rsidRDefault="00AB17DA" w:rsidP="0081161E">
            <w:pPr>
              <w:jc w:val="center"/>
            </w:pPr>
            <w:r>
              <w:t>32</w:t>
            </w:r>
          </w:p>
        </w:tc>
        <w:tc>
          <w:tcPr>
            <w:tcW w:w="0" w:type="auto"/>
            <w:tcBorders>
              <w:top w:val="single" w:sz="4" w:space="0" w:color="auto"/>
              <w:left w:val="single" w:sz="4" w:space="0" w:color="auto"/>
              <w:bottom w:val="single" w:sz="4" w:space="0" w:color="auto"/>
              <w:right w:val="single" w:sz="4" w:space="0" w:color="auto"/>
            </w:tcBorders>
            <w:hideMark/>
          </w:tcPr>
          <w:p w14:paraId="66DE1DEC" w14:textId="77777777" w:rsidR="00AB17DA" w:rsidRDefault="00AB17DA" w:rsidP="0081161E">
            <w:pPr>
              <w:jc w:val="center"/>
            </w:pPr>
            <w:r>
              <w:t>37</w:t>
            </w:r>
          </w:p>
        </w:tc>
        <w:tc>
          <w:tcPr>
            <w:tcW w:w="0" w:type="auto"/>
            <w:tcBorders>
              <w:top w:val="single" w:sz="4" w:space="0" w:color="auto"/>
              <w:left w:val="single" w:sz="4" w:space="0" w:color="auto"/>
              <w:bottom w:val="single" w:sz="4" w:space="0" w:color="auto"/>
              <w:right w:val="single" w:sz="4" w:space="0" w:color="auto"/>
            </w:tcBorders>
            <w:hideMark/>
          </w:tcPr>
          <w:p w14:paraId="722EDA92" w14:textId="77777777" w:rsidR="00AB17DA" w:rsidRDefault="00AB17DA" w:rsidP="0081161E">
            <w:pPr>
              <w:jc w:val="center"/>
            </w:pPr>
            <w:r>
              <w:t>42</w:t>
            </w:r>
          </w:p>
        </w:tc>
      </w:tr>
      <w:tr w:rsidR="00AB17DA" w14:paraId="710924DF" w14:textId="77777777" w:rsidTr="0081161E">
        <w:trPr>
          <w:jc w:val="center"/>
        </w:trPr>
        <w:tc>
          <w:tcPr>
            <w:tcW w:w="0" w:type="auto"/>
            <w:tcBorders>
              <w:top w:val="single" w:sz="4" w:space="0" w:color="auto"/>
              <w:left w:val="single" w:sz="4" w:space="0" w:color="auto"/>
              <w:bottom w:val="single" w:sz="4" w:space="0" w:color="auto"/>
              <w:right w:val="single" w:sz="4" w:space="0" w:color="auto"/>
            </w:tcBorders>
            <w:hideMark/>
          </w:tcPr>
          <w:p w14:paraId="06D4CF6E" w14:textId="31D02D52" w:rsidR="00AB17DA" w:rsidRDefault="00AB17DA" w:rsidP="0081161E">
            <w:r>
              <w:t>Depth</w:t>
            </w:r>
          </w:p>
        </w:tc>
        <w:tc>
          <w:tcPr>
            <w:tcW w:w="0" w:type="auto"/>
            <w:tcBorders>
              <w:top w:val="single" w:sz="4" w:space="0" w:color="auto"/>
              <w:left w:val="single" w:sz="4" w:space="0" w:color="auto"/>
              <w:bottom w:val="single" w:sz="4" w:space="0" w:color="auto"/>
              <w:right w:val="single" w:sz="4" w:space="0" w:color="auto"/>
            </w:tcBorders>
            <w:hideMark/>
          </w:tcPr>
          <w:p w14:paraId="2D266CB4" w14:textId="77777777" w:rsidR="00AB17DA" w:rsidRDefault="00AB17DA" w:rsidP="0081161E">
            <w:pPr>
              <w:jc w:val="center"/>
            </w:pPr>
            <w:r>
              <w:t>9</w:t>
            </w:r>
          </w:p>
        </w:tc>
        <w:tc>
          <w:tcPr>
            <w:tcW w:w="0" w:type="auto"/>
            <w:tcBorders>
              <w:top w:val="single" w:sz="4" w:space="0" w:color="auto"/>
              <w:left w:val="single" w:sz="4" w:space="0" w:color="auto"/>
              <w:bottom w:val="single" w:sz="4" w:space="0" w:color="auto"/>
              <w:right w:val="single" w:sz="4" w:space="0" w:color="auto"/>
            </w:tcBorders>
            <w:hideMark/>
          </w:tcPr>
          <w:p w14:paraId="362502A5" w14:textId="77777777" w:rsidR="00AB17DA" w:rsidRDefault="00AB17DA" w:rsidP="0081161E">
            <w:pPr>
              <w:jc w:val="center"/>
            </w:pPr>
            <w:r>
              <w:t>9</w:t>
            </w:r>
          </w:p>
        </w:tc>
        <w:tc>
          <w:tcPr>
            <w:tcW w:w="0" w:type="auto"/>
            <w:tcBorders>
              <w:top w:val="single" w:sz="4" w:space="0" w:color="auto"/>
              <w:left w:val="single" w:sz="4" w:space="0" w:color="auto"/>
              <w:bottom w:val="single" w:sz="4" w:space="0" w:color="auto"/>
              <w:right w:val="single" w:sz="4" w:space="0" w:color="auto"/>
            </w:tcBorders>
            <w:hideMark/>
          </w:tcPr>
          <w:p w14:paraId="44E331D5" w14:textId="77777777" w:rsidR="00AB17DA" w:rsidRDefault="00AB17DA" w:rsidP="0081161E">
            <w:pPr>
              <w:jc w:val="center"/>
            </w:pPr>
            <w:r>
              <w:t>14</w:t>
            </w:r>
          </w:p>
        </w:tc>
        <w:tc>
          <w:tcPr>
            <w:tcW w:w="0" w:type="auto"/>
            <w:tcBorders>
              <w:top w:val="single" w:sz="4" w:space="0" w:color="auto"/>
              <w:left w:val="single" w:sz="4" w:space="0" w:color="auto"/>
              <w:bottom w:val="single" w:sz="4" w:space="0" w:color="auto"/>
              <w:right w:val="single" w:sz="4" w:space="0" w:color="auto"/>
            </w:tcBorders>
            <w:hideMark/>
          </w:tcPr>
          <w:p w14:paraId="5AFB9391" w14:textId="77777777" w:rsidR="00AB17DA" w:rsidRDefault="00AB17DA" w:rsidP="0081161E">
            <w:pPr>
              <w:jc w:val="center"/>
            </w:pPr>
            <w:r>
              <w:t>17</w:t>
            </w:r>
          </w:p>
        </w:tc>
        <w:tc>
          <w:tcPr>
            <w:tcW w:w="0" w:type="auto"/>
            <w:tcBorders>
              <w:top w:val="single" w:sz="4" w:space="0" w:color="auto"/>
              <w:left w:val="single" w:sz="4" w:space="0" w:color="auto"/>
              <w:bottom w:val="single" w:sz="4" w:space="0" w:color="auto"/>
              <w:right w:val="single" w:sz="4" w:space="0" w:color="auto"/>
            </w:tcBorders>
            <w:hideMark/>
          </w:tcPr>
          <w:p w14:paraId="0058FDB1" w14:textId="77777777" w:rsidR="00AB17DA" w:rsidRDefault="00AB17DA" w:rsidP="0081161E">
            <w:pPr>
              <w:jc w:val="center"/>
            </w:pPr>
            <w:r>
              <w:t>21</w:t>
            </w:r>
          </w:p>
        </w:tc>
      </w:tr>
    </w:tbl>
    <w:p w14:paraId="46128DFB" w14:textId="39489CE7"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sidR="002227E0">
        <w:rPr>
          <w:rFonts w:ascii="Calibri Light" w:eastAsia="DengXian" w:hAnsi="Calibri Light" w:cs="Calibri Light"/>
          <w:i/>
          <w:iCs/>
          <w:noProof/>
          <w:color w:val="44546A"/>
          <w:sz w:val="18"/>
          <w:szCs w:val="18"/>
        </w:rPr>
        <w:t>16</w:t>
      </w:r>
      <w:r w:rsidRPr="003B2DCE">
        <w:rPr>
          <w:rFonts w:ascii="Calibri Light" w:eastAsia="DengXian" w:hAnsi="Calibri Light" w:cs="Calibri Light"/>
          <w:i/>
          <w:iCs/>
          <w:color w:val="44546A"/>
          <w:sz w:val="18"/>
          <w:szCs w:val="18"/>
        </w:rPr>
        <w:fldChar w:fldCharType="end"/>
      </w:r>
      <w:r w:rsidRPr="003B2DCE">
        <w:rPr>
          <w:rFonts w:ascii="Calibri Light" w:eastAsia="DengXian" w:hAnsi="Calibri Light" w:cs="Calibri Light"/>
          <w:i/>
          <w:iCs/>
          <w:color w:val="44546A"/>
          <w:sz w:val="18"/>
          <w:szCs w:val="18"/>
        </w:rPr>
        <w:t>: Anchor-coded views per class</w:t>
      </w:r>
    </w:p>
    <w:tbl>
      <w:tblPr>
        <w:tblStyle w:val="TableGrid1"/>
        <w:tblW w:w="0" w:type="auto"/>
        <w:jc w:val="center"/>
        <w:tblLook w:val="04A0" w:firstRow="1" w:lastRow="0" w:firstColumn="1" w:lastColumn="0" w:noHBand="0" w:noVBand="1"/>
      </w:tblPr>
      <w:tblGrid>
        <w:gridCol w:w="2033"/>
        <w:gridCol w:w="1243"/>
        <w:gridCol w:w="1401"/>
        <w:gridCol w:w="1839"/>
        <w:gridCol w:w="2829"/>
      </w:tblGrid>
      <w:tr w:rsidR="003B2DCE" w:rsidRPr="003B2DCE" w14:paraId="33205569" w14:textId="77777777" w:rsidTr="00FA7779">
        <w:trPr>
          <w:jc w:val="center"/>
        </w:trPr>
        <w:tc>
          <w:tcPr>
            <w:tcW w:w="0" w:type="auto"/>
          </w:tcPr>
          <w:p w14:paraId="50DDB1BF"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Sequence Name</w:t>
            </w:r>
          </w:p>
        </w:tc>
        <w:tc>
          <w:tcPr>
            <w:tcW w:w="0" w:type="auto"/>
          </w:tcPr>
          <w:p w14:paraId="63F8C4E0"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Format</w:t>
            </w:r>
          </w:p>
        </w:tc>
        <w:tc>
          <w:tcPr>
            <w:tcW w:w="0" w:type="auto"/>
          </w:tcPr>
          <w:p w14:paraId="59A5B312"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 of source views</w:t>
            </w:r>
          </w:p>
        </w:tc>
        <w:tc>
          <w:tcPr>
            <w:tcW w:w="0" w:type="auto"/>
          </w:tcPr>
          <w:p w14:paraId="44D39062"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 of anchor-coded views</w:t>
            </w:r>
          </w:p>
        </w:tc>
        <w:tc>
          <w:tcPr>
            <w:tcW w:w="0" w:type="auto"/>
          </w:tcPr>
          <w:p w14:paraId="0356C716"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Anchor-coded views</w:t>
            </w:r>
          </w:p>
        </w:tc>
      </w:tr>
      <w:tr w:rsidR="003B2DCE" w:rsidRPr="003B2DCE" w14:paraId="6BFB7488" w14:textId="77777777" w:rsidTr="00FA7779">
        <w:trPr>
          <w:jc w:val="center"/>
        </w:trPr>
        <w:tc>
          <w:tcPr>
            <w:tcW w:w="0" w:type="auto"/>
          </w:tcPr>
          <w:p w14:paraId="7A795C61"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ClassroomVideo</w:t>
            </w:r>
          </w:p>
        </w:tc>
        <w:tc>
          <w:tcPr>
            <w:tcW w:w="0" w:type="auto"/>
          </w:tcPr>
          <w:p w14:paraId="1CDA0122"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ERP</w:t>
            </w:r>
          </w:p>
        </w:tc>
        <w:tc>
          <w:tcPr>
            <w:tcW w:w="0" w:type="auto"/>
          </w:tcPr>
          <w:p w14:paraId="726A2D9F"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15</w:t>
            </w:r>
          </w:p>
        </w:tc>
        <w:tc>
          <w:tcPr>
            <w:tcW w:w="0" w:type="auto"/>
          </w:tcPr>
          <w:p w14:paraId="6E651668"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9</w:t>
            </w:r>
          </w:p>
        </w:tc>
        <w:tc>
          <w:tcPr>
            <w:tcW w:w="0" w:type="auto"/>
          </w:tcPr>
          <w:p w14:paraId="3719987B"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rPr>
              <w:t>v0, v7…v14</w:t>
            </w:r>
          </w:p>
        </w:tc>
      </w:tr>
      <w:tr w:rsidR="003B2DCE" w:rsidRPr="003B2DCE" w14:paraId="3DB70B5B" w14:textId="77777777" w:rsidTr="00FA7779">
        <w:trPr>
          <w:jc w:val="center"/>
        </w:trPr>
        <w:tc>
          <w:tcPr>
            <w:tcW w:w="0" w:type="auto"/>
          </w:tcPr>
          <w:p w14:paraId="28B27B0C"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TechnicolorMuseum</w:t>
            </w:r>
          </w:p>
        </w:tc>
        <w:tc>
          <w:tcPr>
            <w:tcW w:w="0" w:type="auto"/>
          </w:tcPr>
          <w:p w14:paraId="622735BA"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ERP</w:t>
            </w:r>
          </w:p>
        </w:tc>
        <w:tc>
          <w:tcPr>
            <w:tcW w:w="0" w:type="auto"/>
          </w:tcPr>
          <w:p w14:paraId="15450D85"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24</w:t>
            </w:r>
          </w:p>
        </w:tc>
        <w:tc>
          <w:tcPr>
            <w:tcW w:w="0" w:type="auto"/>
          </w:tcPr>
          <w:p w14:paraId="15245ED7"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8</w:t>
            </w:r>
          </w:p>
        </w:tc>
        <w:tc>
          <w:tcPr>
            <w:tcW w:w="0" w:type="auto"/>
          </w:tcPr>
          <w:p w14:paraId="2F572870"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rPr>
              <w:t>v0, v1, v4, v8, v11, v12, v13, v17</w:t>
            </w:r>
          </w:p>
        </w:tc>
      </w:tr>
      <w:tr w:rsidR="003B2DCE" w:rsidRPr="003B2DCE" w14:paraId="2FAE9F2D" w14:textId="77777777" w:rsidTr="00FA7779">
        <w:trPr>
          <w:jc w:val="center"/>
        </w:trPr>
        <w:tc>
          <w:tcPr>
            <w:tcW w:w="0" w:type="auto"/>
          </w:tcPr>
          <w:p w14:paraId="323B8484" w14:textId="31B81FB6" w:rsidR="003B2DCE" w:rsidRPr="003B2DCE" w:rsidRDefault="0059354A" w:rsidP="003B2DCE">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lang w:eastAsia="zh-CN"/>
              </w:rPr>
              <w:t>Interdigital</w:t>
            </w:r>
            <w:r w:rsidRPr="003B2DCE">
              <w:rPr>
                <w:rFonts w:ascii="Calibri Light" w:eastAsia="DengXian" w:hAnsi="Calibri Light" w:cs="Calibri Light"/>
                <w:lang w:eastAsia="zh-CN"/>
              </w:rPr>
              <w:t>Hijack</w:t>
            </w:r>
          </w:p>
        </w:tc>
        <w:tc>
          <w:tcPr>
            <w:tcW w:w="0" w:type="auto"/>
          </w:tcPr>
          <w:p w14:paraId="3057895B" w14:textId="7FA56221" w:rsidR="003B2DCE" w:rsidRPr="003B2DCE" w:rsidRDefault="0059354A" w:rsidP="003B2DCE">
            <w:pPr>
              <w:widowControl/>
              <w:spacing w:after="120" w:line="240" w:lineRule="auto"/>
              <w:jc w:val="center"/>
              <w:rPr>
                <w:rFonts w:ascii="Calibri Light" w:eastAsia="DengXian" w:hAnsi="Calibri Light" w:cs="Calibri Light"/>
                <w:lang w:eastAsia="zh-CN"/>
              </w:rPr>
            </w:pPr>
            <w:r>
              <w:rPr>
                <w:rFonts w:ascii="Calibri Light" w:eastAsia="DengXian" w:hAnsi="Calibri Light" w:cs="Calibri Light"/>
                <w:lang w:eastAsia="zh-CN"/>
              </w:rPr>
              <w:t>frac</w:t>
            </w:r>
            <w:r w:rsidR="003B2DCE" w:rsidRPr="003B2DCE">
              <w:rPr>
                <w:rFonts w:ascii="Calibri Light" w:eastAsia="DengXian" w:hAnsi="Calibri Light" w:cs="Calibri Light"/>
                <w:lang w:eastAsia="zh-CN"/>
              </w:rPr>
              <w:t>-ERP</w:t>
            </w:r>
          </w:p>
        </w:tc>
        <w:tc>
          <w:tcPr>
            <w:tcW w:w="0" w:type="auto"/>
          </w:tcPr>
          <w:p w14:paraId="293D33E3"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10</w:t>
            </w:r>
          </w:p>
        </w:tc>
        <w:tc>
          <w:tcPr>
            <w:tcW w:w="0" w:type="auto"/>
          </w:tcPr>
          <w:p w14:paraId="2BFC5E69"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5</w:t>
            </w:r>
          </w:p>
        </w:tc>
        <w:tc>
          <w:tcPr>
            <w:tcW w:w="0" w:type="auto"/>
          </w:tcPr>
          <w:p w14:paraId="0BBEBEE9"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rPr>
              <w:t>v1, v4, v5, v8, v9</w:t>
            </w:r>
          </w:p>
        </w:tc>
      </w:tr>
      <w:tr w:rsidR="003B2DCE" w:rsidRPr="003B2DCE" w14:paraId="75FBB513" w14:textId="77777777" w:rsidTr="00FA7779">
        <w:tblPrEx>
          <w:jc w:val="left"/>
        </w:tblPrEx>
        <w:tc>
          <w:tcPr>
            <w:tcW w:w="0" w:type="auto"/>
          </w:tcPr>
          <w:p w14:paraId="591D5378"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TechnicolorPainter</w:t>
            </w:r>
          </w:p>
        </w:tc>
        <w:tc>
          <w:tcPr>
            <w:tcW w:w="0" w:type="auto"/>
          </w:tcPr>
          <w:p w14:paraId="5517FF6E"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perspective</w:t>
            </w:r>
          </w:p>
        </w:tc>
        <w:tc>
          <w:tcPr>
            <w:tcW w:w="0" w:type="auto"/>
          </w:tcPr>
          <w:p w14:paraId="14AEFAD3"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16</w:t>
            </w:r>
          </w:p>
        </w:tc>
        <w:tc>
          <w:tcPr>
            <w:tcW w:w="0" w:type="auto"/>
          </w:tcPr>
          <w:p w14:paraId="17D93EA8"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8</w:t>
            </w:r>
          </w:p>
        </w:tc>
        <w:tc>
          <w:tcPr>
            <w:tcW w:w="0" w:type="auto"/>
          </w:tcPr>
          <w:p w14:paraId="044569E2"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rPr>
              <w:t>v0, v3, v5, v6, v9, v10, v12, v15</w:t>
            </w:r>
          </w:p>
        </w:tc>
      </w:tr>
      <w:tr w:rsidR="003B2DCE" w:rsidRPr="003B2DCE" w14:paraId="7049A837" w14:textId="77777777" w:rsidTr="00FA7779">
        <w:trPr>
          <w:jc w:val="center"/>
        </w:trPr>
        <w:tc>
          <w:tcPr>
            <w:tcW w:w="0" w:type="auto"/>
          </w:tcPr>
          <w:p w14:paraId="545EA006"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lastRenderedPageBreak/>
              <w:t>IntelFrog</w:t>
            </w:r>
          </w:p>
        </w:tc>
        <w:tc>
          <w:tcPr>
            <w:tcW w:w="0" w:type="auto"/>
          </w:tcPr>
          <w:p w14:paraId="4D2DE56A"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perspective</w:t>
            </w:r>
          </w:p>
        </w:tc>
        <w:tc>
          <w:tcPr>
            <w:tcW w:w="0" w:type="auto"/>
          </w:tcPr>
          <w:p w14:paraId="74C6E82D"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13</w:t>
            </w:r>
          </w:p>
        </w:tc>
        <w:tc>
          <w:tcPr>
            <w:tcW w:w="0" w:type="auto"/>
          </w:tcPr>
          <w:p w14:paraId="0DC5E9EE"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7</w:t>
            </w:r>
          </w:p>
        </w:tc>
        <w:tc>
          <w:tcPr>
            <w:tcW w:w="0" w:type="auto"/>
          </w:tcPr>
          <w:p w14:paraId="7CAC125E"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rPr>
              <w:t>v1, v3, v5, v7, v9, v11, v13</w:t>
            </w:r>
          </w:p>
        </w:tc>
      </w:tr>
      <w:tr w:rsidR="003B2DCE" w:rsidRPr="003B2DCE" w14:paraId="5ABF4C67" w14:textId="77777777" w:rsidTr="00FA7779">
        <w:trPr>
          <w:jc w:val="center"/>
        </w:trPr>
        <w:tc>
          <w:tcPr>
            <w:tcW w:w="0" w:type="auto"/>
          </w:tcPr>
          <w:p w14:paraId="54C740C9"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OrangeKitchen</w:t>
            </w:r>
          </w:p>
        </w:tc>
        <w:tc>
          <w:tcPr>
            <w:tcW w:w="0" w:type="auto"/>
          </w:tcPr>
          <w:p w14:paraId="7B0D5421"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perspective</w:t>
            </w:r>
          </w:p>
        </w:tc>
        <w:tc>
          <w:tcPr>
            <w:tcW w:w="0" w:type="auto"/>
          </w:tcPr>
          <w:p w14:paraId="49617285"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rPr>
              <w:t>25</w:t>
            </w:r>
          </w:p>
        </w:tc>
        <w:tc>
          <w:tcPr>
            <w:tcW w:w="0" w:type="auto"/>
          </w:tcPr>
          <w:p w14:paraId="3A732DF6"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rPr>
              <w:t>9</w:t>
            </w:r>
          </w:p>
        </w:tc>
        <w:tc>
          <w:tcPr>
            <w:tcW w:w="0" w:type="auto"/>
          </w:tcPr>
          <w:p w14:paraId="6FB70171"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v00, v02, v04, v10, v12, v14, v20, v22, v24</w:t>
            </w:r>
          </w:p>
        </w:tc>
      </w:tr>
      <w:tr w:rsidR="003B2DCE" w:rsidRPr="003B2DCE" w14:paraId="1ECB0DE3" w14:textId="77777777" w:rsidTr="00FA7779">
        <w:trPr>
          <w:jc w:val="center"/>
        </w:trPr>
        <w:tc>
          <w:tcPr>
            <w:tcW w:w="0" w:type="auto"/>
          </w:tcPr>
          <w:p w14:paraId="77E2EB19"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PoznanFencing</w:t>
            </w:r>
          </w:p>
        </w:tc>
        <w:tc>
          <w:tcPr>
            <w:tcW w:w="0" w:type="auto"/>
          </w:tcPr>
          <w:p w14:paraId="57621C8F"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perspective</w:t>
            </w:r>
          </w:p>
        </w:tc>
        <w:tc>
          <w:tcPr>
            <w:tcW w:w="0" w:type="auto"/>
          </w:tcPr>
          <w:p w14:paraId="69EE8B2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rPr>
              <w:t>10</w:t>
            </w:r>
          </w:p>
        </w:tc>
        <w:tc>
          <w:tcPr>
            <w:tcW w:w="0" w:type="auto"/>
          </w:tcPr>
          <w:p w14:paraId="7F5DB5B4"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rPr>
              <w:t>5</w:t>
            </w:r>
          </w:p>
        </w:tc>
        <w:tc>
          <w:tcPr>
            <w:tcW w:w="0" w:type="auto"/>
          </w:tcPr>
          <w:p w14:paraId="4910A65D"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v00, v02, v04, v06, v08</w:t>
            </w:r>
          </w:p>
        </w:tc>
      </w:tr>
      <w:tr w:rsidR="003B2DCE" w:rsidRPr="003B2DCE" w14:paraId="79BD12FE" w14:textId="77777777" w:rsidTr="00FA7779">
        <w:trPr>
          <w:jc w:val="center"/>
        </w:trPr>
        <w:tc>
          <w:tcPr>
            <w:tcW w:w="0" w:type="auto"/>
          </w:tcPr>
          <w:p w14:paraId="6EE0779B" w14:textId="77777777"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NokiaChess</w:t>
            </w:r>
          </w:p>
        </w:tc>
        <w:tc>
          <w:tcPr>
            <w:tcW w:w="0" w:type="auto"/>
          </w:tcPr>
          <w:p w14:paraId="345973B7" w14:textId="77777777"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semi-ERP</w:t>
            </w:r>
          </w:p>
        </w:tc>
        <w:tc>
          <w:tcPr>
            <w:tcW w:w="0" w:type="auto"/>
          </w:tcPr>
          <w:p w14:paraId="66B8F770"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lang w:eastAsia="zh-CN"/>
              </w:rPr>
              <w:t>10</w:t>
            </w:r>
          </w:p>
        </w:tc>
        <w:tc>
          <w:tcPr>
            <w:tcW w:w="0" w:type="auto"/>
          </w:tcPr>
          <w:p w14:paraId="60F97A3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lang w:eastAsia="zh-CN"/>
              </w:rPr>
              <w:t>6</w:t>
            </w:r>
          </w:p>
        </w:tc>
        <w:tc>
          <w:tcPr>
            <w:tcW w:w="0" w:type="auto"/>
          </w:tcPr>
          <w:p w14:paraId="5DD2C42E"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lang w:eastAsia="zh-CN"/>
              </w:rPr>
              <w:t>v0, v1, v3, v5, v7, v9</w:t>
            </w:r>
          </w:p>
        </w:tc>
      </w:tr>
      <w:tr w:rsidR="003C2768" w:rsidRPr="003B2DCE" w14:paraId="01387D8F" w14:textId="77777777" w:rsidTr="00FA7779">
        <w:trPr>
          <w:jc w:val="center"/>
        </w:trPr>
        <w:tc>
          <w:tcPr>
            <w:tcW w:w="0" w:type="auto"/>
          </w:tcPr>
          <w:p w14:paraId="0177B71E" w14:textId="35AD4812" w:rsidR="003C2768" w:rsidRPr="003B2DCE" w:rsidRDefault="003C2768" w:rsidP="003C2768">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rPr>
              <w:t>PoznanStreet</w:t>
            </w:r>
          </w:p>
        </w:tc>
        <w:tc>
          <w:tcPr>
            <w:tcW w:w="0" w:type="auto"/>
          </w:tcPr>
          <w:p w14:paraId="68B89FCF" w14:textId="463B89BE" w:rsidR="003C2768" w:rsidRPr="003B2DCE" w:rsidRDefault="003C2768" w:rsidP="003C2768">
            <w:pPr>
              <w:widowControl/>
              <w:spacing w:after="120" w:line="240" w:lineRule="auto"/>
              <w:jc w:val="center"/>
              <w:rPr>
                <w:rFonts w:ascii="Calibri Light" w:eastAsia="DengXian" w:hAnsi="Calibri Light" w:cs="Calibri Light"/>
                <w:lang w:eastAsia="zh-CN"/>
              </w:rPr>
            </w:pPr>
            <w:r>
              <w:rPr>
                <w:rFonts w:ascii="Calibri Light" w:eastAsia="DengXian" w:hAnsi="Calibri Light" w:cs="Calibri Light"/>
                <w:lang w:eastAsia="zh-CN"/>
              </w:rPr>
              <w:t>p</w:t>
            </w:r>
            <w:r w:rsidRPr="003B2DCE">
              <w:rPr>
                <w:rFonts w:ascii="Calibri Light" w:eastAsia="DengXian" w:hAnsi="Calibri Light" w:cs="Calibri Light"/>
                <w:lang w:eastAsia="zh-CN"/>
              </w:rPr>
              <w:t>erspective</w:t>
            </w:r>
          </w:p>
        </w:tc>
        <w:tc>
          <w:tcPr>
            <w:tcW w:w="0" w:type="auto"/>
          </w:tcPr>
          <w:p w14:paraId="0DD7C4F6" w14:textId="67E8DE3C" w:rsidR="003C2768" w:rsidRPr="00C13FB1" w:rsidRDefault="003C2768">
            <w:pPr>
              <w:widowControl/>
              <w:spacing w:after="120" w:line="240" w:lineRule="auto"/>
              <w:jc w:val="center"/>
              <w:rPr>
                <w:rFonts w:ascii="Calibri Light" w:eastAsia="DengXian" w:hAnsi="Calibri Light" w:cs="Calibri Light"/>
                <w:lang w:eastAsia="zh-CN"/>
              </w:rPr>
            </w:pPr>
            <w:r w:rsidRPr="0090478D">
              <w:rPr>
                <w:rFonts w:ascii="Calibri Light" w:eastAsia="DengXian" w:hAnsi="Calibri Light" w:cs="Calibri Light"/>
                <w:lang w:eastAsia="zh-CN"/>
              </w:rPr>
              <w:t>9</w:t>
            </w:r>
          </w:p>
        </w:tc>
        <w:tc>
          <w:tcPr>
            <w:tcW w:w="0" w:type="auto"/>
          </w:tcPr>
          <w:p w14:paraId="29ABBA81" w14:textId="57248092" w:rsidR="003C2768" w:rsidRPr="00C13FB1" w:rsidRDefault="003C2768">
            <w:pPr>
              <w:widowControl/>
              <w:spacing w:after="120" w:line="240" w:lineRule="auto"/>
              <w:jc w:val="center"/>
              <w:rPr>
                <w:rFonts w:ascii="Calibri Light" w:eastAsia="DengXian" w:hAnsi="Calibri Light" w:cs="Calibri Light"/>
                <w:lang w:eastAsia="zh-CN"/>
              </w:rPr>
            </w:pPr>
            <w:r w:rsidRPr="0090478D">
              <w:rPr>
                <w:rFonts w:ascii="Calibri Light" w:eastAsia="DengXian" w:hAnsi="Calibri Light" w:cs="Calibri Light"/>
                <w:lang w:eastAsia="zh-CN"/>
              </w:rPr>
              <w:t>5</w:t>
            </w:r>
          </w:p>
        </w:tc>
        <w:tc>
          <w:tcPr>
            <w:tcW w:w="0" w:type="auto"/>
          </w:tcPr>
          <w:p w14:paraId="3C1EB5FD" w14:textId="4871E77A" w:rsidR="003C2768" w:rsidRPr="00C13FB1" w:rsidRDefault="003C2768">
            <w:pPr>
              <w:widowControl/>
              <w:spacing w:after="120" w:line="240" w:lineRule="auto"/>
              <w:jc w:val="both"/>
              <w:rPr>
                <w:rFonts w:ascii="Calibri Light" w:eastAsia="DengXian" w:hAnsi="Calibri Light" w:cs="Calibri Light"/>
                <w:lang w:eastAsia="zh-CN"/>
              </w:rPr>
            </w:pPr>
            <w:r w:rsidRPr="0090478D">
              <w:rPr>
                <w:rFonts w:ascii="Calibri Light" w:eastAsia="DengXian" w:hAnsi="Calibri Light" w:cs="Calibri Light"/>
                <w:lang w:eastAsia="zh-CN"/>
              </w:rPr>
              <w:t>v0, v2, v4, v6, v8</w:t>
            </w:r>
          </w:p>
        </w:tc>
      </w:tr>
      <w:tr w:rsidR="003C2768" w:rsidRPr="003B2DCE" w14:paraId="6E7C8980" w14:textId="77777777" w:rsidTr="00FA7779">
        <w:trPr>
          <w:jc w:val="center"/>
        </w:trPr>
        <w:tc>
          <w:tcPr>
            <w:tcW w:w="0" w:type="auto"/>
          </w:tcPr>
          <w:p w14:paraId="006419C2" w14:textId="53B29AD4" w:rsidR="003C2768" w:rsidRPr="003B2DCE" w:rsidRDefault="003C2768" w:rsidP="003C2768">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rPr>
              <w:t>PoznanCarpark</w:t>
            </w:r>
          </w:p>
        </w:tc>
        <w:tc>
          <w:tcPr>
            <w:tcW w:w="0" w:type="auto"/>
          </w:tcPr>
          <w:p w14:paraId="1B3CC899" w14:textId="68DEE65F" w:rsidR="003C2768" w:rsidRPr="003B2DCE" w:rsidRDefault="003C2768" w:rsidP="003C2768">
            <w:pPr>
              <w:widowControl/>
              <w:spacing w:after="120" w:line="240" w:lineRule="auto"/>
              <w:jc w:val="center"/>
              <w:rPr>
                <w:rFonts w:ascii="Calibri Light" w:eastAsia="DengXian" w:hAnsi="Calibri Light" w:cs="Calibri Light"/>
                <w:lang w:eastAsia="zh-CN"/>
              </w:rPr>
            </w:pPr>
            <w:r>
              <w:rPr>
                <w:rFonts w:ascii="Calibri Light" w:eastAsia="DengXian" w:hAnsi="Calibri Light" w:cs="Calibri Light"/>
                <w:lang w:eastAsia="zh-CN"/>
              </w:rPr>
              <w:t>p</w:t>
            </w:r>
            <w:r w:rsidRPr="003B2DCE">
              <w:rPr>
                <w:rFonts w:ascii="Calibri Light" w:eastAsia="DengXian" w:hAnsi="Calibri Light" w:cs="Calibri Light"/>
                <w:lang w:eastAsia="zh-CN"/>
              </w:rPr>
              <w:t>erspective</w:t>
            </w:r>
          </w:p>
        </w:tc>
        <w:tc>
          <w:tcPr>
            <w:tcW w:w="0" w:type="auto"/>
          </w:tcPr>
          <w:p w14:paraId="05E85401" w14:textId="3516D08C" w:rsidR="003C2768" w:rsidRPr="00C13FB1" w:rsidRDefault="003C2768">
            <w:pPr>
              <w:widowControl/>
              <w:spacing w:after="120" w:line="240" w:lineRule="auto"/>
              <w:jc w:val="center"/>
              <w:rPr>
                <w:rFonts w:ascii="Calibri Light" w:eastAsia="DengXian" w:hAnsi="Calibri Light" w:cs="Calibri Light"/>
                <w:lang w:eastAsia="zh-CN"/>
              </w:rPr>
            </w:pPr>
            <w:r w:rsidRPr="00BC261B">
              <w:rPr>
                <w:rFonts w:ascii="Calibri Light" w:eastAsia="DengXian" w:hAnsi="Calibri Light" w:cs="Calibri Light"/>
                <w:lang w:eastAsia="zh-CN"/>
              </w:rPr>
              <w:t>9</w:t>
            </w:r>
          </w:p>
        </w:tc>
        <w:tc>
          <w:tcPr>
            <w:tcW w:w="0" w:type="auto"/>
          </w:tcPr>
          <w:p w14:paraId="3CEB51A0" w14:textId="30FBA8DE" w:rsidR="003C2768" w:rsidRPr="00C13FB1" w:rsidRDefault="003C2768">
            <w:pPr>
              <w:widowControl/>
              <w:spacing w:after="120" w:line="240" w:lineRule="auto"/>
              <w:jc w:val="center"/>
              <w:rPr>
                <w:rFonts w:ascii="Calibri Light" w:eastAsia="DengXian" w:hAnsi="Calibri Light" w:cs="Calibri Light"/>
                <w:lang w:eastAsia="zh-CN"/>
              </w:rPr>
            </w:pPr>
            <w:r w:rsidRPr="00BC261B">
              <w:rPr>
                <w:rFonts w:ascii="Calibri Light" w:eastAsia="DengXian" w:hAnsi="Calibri Light" w:cs="Calibri Light"/>
                <w:lang w:eastAsia="zh-CN"/>
              </w:rPr>
              <w:t>5</w:t>
            </w:r>
          </w:p>
        </w:tc>
        <w:tc>
          <w:tcPr>
            <w:tcW w:w="0" w:type="auto"/>
          </w:tcPr>
          <w:p w14:paraId="2AA747DC" w14:textId="6897E1C0" w:rsidR="003C2768" w:rsidRPr="00C13FB1" w:rsidRDefault="003C2768">
            <w:pPr>
              <w:widowControl/>
              <w:spacing w:after="120" w:line="240" w:lineRule="auto"/>
              <w:jc w:val="both"/>
              <w:rPr>
                <w:rFonts w:ascii="Calibri Light" w:eastAsia="DengXian" w:hAnsi="Calibri Light" w:cs="Calibri Light"/>
                <w:lang w:eastAsia="zh-CN"/>
              </w:rPr>
            </w:pPr>
            <w:r w:rsidRPr="00BC261B">
              <w:rPr>
                <w:rFonts w:ascii="Calibri Light" w:eastAsia="DengXian" w:hAnsi="Calibri Light" w:cs="Calibri Light"/>
                <w:lang w:eastAsia="zh-CN"/>
              </w:rPr>
              <w:t>v0, v2, v4, v6, v8</w:t>
            </w:r>
          </w:p>
        </w:tc>
      </w:tr>
      <w:tr w:rsidR="003C2768" w:rsidRPr="003B2DCE" w14:paraId="7094114A" w14:textId="77777777" w:rsidTr="00FA7779">
        <w:trPr>
          <w:jc w:val="center"/>
        </w:trPr>
        <w:tc>
          <w:tcPr>
            <w:tcW w:w="0" w:type="auto"/>
          </w:tcPr>
          <w:p w14:paraId="2B96F74F" w14:textId="05EA8B04" w:rsidR="003C2768" w:rsidRPr="003B2DCE" w:rsidRDefault="003C2768" w:rsidP="003C2768">
            <w:pPr>
              <w:widowControl/>
              <w:spacing w:after="120" w:line="240" w:lineRule="auto"/>
              <w:jc w:val="both"/>
              <w:rPr>
                <w:rFonts w:ascii="Calibri Light" w:eastAsia="DengXian" w:hAnsi="Calibri Light" w:cs="Calibri Light"/>
                <w:lang w:eastAsia="zh-CN"/>
              </w:rPr>
            </w:pPr>
            <w:r>
              <w:rPr>
                <w:rFonts w:ascii="Calibri Light" w:eastAsia="DengXian" w:hAnsi="Calibri Light" w:cs="Calibri Light"/>
              </w:rPr>
              <w:t>PoznanHall</w:t>
            </w:r>
          </w:p>
        </w:tc>
        <w:tc>
          <w:tcPr>
            <w:tcW w:w="0" w:type="auto"/>
          </w:tcPr>
          <w:p w14:paraId="599A5B47" w14:textId="7E6CAFAB" w:rsidR="003C2768" w:rsidRPr="003B2DCE" w:rsidRDefault="003C2768" w:rsidP="003C2768">
            <w:pPr>
              <w:widowControl/>
              <w:spacing w:after="120" w:line="240" w:lineRule="auto"/>
              <w:jc w:val="center"/>
              <w:rPr>
                <w:rFonts w:ascii="Calibri Light" w:eastAsia="DengXian" w:hAnsi="Calibri Light" w:cs="Calibri Light"/>
                <w:lang w:eastAsia="zh-CN"/>
              </w:rPr>
            </w:pPr>
            <w:r>
              <w:rPr>
                <w:rFonts w:ascii="Calibri Light" w:eastAsia="DengXian" w:hAnsi="Calibri Light" w:cs="Calibri Light"/>
                <w:lang w:eastAsia="zh-CN"/>
              </w:rPr>
              <w:t>p</w:t>
            </w:r>
            <w:r w:rsidRPr="003B2DCE">
              <w:rPr>
                <w:rFonts w:ascii="Calibri Light" w:eastAsia="DengXian" w:hAnsi="Calibri Light" w:cs="Calibri Light"/>
                <w:lang w:eastAsia="zh-CN"/>
              </w:rPr>
              <w:t>erspective</w:t>
            </w:r>
          </w:p>
        </w:tc>
        <w:tc>
          <w:tcPr>
            <w:tcW w:w="0" w:type="auto"/>
          </w:tcPr>
          <w:p w14:paraId="11AC9ADF" w14:textId="26EB08DE" w:rsidR="003C2768" w:rsidRPr="00C13FB1" w:rsidRDefault="003C2768">
            <w:pPr>
              <w:widowControl/>
              <w:spacing w:after="120" w:line="240" w:lineRule="auto"/>
              <w:jc w:val="center"/>
              <w:rPr>
                <w:rFonts w:ascii="Calibri Light" w:eastAsia="DengXian" w:hAnsi="Calibri Light" w:cs="Calibri Light"/>
                <w:lang w:eastAsia="zh-CN"/>
              </w:rPr>
            </w:pPr>
            <w:r w:rsidRPr="00BC261B">
              <w:rPr>
                <w:rFonts w:ascii="Calibri Light" w:eastAsia="DengXian" w:hAnsi="Calibri Light" w:cs="Calibri Light"/>
                <w:lang w:eastAsia="zh-CN"/>
              </w:rPr>
              <w:t>9</w:t>
            </w:r>
          </w:p>
        </w:tc>
        <w:tc>
          <w:tcPr>
            <w:tcW w:w="0" w:type="auto"/>
          </w:tcPr>
          <w:p w14:paraId="25BE1BF4" w14:textId="5D58AB81" w:rsidR="003C2768" w:rsidRPr="00C13FB1" w:rsidRDefault="003C2768">
            <w:pPr>
              <w:widowControl/>
              <w:spacing w:after="120" w:line="240" w:lineRule="auto"/>
              <w:jc w:val="center"/>
              <w:rPr>
                <w:rFonts w:ascii="Calibri Light" w:eastAsia="DengXian" w:hAnsi="Calibri Light" w:cs="Calibri Light"/>
                <w:lang w:eastAsia="zh-CN"/>
              </w:rPr>
            </w:pPr>
            <w:r w:rsidRPr="00BC261B">
              <w:rPr>
                <w:rFonts w:ascii="Calibri Light" w:eastAsia="DengXian" w:hAnsi="Calibri Light" w:cs="Calibri Light"/>
                <w:lang w:eastAsia="zh-CN"/>
              </w:rPr>
              <w:t>5</w:t>
            </w:r>
          </w:p>
        </w:tc>
        <w:tc>
          <w:tcPr>
            <w:tcW w:w="0" w:type="auto"/>
          </w:tcPr>
          <w:p w14:paraId="0943294C" w14:textId="162A3A4B" w:rsidR="003C2768" w:rsidRPr="00C13FB1" w:rsidRDefault="003C2768">
            <w:pPr>
              <w:widowControl/>
              <w:spacing w:after="120" w:line="240" w:lineRule="auto"/>
              <w:jc w:val="both"/>
              <w:rPr>
                <w:rFonts w:ascii="Calibri Light" w:eastAsia="DengXian" w:hAnsi="Calibri Light" w:cs="Calibri Light"/>
                <w:lang w:eastAsia="zh-CN"/>
              </w:rPr>
            </w:pPr>
            <w:r w:rsidRPr="00BC261B">
              <w:rPr>
                <w:rFonts w:ascii="Calibri Light" w:eastAsia="DengXian" w:hAnsi="Calibri Light" w:cs="Calibri Light"/>
                <w:lang w:eastAsia="zh-CN"/>
              </w:rPr>
              <w:t>v0, v2, v4, v6, v8</w:t>
            </w:r>
          </w:p>
        </w:tc>
      </w:tr>
    </w:tbl>
    <w:p w14:paraId="5AE13105" w14:textId="27A5BEEA"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B2DCE">
        <w:rPr>
          <w:rFonts w:ascii="Calibri Light" w:eastAsia="DengXian" w:hAnsi="Calibri Light" w:cs="Calibri Light"/>
          <w:b/>
          <w:bCs/>
          <w:i/>
          <w:iCs/>
          <w:sz w:val="28"/>
          <w:szCs w:val="28"/>
        </w:rPr>
        <w:t>Synthesis of the intermediate views</w:t>
      </w:r>
    </w:p>
    <w:p w14:paraId="0C227425" w14:textId="7C70920B"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fr-FR"/>
        </w:rPr>
        <w:t xml:space="preserve">Both for objective and subjective testing, a range of frames of each sequence are synthesized at source positions. </w:t>
      </w:r>
      <w:r w:rsidRPr="003B2DCE">
        <w:rPr>
          <w:rFonts w:ascii="Calibri Light" w:eastAsia="DengXian" w:hAnsi="Calibri Light"/>
        </w:rPr>
        <w:t>For the synthesis, all decoded atlases are used as input of the view synthesis algorithm.</w:t>
      </w:r>
      <w:r w:rsidRPr="003B2DCE">
        <w:rPr>
          <w:rFonts w:ascii="Calibri Light" w:eastAsia="DengXian" w:hAnsi="Calibri Light" w:cs="Calibri Light"/>
        </w:rPr>
        <w:t xml:space="preserve"> For the objective evaluation, the frames as reported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_Ref536433547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cs="Calibri Light"/>
        </w:rPr>
        <w:t xml:space="preserve">Table </w:t>
      </w:r>
      <w:r w:rsidR="002227E0" w:rsidRPr="0090478D">
        <w:rPr>
          <w:rFonts w:ascii="Calibri Light" w:eastAsia="DengXian" w:hAnsi="Calibri Light" w:cs="Calibri Light"/>
          <w:noProof/>
        </w:rPr>
        <w:t>13</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are used for view synthesis. </w:t>
      </w:r>
    </w:p>
    <w:p w14:paraId="20CE756D"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Proposals are not required to code views corresponding to all anchor-coded views but are required to be able to generate viewport and omnidirectional or perspective video sequences for any intermediate view position in the designated range for each test sequence. The field of view for ERP (e.g. 180° or 360° degrees) will be the same as the source content.</w:t>
      </w:r>
    </w:p>
    <w:p w14:paraId="7078D050" w14:textId="1FEE1B01" w:rsidR="00EC221F" w:rsidRPr="003B2DCE" w:rsidRDefault="003B2DCE" w:rsidP="003B2DCE">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lang w:eastAsia="fr-FR"/>
        </w:rPr>
        <w:t>Specific details for each anchor are given in the following sub-sections.</w:t>
      </w:r>
    </w:p>
    <w:p w14:paraId="71CF2445" w14:textId="77777777" w:rsidR="003B2DCE" w:rsidRPr="003B2DCE" w:rsidRDefault="003B2DCE" w:rsidP="0090478D">
      <w:pPr>
        <w:widowControl/>
        <w:spacing w:before="360" w:after="120" w:line="240" w:lineRule="auto"/>
        <w:jc w:val="both"/>
        <w:rPr>
          <w:rFonts w:ascii="Calibri Light" w:eastAsia="DengXian" w:hAnsi="Calibri Light" w:cs="Calibri Light"/>
          <w:lang w:eastAsia="fr-FR"/>
        </w:rPr>
      </w:pPr>
      <w:r w:rsidRPr="003B2DCE">
        <w:rPr>
          <w:rFonts w:ascii="Calibri Light" w:eastAsia="DengXian" w:hAnsi="Calibri Light" w:cs="Calibri Light"/>
        </w:rPr>
        <w:t>The synthesis of the MIV anchor is explained in [w18795].</w:t>
      </w:r>
      <w:r w:rsidRPr="003B2DCE">
        <w:rPr>
          <w:rFonts w:ascii="Calibri Light" w:eastAsia="DengXian" w:hAnsi="Calibri Light" w:cs="Calibri Light"/>
          <w:lang w:eastAsia="fr-FR"/>
        </w:rPr>
        <w:t xml:space="preserve"> The format of each synthesized view is an </w:t>
      </w:r>
      <w:r w:rsidRPr="003B2DCE">
        <w:rPr>
          <w:rFonts w:ascii="Calibri Light" w:eastAsia="DengXian" w:hAnsi="Calibri Light" w:cs="Calibri Light"/>
        </w:rPr>
        <w:t>omnidirectional image with equirectangular projection with the same angular resolution (pixels / degree) for ERP or semi-ERP test materials, and a linear perspective projection for linear perspective input content. The synthesis result is 10-bit YUV 4:2:0 format for subjective evaluation and 10-bit YUV 4:2:0 for objective evaluation.</w:t>
      </w:r>
    </w:p>
    <w:p w14:paraId="797BC715" w14:textId="44A8C0CD"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Inpainting of invalid pixels is used for both subjective and objective testing.</w:t>
      </w:r>
    </w:p>
    <w:p w14:paraId="1C917B79" w14:textId="77777777" w:rsidR="003B2DCE" w:rsidRPr="003B2DCE" w:rsidRDefault="003B2DCE" w:rsidP="003B2DCE">
      <w:pPr>
        <w:keepNext/>
        <w:widowControl/>
        <w:numPr>
          <w:ilvl w:val="0"/>
          <w:numId w:val="3"/>
        </w:numPr>
        <w:spacing w:before="240" w:after="60" w:line="240" w:lineRule="auto"/>
        <w:jc w:val="both"/>
        <w:outlineLvl w:val="0"/>
        <w:rPr>
          <w:rFonts w:ascii="Calibri Light" w:eastAsia="DengXian" w:hAnsi="Calibri Light" w:cs="Calibri Light"/>
          <w:b/>
          <w:bCs/>
          <w:kern w:val="36"/>
          <w:sz w:val="32"/>
          <w:szCs w:val="32"/>
        </w:rPr>
      </w:pPr>
      <w:r w:rsidRPr="003B2DCE">
        <w:rPr>
          <w:rFonts w:ascii="Calibri Light" w:eastAsia="DengXian" w:hAnsi="Calibri Light" w:cs="Calibri Light"/>
          <w:b/>
          <w:bCs/>
          <w:kern w:val="36"/>
          <w:sz w:val="32"/>
          <w:szCs w:val="32"/>
        </w:rPr>
        <w:t>Evaluation of proposals</w:t>
      </w:r>
    </w:p>
    <w:p w14:paraId="143A9AC4" w14:textId="2DB29170"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general structure of the anchor generation is represented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_Ref511935365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cs="Calibri Light"/>
        </w:rPr>
        <w:t xml:space="preserve">Figure </w:t>
      </w:r>
      <w:r w:rsidR="002227E0" w:rsidRPr="0090478D">
        <w:rPr>
          <w:rFonts w:ascii="Calibri Light" w:eastAsia="DengXian" w:hAnsi="Calibri Light" w:cs="Calibri Light"/>
          <w:noProof/>
        </w:rPr>
        <w:t>5</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It consists of encoding multiple views, with the anchor coded views possibly being a subset of the available source views. The resulting bitstream is decoded and provides decoded views. From this set of decoded views, </w:t>
      </w:r>
      <w:r w:rsidRPr="003B2DCE">
        <w:rPr>
          <w:rFonts w:ascii="Calibri Light" w:eastAsia="DengXian" w:hAnsi="Calibri Light" w:cs="Calibri Light"/>
          <w:lang w:eastAsia="zh-CN"/>
        </w:rPr>
        <w:t xml:space="preserve">non-coded </w:t>
      </w:r>
      <w:r w:rsidRPr="003B2DCE">
        <w:rPr>
          <w:rFonts w:ascii="Calibri Light" w:eastAsia="DengXian" w:hAnsi="Calibri Light" w:cs="Calibri Light"/>
        </w:rPr>
        <w:t>source</w:t>
      </w:r>
      <w:r w:rsidRPr="003B2DCE">
        <w:rPr>
          <w:rFonts w:ascii="Calibri Light" w:eastAsia="DengXian" w:hAnsi="Calibri Light" w:cs="Calibri Light"/>
          <w:lang w:eastAsia="zh-CN"/>
        </w:rPr>
        <w:t xml:space="preserve"> views</w:t>
      </w:r>
      <w:r w:rsidRPr="003B2DCE">
        <w:rPr>
          <w:rFonts w:ascii="Calibri Light" w:eastAsia="DengXian" w:hAnsi="Calibri Light" w:cs="Calibri Light"/>
        </w:rPr>
        <w:t xml:space="preserve"> and intermediate views are synthesized.</w:t>
      </w:r>
    </w:p>
    <w:p w14:paraId="27500175" w14:textId="77777777" w:rsidR="003B2DCE" w:rsidRPr="003B2DCE" w:rsidRDefault="003B2DCE" w:rsidP="003B2DCE">
      <w:pPr>
        <w:keepNext/>
        <w:spacing w:before="120" w:after="120" w:line="240" w:lineRule="auto"/>
        <w:jc w:val="center"/>
        <w:rPr>
          <w:rFonts w:ascii="Calibri Light" w:eastAsia="DengXian" w:hAnsi="Calibri Light" w:cs="Calibri Light"/>
          <w:noProof/>
        </w:rPr>
      </w:pPr>
      <w:r w:rsidRPr="003B2DCE">
        <w:rPr>
          <w:rFonts w:ascii="Calibri Light" w:eastAsia="DengXian" w:hAnsi="Calibri Light" w:cs="Calibri Light"/>
          <w:noProof/>
        </w:rPr>
        <w:drawing>
          <wp:inline distT="0" distB="0" distL="0" distR="0" wp14:anchorId="779BA4A9" wp14:editId="2908DF35">
            <wp:extent cx="5760118" cy="158482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g_Anchor.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760118" cy="1584822"/>
                    </a:xfrm>
                    <a:prstGeom prst="rect">
                      <a:avLst/>
                    </a:prstGeom>
                  </pic:spPr>
                </pic:pic>
              </a:graphicData>
            </a:graphic>
          </wp:inline>
        </w:drawing>
      </w:r>
    </w:p>
    <w:p w14:paraId="4354BE72" w14:textId="36823C92" w:rsidR="003B2DCE" w:rsidRPr="003B2DCE" w:rsidRDefault="003B2DCE" w:rsidP="003B2DCE">
      <w:pPr>
        <w:widowControl/>
        <w:spacing w:line="240" w:lineRule="auto"/>
        <w:jc w:val="center"/>
        <w:rPr>
          <w:rFonts w:ascii="Calibri Light" w:eastAsia="DengXian" w:hAnsi="Calibri Light" w:cs="Calibri Light"/>
          <w:i/>
          <w:iCs/>
          <w:color w:val="44546A"/>
          <w:sz w:val="18"/>
          <w:szCs w:val="18"/>
        </w:rPr>
      </w:pPr>
      <w:r w:rsidRPr="003B2DCE">
        <w:rPr>
          <w:rFonts w:ascii="Calibri Light" w:eastAsia="DengXian" w:hAnsi="Calibri Light" w:cs="Calibri Light"/>
          <w:i/>
          <w:iCs/>
          <w:color w:val="44546A"/>
          <w:sz w:val="18"/>
          <w:szCs w:val="18"/>
        </w:rPr>
        <w:t xml:space="preserve">Figure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Figure \* ARABIC </w:instrText>
      </w:r>
      <w:r w:rsidRPr="003B2DCE">
        <w:rPr>
          <w:rFonts w:ascii="Calibri Light" w:eastAsia="DengXian" w:hAnsi="Calibri Light" w:cs="Calibri Light"/>
          <w:i/>
          <w:iCs/>
          <w:noProof/>
          <w:color w:val="44546A"/>
          <w:sz w:val="18"/>
          <w:szCs w:val="18"/>
        </w:rPr>
        <w:fldChar w:fldCharType="separate"/>
      </w:r>
      <w:r w:rsidR="002227E0">
        <w:rPr>
          <w:rFonts w:ascii="Calibri Light" w:eastAsia="DengXian" w:hAnsi="Calibri Light" w:cs="Calibri Light"/>
          <w:i/>
          <w:iCs/>
          <w:noProof/>
          <w:color w:val="44546A"/>
          <w:sz w:val="18"/>
          <w:szCs w:val="18"/>
        </w:rPr>
        <w:t>6</w:t>
      </w:r>
      <w:r w:rsidRPr="003B2DCE">
        <w:rPr>
          <w:rFonts w:ascii="Calibri Light" w:eastAsia="DengXian" w:hAnsi="Calibri Light" w:cs="Calibri Light"/>
          <w:i/>
          <w:iCs/>
          <w:noProof/>
          <w:color w:val="44546A"/>
          <w:sz w:val="18"/>
          <w:szCs w:val="18"/>
        </w:rPr>
        <w:fldChar w:fldCharType="end"/>
      </w:r>
      <w:r w:rsidRPr="003B2DCE">
        <w:rPr>
          <w:rFonts w:ascii="Calibri Light" w:eastAsia="DengXian" w:hAnsi="Calibri Light" w:cs="Calibri Light"/>
          <w:i/>
          <w:iCs/>
          <w:color w:val="44546A"/>
          <w:sz w:val="18"/>
          <w:szCs w:val="18"/>
        </w:rPr>
        <w:t>: Definition of the anchor</w:t>
      </w:r>
    </w:p>
    <w:p w14:paraId="251AE632" w14:textId="5E21B48E"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highlight w:val="yellow"/>
        </w:rPr>
        <w:fldChar w:fldCharType="begin"/>
      </w:r>
      <w:r w:rsidRPr="003B2DCE">
        <w:rPr>
          <w:rFonts w:ascii="Calibri Light" w:eastAsia="DengXian" w:hAnsi="Calibri Light" w:cs="Calibri Light"/>
        </w:rPr>
        <w:instrText xml:space="preserve"> REF _Ref14338468 \h </w:instrText>
      </w:r>
      <w:r w:rsidRPr="003B2DCE">
        <w:rPr>
          <w:rFonts w:ascii="Calibri Light" w:eastAsia="DengXian" w:hAnsi="Calibri Light" w:cs="Calibri Light"/>
          <w:highlight w:val="yellow"/>
        </w:rPr>
      </w:r>
      <w:r w:rsidRPr="003B2DCE">
        <w:rPr>
          <w:rFonts w:ascii="Calibri Light" w:eastAsia="DengXian" w:hAnsi="Calibri Light" w:cs="Calibri Light"/>
          <w:highlight w:val="yellow"/>
        </w:rPr>
        <w:fldChar w:fldCharType="separate"/>
      </w:r>
      <w:r w:rsidR="002227E0" w:rsidRPr="003B2DCE">
        <w:rPr>
          <w:rFonts w:ascii="Calibri Light" w:eastAsia="DengXian" w:hAnsi="Calibri Light"/>
          <w:i/>
          <w:iCs/>
          <w:color w:val="44546A"/>
          <w:sz w:val="18"/>
          <w:szCs w:val="18"/>
        </w:rPr>
        <w:t xml:space="preserve">Table </w:t>
      </w:r>
      <w:r w:rsidR="002227E0">
        <w:rPr>
          <w:rFonts w:ascii="Calibri Light" w:eastAsia="DengXian" w:hAnsi="Calibri Light"/>
          <w:i/>
          <w:iCs/>
          <w:noProof/>
          <w:color w:val="44546A"/>
          <w:sz w:val="18"/>
          <w:szCs w:val="18"/>
        </w:rPr>
        <w:t>17</w:t>
      </w:r>
      <w:r w:rsidRPr="003B2DCE">
        <w:rPr>
          <w:rFonts w:ascii="Calibri Light" w:eastAsia="DengXian" w:hAnsi="Calibri Light" w:cs="Calibri Light"/>
          <w:highlight w:val="yellow"/>
        </w:rPr>
        <w:fldChar w:fldCharType="end"/>
      </w:r>
      <w:r w:rsidRPr="003B2DCE">
        <w:rPr>
          <w:rFonts w:ascii="Calibri Light" w:eastAsia="DengXian" w:hAnsi="Calibri Light" w:cs="Calibri Light"/>
        </w:rPr>
        <w:t xml:space="preserve"> provides the list of mandatory </w:t>
      </w:r>
      <w:r w:rsidR="000F79D7">
        <w:rPr>
          <w:rFonts w:ascii="Calibri Light" w:eastAsia="DengXian" w:hAnsi="Calibri Light" w:cs="Calibri Light"/>
        </w:rPr>
        <w:t xml:space="preserve">and optional </w:t>
      </w:r>
      <w:r w:rsidRPr="003B2DCE">
        <w:rPr>
          <w:rFonts w:ascii="Calibri Light" w:eastAsia="DengXian" w:hAnsi="Calibri Light" w:cs="Calibri Light"/>
        </w:rPr>
        <w:t>sequences.</w:t>
      </w:r>
    </w:p>
    <w:p w14:paraId="13FDCA48" w14:textId="4E1899A8" w:rsidR="003B2DCE" w:rsidRPr="003B2DCE" w:rsidRDefault="003B2DCE" w:rsidP="003B2DCE">
      <w:pPr>
        <w:keepNext/>
        <w:widowControl/>
        <w:spacing w:line="240" w:lineRule="auto"/>
        <w:jc w:val="center"/>
        <w:rPr>
          <w:rFonts w:ascii="Calibri Light" w:eastAsia="DengXian" w:hAnsi="Calibri Light"/>
          <w:i/>
          <w:iCs/>
          <w:color w:val="44546A"/>
          <w:sz w:val="18"/>
          <w:szCs w:val="18"/>
        </w:rPr>
      </w:pPr>
      <w:bookmarkStart w:id="27" w:name="_Ref14338468"/>
      <w:r w:rsidRPr="003B2DCE">
        <w:rPr>
          <w:rFonts w:ascii="Calibri Light" w:eastAsia="DengXian" w:hAnsi="Calibri Light"/>
          <w:i/>
          <w:iCs/>
          <w:color w:val="44546A"/>
          <w:sz w:val="18"/>
          <w:szCs w:val="18"/>
        </w:rPr>
        <w:lastRenderedPageBreak/>
        <w:t xml:space="preserve">Table </w:t>
      </w:r>
      <w:r w:rsidRPr="003B2DCE">
        <w:rPr>
          <w:rFonts w:ascii="Calibri Light" w:eastAsia="DengXian" w:hAnsi="Calibri Light"/>
          <w:i/>
          <w:iCs/>
          <w:color w:val="44546A"/>
          <w:sz w:val="18"/>
          <w:szCs w:val="18"/>
        </w:rPr>
        <w:fldChar w:fldCharType="begin"/>
      </w:r>
      <w:r w:rsidRPr="003B2DCE">
        <w:rPr>
          <w:rFonts w:ascii="Calibri Light" w:eastAsia="DengXian" w:hAnsi="Calibri Light"/>
          <w:i/>
          <w:iCs/>
          <w:color w:val="44546A"/>
          <w:sz w:val="18"/>
          <w:szCs w:val="18"/>
        </w:rPr>
        <w:instrText xml:space="preserve"> SEQ Table \* ARABIC </w:instrText>
      </w:r>
      <w:r w:rsidRPr="003B2DCE">
        <w:rPr>
          <w:rFonts w:ascii="Calibri Light" w:eastAsia="DengXian" w:hAnsi="Calibri Light"/>
          <w:i/>
          <w:iCs/>
          <w:color w:val="44546A"/>
          <w:sz w:val="18"/>
          <w:szCs w:val="18"/>
        </w:rPr>
        <w:fldChar w:fldCharType="separate"/>
      </w:r>
      <w:r w:rsidR="002227E0">
        <w:rPr>
          <w:rFonts w:ascii="Calibri Light" w:eastAsia="DengXian" w:hAnsi="Calibri Light"/>
          <w:i/>
          <w:iCs/>
          <w:noProof/>
          <w:color w:val="44546A"/>
          <w:sz w:val="18"/>
          <w:szCs w:val="18"/>
        </w:rPr>
        <w:t>17</w:t>
      </w:r>
      <w:r w:rsidRPr="003B2DCE">
        <w:rPr>
          <w:rFonts w:ascii="Calibri Light" w:eastAsia="DengXian" w:hAnsi="Calibri Light"/>
          <w:i/>
          <w:iCs/>
          <w:noProof/>
          <w:color w:val="44546A"/>
          <w:sz w:val="18"/>
          <w:szCs w:val="18"/>
        </w:rPr>
        <w:fldChar w:fldCharType="end"/>
      </w:r>
      <w:bookmarkEnd w:id="27"/>
      <w:r w:rsidRPr="003B2DCE">
        <w:rPr>
          <w:rFonts w:ascii="Calibri Light" w:eastAsia="DengXian" w:hAnsi="Calibri Light"/>
          <w:i/>
          <w:iCs/>
          <w:color w:val="44546A"/>
          <w:sz w:val="18"/>
          <w:szCs w:val="18"/>
        </w:rPr>
        <w:t>: Mandatory and optional sequences</w:t>
      </w:r>
    </w:p>
    <w:tbl>
      <w:tblPr>
        <w:tblStyle w:val="TableGrid1"/>
        <w:tblW w:w="0" w:type="auto"/>
        <w:jc w:val="center"/>
        <w:tblLook w:val="04A0" w:firstRow="1" w:lastRow="0" w:firstColumn="1" w:lastColumn="0" w:noHBand="0" w:noVBand="1"/>
      </w:tblPr>
      <w:tblGrid>
        <w:gridCol w:w="2268"/>
        <w:gridCol w:w="990"/>
        <w:gridCol w:w="2070"/>
      </w:tblGrid>
      <w:tr w:rsidR="003B2DCE" w:rsidRPr="003B2DCE" w14:paraId="5E5035FC" w14:textId="77777777" w:rsidTr="00FA7779">
        <w:trPr>
          <w:jc w:val="center"/>
        </w:trPr>
        <w:tc>
          <w:tcPr>
            <w:tcW w:w="2268" w:type="dxa"/>
            <w:vMerge w:val="restart"/>
          </w:tcPr>
          <w:p w14:paraId="0A45F5E4"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Mandatory sequences</w:t>
            </w:r>
          </w:p>
        </w:tc>
        <w:tc>
          <w:tcPr>
            <w:tcW w:w="990" w:type="dxa"/>
          </w:tcPr>
          <w:p w14:paraId="38F6D51D"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CG1 – A</w:t>
            </w:r>
          </w:p>
        </w:tc>
        <w:tc>
          <w:tcPr>
            <w:tcW w:w="2070" w:type="dxa"/>
          </w:tcPr>
          <w:p w14:paraId="705A9698"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ClassroomVideo</w:t>
            </w:r>
          </w:p>
        </w:tc>
      </w:tr>
      <w:tr w:rsidR="003B2DCE" w:rsidRPr="003B2DCE" w14:paraId="1D2A7210" w14:textId="77777777" w:rsidTr="00FA7779">
        <w:trPr>
          <w:jc w:val="center"/>
        </w:trPr>
        <w:tc>
          <w:tcPr>
            <w:tcW w:w="2268" w:type="dxa"/>
            <w:vMerge/>
          </w:tcPr>
          <w:p w14:paraId="4633EC9F" w14:textId="77777777" w:rsidR="003B2DCE" w:rsidRPr="003B2DCE" w:rsidRDefault="003B2DCE" w:rsidP="003B2DCE">
            <w:pPr>
              <w:widowControl/>
              <w:spacing w:after="120" w:line="240" w:lineRule="auto"/>
              <w:jc w:val="both"/>
              <w:rPr>
                <w:rFonts w:ascii="Calibri Light" w:eastAsia="DengXian" w:hAnsi="Calibri Light"/>
              </w:rPr>
            </w:pPr>
          </w:p>
        </w:tc>
        <w:tc>
          <w:tcPr>
            <w:tcW w:w="990" w:type="dxa"/>
          </w:tcPr>
          <w:p w14:paraId="51097510"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CG1 – B</w:t>
            </w:r>
          </w:p>
        </w:tc>
        <w:tc>
          <w:tcPr>
            <w:tcW w:w="2070" w:type="dxa"/>
          </w:tcPr>
          <w:p w14:paraId="72DCD6D4"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TechnicolorMuseum</w:t>
            </w:r>
          </w:p>
        </w:tc>
      </w:tr>
      <w:tr w:rsidR="003B2DCE" w:rsidRPr="003B2DCE" w14:paraId="668CFEC8" w14:textId="77777777" w:rsidTr="00FA7779">
        <w:trPr>
          <w:jc w:val="center"/>
        </w:trPr>
        <w:tc>
          <w:tcPr>
            <w:tcW w:w="2268" w:type="dxa"/>
            <w:vMerge/>
          </w:tcPr>
          <w:p w14:paraId="00668AC9" w14:textId="77777777" w:rsidR="003B2DCE" w:rsidRPr="003B2DCE" w:rsidRDefault="003B2DCE" w:rsidP="003B2DCE">
            <w:pPr>
              <w:widowControl/>
              <w:spacing w:after="120" w:line="240" w:lineRule="auto"/>
              <w:jc w:val="both"/>
              <w:rPr>
                <w:rFonts w:ascii="Calibri Light" w:eastAsia="DengXian" w:hAnsi="Calibri Light"/>
              </w:rPr>
            </w:pPr>
          </w:p>
        </w:tc>
        <w:tc>
          <w:tcPr>
            <w:tcW w:w="990" w:type="dxa"/>
          </w:tcPr>
          <w:p w14:paraId="78E6F29E"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CG1 – C</w:t>
            </w:r>
          </w:p>
        </w:tc>
        <w:tc>
          <w:tcPr>
            <w:tcW w:w="2070" w:type="dxa"/>
          </w:tcPr>
          <w:p w14:paraId="4EF6A10B" w14:textId="4BAAC692" w:rsidR="003B2DCE" w:rsidRPr="003B2DCE" w:rsidRDefault="0059354A" w:rsidP="003B2DCE">
            <w:pPr>
              <w:widowControl/>
              <w:spacing w:after="120" w:line="240" w:lineRule="auto"/>
              <w:jc w:val="both"/>
              <w:rPr>
                <w:rFonts w:ascii="Calibri Light" w:eastAsia="DengXian" w:hAnsi="Calibri Light"/>
              </w:rPr>
            </w:pPr>
            <w:r>
              <w:rPr>
                <w:rFonts w:ascii="Calibri Light" w:eastAsia="DengXian" w:hAnsi="Calibri Light" w:cs="Calibri Light"/>
              </w:rPr>
              <w:t>Interdigital</w:t>
            </w:r>
            <w:r w:rsidRPr="003B2DCE">
              <w:rPr>
                <w:rFonts w:ascii="Calibri Light" w:eastAsia="DengXian" w:hAnsi="Calibri Light" w:cs="Calibri Light"/>
              </w:rPr>
              <w:t>Hijack</w:t>
            </w:r>
          </w:p>
        </w:tc>
      </w:tr>
      <w:tr w:rsidR="003B2DCE" w:rsidRPr="003B2DCE" w14:paraId="553EB327" w14:textId="77777777" w:rsidTr="00FA7779">
        <w:trPr>
          <w:jc w:val="center"/>
        </w:trPr>
        <w:tc>
          <w:tcPr>
            <w:tcW w:w="2268" w:type="dxa"/>
            <w:vMerge/>
          </w:tcPr>
          <w:p w14:paraId="4A172C0D" w14:textId="77777777" w:rsidR="003B2DCE" w:rsidRPr="003B2DCE" w:rsidRDefault="003B2DCE" w:rsidP="003B2DCE">
            <w:pPr>
              <w:widowControl/>
              <w:spacing w:after="120" w:line="240" w:lineRule="auto"/>
              <w:jc w:val="both"/>
              <w:rPr>
                <w:rFonts w:ascii="Calibri Light" w:eastAsia="DengXian" w:hAnsi="Calibri Light"/>
              </w:rPr>
            </w:pPr>
          </w:p>
        </w:tc>
        <w:tc>
          <w:tcPr>
            <w:tcW w:w="990" w:type="dxa"/>
          </w:tcPr>
          <w:p w14:paraId="7601D00D"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CG2 – J</w:t>
            </w:r>
          </w:p>
        </w:tc>
        <w:tc>
          <w:tcPr>
            <w:tcW w:w="2070" w:type="dxa"/>
          </w:tcPr>
          <w:p w14:paraId="3E97810D"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OrangeKitchen</w:t>
            </w:r>
          </w:p>
        </w:tc>
      </w:tr>
      <w:tr w:rsidR="003B2DCE" w:rsidRPr="003B2DCE" w14:paraId="39215C7E" w14:textId="77777777" w:rsidTr="00FA7779">
        <w:trPr>
          <w:jc w:val="center"/>
        </w:trPr>
        <w:tc>
          <w:tcPr>
            <w:tcW w:w="2268" w:type="dxa"/>
            <w:vMerge/>
          </w:tcPr>
          <w:p w14:paraId="616BBA6E" w14:textId="77777777" w:rsidR="003B2DCE" w:rsidRPr="003B2DCE" w:rsidRDefault="003B2DCE" w:rsidP="003B2DCE">
            <w:pPr>
              <w:widowControl/>
              <w:spacing w:after="120" w:line="240" w:lineRule="auto"/>
              <w:jc w:val="both"/>
              <w:rPr>
                <w:rFonts w:ascii="Calibri Light" w:eastAsia="DengXian" w:hAnsi="Calibri Light"/>
              </w:rPr>
            </w:pPr>
          </w:p>
        </w:tc>
        <w:tc>
          <w:tcPr>
            <w:tcW w:w="990" w:type="dxa"/>
          </w:tcPr>
          <w:p w14:paraId="7CDBF0F0"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NC1 – D</w:t>
            </w:r>
          </w:p>
        </w:tc>
        <w:tc>
          <w:tcPr>
            <w:tcW w:w="2070" w:type="dxa"/>
          </w:tcPr>
          <w:p w14:paraId="1CB7255F"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TechnicolorPainter</w:t>
            </w:r>
          </w:p>
        </w:tc>
      </w:tr>
      <w:tr w:rsidR="003B2DCE" w:rsidRPr="003B2DCE" w14:paraId="7B07CE1B" w14:textId="77777777" w:rsidTr="00FA7779">
        <w:trPr>
          <w:jc w:val="center"/>
        </w:trPr>
        <w:tc>
          <w:tcPr>
            <w:tcW w:w="2268" w:type="dxa"/>
            <w:vMerge/>
          </w:tcPr>
          <w:p w14:paraId="4FE62357" w14:textId="77777777" w:rsidR="003B2DCE" w:rsidRPr="003B2DCE" w:rsidRDefault="003B2DCE" w:rsidP="003B2DCE">
            <w:pPr>
              <w:widowControl/>
              <w:spacing w:after="120" w:line="240" w:lineRule="auto"/>
              <w:jc w:val="both"/>
              <w:rPr>
                <w:rFonts w:ascii="Calibri Light" w:eastAsia="DengXian" w:hAnsi="Calibri Light"/>
              </w:rPr>
            </w:pPr>
          </w:p>
        </w:tc>
        <w:tc>
          <w:tcPr>
            <w:tcW w:w="990" w:type="dxa"/>
          </w:tcPr>
          <w:p w14:paraId="4AE6AB14"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NC1 – E</w:t>
            </w:r>
          </w:p>
        </w:tc>
        <w:tc>
          <w:tcPr>
            <w:tcW w:w="2070" w:type="dxa"/>
          </w:tcPr>
          <w:p w14:paraId="0E3DFC61"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IntelFrog</w:t>
            </w:r>
          </w:p>
        </w:tc>
      </w:tr>
      <w:tr w:rsidR="003B2DCE" w:rsidRPr="003B2DCE" w14:paraId="079D1353" w14:textId="77777777" w:rsidTr="00FA7779">
        <w:trPr>
          <w:jc w:val="center"/>
        </w:trPr>
        <w:tc>
          <w:tcPr>
            <w:tcW w:w="2268" w:type="dxa"/>
            <w:vMerge/>
          </w:tcPr>
          <w:p w14:paraId="757ADCD7" w14:textId="77777777" w:rsidR="003B2DCE" w:rsidRPr="003B2DCE" w:rsidRDefault="003B2DCE" w:rsidP="003B2DCE">
            <w:pPr>
              <w:widowControl/>
              <w:spacing w:after="120" w:line="240" w:lineRule="auto"/>
              <w:jc w:val="both"/>
              <w:rPr>
                <w:rFonts w:ascii="Calibri Light" w:eastAsia="DengXian" w:hAnsi="Calibri Light"/>
              </w:rPr>
            </w:pPr>
          </w:p>
        </w:tc>
        <w:tc>
          <w:tcPr>
            <w:tcW w:w="990" w:type="dxa"/>
          </w:tcPr>
          <w:p w14:paraId="057707D7"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NC2 – L</w:t>
            </w:r>
          </w:p>
        </w:tc>
        <w:tc>
          <w:tcPr>
            <w:tcW w:w="2070" w:type="dxa"/>
          </w:tcPr>
          <w:p w14:paraId="42746D97"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PoznanFencing</w:t>
            </w:r>
          </w:p>
        </w:tc>
      </w:tr>
      <w:tr w:rsidR="006272DB" w:rsidRPr="003B2DCE" w14:paraId="6899CC2C" w14:textId="77777777" w:rsidTr="00FA7779">
        <w:trPr>
          <w:jc w:val="center"/>
        </w:trPr>
        <w:tc>
          <w:tcPr>
            <w:tcW w:w="2268" w:type="dxa"/>
            <w:vMerge w:val="restart"/>
          </w:tcPr>
          <w:p w14:paraId="2FFB05FC" w14:textId="77777777" w:rsidR="006272DB" w:rsidRPr="003B2DCE" w:rsidRDefault="006272DB" w:rsidP="003B2DCE">
            <w:pPr>
              <w:widowControl/>
              <w:spacing w:after="120" w:line="240" w:lineRule="auto"/>
              <w:jc w:val="both"/>
              <w:rPr>
                <w:rFonts w:ascii="Calibri Light" w:eastAsia="DengXian" w:hAnsi="Calibri Light"/>
              </w:rPr>
            </w:pPr>
            <w:r w:rsidRPr="003B2DCE">
              <w:rPr>
                <w:rFonts w:ascii="Calibri Light" w:eastAsia="DengXian" w:hAnsi="Calibri Light"/>
              </w:rPr>
              <w:t>Optional sequences</w:t>
            </w:r>
          </w:p>
        </w:tc>
        <w:tc>
          <w:tcPr>
            <w:tcW w:w="990" w:type="dxa"/>
          </w:tcPr>
          <w:p w14:paraId="4C215C2E" w14:textId="77777777" w:rsidR="006272DB" w:rsidRPr="003B2DCE" w:rsidRDefault="006272DB"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CG1 – N</w:t>
            </w:r>
          </w:p>
        </w:tc>
        <w:tc>
          <w:tcPr>
            <w:tcW w:w="2070" w:type="dxa"/>
          </w:tcPr>
          <w:p w14:paraId="36DA1D10" w14:textId="77777777" w:rsidR="006272DB" w:rsidRPr="003B2DCE" w:rsidRDefault="006272DB"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NokiaChess</w:t>
            </w:r>
          </w:p>
        </w:tc>
      </w:tr>
      <w:tr w:rsidR="006272DB" w:rsidRPr="003B2DCE" w14:paraId="2D83DA62" w14:textId="77777777" w:rsidTr="00FA7779">
        <w:trPr>
          <w:jc w:val="center"/>
        </w:trPr>
        <w:tc>
          <w:tcPr>
            <w:tcW w:w="2268" w:type="dxa"/>
            <w:vMerge/>
          </w:tcPr>
          <w:p w14:paraId="6F3A9A42" w14:textId="77777777" w:rsidR="006272DB" w:rsidRPr="003B2DCE" w:rsidRDefault="006272DB" w:rsidP="003B2DCE">
            <w:pPr>
              <w:widowControl/>
              <w:spacing w:after="120" w:line="240" w:lineRule="auto"/>
              <w:jc w:val="both"/>
              <w:rPr>
                <w:rFonts w:ascii="Calibri Light" w:eastAsia="DengXian" w:hAnsi="Calibri Light"/>
              </w:rPr>
            </w:pPr>
          </w:p>
        </w:tc>
        <w:tc>
          <w:tcPr>
            <w:tcW w:w="990" w:type="dxa"/>
          </w:tcPr>
          <w:p w14:paraId="363CD3DB" w14:textId="77777777" w:rsidR="006272DB" w:rsidRPr="003B2DCE" w:rsidRDefault="006272DB"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CG2 – H</w:t>
            </w:r>
          </w:p>
        </w:tc>
        <w:tc>
          <w:tcPr>
            <w:tcW w:w="2070" w:type="dxa"/>
          </w:tcPr>
          <w:p w14:paraId="56985864" w14:textId="77777777" w:rsidR="006272DB" w:rsidRPr="003B2DCE" w:rsidRDefault="006272DB"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OrangeShaman</w:t>
            </w:r>
          </w:p>
        </w:tc>
      </w:tr>
      <w:tr w:rsidR="006272DB" w:rsidRPr="003B2DCE" w14:paraId="6C2C0DF2" w14:textId="77777777" w:rsidTr="00FA7779">
        <w:trPr>
          <w:jc w:val="center"/>
        </w:trPr>
        <w:tc>
          <w:tcPr>
            <w:tcW w:w="2268" w:type="dxa"/>
            <w:vMerge/>
          </w:tcPr>
          <w:p w14:paraId="365DA437" w14:textId="77777777" w:rsidR="006272DB" w:rsidRPr="003B2DCE" w:rsidRDefault="006272DB" w:rsidP="003B2DCE">
            <w:pPr>
              <w:widowControl/>
              <w:spacing w:after="120" w:line="240" w:lineRule="auto"/>
              <w:jc w:val="both"/>
              <w:rPr>
                <w:rFonts w:ascii="Calibri Light" w:eastAsia="DengXian" w:hAnsi="Calibri Light"/>
              </w:rPr>
            </w:pPr>
          </w:p>
        </w:tc>
        <w:tc>
          <w:tcPr>
            <w:tcW w:w="990" w:type="dxa"/>
          </w:tcPr>
          <w:p w14:paraId="417197D0" w14:textId="77777777" w:rsidR="006272DB" w:rsidRPr="003B2DCE" w:rsidRDefault="006272DB"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CG2 – I</w:t>
            </w:r>
          </w:p>
        </w:tc>
        <w:tc>
          <w:tcPr>
            <w:tcW w:w="2070" w:type="dxa"/>
          </w:tcPr>
          <w:p w14:paraId="3DD9EB7E" w14:textId="77777777" w:rsidR="006272DB" w:rsidRPr="003B2DCE" w:rsidRDefault="006272DB"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OrangeDancing</w:t>
            </w:r>
          </w:p>
        </w:tc>
      </w:tr>
      <w:tr w:rsidR="006272DB" w:rsidRPr="003B2DCE" w14:paraId="13DCCE33" w14:textId="77777777" w:rsidTr="00FA7779">
        <w:trPr>
          <w:jc w:val="center"/>
        </w:trPr>
        <w:tc>
          <w:tcPr>
            <w:tcW w:w="2268" w:type="dxa"/>
            <w:vMerge/>
          </w:tcPr>
          <w:p w14:paraId="4308D80A" w14:textId="77777777" w:rsidR="006272DB" w:rsidRPr="003B2DCE" w:rsidRDefault="006272DB" w:rsidP="006272DB">
            <w:pPr>
              <w:widowControl/>
              <w:spacing w:after="120" w:line="240" w:lineRule="auto"/>
              <w:jc w:val="both"/>
              <w:rPr>
                <w:rFonts w:ascii="Calibri Light" w:eastAsia="DengXian" w:hAnsi="Calibri Light"/>
              </w:rPr>
            </w:pPr>
          </w:p>
        </w:tc>
        <w:tc>
          <w:tcPr>
            <w:tcW w:w="990" w:type="dxa"/>
          </w:tcPr>
          <w:p w14:paraId="4554DEF5" w14:textId="3B8EFE9F" w:rsidR="006272DB" w:rsidRPr="003B2DCE" w:rsidRDefault="006272DB" w:rsidP="006272DB">
            <w:pPr>
              <w:widowControl/>
              <w:spacing w:after="120" w:line="240" w:lineRule="auto"/>
              <w:jc w:val="both"/>
              <w:rPr>
                <w:rFonts w:ascii="Calibri Light" w:eastAsia="DengXian" w:hAnsi="Calibri Light" w:cs="Calibri Light"/>
              </w:rPr>
            </w:pPr>
            <w:r>
              <w:rPr>
                <w:rFonts w:ascii="Calibri Light" w:eastAsia="DengXian" w:hAnsi="Calibri Light" w:cs="Calibri Light"/>
              </w:rPr>
              <w:t>NC1-P</w:t>
            </w:r>
          </w:p>
        </w:tc>
        <w:tc>
          <w:tcPr>
            <w:tcW w:w="2070" w:type="dxa"/>
          </w:tcPr>
          <w:p w14:paraId="63FA4959" w14:textId="71286E20" w:rsidR="006272DB" w:rsidRPr="003B2DCE" w:rsidRDefault="00F22D26" w:rsidP="006272DB">
            <w:pPr>
              <w:widowControl/>
              <w:spacing w:after="120" w:line="240" w:lineRule="auto"/>
              <w:jc w:val="both"/>
              <w:rPr>
                <w:rFonts w:ascii="Calibri Light" w:eastAsia="DengXian" w:hAnsi="Calibri Light" w:cs="Calibri Light"/>
              </w:rPr>
            </w:pPr>
            <w:r>
              <w:rPr>
                <w:rFonts w:ascii="Calibri Light" w:eastAsia="DengXian" w:hAnsi="Calibri Light" w:cs="Calibri Light"/>
              </w:rPr>
              <w:t>PoznanCarpark</w:t>
            </w:r>
          </w:p>
        </w:tc>
      </w:tr>
      <w:tr w:rsidR="006272DB" w:rsidRPr="003B2DCE" w14:paraId="27673A55" w14:textId="77777777" w:rsidTr="00FA7779">
        <w:trPr>
          <w:jc w:val="center"/>
        </w:trPr>
        <w:tc>
          <w:tcPr>
            <w:tcW w:w="2268" w:type="dxa"/>
            <w:vMerge/>
          </w:tcPr>
          <w:p w14:paraId="25C1E8DE" w14:textId="77777777" w:rsidR="006272DB" w:rsidRPr="003B2DCE" w:rsidRDefault="006272DB" w:rsidP="006272DB">
            <w:pPr>
              <w:widowControl/>
              <w:spacing w:after="120" w:line="240" w:lineRule="auto"/>
              <w:jc w:val="both"/>
              <w:rPr>
                <w:rFonts w:ascii="Calibri Light" w:eastAsia="DengXian" w:hAnsi="Calibri Light"/>
              </w:rPr>
            </w:pPr>
          </w:p>
        </w:tc>
        <w:tc>
          <w:tcPr>
            <w:tcW w:w="990" w:type="dxa"/>
          </w:tcPr>
          <w:p w14:paraId="1B0F497E" w14:textId="0E623F39" w:rsidR="006272DB" w:rsidRPr="003B2DCE" w:rsidRDefault="006272DB" w:rsidP="006272DB">
            <w:pPr>
              <w:widowControl/>
              <w:spacing w:after="120" w:line="240" w:lineRule="auto"/>
              <w:jc w:val="both"/>
              <w:rPr>
                <w:rFonts w:ascii="Calibri Light" w:eastAsia="DengXian" w:hAnsi="Calibri Light" w:cs="Calibri Light"/>
              </w:rPr>
            </w:pPr>
            <w:r>
              <w:rPr>
                <w:rFonts w:ascii="Calibri Light" w:eastAsia="DengXian" w:hAnsi="Calibri Light" w:cs="Calibri Light"/>
              </w:rPr>
              <w:t>NC1-</w:t>
            </w:r>
            <w:r w:rsidR="00F22D26">
              <w:rPr>
                <w:rFonts w:ascii="Calibri Light" w:eastAsia="DengXian" w:hAnsi="Calibri Light" w:cs="Calibri Light"/>
              </w:rPr>
              <w:t>U</w:t>
            </w:r>
          </w:p>
        </w:tc>
        <w:tc>
          <w:tcPr>
            <w:tcW w:w="2070" w:type="dxa"/>
          </w:tcPr>
          <w:p w14:paraId="34832D22" w14:textId="57DF3D97" w:rsidR="006272DB" w:rsidRPr="003B2DCE" w:rsidRDefault="00F22D26" w:rsidP="006272DB">
            <w:pPr>
              <w:widowControl/>
              <w:spacing w:after="120" w:line="240" w:lineRule="auto"/>
              <w:jc w:val="both"/>
              <w:rPr>
                <w:rFonts w:ascii="Calibri Light" w:eastAsia="DengXian" w:hAnsi="Calibri Light" w:cs="Calibri Light"/>
              </w:rPr>
            </w:pPr>
            <w:r>
              <w:rPr>
                <w:rFonts w:ascii="Calibri Light" w:eastAsia="DengXian" w:hAnsi="Calibri Light" w:cs="Calibri Light"/>
              </w:rPr>
              <w:t>PoznanStreet</w:t>
            </w:r>
          </w:p>
        </w:tc>
      </w:tr>
      <w:tr w:rsidR="006272DB" w:rsidRPr="003B2DCE" w14:paraId="6E567BBA" w14:textId="77777777" w:rsidTr="00FA7779">
        <w:trPr>
          <w:jc w:val="center"/>
        </w:trPr>
        <w:tc>
          <w:tcPr>
            <w:tcW w:w="2268" w:type="dxa"/>
            <w:vMerge/>
          </w:tcPr>
          <w:p w14:paraId="1E2C1EAE" w14:textId="77777777" w:rsidR="006272DB" w:rsidRPr="003B2DCE" w:rsidRDefault="006272DB" w:rsidP="006272DB">
            <w:pPr>
              <w:widowControl/>
              <w:spacing w:after="120" w:line="240" w:lineRule="auto"/>
              <w:jc w:val="both"/>
              <w:rPr>
                <w:rFonts w:ascii="Calibri Light" w:eastAsia="DengXian" w:hAnsi="Calibri Light"/>
              </w:rPr>
            </w:pPr>
          </w:p>
        </w:tc>
        <w:tc>
          <w:tcPr>
            <w:tcW w:w="990" w:type="dxa"/>
          </w:tcPr>
          <w:p w14:paraId="1DA1BF6C" w14:textId="6691B90C" w:rsidR="006272DB" w:rsidRPr="003B2DCE" w:rsidRDefault="006272DB" w:rsidP="006272DB">
            <w:pPr>
              <w:widowControl/>
              <w:spacing w:after="120" w:line="240" w:lineRule="auto"/>
              <w:jc w:val="both"/>
              <w:rPr>
                <w:rFonts w:ascii="Calibri Light" w:eastAsia="DengXian" w:hAnsi="Calibri Light" w:cs="Calibri Light"/>
              </w:rPr>
            </w:pPr>
            <w:r>
              <w:rPr>
                <w:rFonts w:ascii="Calibri Light" w:eastAsia="DengXian" w:hAnsi="Calibri Light" w:cs="Calibri Light"/>
              </w:rPr>
              <w:t>NC1-</w:t>
            </w:r>
            <w:r w:rsidR="00F22D26">
              <w:rPr>
                <w:rFonts w:ascii="Calibri Light" w:eastAsia="DengXian" w:hAnsi="Calibri Light" w:cs="Calibri Light"/>
              </w:rPr>
              <w:t>T</w:t>
            </w:r>
          </w:p>
        </w:tc>
        <w:tc>
          <w:tcPr>
            <w:tcW w:w="2070" w:type="dxa"/>
          </w:tcPr>
          <w:p w14:paraId="61394D47" w14:textId="3B170EC1" w:rsidR="006272DB" w:rsidRPr="003B2DCE" w:rsidRDefault="006272DB" w:rsidP="006272DB">
            <w:pPr>
              <w:widowControl/>
              <w:spacing w:after="120" w:line="240" w:lineRule="auto"/>
              <w:jc w:val="both"/>
              <w:rPr>
                <w:rFonts w:ascii="Calibri Light" w:eastAsia="DengXian" w:hAnsi="Calibri Light" w:cs="Calibri Light"/>
              </w:rPr>
            </w:pPr>
            <w:r>
              <w:rPr>
                <w:rFonts w:ascii="Calibri Light" w:eastAsia="DengXian" w:hAnsi="Calibri Light" w:cs="Calibri Light"/>
              </w:rPr>
              <w:t>PoznanHall</w:t>
            </w:r>
          </w:p>
        </w:tc>
      </w:tr>
    </w:tbl>
    <w:p w14:paraId="7F855320"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Subjective quality evaluation</w:t>
      </w:r>
    </w:p>
    <w:p w14:paraId="38D2E8F0" w14:textId="77777777" w:rsidR="003B2DCE" w:rsidRPr="003B2DCE" w:rsidRDefault="003B2DCE" w:rsidP="003B2DCE">
      <w:pPr>
        <w:widowControl/>
        <w:spacing w:after="120" w:line="240" w:lineRule="auto"/>
        <w:jc w:val="both"/>
        <w:rPr>
          <w:rFonts w:ascii="Calibri Light" w:eastAsia="DengXian" w:hAnsi="Calibri Light"/>
          <w:lang w:eastAsia="fr-FR"/>
        </w:rPr>
      </w:pPr>
      <w:r w:rsidRPr="003B2DCE">
        <w:rPr>
          <w:rFonts w:ascii="Calibri Light" w:eastAsia="DengXian" w:hAnsi="Calibri Light"/>
        </w:rPr>
        <w:t>For subjective viewing, each sequence is also synthesized according to a set of pose traces. A pose trace specifies for each frame the position and orientation of the viewport to synthesize.</w:t>
      </w:r>
      <w:r w:rsidRPr="003B2DCE" w:rsidDel="00E1475A">
        <w:rPr>
          <w:rFonts w:ascii="Calibri Light" w:eastAsia="DengXian" w:hAnsi="Calibri Light"/>
          <w:vertAlign w:val="superscript"/>
        </w:rPr>
        <w:t xml:space="preserve"> </w:t>
      </w:r>
      <w:r w:rsidRPr="003B2DCE">
        <w:rPr>
          <w:rFonts w:ascii="Calibri Light" w:eastAsia="DengXian" w:hAnsi="Calibri Light"/>
        </w:rPr>
        <w:t xml:space="preserve"> Each pose trace is stored as a comma-separated table with position (X, Y, Z) and orientation (Yaw, Pitch, Roll) columns and exactly one row per frame of the sequence. The format of each synthesized</w:t>
      </w:r>
      <w:r w:rsidRPr="003B2DCE">
        <w:rPr>
          <w:rFonts w:ascii="Calibri Light" w:eastAsia="DengXian" w:hAnsi="Calibri Light"/>
          <w:lang w:eastAsia="fr-FR"/>
        </w:rPr>
        <w:t xml:space="preserve"> view is an image with perspective projection with at most 2048 × 2048 pixels resolution, at most 90-degree </w:t>
      </w:r>
      <w:r w:rsidRPr="003B2DCE">
        <w:rPr>
          <w:rFonts w:ascii="Calibri Light" w:eastAsia="DengXian" w:hAnsi="Calibri Light"/>
        </w:rPr>
        <w:t>field</w:t>
      </w:r>
      <w:r w:rsidRPr="003B2DCE">
        <w:rPr>
          <w:rFonts w:ascii="Calibri Light" w:eastAsia="DengXian" w:hAnsi="Calibri Light"/>
          <w:lang w:eastAsia="fr-FR"/>
        </w:rPr>
        <w:t xml:space="preserve"> of view and 10-bit YUV 4:2:0 color format. The purpose is to mimic natural viewing on a head-mounted display (HMD) while using offline tools and a 2D monitor.</w:t>
      </w:r>
    </w:p>
    <w:p w14:paraId="0E3F11D6" w14:textId="3F659C2A" w:rsidR="003B2DCE" w:rsidRPr="003B2DCE" w:rsidRDefault="003B2DCE" w:rsidP="003B2DCE">
      <w:pPr>
        <w:widowControl/>
        <w:spacing w:after="120" w:line="240" w:lineRule="auto"/>
        <w:jc w:val="both"/>
        <w:rPr>
          <w:rFonts w:ascii="Calibri Light" w:eastAsia="DengXian" w:hAnsi="Calibri Light" w:cs="Calibri Light"/>
          <w:lang w:eastAsia="fr-FR"/>
        </w:rPr>
      </w:pPr>
      <w:r w:rsidRPr="003B2DCE">
        <w:rPr>
          <w:rFonts w:ascii="Calibri Light" w:eastAsia="DengXian" w:hAnsi="Calibri Light" w:cs="Calibri Light"/>
          <w:lang w:eastAsia="fr-FR"/>
        </w:rPr>
        <w:t xml:space="preserve">Because of the large difference in visual comfort between a viewer that voluntarily initiates head motion versus a viewer watching the same viewport on a 2D monitor, pose traces will have a small amount of motion. For each sequence there are three pose traces – named </w:t>
      </w:r>
      <w:r w:rsidRPr="003B2DCE">
        <w:rPr>
          <w:rFonts w:ascii="Calibri Light" w:eastAsia="DengXian" w:hAnsi="Calibri Light" w:cs="Calibri Light"/>
          <w:i/>
          <w:lang w:eastAsia="fr-FR"/>
        </w:rPr>
        <w:t>X</w:t>
      </w:r>
      <w:r w:rsidRPr="003B2DCE">
        <w:rPr>
          <w:rFonts w:ascii="Calibri Light" w:eastAsia="DengXian" w:hAnsi="Calibri Light" w:cs="Calibri Light"/>
          <w:lang w:eastAsia="fr-FR"/>
        </w:rPr>
        <w:t xml:space="preserve">p01, </w:t>
      </w:r>
      <w:r w:rsidRPr="003B2DCE">
        <w:rPr>
          <w:rFonts w:ascii="Calibri Light" w:eastAsia="DengXian" w:hAnsi="Calibri Light" w:cs="Calibri Light"/>
          <w:i/>
          <w:lang w:eastAsia="fr-FR"/>
        </w:rPr>
        <w:t>X</w:t>
      </w:r>
      <w:r w:rsidRPr="003B2DCE">
        <w:rPr>
          <w:rFonts w:ascii="Calibri Light" w:eastAsia="DengXian" w:hAnsi="Calibri Light" w:cs="Calibri Light"/>
          <w:lang w:eastAsia="fr-FR"/>
        </w:rPr>
        <w:t xml:space="preserve">p02 and </w:t>
      </w:r>
      <w:r w:rsidRPr="003B2DCE">
        <w:rPr>
          <w:rFonts w:ascii="Calibri Light" w:eastAsia="DengXian" w:hAnsi="Calibri Light" w:cs="Calibri Light"/>
          <w:i/>
          <w:lang w:eastAsia="fr-FR"/>
        </w:rPr>
        <w:t>X</w:t>
      </w:r>
      <w:r w:rsidRPr="003B2DCE">
        <w:rPr>
          <w:rFonts w:ascii="Calibri Light" w:eastAsia="DengXian" w:hAnsi="Calibri Light" w:cs="Calibri Light"/>
          <w:lang w:eastAsia="fr-FR"/>
        </w:rPr>
        <w:t xml:space="preserve">p03 – which are meant to represent a diversity of natural head movement compliant with the overall dimension of the capture rig, as indicated in Table 21. Attachment </w:t>
      </w:r>
      <w:r w:rsidRPr="003B2DCE">
        <w:rPr>
          <w:rFonts w:ascii="Calibri Light" w:eastAsia="DengXian" w:hAnsi="Calibri Light" w:cs="Calibri Light"/>
          <w:lang w:eastAsia="fr-FR"/>
        </w:rPr>
        <w:fldChar w:fldCharType="begin"/>
      </w:r>
      <w:r w:rsidRPr="003B2DCE">
        <w:rPr>
          <w:rFonts w:ascii="Calibri Light" w:eastAsia="DengXian" w:hAnsi="Calibri Light" w:cs="Calibri Light"/>
          <w:lang w:eastAsia="fr-FR"/>
        </w:rPr>
        <w:instrText xml:space="preserve"> REF posetraces_cfg_3DoF \h  \* MERGEFORMAT </w:instrText>
      </w:r>
      <w:r w:rsidRPr="003B2DCE">
        <w:rPr>
          <w:rFonts w:ascii="Calibri Light" w:eastAsia="DengXian" w:hAnsi="Calibri Light" w:cs="Calibri Light"/>
          <w:lang w:eastAsia="fr-FR"/>
        </w:rPr>
      </w:r>
      <w:r w:rsidRPr="003B2DCE">
        <w:rPr>
          <w:rFonts w:ascii="Calibri Light" w:eastAsia="DengXian" w:hAnsi="Calibri Light" w:cs="Calibri Light"/>
          <w:lang w:eastAsia="fr-FR"/>
        </w:rPr>
        <w:fldChar w:fldCharType="separate"/>
      </w:r>
      <w:r w:rsidR="002227E0" w:rsidRPr="003B2DCE">
        <w:rPr>
          <w:rFonts w:ascii="Calibri Light" w:eastAsia="DengXian" w:hAnsi="Calibri Light" w:cs="Calibri Light"/>
        </w:rPr>
        <w:t>[A</w:t>
      </w:r>
      <w:r w:rsidR="002227E0">
        <w:rPr>
          <w:rFonts w:ascii="Calibri Light" w:eastAsia="DengXian" w:hAnsi="Calibri Light" w:cs="Calibri Light"/>
        </w:rPr>
        <w:t>3</w:t>
      </w:r>
      <w:r w:rsidR="002227E0" w:rsidRPr="003B2DCE">
        <w:rPr>
          <w:rFonts w:ascii="Calibri Light" w:eastAsia="DengXian" w:hAnsi="Calibri Light" w:cs="Calibri Light"/>
        </w:rPr>
        <w:t>]</w:t>
      </w:r>
      <w:r w:rsidRPr="003B2DCE">
        <w:rPr>
          <w:rFonts w:ascii="Calibri Light" w:eastAsia="DengXian" w:hAnsi="Calibri Light" w:cs="Calibri Light"/>
          <w:lang w:eastAsia="fr-FR"/>
        </w:rPr>
        <w:fldChar w:fldCharType="end"/>
      </w:r>
      <w:r w:rsidRPr="003B2DCE">
        <w:rPr>
          <w:rFonts w:ascii="Calibri Light" w:eastAsia="DengXian" w:hAnsi="Calibri Light" w:cs="Calibri Light"/>
          <w:lang w:eastAsia="fr-FR"/>
        </w:rPr>
        <w:t xml:space="preserve"> contains all pose traces. The TMIV decoder is configured to extend the video to 300 frames by mirroring the 97-frame sequences. ClassroomVideo pose traces have been replaced by pose traces that are 300 frames long. The other pose traces are the same as for the CfP [w</w:t>
      </w:r>
      <w:r w:rsidRPr="003B2DCE">
        <w:rPr>
          <w:rFonts w:ascii="Calibri Light" w:eastAsia="DengXian" w:hAnsi="Calibri Light" w:cs="Calibri Light"/>
        </w:rPr>
        <w:t>18145</w:t>
      </w:r>
      <w:r w:rsidRPr="003B2DCE">
        <w:rPr>
          <w:rFonts w:ascii="Calibri Light" w:eastAsia="DengXian" w:hAnsi="Calibri Light" w:cs="Calibri Light"/>
          <w:lang w:eastAsia="fr-FR"/>
        </w:rPr>
        <w:t xml:space="preserve">]. </w:t>
      </w:r>
    </w:p>
    <w:p w14:paraId="249BFFA2" w14:textId="360DC993"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It is meaningful to define the pose traces according to the conditions of capture, and typically to define the related path within the volume of the camera rig. It is convenient to formulate this range as a volume in 3D space, as described per sequence in Section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_Ref23768511 \r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Pr>
          <w:rFonts w:ascii="Calibri Light" w:eastAsia="DengXian" w:hAnsi="Calibri Light" w:cs="Calibri Light"/>
        </w:rPr>
        <w:t>2</w:t>
      </w:r>
      <w:r w:rsidRPr="003B2DCE">
        <w:rPr>
          <w:rFonts w:ascii="Calibri Light" w:eastAsia="DengXian" w:hAnsi="Calibri Light" w:cs="Calibri Light"/>
        </w:rPr>
        <w:fldChar w:fldCharType="end"/>
      </w:r>
      <w:r w:rsidRPr="003B2DCE">
        <w:rPr>
          <w:rFonts w:ascii="Calibri Light" w:eastAsia="DengXian" w:hAnsi="Calibri Light" w:cs="Calibri Light"/>
        </w:rPr>
        <w:t>.</w:t>
      </w:r>
    </w:p>
    <w:p w14:paraId="0FAAA8DF"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For adoption of a proposed method, the proponent must:</w:t>
      </w:r>
    </w:p>
    <w:p w14:paraId="211D1D46" w14:textId="77777777" w:rsidR="003B2DCE" w:rsidRPr="003B2DCE" w:rsidRDefault="003B2DCE" w:rsidP="003B2DCE">
      <w:pPr>
        <w:widowControl/>
        <w:numPr>
          <w:ilvl w:val="0"/>
          <w:numId w:val="13"/>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 xml:space="preserve">be able to show any pose trace of the proposed method, during a viewing session. </w:t>
      </w:r>
    </w:p>
    <w:p w14:paraId="74F8CAFC" w14:textId="77777777" w:rsidR="003B2DCE" w:rsidRPr="003B2DCE" w:rsidRDefault="003B2DCE" w:rsidP="003B2DCE">
      <w:pPr>
        <w:widowControl/>
        <w:numPr>
          <w:ilvl w:val="0"/>
          <w:numId w:val="13"/>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 xml:space="preserve">be able to show, during the presentation of the contribution, any pose trace, in a side-by-side mp4 format including the anchor, and make it clear what the bitrate and pixel-rate differences with the anchor are. </w:t>
      </w:r>
    </w:p>
    <w:p w14:paraId="07902D78"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The command line to be used to generate the side-by-side pose trace is the following:</w:t>
      </w:r>
    </w:p>
    <w:p w14:paraId="412D1B40" w14:textId="77777777" w:rsidR="003B2DCE" w:rsidRPr="003B2DCE" w:rsidRDefault="003B2DCE" w:rsidP="003B2DCE">
      <w:pPr>
        <w:widowControl/>
        <w:pBdr>
          <w:top w:val="single" w:sz="4" w:space="1" w:color="auto"/>
          <w:left w:val="single" w:sz="4" w:space="4" w:color="auto"/>
          <w:bottom w:val="single" w:sz="4" w:space="1" w:color="auto"/>
          <w:right w:val="single" w:sz="4" w:space="4" w:color="auto"/>
        </w:pBd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i/>
          <w:iCs/>
        </w:rPr>
        <w:lastRenderedPageBreak/>
        <w:t>ffmpeg.exe -f rawvideo -pix_fmt yuv420p10le -s:v {width}x{height} -r {fps} -i {anchor yuv} -f rawvideo -pix_fmt yuv420p10le -s:v {width}x{height} -r {fps} -i {proposed yuv}  -profile:v high -c:v libx264 -qp 10 -filter_complex "[0:v][1:v]hstack=inputs=2" {output mp4}</w:t>
      </w:r>
    </w:p>
    <w:p w14:paraId="7EEF52BC" w14:textId="77777777" w:rsidR="00BD60E4" w:rsidRDefault="00BD60E4" w:rsidP="0090478D">
      <w:pPr>
        <w:keepNext/>
        <w:widowControl/>
        <w:spacing w:before="240" w:after="60" w:line="240" w:lineRule="auto"/>
        <w:ind w:left="576"/>
        <w:jc w:val="both"/>
        <w:outlineLvl w:val="1"/>
        <w:rPr>
          <w:rFonts w:ascii="Calibri Light" w:eastAsia="DengXian" w:hAnsi="Calibri Light" w:cs="Calibri"/>
          <w:b/>
          <w:bCs/>
          <w:i/>
          <w:iCs/>
          <w:sz w:val="28"/>
          <w:szCs w:val="28"/>
        </w:rPr>
      </w:pPr>
    </w:p>
    <w:p w14:paraId="7A7B4B1A" w14:textId="46EFF74E"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Objective evaluation</w:t>
      </w:r>
    </w:p>
    <w:p w14:paraId="66FD1104"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The following definitions apply:</w:t>
      </w:r>
    </w:p>
    <w:p w14:paraId="1582A7F0" w14:textId="77777777" w:rsidR="003B2DCE" w:rsidRPr="003B2DCE" w:rsidRDefault="003B2DCE" w:rsidP="003B2DCE">
      <w:pPr>
        <w:widowControl/>
        <w:numPr>
          <w:ilvl w:val="0"/>
          <w:numId w:val="8"/>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w:t>
      </w:r>
      <w:r w:rsidRPr="003B2DCE">
        <w:rPr>
          <w:rFonts w:ascii="Calibri Light" w:eastAsia="DengXian" w:hAnsi="Calibri Light" w:cs="Calibri Light"/>
          <w:b/>
        </w:rPr>
        <w:t>Coded source view</w:t>
      </w:r>
      <w:r w:rsidRPr="003B2DCE">
        <w:rPr>
          <w:rFonts w:ascii="Calibri Light" w:eastAsia="DengXian" w:hAnsi="Calibri Light" w:cs="Calibri Light"/>
        </w:rPr>
        <w:t>” corresponds to a source view that is coded by the anchor,</w:t>
      </w:r>
    </w:p>
    <w:p w14:paraId="507161BA" w14:textId="77777777" w:rsidR="003B2DCE" w:rsidRPr="003B2DCE" w:rsidRDefault="003B2DCE" w:rsidP="003B2DCE">
      <w:pPr>
        <w:widowControl/>
        <w:numPr>
          <w:ilvl w:val="0"/>
          <w:numId w:val="8"/>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w:t>
      </w:r>
      <w:r w:rsidRPr="003B2DCE">
        <w:rPr>
          <w:rFonts w:ascii="Calibri Light" w:eastAsia="DengXian" w:hAnsi="Calibri Light" w:cs="Calibri Light"/>
          <w:b/>
        </w:rPr>
        <w:t>Synthesized view</w:t>
      </w:r>
      <w:r w:rsidRPr="003B2DCE">
        <w:rPr>
          <w:rFonts w:ascii="Calibri Light" w:eastAsia="DengXian" w:hAnsi="Calibri Light" w:cs="Calibri Light"/>
        </w:rPr>
        <w:t>” corresponds to a source view that is synthesized (interpolated) by the anchor using multiple decoded source views, always excluding the target view.</w:t>
      </w:r>
    </w:p>
    <w:p w14:paraId="28BEF79C" w14:textId="75C4714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Coded views (texture or depth) are evaluated on the frames of each of the sequences as reported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_Ref536433547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cs="Calibri Light"/>
        </w:rPr>
        <w:t xml:space="preserve">Table </w:t>
      </w:r>
      <w:r w:rsidR="002227E0" w:rsidRPr="0090478D">
        <w:rPr>
          <w:rFonts w:ascii="Calibri Light" w:eastAsia="DengXian" w:hAnsi="Calibri Light" w:cs="Calibri Light"/>
          <w:noProof/>
        </w:rPr>
        <w:t>13</w:t>
      </w:r>
      <w:r w:rsidRPr="003B2DCE">
        <w:rPr>
          <w:rFonts w:ascii="Calibri Light" w:eastAsia="DengXian" w:hAnsi="Calibri Light" w:cs="Calibri Light"/>
        </w:rPr>
        <w:fldChar w:fldCharType="end"/>
      </w:r>
      <w:r w:rsidRPr="003B2DCE">
        <w:rPr>
          <w:rFonts w:ascii="Calibri Light" w:eastAsia="DengXian" w:hAnsi="Calibri Light" w:cs="Calibri Light"/>
        </w:rPr>
        <w:t>. The original view is the uncompressed source view. Synthesized views are evaluated on the same frames.</w:t>
      </w:r>
    </w:p>
    <w:p w14:paraId="412DE9BF" w14:textId="0CA80CC6"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new methods should be compared with the anchor coding results, by reporting the metrics as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_Ref536544235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cs="Calibri Light"/>
        </w:rPr>
        <w:t xml:space="preserve">Table </w:t>
      </w:r>
      <w:r w:rsidR="002227E0" w:rsidRPr="0090478D">
        <w:rPr>
          <w:rFonts w:ascii="Calibri Light" w:eastAsia="DengXian" w:hAnsi="Calibri Light" w:cs="Calibri Light"/>
          <w:noProof/>
        </w:rPr>
        <w:t>18</w:t>
      </w:r>
      <w:r w:rsidRPr="003B2DCE">
        <w:rPr>
          <w:rFonts w:ascii="Calibri Light" w:eastAsia="DengXian" w:hAnsi="Calibri Light" w:cs="Calibri Light"/>
        </w:rPr>
        <w:fldChar w:fldCharType="end"/>
      </w:r>
      <w:r w:rsidRPr="003B2DCE">
        <w:rPr>
          <w:rFonts w:ascii="Calibri Light" w:eastAsia="DengXian" w:hAnsi="Calibri Light" w:cs="Calibri Light"/>
        </w:rPr>
        <w:t>. The columns PSNR diff.,</w:t>
      </w:r>
      <w:r w:rsidR="001F7786">
        <w:rPr>
          <w:rFonts w:ascii="Calibri Light" w:eastAsia="DengXian" w:hAnsi="Calibri Light" w:cs="Calibri Light"/>
        </w:rPr>
        <w:t xml:space="preserve"> </w:t>
      </w:r>
      <w:r w:rsidRPr="003B2DCE">
        <w:rPr>
          <w:rFonts w:ascii="Calibri Light" w:eastAsia="DengXian" w:hAnsi="Calibri Light" w:cs="Calibri Light"/>
        </w:rPr>
        <w:t>VMAF diff.,</w:t>
      </w:r>
      <w:r w:rsidR="001F7786">
        <w:rPr>
          <w:rFonts w:ascii="Calibri Light" w:eastAsia="DengXian" w:hAnsi="Calibri Light" w:cs="Calibri Light"/>
        </w:rPr>
        <w:t xml:space="preserve"> </w:t>
      </w:r>
      <w:r w:rsidRPr="003B2DCE">
        <w:rPr>
          <w:rFonts w:ascii="Calibri Light" w:eastAsia="DengXian" w:hAnsi="Calibri Light" w:cs="Calibri Light"/>
        </w:rPr>
        <w:t>and IV-PSNR diff. respectively represent the differences for the corresponding objective metrics, between the original source view and the synthesized view, averaged among the 5 QPs. All metrics are mandatory.</w:t>
      </w:r>
    </w:p>
    <w:p w14:paraId="196D2892" w14:textId="25FEBACF"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28" w:name="_Ref536544235"/>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sidR="002227E0">
        <w:rPr>
          <w:rFonts w:ascii="Calibri Light" w:eastAsia="DengXian" w:hAnsi="Calibri Light" w:cs="Calibri Light"/>
          <w:i/>
          <w:iCs/>
          <w:noProof/>
          <w:color w:val="44546A"/>
          <w:sz w:val="18"/>
          <w:szCs w:val="18"/>
        </w:rPr>
        <w:t>18</w:t>
      </w:r>
      <w:r w:rsidRPr="003B2DCE">
        <w:rPr>
          <w:rFonts w:ascii="Calibri Light" w:eastAsia="DengXian" w:hAnsi="Calibri Light" w:cs="Calibri Light"/>
          <w:i/>
          <w:iCs/>
          <w:noProof/>
          <w:color w:val="44546A"/>
          <w:sz w:val="18"/>
          <w:szCs w:val="18"/>
        </w:rPr>
        <w:fldChar w:fldCharType="end"/>
      </w:r>
      <w:bookmarkEnd w:id="28"/>
      <w:r w:rsidRPr="003B2DCE">
        <w:rPr>
          <w:rFonts w:ascii="Calibri Light" w:eastAsia="DengXian" w:hAnsi="Calibri Light" w:cs="Calibri Light"/>
          <w:i/>
          <w:iCs/>
          <w:color w:val="44546A"/>
          <w:sz w:val="18"/>
          <w:szCs w:val="18"/>
        </w:rPr>
        <w:t>: Presentation of the results.</w:t>
      </w:r>
    </w:p>
    <w:tbl>
      <w:tblPr>
        <w:tblW w:w="815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480"/>
        <w:gridCol w:w="1203"/>
        <w:gridCol w:w="902"/>
        <w:gridCol w:w="898"/>
        <w:gridCol w:w="696"/>
        <w:gridCol w:w="696"/>
        <w:gridCol w:w="163"/>
        <w:gridCol w:w="532"/>
        <w:gridCol w:w="532"/>
        <w:gridCol w:w="532"/>
        <w:gridCol w:w="518"/>
      </w:tblGrid>
      <w:tr w:rsidR="004132CD" w:rsidRPr="003B2DCE" w14:paraId="32D1CDE9" w14:textId="77777777" w:rsidTr="001F7786">
        <w:trPr>
          <w:trHeight w:val="330"/>
          <w:jc w:val="center"/>
        </w:trPr>
        <w:tc>
          <w:tcPr>
            <w:tcW w:w="908" w:type="pct"/>
            <w:tcBorders>
              <w:top w:val="single" w:sz="4" w:space="0" w:color="auto"/>
              <w:bottom w:val="single" w:sz="4" w:space="0" w:color="auto"/>
              <w:right w:val="single" w:sz="4" w:space="0" w:color="auto"/>
            </w:tcBorders>
            <w:shd w:val="clear" w:color="auto" w:fill="D9D9D9"/>
          </w:tcPr>
          <w:p w14:paraId="0BBA16E6"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Configuration</w:t>
            </w:r>
          </w:p>
        </w:tc>
        <w:tc>
          <w:tcPr>
            <w:tcW w:w="738" w:type="pct"/>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7D0D2F52" w14:textId="77777777" w:rsidR="001F7786" w:rsidRPr="003B2DCE" w:rsidRDefault="001F7786"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Sequence</w:t>
            </w:r>
          </w:p>
        </w:tc>
        <w:tc>
          <w:tcPr>
            <w:tcW w:w="553" w:type="pct"/>
            <w:tcBorders>
              <w:top w:val="single" w:sz="4" w:space="0" w:color="auto"/>
              <w:left w:val="single" w:sz="4" w:space="0" w:color="auto"/>
              <w:bottom w:val="single" w:sz="4" w:space="0" w:color="auto"/>
            </w:tcBorders>
            <w:shd w:val="clear" w:color="auto" w:fill="D9D9D9"/>
            <w:noWrap/>
            <w:vAlign w:val="bottom"/>
            <w:hideMark/>
          </w:tcPr>
          <w:p w14:paraId="7DDD5EB6"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Coded source view BD rate</w:t>
            </w:r>
          </w:p>
        </w:tc>
        <w:tc>
          <w:tcPr>
            <w:tcW w:w="551" w:type="pct"/>
            <w:tcBorders>
              <w:top w:val="single" w:sz="4" w:space="0" w:color="auto"/>
              <w:bottom w:val="single" w:sz="4" w:space="0" w:color="auto"/>
            </w:tcBorders>
            <w:shd w:val="clear" w:color="auto" w:fill="D9D9D9"/>
            <w:noWrap/>
            <w:vAlign w:val="bottom"/>
            <w:hideMark/>
          </w:tcPr>
          <w:p w14:paraId="30876B1F"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Synthesized view BD rate</w:t>
            </w:r>
          </w:p>
        </w:tc>
        <w:tc>
          <w:tcPr>
            <w:tcW w:w="427" w:type="pct"/>
            <w:tcBorders>
              <w:top w:val="single" w:sz="4" w:space="0" w:color="auto"/>
              <w:left w:val="single" w:sz="4" w:space="0" w:color="auto"/>
              <w:bottom w:val="single" w:sz="4" w:space="0" w:color="auto"/>
            </w:tcBorders>
            <w:shd w:val="clear" w:color="auto" w:fill="D9D9D9"/>
            <w:noWrap/>
            <w:vAlign w:val="bottom"/>
            <w:hideMark/>
          </w:tcPr>
          <w:p w14:paraId="5625599B"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Encoding time</w:t>
            </w:r>
          </w:p>
        </w:tc>
        <w:tc>
          <w:tcPr>
            <w:tcW w:w="427" w:type="pct"/>
            <w:tcBorders>
              <w:top w:val="single" w:sz="4" w:space="0" w:color="auto"/>
              <w:bottom w:val="single" w:sz="4" w:space="0" w:color="auto"/>
            </w:tcBorders>
            <w:shd w:val="clear" w:color="auto" w:fill="D9D9D9"/>
            <w:noWrap/>
            <w:vAlign w:val="bottom"/>
            <w:hideMark/>
          </w:tcPr>
          <w:p w14:paraId="71EB64E0"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Decoding time</w:t>
            </w:r>
          </w:p>
        </w:tc>
        <w:tc>
          <w:tcPr>
            <w:tcW w:w="100" w:type="pct"/>
            <w:tcBorders>
              <w:top w:val="single" w:sz="4" w:space="0" w:color="auto"/>
              <w:bottom w:val="single" w:sz="4" w:space="0" w:color="auto"/>
            </w:tcBorders>
            <w:shd w:val="clear" w:color="auto" w:fill="D9D9D9"/>
          </w:tcPr>
          <w:p w14:paraId="6E89CFD8"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p>
        </w:tc>
        <w:tc>
          <w:tcPr>
            <w:tcW w:w="326" w:type="pct"/>
            <w:tcBorders>
              <w:top w:val="single" w:sz="4" w:space="0" w:color="auto"/>
              <w:bottom w:val="single" w:sz="4" w:space="0" w:color="auto"/>
              <w:right w:val="single" w:sz="4" w:space="0" w:color="auto"/>
            </w:tcBorders>
            <w:shd w:val="clear" w:color="auto" w:fill="D9D9D9"/>
            <w:noWrap/>
            <w:vAlign w:val="bottom"/>
            <w:hideMark/>
          </w:tcPr>
          <w:p w14:paraId="37F79605"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Synthesis time</w:t>
            </w:r>
          </w:p>
        </w:tc>
        <w:tc>
          <w:tcPr>
            <w:tcW w:w="326" w:type="pct"/>
            <w:tcBorders>
              <w:top w:val="single" w:sz="4" w:space="0" w:color="auto"/>
              <w:left w:val="single" w:sz="4" w:space="0" w:color="auto"/>
              <w:bottom w:val="single" w:sz="4" w:space="0" w:color="auto"/>
              <w:right w:val="nil"/>
            </w:tcBorders>
            <w:shd w:val="clear" w:color="auto" w:fill="D9D9D9"/>
            <w:vAlign w:val="bottom"/>
          </w:tcPr>
          <w:p w14:paraId="3042FDBB"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PSNR diff.</w:t>
            </w:r>
          </w:p>
        </w:tc>
        <w:tc>
          <w:tcPr>
            <w:tcW w:w="326" w:type="pct"/>
            <w:tcBorders>
              <w:top w:val="single" w:sz="4" w:space="0" w:color="auto"/>
              <w:bottom w:val="single" w:sz="4" w:space="0" w:color="auto"/>
            </w:tcBorders>
            <w:shd w:val="clear" w:color="auto" w:fill="D9D9D9"/>
            <w:vAlign w:val="bottom"/>
          </w:tcPr>
          <w:p w14:paraId="2626099D"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VMAF diff.</w:t>
            </w:r>
          </w:p>
        </w:tc>
        <w:tc>
          <w:tcPr>
            <w:tcW w:w="320" w:type="pct"/>
            <w:tcBorders>
              <w:top w:val="single" w:sz="4" w:space="0" w:color="auto"/>
              <w:bottom w:val="single" w:sz="4" w:space="0" w:color="auto"/>
            </w:tcBorders>
            <w:shd w:val="clear" w:color="auto" w:fill="D9D9D9"/>
          </w:tcPr>
          <w:p w14:paraId="193C212F"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IV-PSNR diff.</w:t>
            </w:r>
          </w:p>
        </w:tc>
      </w:tr>
      <w:tr w:rsidR="001F7786" w:rsidRPr="003B2DCE" w14:paraId="58C7A96F" w14:textId="77777777" w:rsidTr="0090478D">
        <w:trPr>
          <w:trHeight w:val="315"/>
          <w:jc w:val="center"/>
        </w:trPr>
        <w:tc>
          <w:tcPr>
            <w:tcW w:w="908" w:type="pct"/>
            <w:tcBorders>
              <w:top w:val="single" w:sz="4" w:space="0" w:color="auto"/>
              <w:bottom w:val="nil"/>
              <w:right w:val="single" w:sz="4" w:space="0" w:color="auto"/>
            </w:tcBorders>
            <w:shd w:val="clear" w:color="auto" w:fill="D9D9D9"/>
          </w:tcPr>
          <w:p w14:paraId="35D52236" w14:textId="77777777" w:rsidR="001F7786" w:rsidRPr="003B2DCE" w:rsidRDefault="001F7786"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Random Access</w:t>
            </w:r>
          </w:p>
        </w:tc>
        <w:tc>
          <w:tcPr>
            <w:tcW w:w="738" w:type="pct"/>
            <w:tcBorders>
              <w:top w:val="single" w:sz="4" w:space="0" w:color="auto"/>
              <w:left w:val="single" w:sz="4" w:space="0" w:color="auto"/>
              <w:bottom w:val="nil"/>
              <w:right w:val="single" w:sz="4" w:space="0" w:color="auto"/>
            </w:tcBorders>
            <w:shd w:val="clear" w:color="auto" w:fill="auto"/>
            <w:noWrap/>
            <w:vAlign w:val="bottom"/>
            <w:hideMark/>
          </w:tcPr>
          <w:p w14:paraId="4C8E3ECB" w14:textId="77777777" w:rsidR="001F7786" w:rsidRPr="003B2DCE" w:rsidRDefault="001F7786"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 xml:space="preserve">Sequence 1 </w:t>
            </w:r>
          </w:p>
        </w:tc>
        <w:tc>
          <w:tcPr>
            <w:tcW w:w="553" w:type="pct"/>
            <w:tcBorders>
              <w:top w:val="single" w:sz="4" w:space="0" w:color="auto"/>
              <w:left w:val="single" w:sz="4" w:space="0" w:color="auto"/>
              <w:bottom w:val="nil"/>
            </w:tcBorders>
            <w:shd w:val="clear" w:color="auto" w:fill="auto"/>
            <w:noWrap/>
            <w:vAlign w:val="bottom"/>
          </w:tcPr>
          <w:p w14:paraId="080BCF09"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551" w:type="pct"/>
            <w:tcBorders>
              <w:top w:val="single" w:sz="4" w:space="0" w:color="auto"/>
              <w:bottom w:val="nil"/>
            </w:tcBorders>
            <w:shd w:val="clear" w:color="auto" w:fill="auto"/>
            <w:noWrap/>
            <w:vAlign w:val="bottom"/>
          </w:tcPr>
          <w:p w14:paraId="48124537"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left w:val="single" w:sz="4" w:space="0" w:color="auto"/>
            </w:tcBorders>
            <w:shd w:val="clear" w:color="auto" w:fill="auto"/>
            <w:noWrap/>
            <w:vAlign w:val="bottom"/>
          </w:tcPr>
          <w:p w14:paraId="7FF62A9D"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tcBorders>
            <w:shd w:val="clear" w:color="auto" w:fill="auto"/>
            <w:noWrap/>
            <w:vAlign w:val="bottom"/>
          </w:tcPr>
          <w:p w14:paraId="21CDCEDC"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100" w:type="pct"/>
            <w:tcBorders>
              <w:top w:val="single" w:sz="4" w:space="0" w:color="auto"/>
            </w:tcBorders>
          </w:tcPr>
          <w:p w14:paraId="6F859148"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p>
        </w:tc>
        <w:tc>
          <w:tcPr>
            <w:tcW w:w="326" w:type="pct"/>
            <w:tcBorders>
              <w:top w:val="single" w:sz="4" w:space="0" w:color="auto"/>
              <w:right w:val="single" w:sz="4" w:space="0" w:color="auto"/>
            </w:tcBorders>
            <w:shd w:val="clear" w:color="auto" w:fill="auto"/>
            <w:noWrap/>
            <w:vAlign w:val="bottom"/>
          </w:tcPr>
          <w:p w14:paraId="72235C4F"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26" w:type="pct"/>
            <w:tcBorders>
              <w:top w:val="single" w:sz="4" w:space="0" w:color="auto"/>
              <w:left w:val="single" w:sz="4" w:space="0" w:color="auto"/>
              <w:right w:val="nil"/>
            </w:tcBorders>
            <w:vAlign w:val="bottom"/>
          </w:tcPr>
          <w:p w14:paraId="519924EE"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6" w:type="pct"/>
            <w:tcBorders>
              <w:top w:val="single" w:sz="4" w:space="0" w:color="auto"/>
            </w:tcBorders>
            <w:vAlign w:val="bottom"/>
          </w:tcPr>
          <w:p w14:paraId="2CE50ADA"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0" w:type="pct"/>
            <w:tcBorders>
              <w:top w:val="single" w:sz="4" w:space="0" w:color="auto"/>
            </w:tcBorders>
            <w:vAlign w:val="bottom"/>
          </w:tcPr>
          <w:p w14:paraId="08C06AA3"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r>
      <w:tr w:rsidR="001F7786" w:rsidRPr="003B2DCE" w14:paraId="0C9287D2" w14:textId="77777777" w:rsidTr="0090478D">
        <w:trPr>
          <w:trHeight w:val="315"/>
          <w:jc w:val="center"/>
        </w:trPr>
        <w:tc>
          <w:tcPr>
            <w:tcW w:w="908" w:type="pct"/>
            <w:vMerge w:val="restart"/>
            <w:tcBorders>
              <w:top w:val="nil"/>
              <w:bottom w:val="single" w:sz="4" w:space="0" w:color="auto"/>
              <w:right w:val="single" w:sz="4" w:space="0" w:color="auto"/>
            </w:tcBorders>
            <w:shd w:val="clear" w:color="auto" w:fill="D9D9D9"/>
          </w:tcPr>
          <w:p w14:paraId="7EBBE654" w14:textId="77777777" w:rsidR="001F7786" w:rsidRPr="003B2DCE" w:rsidRDefault="001F7786"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Low bitrate</w:t>
            </w:r>
          </w:p>
        </w:tc>
        <w:tc>
          <w:tcPr>
            <w:tcW w:w="738" w:type="pct"/>
            <w:tcBorders>
              <w:top w:val="nil"/>
              <w:left w:val="single" w:sz="4" w:space="0" w:color="auto"/>
              <w:bottom w:val="single" w:sz="4" w:space="0" w:color="auto"/>
              <w:right w:val="single" w:sz="4" w:space="0" w:color="auto"/>
            </w:tcBorders>
            <w:shd w:val="clear" w:color="auto" w:fill="auto"/>
            <w:noWrap/>
            <w:vAlign w:val="bottom"/>
          </w:tcPr>
          <w:p w14:paraId="09803103" w14:textId="77777777" w:rsidR="001F7786" w:rsidRPr="003B2DCE" w:rsidRDefault="001F7786"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Sequence 2</w:t>
            </w:r>
          </w:p>
        </w:tc>
        <w:tc>
          <w:tcPr>
            <w:tcW w:w="553" w:type="pct"/>
            <w:tcBorders>
              <w:top w:val="nil"/>
              <w:left w:val="single" w:sz="4" w:space="0" w:color="auto"/>
              <w:bottom w:val="single" w:sz="4" w:space="0" w:color="auto"/>
            </w:tcBorders>
            <w:shd w:val="clear" w:color="auto" w:fill="auto"/>
            <w:noWrap/>
            <w:vAlign w:val="bottom"/>
          </w:tcPr>
          <w:p w14:paraId="15E4E362"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551" w:type="pct"/>
            <w:tcBorders>
              <w:top w:val="nil"/>
              <w:bottom w:val="single" w:sz="4" w:space="0" w:color="auto"/>
            </w:tcBorders>
            <w:shd w:val="clear" w:color="auto" w:fill="auto"/>
            <w:noWrap/>
            <w:vAlign w:val="bottom"/>
          </w:tcPr>
          <w:p w14:paraId="08F3EF49"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left w:val="single" w:sz="4" w:space="0" w:color="auto"/>
              <w:bottom w:val="single" w:sz="4" w:space="0" w:color="auto"/>
            </w:tcBorders>
            <w:shd w:val="clear" w:color="auto" w:fill="auto"/>
            <w:noWrap/>
            <w:vAlign w:val="bottom"/>
          </w:tcPr>
          <w:p w14:paraId="112F7E57"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bottom w:val="single" w:sz="4" w:space="0" w:color="auto"/>
            </w:tcBorders>
            <w:shd w:val="clear" w:color="auto" w:fill="auto"/>
            <w:noWrap/>
            <w:vAlign w:val="bottom"/>
          </w:tcPr>
          <w:p w14:paraId="660E99A2"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100" w:type="pct"/>
            <w:tcBorders>
              <w:bottom w:val="single" w:sz="4" w:space="0" w:color="auto"/>
            </w:tcBorders>
          </w:tcPr>
          <w:p w14:paraId="5928C75F"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p>
        </w:tc>
        <w:tc>
          <w:tcPr>
            <w:tcW w:w="326" w:type="pct"/>
            <w:tcBorders>
              <w:bottom w:val="single" w:sz="4" w:space="0" w:color="auto"/>
              <w:right w:val="single" w:sz="4" w:space="0" w:color="auto"/>
            </w:tcBorders>
            <w:shd w:val="clear" w:color="auto" w:fill="auto"/>
            <w:noWrap/>
            <w:vAlign w:val="bottom"/>
          </w:tcPr>
          <w:p w14:paraId="0C757A75"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26" w:type="pct"/>
            <w:tcBorders>
              <w:left w:val="single" w:sz="4" w:space="0" w:color="auto"/>
              <w:bottom w:val="single" w:sz="4" w:space="0" w:color="auto"/>
              <w:right w:val="nil"/>
            </w:tcBorders>
            <w:vAlign w:val="bottom"/>
          </w:tcPr>
          <w:p w14:paraId="11E7800C"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6" w:type="pct"/>
            <w:tcBorders>
              <w:bottom w:val="single" w:sz="4" w:space="0" w:color="auto"/>
            </w:tcBorders>
            <w:vAlign w:val="bottom"/>
          </w:tcPr>
          <w:p w14:paraId="0E91664A"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0" w:type="pct"/>
            <w:tcBorders>
              <w:bottom w:val="single" w:sz="4" w:space="0" w:color="auto"/>
            </w:tcBorders>
            <w:vAlign w:val="bottom"/>
          </w:tcPr>
          <w:p w14:paraId="5C859ADA"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r>
      <w:tr w:rsidR="001F7786" w:rsidRPr="003B2DCE" w14:paraId="64789727" w14:textId="77777777" w:rsidTr="0090478D">
        <w:trPr>
          <w:trHeight w:val="330"/>
          <w:jc w:val="center"/>
        </w:trPr>
        <w:tc>
          <w:tcPr>
            <w:tcW w:w="908" w:type="pct"/>
            <w:vMerge/>
            <w:tcBorders>
              <w:top w:val="nil"/>
              <w:bottom w:val="single" w:sz="4" w:space="0" w:color="auto"/>
              <w:right w:val="single" w:sz="4" w:space="0" w:color="auto"/>
            </w:tcBorders>
            <w:shd w:val="clear" w:color="auto" w:fill="D9D9D9"/>
          </w:tcPr>
          <w:p w14:paraId="6C7148F8" w14:textId="77777777" w:rsidR="001F7786" w:rsidRPr="003B2DCE" w:rsidRDefault="001F7786" w:rsidP="003B2DCE">
            <w:pPr>
              <w:keepNext/>
              <w:widowControl/>
              <w:spacing w:after="120" w:line="240" w:lineRule="auto"/>
              <w:jc w:val="both"/>
              <w:rPr>
                <w:rFonts w:ascii="Calibri Light" w:eastAsia="DengXian" w:hAnsi="Calibri Light" w:cs="Calibri Light"/>
                <w:b/>
                <w:bCs/>
                <w:color w:val="000000"/>
                <w:sz w:val="18"/>
                <w:szCs w:val="20"/>
                <w:lang w:eastAsia="fr-FR"/>
              </w:rPr>
            </w:pPr>
          </w:p>
        </w:tc>
        <w:tc>
          <w:tcPr>
            <w:tcW w:w="7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094F73" w14:textId="77777777" w:rsidR="001F7786" w:rsidRPr="003B2DCE" w:rsidRDefault="001F7786" w:rsidP="003B2DCE">
            <w:pPr>
              <w:keepNext/>
              <w:widowControl/>
              <w:spacing w:after="120" w:line="240" w:lineRule="auto"/>
              <w:jc w:val="both"/>
              <w:rPr>
                <w:rFonts w:ascii="Calibri Light" w:eastAsia="DengXian" w:hAnsi="Calibri Light" w:cs="Calibri Light"/>
                <w:b/>
                <w:bCs/>
                <w:color w:val="000000"/>
                <w:sz w:val="18"/>
                <w:szCs w:val="20"/>
                <w:lang w:eastAsia="fr-FR"/>
              </w:rPr>
            </w:pPr>
            <w:r w:rsidRPr="003B2DCE">
              <w:rPr>
                <w:rFonts w:ascii="Calibri Light" w:eastAsia="DengXian" w:hAnsi="Calibri Light" w:cs="Calibri Light"/>
                <w:b/>
                <w:bCs/>
                <w:color w:val="000000"/>
                <w:sz w:val="18"/>
                <w:szCs w:val="20"/>
                <w:lang w:eastAsia="fr-FR"/>
              </w:rPr>
              <w:t>Average</w:t>
            </w:r>
          </w:p>
        </w:tc>
        <w:tc>
          <w:tcPr>
            <w:tcW w:w="553" w:type="pct"/>
            <w:tcBorders>
              <w:top w:val="single" w:sz="4" w:space="0" w:color="auto"/>
              <w:left w:val="single" w:sz="4" w:space="0" w:color="auto"/>
              <w:bottom w:val="single" w:sz="4" w:space="0" w:color="auto"/>
            </w:tcBorders>
            <w:shd w:val="clear" w:color="auto" w:fill="auto"/>
            <w:noWrap/>
            <w:vAlign w:val="bottom"/>
          </w:tcPr>
          <w:p w14:paraId="6D39C445" w14:textId="77777777" w:rsidR="001F7786" w:rsidRPr="003B2DCE" w:rsidRDefault="001F7786" w:rsidP="003B2DCE">
            <w:pPr>
              <w:keepNext/>
              <w:widowControl/>
              <w:spacing w:after="120" w:line="240" w:lineRule="auto"/>
              <w:jc w:val="center"/>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551" w:type="pct"/>
            <w:tcBorders>
              <w:top w:val="single" w:sz="4" w:space="0" w:color="auto"/>
              <w:bottom w:val="single" w:sz="4" w:space="0" w:color="auto"/>
            </w:tcBorders>
            <w:shd w:val="clear" w:color="auto" w:fill="auto"/>
            <w:noWrap/>
            <w:vAlign w:val="bottom"/>
          </w:tcPr>
          <w:p w14:paraId="5C2B6E92" w14:textId="77777777" w:rsidR="001F7786" w:rsidRPr="003B2DCE" w:rsidRDefault="001F7786" w:rsidP="003B2DCE">
            <w:pPr>
              <w:keepNext/>
              <w:widowControl/>
              <w:spacing w:after="120" w:line="240" w:lineRule="auto"/>
              <w:jc w:val="center"/>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left w:val="single" w:sz="4" w:space="0" w:color="auto"/>
              <w:bottom w:val="single" w:sz="4" w:space="0" w:color="auto"/>
            </w:tcBorders>
            <w:shd w:val="clear" w:color="auto" w:fill="auto"/>
            <w:noWrap/>
            <w:vAlign w:val="bottom"/>
          </w:tcPr>
          <w:p w14:paraId="093DB946" w14:textId="77777777" w:rsidR="001F7786" w:rsidRPr="003B2DCE" w:rsidRDefault="001F7786" w:rsidP="003B2DCE">
            <w:pPr>
              <w:keepNext/>
              <w:widowControl/>
              <w:spacing w:after="120" w:line="240" w:lineRule="auto"/>
              <w:jc w:val="center"/>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bottom w:val="single" w:sz="4" w:space="0" w:color="auto"/>
            </w:tcBorders>
            <w:shd w:val="clear" w:color="auto" w:fill="auto"/>
            <w:noWrap/>
            <w:vAlign w:val="bottom"/>
          </w:tcPr>
          <w:p w14:paraId="1FF96AEE" w14:textId="77777777" w:rsidR="001F7786" w:rsidRPr="003B2DCE" w:rsidRDefault="001F7786" w:rsidP="003B2DCE">
            <w:pPr>
              <w:keepNext/>
              <w:widowControl/>
              <w:spacing w:after="120" w:line="240" w:lineRule="auto"/>
              <w:jc w:val="center"/>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100" w:type="pct"/>
            <w:tcBorders>
              <w:top w:val="single" w:sz="4" w:space="0" w:color="auto"/>
              <w:bottom w:val="single" w:sz="4" w:space="0" w:color="auto"/>
            </w:tcBorders>
          </w:tcPr>
          <w:p w14:paraId="3E87DE4A" w14:textId="77777777" w:rsidR="001F7786" w:rsidRPr="003B2DCE" w:rsidRDefault="001F7786" w:rsidP="003B2DCE">
            <w:pPr>
              <w:keepNext/>
              <w:widowControl/>
              <w:spacing w:after="120" w:line="240" w:lineRule="auto"/>
              <w:jc w:val="center"/>
              <w:rPr>
                <w:rFonts w:ascii="Calibri Light" w:eastAsia="DengXian" w:hAnsi="Calibri Light" w:cs="Calibri Light"/>
                <w:b/>
                <w:color w:val="000000"/>
                <w:sz w:val="18"/>
                <w:szCs w:val="20"/>
                <w:lang w:eastAsia="fr-FR"/>
              </w:rPr>
            </w:pPr>
          </w:p>
        </w:tc>
        <w:tc>
          <w:tcPr>
            <w:tcW w:w="326" w:type="pct"/>
            <w:tcBorders>
              <w:top w:val="single" w:sz="4" w:space="0" w:color="auto"/>
              <w:bottom w:val="single" w:sz="4" w:space="0" w:color="auto"/>
              <w:right w:val="single" w:sz="4" w:space="0" w:color="auto"/>
            </w:tcBorders>
            <w:shd w:val="clear" w:color="auto" w:fill="auto"/>
            <w:noWrap/>
            <w:vAlign w:val="bottom"/>
          </w:tcPr>
          <w:p w14:paraId="7D678EB3" w14:textId="77777777" w:rsidR="001F7786" w:rsidRPr="003B2DCE" w:rsidRDefault="001F7786" w:rsidP="003B2DCE">
            <w:pPr>
              <w:keepNext/>
              <w:widowControl/>
              <w:spacing w:after="120" w:line="240" w:lineRule="auto"/>
              <w:jc w:val="center"/>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26" w:type="pct"/>
            <w:tcBorders>
              <w:top w:val="single" w:sz="4" w:space="0" w:color="auto"/>
              <w:left w:val="single" w:sz="4" w:space="0" w:color="auto"/>
              <w:bottom w:val="single" w:sz="4" w:space="0" w:color="auto"/>
              <w:right w:val="nil"/>
            </w:tcBorders>
            <w:vAlign w:val="bottom"/>
          </w:tcPr>
          <w:p w14:paraId="08DA76B8"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6" w:type="pct"/>
            <w:tcBorders>
              <w:top w:val="single" w:sz="4" w:space="0" w:color="auto"/>
              <w:bottom w:val="single" w:sz="4" w:space="0" w:color="auto"/>
            </w:tcBorders>
            <w:vAlign w:val="bottom"/>
          </w:tcPr>
          <w:p w14:paraId="3C8C0F63"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0" w:type="pct"/>
            <w:tcBorders>
              <w:top w:val="single" w:sz="4" w:space="0" w:color="auto"/>
              <w:bottom w:val="single" w:sz="4" w:space="0" w:color="auto"/>
            </w:tcBorders>
            <w:vAlign w:val="bottom"/>
          </w:tcPr>
          <w:p w14:paraId="343EB37D"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r>
      <w:tr w:rsidR="001F7786" w:rsidRPr="003B2DCE" w14:paraId="15EBFB40" w14:textId="77777777" w:rsidTr="0090478D">
        <w:trPr>
          <w:trHeight w:val="330"/>
          <w:jc w:val="center"/>
        </w:trPr>
        <w:tc>
          <w:tcPr>
            <w:tcW w:w="908" w:type="pct"/>
            <w:tcBorders>
              <w:top w:val="single" w:sz="4" w:space="0" w:color="auto"/>
              <w:bottom w:val="nil"/>
              <w:right w:val="single" w:sz="4" w:space="0" w:color="auto"/>
            </w:tcBorders>
            <w:shd w:val="clear" w:color="auto" w:fill="D9D9D9"/>
          </w:tcPr>
          <w:p w14:paraId="014B9DB8" w14:textId="77777777" w:rsidR="001F7786" w:rsidRPr="003B2DCE" w:rsidRDefault="001F7786" w:rsidP="003B2DCE">
            <w:pPr>
              <w:keepNext/>
              <w:widowControl/>
              <w:spacing w:after="120" w:line="240" w:lineRule="auto"/>
              <w:jc w:val="both"/>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Random Access</w:t>
            </w:r>
          </w:p>
        </w:tc>
        <w:tc>
          <w:tcPr>
            <w:tcW w:w="7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EE5A8F" w14:textId="77777777" w:rsidR="001F7786" w:rsidRPr="003B2DCE" w:rsidRDefault="001F7786" w:rsidP="003B2DCE">
            <w:pPr>
              <w:keepNext/>
              <w:widowControl/>
              <w:spacing w:after="120" w:line="240" w:lineRule="auto"/>
              <w:jc w:val="both"/>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 xml:space="preserve">Sequence 1 </w:t>
            </w:r>
          </w:p>
        </w:tc>
        <w:tc>
          <w:tcPr>
            <w:tcW w:w="553" w:type="pct"/>
            <w:tcBorders>
              <w:top w:val="single" w:sz="4" w:space="0" w:color="auto"/>
              <w:left w:val="single" w:sz="4" w:space="0" w:color="auto"/>
              <w:bottom w:val="single" w:sz="4" w:space="0" w:color="auto"/>
            </w:tcBorders>
            <w:shd w:val="clear" w:color="auto" w:fill="auto"/>
            <w:noWrap/>
            <w:vAlign w:val="bottom"/>
          </w:tcPr>
          <w:p w14:paraId="6F14FB10"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551" w:type="pct"/>
            <w:tcBorders>
              <w:top w:val="single" w:sz="4" w:space="0" w:color="auto"/>
              <w:bottom w:val="single" w:sz="4" w:space="0" w:color="auto"/>
            </w:tcBorders>
            <w:shd w:val="clear" w:color="auto" w:fill="auto"/>
            <w:noWrap/>
            <w:vAlign w:val="bottom"/>
          </w:tcPr>
          <w:p w14:paraId="12F07553"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left w:val="single" w:sz="4" w:space="0" w:color="auto"/>
              <w:bottom w:val="single" w:sz="4" w:space="0" w:color="auto"/>
            </w:tcBorders>
            <w:shd w:val="clear" w:color="auto" w:fill="auto"/>
            <w:noWrap/>
            <w:vAlign w:val="bottom"/>
          </w:tcPr>
          <w:p w14:paraId="2DD1A2D5"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bottom w:val="single" w:sz="4" w:space="0" w:color="auto"/>
            </w:tcBorders>
            <w:shd w:val="clear" w:color="auto" w:fill="auto"/>
            <w:noWrap/>
            <w:vAlign w:val="bottom"/>
          </w:tcPr>
          <w:p w14:paraId="5E608943"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100" w:type="pct"/>
            <w:tcBorders>
              <w:top w:val="single" w:sz="4" w:space="0" w:color="auto"/>
              <w:bottom w:val="single" w:sz="4" w:space="0" w:color="auto"/>
            </w:tcBorders>
          </w:tcPr>
          <w:p w14:paraId="387EBEE9" w14:textId="77777777" w:rsidR="001F7786" w:rsidRPr="003B2DCE" w:rsidRDefault="001F7786" w:rsidP="003B2DCE">
            <w:pPr>
              <w:keepNext/>
              <w:widowControl/>
              <w:spacing w:after="120" w:line="240" w:lineRule="auto"/>
              <w:jc w:val="center"/>
              <w:rPr>
                <w:rFonts w:ascii="Calibri Light" w:eastAsia="DengXian" w:hAnsi="Calibri Light" w:cs="Calibri Light"/>
                <w:b/>
                <w:color w:val="000000"/>
                <w:sz w:val="18"/>
                <w:szCs w:val="20"/>
                <w:lang w:eastAsia="fr-FR"/>
              </w:rPr>
            </w:pPr>
          </w:p>
        </w:tc>
        <w:tc>
          <w:tcPr>
            <w:tcW w:w="326" w:type="pct"/>
            <w:tcBorders>
              <w:top w:val="single" w:sz="4" w:space="0" w:color="auto"/>
              <w:bottom w:val="single" w:sz="4" w:space="0" w:color="auto"/>
              <w:right w:val="single" w:sz="4" w:space="0" w:color="auto"/>
            </w:tcBorders>
            <w:shd w:val="clear" w:color="auto" w:fill="auto"/>
            <w:noWrap/>
            <w:vAlign w:val="bottom"/>
          </w:tcPr>
          <w:p w14:paraId="716EB5E0"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26" w:type="pct"/>
            <w:tcBorders>
              <w:top w:val="single" w:sz="4" w:space="0" w:color="auto"/>
              <w:left w:val="single" w:sz="4" w:space="0" w:color="auto"/>
              <w:bottom w:val="single" w:sz="4" w:space="0" w:color="auto"/>
              <w:right w:val="nil"/>
            </w:tcBorders>
            <w:vAlign w:val="bottom"/>
          </w:tcPr>
          <w:p w14:paraId="3F444C49"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6" w:type="pct"/>
            <w:tcBorders>
              <w:top w:val="single" w:sz="4" w:space="0" w:color="auto"/>
              <w:bottom w:val="single" w:sz="4" w:space="0" w:color="auto"/>
            </w:tcBorders>
            <w:vAlign w:val="bottom"/>
          </w:tcPr>
          <w:p w14:paraId="44C4C822"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0" w:type="pct"/>
            <w:tcBorders>
              <w:top w:val="single" w:sz="4" w:space="0" w:color="auto"/>
              <w:bottom w:val="single" w:sz="4" w:space="0" w:color="auto"/>
            </w:tcBorders>
            <w:vAlign w:val="bottom"/>
          </w:tcPr>
          <w:p w14:paraId="175AEABC"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r>
      <w:tr w:rsidR="001F7786" w:rsidRPr="003B2DCE" w14:paraId="38021C8C" w14:textId="77777777" w:rsidTr="0090478D">
        <w:trPr>
          <w:trHeight w:val="330"/>
          <w:jc w:val="center"/>
        </w:trPr>
        <w:tc>
          <w:tcPr>
            <w:tcW w:w="908" w:type="pct"/>
            <w:tcBorders>
              <w:top w:val="nil"/>
              <w:bottom w:val="nil"/>
              <w:right w:val="single" w:sz="4" w:space="0" w:color="auto"/>
            </w:tcBorders>
            <w:shd w:val="clear" w:color="auto" w:fill="D9D9D9"/>
          </w:tcPr>
          <w:p w14:paraId="19128EA2" w14:textId="77777777" w:rsidR="001F7786" w:rsidRPr="003B2DCE" w:rsidRDefault="001F7786"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High bitrate</w:t>
            </w:r>
          </w:p>
        </w:tc>
        <w:tc>
          <w:tcPr>
            <w:tcW w:w="7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F6A228" w14:textId="77777777" w:rsidR="001F7786" w:rsidRPr="003B2DCE" w:rsidRDefault="001F7786"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Sequence 2</w:t>
            </w:r>
          </w:p>
        </w:tc>
        <w:tc>
          <w:tcPr>
            <w:tcW w:w="553" w:type="pct"/>
            <w:tcBorders>
              <w:top w:val="single" w:sz="4" w:space="0" w:color="auto"/>
              <w:left w:val="single" w:sz="4" w:space="0" w:color="auto"/>
              <w:bottom w:val="single" w:sz="4" w:space="0" w:color="auto"/>
            </w:tcBorders>
            <w:shd w:val="clear" w:color="auto" w:fill="auto"/>
            <w:noWrap/>
            <w:vAlign w:val="bottom"/>
          </w:tcPr>
          <w:p w14:paraId="4BB7D968"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551" w:type="pct"/>
            <w:tcBorders>
              <w:top w:val="single" w:sz="4" w:space="0" w:color="auto"/>
              <w:bottom w:val="single" w:sz="4" w:space="0" w:color="auto"/>
            </w:tcBorders>
            <w:shd w:val="clear" w:color="auto" w:fill="auto"/>
            <w:noWrap/>
            <w:vAlign w:val="bottom"/>
          </w:tcPr>
          <w:p w14:paraId="671C54CD"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left w:val="single" w:sz="4" w:space="0" w:color="auto"/>
              <w:bottom w:val="single" w:sz="4" w:space="0" w:color="auto"/>
            </w:tcBorders>
            <w:shd w:val="clear" w:color="auto" w:fill="auto"/>
            <w:noWrap/>
            <w:vAlign w:val="bottom"/>
          </w:tcPr>
          <w:p w14:paraId="44EE3D80"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bottom w:val="single" w:sz="4" w:space="0" w:color="auto"/>
            </w:tcBorders>
            <w:shd w:val="clear" w:color="auto" w:fill="auto"/>
            <w:noWrap/>
            <w:vAlign w:val="bottom"/>
          </w:tcPr>
          <w:p w14:paraId="02BA291A"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100" w:type="pct"/>
            <w:tcBorders>
              <w:top w:val="single" w:sz="4" w:space="0" w:color="auto"/>
              <w:bottom w:val="single" w:sz="4" w:space="0" w:color="auto"/>
            </w:tcBorders>
          </w:tcPr>
          <w:p w14:paraId="3AC77681" w14:textId="77777777" w:rsidR="001F7786" w:rsidRPr="003B2DCE" w:rsidRDefault="001F7786" w:rsidP="003B2DCE">
            <w:pPr>
              <w:keepNext/>
              <w:widowControl/>
              <w:spacing w:after="120" w:line="240" w:lineRule="auto"/>
              <w:jc w:val="center"/>
              <w:rPr>
                <w:rFonts w:ascii="Calibri Light" w:eastAsia="DengXian" w:hAnsi="Calibri Light" w:cs="Calibri Light"/>
                <w:b/>
                <w:color w:val="000000"/>
                <w:sz w:val="18"/>
                <w:szCs w:val="20"/>
                <w:lang w:eastAsia="fr-FR"/>
              </w:rPr>
            </w:pPr>
          </w:p>
        </w:tc>
        <w:tc>
          <w:tcPr>
            <w:tcW w:w="326" w:type="pct"/>
            <w:tcBorders>
              <w:top w:val="single" w:sz="4" w:space="0" w:color="auto"/>
              <w:bottom w:val="single" w:sz="4" w:space="0" w:color="auto"/>
              <w:right w:val="single" w:sz="4" w:space="0" w:color="auto"/>
            </w:tcBorders>
            <w:shd w:val="clear" w:color="auto" w:fill="auto"/>
            <w:noWrap/>
            <w:vAlign w:val="bottom"/>
          </w:tcPr>
          <w:p w14:paraId="111A0537"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26" w:type="pct"/>
            <w:tcBorders>
              <w:top w:val="single" w:sz="4" w:space="0" w:color="auto"/>
              <w:left w:val="single" w:sz="4" w:space="0" w:color="auto"/>
              <w:bottom w:val="single" w:sz="4" w:space="0" w:color="auto"/>
              <w:right w:val="nil"/>
            </w:tcBorders>
            <w:vAlign w:val="bottom"/>
          </w:tcPr>
          <w:p w14:paraId="2E46CB00"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6" w:type="pct"/>
            <w:tcBorders>
              <w:top w:val="single" w:sz="4" w:space="0" w:color="auto"/>
              <w:bottom w:val="single" w:sz="4" w:space="0" w:color="auto"/>
            </w:tcBorders>
            <w:vAlign w:val="bottom"/>
          </w:tcPr>
          <w:p w14:paraId="6299C345"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0" w:type="pct"/>
            <w:tcBorders>
              <w:top w:val="single" w:sz="4" w:space="0" w:color="auto"/>
              <w:bottom w:val="single" w:sz="4" w:space="0" w:color="auto"/>
            </w:tcBorders>
            <w:vAlign w:val="bottom"/>
          </w:tcPr>
          <w:p w14:paraId="5518EB27"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r>
      <w:tr w:rsidR="001F7786" w:rsidRPr="003B2DCE" w14:paraId="2F4C7A86" w14:textId="77777777" w:rsidTr="0090478D">
        <w:trPr>
          <w:trHeight w:val="330"/>
          <w:jc w:val="center"/>
        </w:trPr>
        <w:tc>
          <w:tcPr>
            <w:tcW w:w="908" w:type="pct"/>
            <w:tcBorders>
              <w:top w:val="nil"/>
              <w:bottom w:val="single" w:sz="4" w:space="0" w:color="auto"/>
              <w:right w:val="single" w:sz="4" w:space="0" w:color="auto"/>
            </w:tcBorders>
            <w:shd w:val="clear" w:color="auto" w:fill="D9D9D9"/>
          </w:tcPr>
          <w:p w14:paraId="440DF77B" w14:textId="77777777" w:rsidR="001F7786" w:rsidRPr="003B2DCE" w:rsidRDefault="001F7786" w:rsidP="003B2DCE">
            <w:pPr>
              <w:keepNext/>
              <w:widowControl/>
              <w:spacing w:after="120" w:line="240" w:lineRule="auto"/>
              <w:jc w:val="both"/>
              <w:rPr>
                <w:rFonts w:ascii="Calibri Light" w:eastAsia="DengXian" w:hAnsi="Calibri Light" w:cs="Calibri Light"/>
                <w:color w:val="000000"/>
                <w:sz w:val="18"/>
                <w:szCs w:val="20"/>
                <w:lang w:eastAsia="fr-FR"/>
              </w:rPr>
            </w:pPr>
          </w:p>
        </w:tc>
        <w:tc>
          <w:tcPr>
            <w:tcW w:w="7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DC149B" w14:textId="77777777" w:rsidR="001F7786" w:rsidRPr="003B2DCE" w:rsidRDefault="001F7786"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b/>
                <w:bCs/>
                <w:color w:val="000000"/>
                <w:sz w:val="18"/>
                <w:szCs w:val="20"/>
                <w:lang w:eastAsia="fr-FR"/>
              </w:rPr>
              <w:t>Average</w:t>
            </w:r>
          </w:p>
        </w:tc>
        <w:tc>
          <w:tcPr>
            <w:tcW w:w="553" w:type="pct"/>
            <w:tcBorders>
              <w:top w:val="single" w:sz="4" w:space="0" w:color="auto"/>
              <w:left w:val="single" w:sz="4" w:space="0" w:color="auto"/>
              <w:bottom w:val="single" w:sz="4" w:space="0" w:color="auto"/>
            </w:tcBorders>
            <w:shd w:val="clear" w:color="auto" w:fill="auto"/>
            <w:noWrap/>
            <w:vAlign w:val="bottom"/>
          </w:tcPr>
          <w:p w14:paraId="240F5FDE"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551" w:type="pct"/>
            <w:tcBorders>
              <w:top w:val="single" w:sz="4" w:space="0" w:color="auto"/>
              <w:bottom w:val="single" w:sz="4" w:space="0" w:color="auto"/>
            </w:tcBorders>
            <w:shd w:val="clear" w:color="auto" w:fill="auto"/>
            <w:noWrap/>
            <w:vAlign w:val="bottom"/>
          </w:tcPr>
          <w:p w14:paraId="7CDD8E27"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left w:val="single" w:sz="4" w:space="0" w:color="auto"/>
              <w:bottom w:val="single" w:sz="4" w:space="0" w:color="auto"/>
            </w:tcBorders>
            <w:shd w:val="clear" w:color="auto" w:fill="auto"/>
            <w:noWrap/>
            <w:vAlign w:val="bottom"/>
          </w:tcPr>
          <w:p w14:paraId="5AA36B72"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27" w:type="pct"/>
            <w:tcBorders>
              <w:top w:val="single" w:sz="4" w:space="0" w:color="auto"/>
              <w:bottom w:val="single" w:sz="4" w:space="0" w:color="auto"/>
            </w:tcBorders>
            <w:shd w:val="clear" w:color="auto" w:fill="auto"/>
            <w:noWrap/>
            <w:vAlign w:val="bottom"/>
          </w:tcPr>
          <w:p w14:paraId="4A5DE93A"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100" w:type="pct"/>
            <w:tcBorders>
              <w:top w:val="single" w:sz="4" w:space="0" w:color="auto"/>
              <w:bottom w:val="single" w:sz="4" w:space="0" w:color="auto"/>
            </w:tcBorders>
          </w:tcPr>
          <w:p w14:paraId="0FC936BB" w14:textId="77777777" w:rsidR="001F7786" w:rsidRPr="003B2DCE" w:rsidRDefault="001F7786" w:rsidP="003B2DCE">
            <w:pPr>
              <w:keepNext/>
              <w:widowControl/>
              <w:spacing w:after="120" w:line="240" w:lineRule="auto"/>
              <w:jc w:val="center"/>
              <w:rPr>
                <w:rFonts w:ascii="Calibri Light" w:eastAsia="DengXian" w:hAnsi="Calibri Light" w:cs="Calibri Light"/>
                <w:b/>
                <w:color w:val="000000"/>
                <w:sz w:val="18"/>
                <w:szCs w:val="20"/>
                <w:lang w:eastAsia="fr-FR"/>
              </w:rPr>
            </w:pPr>
          </w:p>
        </w:tc>
        <w:tc>
          <w:tcPr>
            <w:tcW w:w="326" w:type="pct"/>
            <w:tcBorders>
              <w:top w:val="single" w:sz="4" w:space="0" w:color="auto"/>
              <w:bottom w:val="single" w:sz="4" w:space="0" w:color="auto"/>
              <w:right w:val="single" w:sz="4" w:space="0" w:color="auto"/>
            </w:tcBorders>
            <w:shd w:val="clear" w:color="auto" w:fill="auto"/>
            <w:noWrap/>
            <w:vAlign w:val="bottom"/>
          </w:tcPr>
          <w:p w14:paraId="3545638C"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26" w:type="pct"/>
            <w:tcBorders>
              <w:top w:val="single" w:sz="4" w:space="0" w:color="auto"/>
              <w:left w:val="single" w:sz="4" w:space="0" w:color="auto"/>
              <w:bottom w:val="single" w:sz="4" w:space="0" w:color="auto"/>
              <w:right w:val="nil"/>
            </w:tcBorders>
            <w:vAlign w:val="bottom"/>
          </w:tcPr>
          <w:p w14:paraId="4208D3DE"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6" w:type="pct"/>
            <w:tcBorders>
              <w:top w:val="single" w:sz="4" w:space="0" w:color="auto"/>
              <w:bottom w:val="single" w:sz="4" w:space="0" w:color="auto"/>
            </w:tcBorders>
            <w:vAlign w:val="bottom"/>
          </w:tcPr>
          <w:p w14:paraId="1AA7B980"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c>
          <w:tcPr>
            <w:tcW w:w="320" w:type="pct"/>
            <w:tcBorders>
              <w:top w:val="single" w:sz="4" w:space="0" w:color="auto"/>
              <w:bottom w:val="single" w:sz="4" w:space="0" w:color="auto"/>
            </w:tcBorders>
            <w:vAlign w:val="bottom"/>
          </w:tcPr>
          <w:p w14:paraId="7DD3540D" w14:textId="77777777" w:rsidR="001F7786" w:rsidRPr="003B2DCE" w:rsidRDefault="001F7786"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xdB</w:t>
            </w:r>
          </w:p>
        </w:tc>
      </w:tr>
    </w:tbl>
    <w:p w14:paraId="24052DA4" w14:textId="77777777" w:rsidR="003B2DCE" w:rsidRPr="003B2DCE" w:rsidRDefault="003B2DCE" w:rsidP="003B2DCE">
      <w:pPr>
        <w:widowControl/>
        <w:spacing w:after="120" w:line="240" w:lineRule="auto"/>
        <w:jc w:val="both"/>
        <w:rPr>
          <w:rFonts w:ascii="Calibri Light" w:eastAsia="DengXian" w:hAnsi="Calibri Light" w:cs="Calibri Light"/>
        </w:rPr>
      </w:pPr>
    </w:p>
    <w:p w14:paraId="75B4A093"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For all test classes, WS-PSNR based BD-rate values will be provided for synthesized source views. For perspective views WS-PSNR reduces to regular PSNR. BD-rate values for coded source views will only be provided for the subset of views coded both by the anchor and proposal.</w:t>
      </w:r>
    </w:p>
    <w:p w14:paraId="2D8129DB"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The comparison of proponents with the anchors will be expressed in terms of BD rate computed on low- and medium bitrate rate-distortion RD curves.</w:t>
      </w:r>
    </w:p>
    <w:p w14:paraId="4F2F732D" w14:textId="77777777" w:rsidR="003B2DCE" w:rsidRPr="003B2DCE" w:rsidRDefault="003B2DCE" w:rsidP="003B2DCE">
      <w:pPr>
        <w:widowControl/>
        <w:numPr>
          <w:ilvl w:val="0"/>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b/>
        </w:rPr>
        <w:t>Coded source view BD rate</w:t>
      </w:r>
      <w:r w:rsidRPr="003B2DCE">
        <w:rPr>
          <w:rFonts w:ascii="Calibri Light" w:eastAsia="DengXian" w:hAnsi="Calibri Light" w:cs="Calibri Light"/>
        </w:rPr>
        <w:t>, only when anchor and proposal code the same set of views, obtained from:</w:t>
      </w:r>
    </w:p>
    <w:p w14:paraId="6A625D29" w14:textId="77777777" w:rsidR="003B2DCE" w:rsidRPr="003B2DCE" w:rsidRDefault="003B2DCE" w:rsidP="003B2DCE">
      <w:pPr>
        <w:widowControl/>
        <w:numPr>
          <w:ilvl w:val="1"/>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For the anchor RD curve:</w:t>
      </w:r>
    </w:p>
    <w:p w14:paraId="5A9CE99A" w14:textId="763151A3"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The average over each view and frames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_Ref536433547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cs="Calibri Light"/>
        </w:rPr>
        <w:t xml:space="preserve">Table </w:t>
      </w:r>
      <w:r w:rsidR="002227E0" w:rsidRPr="0090478D">
        <w:rPr>
          <w:rFonts w:ascii="Calibri Light" w:eastAsia="DengXian" w:hAnsi="Calibri Light" w:cs="Calibri Light"/>
          <w:noProof/>
        </w:rPr>
        <w:t>13</w:t>
      </w:r>
      <w:r w:rsidRPr="003B2DCE">
        <w:rPr>
          <w:rFonts w:ascii="Calibri Light" w:eastAsia="DengXian" w:hAnsi="Calibri Light" w:cs="Calibri Light"/>
        </w:rPr>
        <w:fldChar w:fldCharType="end"/>
      </w:r>
      <w:r w:rsidRPr="003B2DCE">
        <w:rPr>
          <w:rFonts w:ascii="Calibri Light" w:eastAsia="DengXian" w:hAnsi="Calibri Light" w:cs="Calibri Light"/>
        </w:rPr>
        <w:t>) of the WS-PSNR (for ERP and semi-ERP content) or PSNR (for perspective content) between the coded view (coded texture) and the corresponding source view,</w:t>
      </w:r>
    </w:p>
    <w:p w14:paraId="50BA8E83" w14:textId="77777777"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 xml:space="preserve">The total bitrate required to encode the views including texture and depths for all frames. </w:t>
      </w:r>
    </w:p>
    <w:p w14:paraId="1FFA2211" w14:textId="77777777" w:rsidR="003B2DCE" w:rsidRPr="003B2DCE" w:rsidRDefault="003B2DCE" w:rsidP="003B2DCE">
      <w:pPr>
        <w:widowControl/>
        <w:numPr>
          <w:ilvl w:val="1"/>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For the proponent’s RD curve:</w:t>
      </w:r>
    </w:p>
    <w:p w14:paraId="59F99DEC" w14:textId="2B911F60"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The average over each view and all frames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_Ref536433547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cs="Calibri Light"/>
        </w:rPr>
        <w:t xml:space="preserve">Table </w:t>
      </w:r>
      <w:r w:rsidR="002227E0" w:rsidRPr="0090478D">
        <w:rPr>
          <w:rFonts w:ascii="Calibri Light" w:eastAsia="DengXian" w:hAnsi="Calibri Light" w:cs="Calibri Light"/>
          <w:noProof/>
        </w:rPr>
        <w:t>13</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of the WS-PSNR (for ERP and semi-ERP content) or PSNR (for perspective content) between the proponent’s </w:t>
      </w:r>
      <w:r w:rsidRPr="003B2DCE">
        <w:rPr>
          <w:rFonts w:ascii="Calibri Light" w:eastAsia="DengXian" w:hAnsi="Calibri Light" w:cs="Calibri Light"/>
        </w:rPr>
        <w:lastRenderedPageBreak/>
        <w:t>view (coded texture) corresponding to anchor coded view positions, and the source view,</w:t>
      </w:r>
    </w:p>
    <w:p w14:paraId="582C45F8" w14:textId="77777777"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The total bitrate of the proponent’s bitstream for all frames including texture, depth and metadata.</w:t>
      </w:r>
    </w:p>
    <w:p w14:paraId="35850FC4" w14:textId="77777777" w:rsidR="003B2DCE" w:rsidRPr="003B2DCE" w:rsidRDefault="003B2DCE" w:rsidP="003B2DCE">
      <w:pPr>
        <w:widowControl/>
        <w:numPr>
          <w:ilvl w:val="0"/>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b/>
        </w:rPr>
        <w:t>Synthesized view BD rate,</w:t>
      </w:r>
      <w:r w:rsidRPr="003B2DCE">
        <w:rPr>
          <w:rFonts w:ascii="Calibri Light" w:eastAsia="DengXian" w:hAnsi="Calibri Light" w:cs="Calibri Light"/>
        </w:rPr>
        <w:t xml:space="preserve"> obtained from: </w:t>
      </w:r>
    </w:p>
    <w:p w14:paraId="4CBA8F6B" w14:textId="77777777" w:rsidR="003B2DCE" w:rsidRPr="003B2DCE" w:rsidRDefault="003B2DCE" w:rsidP="003B2DCE">
      <w:pPr>
        <w:widowControl/>
        <w:numPr>
          <w:ilvl w:val="1"/>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For the anchor RD curve:</w:t>
      </w:r>
    </w:p>
    <w:p w14:paraId="2C1CE512" w14:textId="74B0305A"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The average over each source view and specified frames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_Ref536433547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cs="Calibri Light"/>
        </w:rPr>
        <w:t xml:space="preserve">Table </w:t>
      </w:r>
      <w:r w:rsidR="002227E0" w:rsidRPr="0090478D">
        <w:rPr>
          <w:rFonts w:ascii="Calibri Light" w:eastAsia="DengXian" w:hAnsi="Calibri Light" w:cs="Calibri Light"/>
          <w:noProof/>
        </w:rPr>
        <w:t>13</w:t>
      </w:r>
      <w:r w:rsidRPr="003B2DCE">
        <w:rPr>
          <w:rFonts w:ascii="Calibri Light" w:eastAsia="DengXian" w:hAnsi="Calibri Light" w:cs="Calibri Light"/>
        </w:rPr>
        <w:fldChar w:fldCharType="end"/>
      </w:r>
      <w:r w:rsidRPr="003B2DCE">
        <w:rPr>
          <w:rFonts w:ascii="Calibri Light" w:eastAsia="DengXian" w:hAnsi="Calibri Light" w:cs="Calibri Light"/>
        </w:rPr>
        <w:t>) of the WS-PSNR (for ERP and semi-ERP content) or PSNR (for perspective content) between the intermediate view synthesized from decoded views and the original/non-compressed source views,</w:t>
      </w:r>
    </w:p>
    <w:p w14:paraId="6B8CBE46" w14:textId="77777777"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 xml:space="preserve">The total bitrate required to encode the views (including depths) for all frames. </w:t>
      </w:r>
    </w:p>
    <w:p w14:paraId="116C825D" w14:textId="77777777" w:rsidR="003B2DCE" w:rsidRPr="003B2DCE" w:rsidRDefault="003B2DCE" w:rsidP="003B2DCE">
      <w:pPr>
        <w:widowControl/>
        <w:numPr>
          <w:ilvl w:val="1"/>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For the proponent’s RD curve:</w:t>
      </w:r>
    </w:p>
    <w:p w14:paraId="0AD1D1E0" w14:textId="6521381C"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The average over each source view and specified frames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_Ref536433547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cs="Calibri Light"/>
        </w:rPr>
        <w:t xml:space="preserve">Table </w:t>
      </w:r>
      <w:r w:rsidR="002227E0" w:rsidRPr="0090478D">
        <w:rPr>
          <w:rFonts w:ascii="Calibri Light" w:eastAsia="DengXian" w:hAnsi="Calibri Light" w:cs="Calibri Light"/>
          <w:noProof/>
        </w:rPr>
        <w:t>13</w:t>
      </w:r>
      <w:r w:rsidRPr="003B2DCE">
        <w:rPr>
          <w:rFonts w:ascii="Calibri Light" w:eastAsia="DengXian" w:hAnsi="Calibri Light" w:cs="Calibri Light"/>
        </w:rPr>
        <w:fldChar w:fldCharType="end"/>
      </w:r>
      <w:r w:rsidRPr="003B2DCE">
        <w:rPr>
          <w:rFonts w:ascii="Calibri Light" w:eastAsia="DengXian" w:hAnsi="Calibri Light" w:cs="Calibri Light"/>
        </w:rPr>
        <w:t>) of the WS-PSNR (for ERP and semi-ERP content) or PSNR (for perspective content) between the proponent’s synthesized intermediate view and the original/non-compressed source view,</w:t>
      </w:r>
    </w:p>
    <w:p w14:paraId="2E6D38AC" w14:textId="77777777"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The total bitrate of the proponent’s bitstream for all frames.</w:t>
      </w:r>
    </w:p>
    <w:p w14:paraId="2F23DE1A" w14:textId="77777777" w:rsidR="003B2DCE" w:rsidRPr="003B2DCE" w:rsidRDefault="003B2DCE" w:rsidP="003B2DCE">
      <w:pPr>
        <w:widowControl/>
        <w:numPr>
          <w:ilvl w:val="0"/>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Encoding, decoding and rendering runtimes ratios, compared to the anchor.</w:t>
      </w:r>
    </w:p>
    <w:p w14:paraId="0E0C4717" w14:textId="77777777" w:rsidR="003B2DCE" w:rsidRPr="003B2DCE" w:rsidRDefault="003B2DCE" w:rsidP="003B2DCE">
      <w:pPr>
        <w:widowControl/>
        <w:spacing w:after="180" w:line="240" w:lineRule="auto"/>
        <w:ind w:left="720"/>
        <w:contextualSpacing/>
        <w:jc w:val="both"/>
        <w:rPr>
          <w:rFonts w:ascii="Calibri Light" w:eastAsia="DengXian" w:hAnsi="Calibri Light" w:cs="Calibri Light"/>
        </w:rPr>
      </w:pPr>
    </w:p>
    <w:p w14:paraId="08100750" w14:textId="3AB36050"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reporting template provided as attachment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n17463_xls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Pr>
          <w:rFonts w:ascii="Calibri Light" w:eastAsia="DengXian" w:hAnsi="Calibri Light" w:cs="Calibri Light"/>
          <w:b/>
          <w:bCs/>
        </w:rPr>
        <w:t>Error! Reference source not found.</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should be used for all contributions. This template will compare a proposal with all anchors. Because TMIV makes use of floating-point operations, it is important to report the compiler and operating system that are used for evaluation. Preferred compilers are GCC 7 or newer and VC15. The TMIV software should be built in Release mode and the CMake project should be generated using one of the included build scripts.</w:t>
      </w:r>
    </w:p>
    <w:p w14:paraId="69F54640"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Pixel rate evaluation</w:t>
      </w:r>
    </w:p>
    <w:p w14:paraId="0194FC51" w14:textId="77777777"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 xml:space="preserve">Objective evaluation criteria include pixel rate, which is included in the reporting template.  Contributions are required to provide pixel rate for each tested sequence. </w:t>
      </w:r>
      <w:r w:rsidRPr="003B2DCE">
        <w:rPr>
          <w:rFonts w:ascii="Calibri Light" w:eastAsia="DengXian" w:hAnsi="Calibri Light"/>
        </w:rPr>
        <w:t>Proponents should report results which they believe are the most optimal compromise between pixel rate and quality. To provide a meaningful reference for pixel rate values, the following constraints are defined:</w:t>
      </w:r>
    </w:p>
    <w:p w14:paraId="4BA05497" w14:textId="77777777" w:rsidR="003B2DCE" w:rsidRPr="003B2DCE" w:rsidRDefault="003B2DCE" w:rsidP="003B2DCE">
      <w:pPr>
        <w:widowControl/>
        <w:spacing w:after="120" w:line="240" w:lineRule="auto"/>
        <w:jc w:val="both"/>
        <w:rPr>
          <w:rFonts w:ascii="Calibri Light" w:eastAsia="DengXian" w:hAnsi="Calibri Light"/>
          <w:b/>
        </w:rPr>
      </w:pPr>
      <w:r w:rsidRPr="003B2DCE">
        <w:rPr>
          <w:rFonts w:ascii="Calibri Light" w:eastAsia="DengXian" w:hAnsi="Calibri Light"/>
          <w:b/>
        </w:rPr>
        <w:t xml:space="preserve">Low pixel rate test condition constraints: </w:t>
      </w:r>
    </w:p>
    <w:p w14:paraId="60DA024A" w14:textId="77777777" w:rsidR="003B2DCE" w:rsidRPr="003B2DCE" w:rsidRDefault="003B2DCE" w:rsidP="003B2DCE">
      <w:pPr>
        <w:widowControl/>
        <w:numPr>
          <w:ilvl w:val="0"/>
          <w:numId w:val="14"/>
        </w:numPr>
        <w:spacing w:after="180" w:line="240" w:lineRule="auto"/>
        <w:contextualSpacing/>
        <w:jc w:val="both"/>
        <w:rPr>
          <w:rFonts w:ascii="Calibri Light" w:eastAsia="DengXian" w:hAnsi="Calibri Light"/>
        </w:rPr>
      </w:pPr>
      <w:r w:rsidRPr="003B2DCE">
        <w:rPr>
          <w:rFonts w:ascii="Calibri Light" w:eastAsia="DengXian" w:hAnsi="Calibri Light"/>
        </w:rPr>
        <w:t>The combined maximum luma sample rate across all decoders is maximally 1,069,547,520 samples per second (e.g. 32 MP @ 30 fps, corresponding to HEVC Main 10 profile @ Level 5.2)</w:t>
      </w:r>
    </w:p>
    <w:p w14:paraId="2696C998" w14:textId="77777777" w:rsidR="003B2DCE" w:rsidRPr="003B2DCE" w:rsidRDefault="003B2DCE" w:rsidP="003B2DCE">
      <w:pPr>
        <w:widowControl/>
        <w:numPr>
          <w:ilvl w:val="0"/>
          <w:numId w:val="14"/>
        </w:numPr>
        <w:spacing w:after="180" w:line="240" w:lineRule="auto"/>
        <w:contextualSpacing/>
        <w:jc w:val="both"/>
        <w:rPr>
          <w:rFonts w:ascii="Calibri Light" w:eastAsia="DengXian" w:hAnsi="Calibri Light"/>
        </w:rPr>
      </w:pPr>
      <w:r w:rsidRPr="003B2DCE">
        <w:rPr>
          <w:rFonts w:ascii="Calibri Light" w:eastAsia="DengXian" w:hAnsi="Calibri Light"/>
        </w:rPr>
        <w:t>Each decoder instantiation is constrained to a maximum luma picture size of 8,912,896 pixels (e.g. 4096 x 2048, corresponding to HEVC Main 10 profile @ Level 5.2).</w:t>
      </w:r>
    </w:p>
    <w:p w14:paraId="01C0979A" w14:textId="77777777" w:rsidR="003B2DCE" w:rsidRPr="003B2DCE" w:rsidRDefault="003B2DCE" w:rsidP="003B2DCE">
      <w:pPr>
        <w:widowControl/>
        <w:numPr>
          <w:ilvl w:val="0"/>
          <w:numId w:val="14"/>
        </w:numPr>
        <w:spacing w:after="180" w:line="240" w:lineRule="auto"/>
        <w:contextualSpacing/>
        <w:jc w:val="both"/>
        <w:rPr>
          <w:rFonts w:ascii="Calibri Light" w:eastAsia="DengXian" w:hAnsi="Calibri Light"/>
        </w:rPr>
      </w:pPr>
      <w:r w:rsidRPr="003B2DCE">
        <w:rPr>
          <w:rFonts w:ascii="Calibri Light" w:eastAsia="DengXian" w:hAnsi="Calibri Light"/>
        </w:rPr>
        <w:t xml:space="preserve">The maximum number of simultaneous decoder instantiations is four. </w:t>
      </w:r>
    </w:p>
    <w:p w14:paraId="54849814" w14:textId="77777777" w:rsidR="003B2DCE" w:rsidRPr="003B2DCE" w:rsidRDefault="003B2DCE" w:rsidP="003B2DCE">
      <w:pPr>
        <w:keepNext/>
        <w:spacing w:after="120" w:line="240" w:lineRule="auto"/>
        <w:jc w:val="both"/>
        <w:rPr>
          <w:rFonts w:ascii="Calibri Light" w:eastAsia="DengXian" w:hAnsi="Calibri Light"/>
          <w:b/>
        </w:rPr>
      </w:pPr>
      <w:r w:rsidRPr="003B2DCE">
        <w:rPr>
          <w:rFonts w:ascii="Calibri Light" w:eastAsia="DengXian" w:hAnsi="Calibri Light"/>
          <w:b/>
        </w:rPr>
        <w:t>High pixel rate test condition constraints:</w:t>
      </w:r>
    </w:p>
    <w:p w14:paraId="7DCB2CC1" w14:textId="77777777" w:rsidR="003B2DCE" w:rsidRPr="003B2DCE" w:rsidRDefault="003B2DCE" w:rsidP="003B2DCE">
      <w:pPr>
        <w:widowControl/>
        <w:numPr>
          <w:ilvl w:val="0"/>
          <w:numId w:val="14"/>
        </w:numPr>
        <w:spacing w:after="180" w:line="240" w:lineRule="auto"/>
        <w:contextualSpacing/>
        <w:jc w:val="both"/>
        <w:rPr>
          <w:rFonts w:ascii="Calibri Light" w:eastAsia="DengXian" w:hAnsi="Calibri Light"/>
        </w:rPr>
      </w:pPr>
      <w:r w:rsidRPr="003B2DCE">
        <w:rPr>
          <w:rFonts w:ascii="Calibri Light" w:eastAsia="DengXian" w:hAnsi="Calibri Light"/>
        </w:rPr>
        <w:t xml:space="preserve">The combined maximum luma sample rate across all decoders is maximally 4,278,190,080 samples per second (e.g. 128 MP @ 30 fps, corresponding to HEVC Main 10 profile @ Level 6.2) </w:t>
      </w:r>
    </w:p>
    <w:p w14:paraId="7680D1C2" w14:textId="77777777" w:rsidR="003B2DCE" w:rsidRPr="003B2DCE" w:rsidRDefault="003B2DCE" w:rsidP="003B2DCE">
      <w:pPr>
        <w:widowControl/>
        <w:numPr>
          <w:ilvl w:val="0"/>
          <w:numId w:val="14"/>
        </w:numPr>
        <w:spacing w:after="180" w:line="240" w:lineRule="auto"/>
        <w:contextualSpacing/>
        <w:jc w:val="both"/>
        <w:rPr>
          <w:rFonts w:ascii="Calibri Light" w:eastAsia="DengXian" w:hAnsi="Calibri Light"/>
        </w:rPr>
      </w:pPr>
      <w:r w:rsidRPr="003B2DCE">
        <w:rPr>
          <w:rFonts w:ascii="Calibri Light" w:eastAsia="DengXian" w:hAnsi="Calibri Light"/>
        </w:rPr>
        <w:t>Each decoder instantiation is constrained to a maximum luma picture size of 35,651,584 pixels (e.g. 8192 x 4096, corresponding to HEVC Main 10 profile @ Level 6.2).</w:t>
      </w:r>
    </w:p>
    <w:p w14:paraId="46FC042D" w14:textId="77777777" w:rsidR="003B2DCE" w:rsidRPr="003B2DCE" w:rsidRDefault="003B2DCE" w:rsidP="003B2DCE">
      <w:pPr>
        <w:widowControl/>
        <w:numPr>
          <w:ilvl w:val="0"/>
          <w:numId w:val="14"/>
        </w:numPr>
        <w:spacing w:after="180" w:line="240" w:lineRule="auto"/>
        <w:contextualSpacing/>
        <w:jc w:val="both"/>
        <w:rPr>
          <w:rFonts w:ascii="Calibri Light" w:eastAsia="DengXian" w:hAnsi="Calibri Light"/>
        </w:rPr>
      </w:pPr>
      <w:r w:rsidRPr="003B2DCE">
        <w:rPr>
          <w:rFonts w:ascii="Calibri Light" w:eastAsia="DengXian" w:hAnsi="Calibri Light"/>
        </w:rPr>
        <w:t>The maximum number of simultaneous decoder instantiations is four.</w:t>
      </w:r>
    </w:p>
    <w:p w14:paraId="4D390033" w14:textId="27493C96"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These conditions are orthogonal to low/high bitrate conditions and apply in principle to the MIV anchor</w:t>
      </w:r>
      <w:r w:rsidR="0069057B">
        <w:rPr>
          <w:rFonts w:ascii="Calibri Light" w:eastAsia="DengXian" w:hAnsi="Calibri Light"/>
        </w:rPr>
        <w:t xml:space="preserve"> and </w:t>
      </w:r>
      <w:r w:rsidR="007238B0">
        <w:rPr>
          <w:rFonts w:ascii="Calibri Light" w:eastAsia="DengXian" w:hAnsi="Calibri Light"/>
        </w:rPr>
        <w:t>the</w:t>
      </w:r>
      <w:r w:rsidRPr="003B2DCE">
        <w:rPr>
          <w:rFonts w:ascii="Calibri Light" w:eastAsia="DengXian" w:hAnsi="Calibri Light"/>
        </w:rPr>
        <w:t xml:space="preserve"> MIV view anchor. </w:t>
      </w:r>
    </w:p>
    <w:p w14:paraId="1EC973CE" w14:textId="77777777"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Runtimes evaluation</w:t>
      </w:r>
    </w:p>
    <w:p w14:paraId="316C600E" w14:textId="77777777" w:rsidR="003B2DCE" w:rsidRPr="003B2DCE" w:rsidRDefault="003B2DCE" w:rsidP="003B2DCE">
      <w:pPr>
        <w:widowControl/>
        <w:spacing w:after="120" w:line="240" w:lineRule="auto"/>
        <w:jc w:val="both"/>
        <w:rPr>
          <w:rFonts w:ascii="Calibri Light" w:eastAsia="DengXian" w:hAnsi="Calibri Light" w:cs="Calibri Light"/>
          <w:bCs/>
        </w:rPr>
      </w:pPr>
      <w:r w:rsidRPr="003B2DCE">
        <w:rPr>
          <w:rFonts w:ascii="Calibri Light" w:eastAsia="DengXian" w:hAnsi="Calibri Light" w:cs="Calibri Light"/>
          <w:bCs/>
        </w:rPr>
        <w:t>Runtimes should be reported for anchors and proposals:</w:t>
      </w:r>
    </w:p>
    <w:p w14:paraId="25ADD819" w14:textId="77777777" w:rsidR="003B2DCE" w:rsidRPr="003B2DCE" w:rsidRDefault="003B2DCE" w:rsidP="003B2DCE">
      <w:pPr>
        <w:widowControl/>
        <w:numPr>
          <w:ilvl w:val="0"/>
          <w:numId w:val="15"/>
        </w:numPr>
        <w:spacing w:after="180" w:line="240" w:lineRule="auto"/>
        <w:contextualSpacing/>
        <w:jc w:val="both"/>
        <w:rPr>
          <w:rFonts w:ascii="Calibri Light" w:eastAsia="DengXian" w:hAnsi="Calibri Light" w:cs="Calibri Light"/>
          <w:bCs/>
        </w:rPr>
      </w:pPr>
      <w:r w:rsidRPr="003B2DCE">
        <w:rPr>
          <w:rFonts w:ascii="Calibri Light" w:eastAsia="DengXian" w:hAnsi="Calibri Light" w:cs="Calibri Light"/>
          <w:bCs/>
        </w:rPr>
        <w:t>Metadata generation runtime (incl. all preprocessing)</w:t>
      </w:r>
    </w:p>
    <w:p w14:paraId="1947F6D9" w14:textId="77777777" w:rsidR="003B2DCE" w:rsidRPr="003B2DCE" w:rsidRDefault="003B2DCE" w:rsidP="003B2DCE">
      <w:pPr>
        <w:widowControl/>
        <w:numPr>
          <w:ilvl w:val="0"/>
          <w:numId w:val="15"/>
        </w:numPr>
        <w:spacing w:after="180" w:line="240" w:lineRule="auto"/>
        <w:contextualSpacing/>
        <w:jc w:val="both"/>
        <w:rPr>
          <w:rFonts w:ascii="Calibri Light" w:eastAsia="DengXian" w:hAnsi="Calibri Light" w:cs="Calibri Light"/>
          <w:bCs/>
        </w:rPr>
      </w:pPr>
      <w:r w:rsidRPr="003B2DCE">
        <w:rPr>
          <w:rFonts w:ascii="Calibri Light" w:eastAsia="DengXian" w:hAnsi="Calibri Light" w:cs="Calibri Light"/>
          <w:bCs/>
        </w:rPr>
        <w:t>Video encoding and decoding runtime for texture and depth</w:t>
      </w:r>
    </w:p>
    <w:p w14:paraId="78D5AC69" w14:textId="77777777" w:rsidR="003B2DCE" w:rsidRPr="003B2DCE" w:rsidRDefault="003B2DCE" w:rsidP="003B2DCE">
      <w:pPr>
        <w:widowControl/>
        <w:numPr>
          <w:ilvl w:val="0"/>
          <w:numId w:val="15"/>
        </w:numPr>
        <w:spacing w:after="180" w:line="240" w:lineRule="auto"/>
        <w:contextualSpacing/>
        <w:jc w:val="both"/>
        <w:rPr>
          <w:rFonts w:ascii="Calibri Light" w:eastAsia="DengXian" w:hAnsi="Calibri Light" w:cs="Calibri Light"/>
          <w:bCs/>
        </w:rPr>
      </w:pPr>
      <w:r w:rsidRPr="003B2DCE">
        <w:rPr>
          <w:rFonts w:ascii="Calibri Light" w:eastAsia="DengXian" w:hAnsi="Calibri Light" w:cs="Calibri Light"/>
          <w:bCs/>
        </w:rPr>
        <w:lastRenderedPageBreak/>
        <w:t>Rendering runtime (incl. all postprocessing)</w:t>
      </w:r>
    </w:p>
    <w:p w14:paraId="38442039" w14:textId="77777777" w:rsidR="003B2DCE" w:rsidRPr="003B2DCE" w:rsidRDefault="003B2DCE" w:rsidP="003B2DCE">
      <w:pPr>
        <w:widowControl/>
        <w:spacing w:after="120" w:line="240" w:lineRule="auto"/>
        <w:jc w:val="both"/>
        <w:rPr>
          <w:rFonts w:ascii="Calibri Light" w:eastAsia="DengXian" w:hAnsi="Calibri Light" w:cs="Calibri Light"/>
          <w:bCs/>
        </w:rPr>
      </w:pPr>
      <w:r w:rsidRPr="003B2DCE">
        <w:rPr>
          <w:rFonts w:ascii="Calibri Light" w:eastAsia="DengXian" w:hAnsi="Calibri Light" w:cs="Calibri Light"/>
          <w:bCs/>
        </w:rPr>
        <w:t>The reference software includes measurement of CPU runtime, excluding loading from disk and writing to disk. Proposals should include a similar runtime measurement.</w:t>
      </w:r>
    </w:p>
    <w:p w14:paraId="2894E9B9" w14:textId="77777777" w:rsidR="003B2DCE" w:rsidRPr="003B2DCE" w:rsidRDefault="003B2DCE" w:rsidP="003B2DCE">
      <w:pPr>
        <w:keepNext/>
        <w:widowControl/>
        <w:spacing w:before="240" w:after="60" w:line="240" w:lineRule="auto"/>
        <w:ind w:left="432" w:hanging="432"/>
        <w:jc w:val="both"/>
        <w:outlineLvl w:val="0"/>
        <w:rPr>
          <w:rFonts w:ascii="Calibri Light" w:eastAsia="DengXian" w:hAnsi="Calibri Light" w:cs="Calibri Light"/>
          <w:b/>
          <w:bCs/>
          <w:kern w:val="36"/>
          <w:sz w:val="32"/>
          <w:szCs w:val="32"/>
        </w:rPr>
      </w:pPr>
      <w:r w:rsidRPr="003B2DCE">
        <w:rPr>
          <w:rFonts w:ascii="Calibri Light" w:eastAsia="DengXian" w:hAnsi="Calibri Light" w:cs="Calibri Light"/>
          <w:b/>
          <w:bCs/>
          <w:kern w:val="36"/>
          <w:sz w:val="32"/>
          <w:szCs w:val="32"/>
        </w:rPr>
        <w:t>Annex 1: List of attachments</w:t>
      </w:r>
    </w:p>
    <w:p w14:paraId="73D72ED4" w14:textId="775D0A96"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_Ref516841674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90478D">
        <w:rPr>
          <w:rFonts w:ascii="Calibri Light" w:eastAsia="DengXian" w:hAnsi="Calibri Light" w:cs="Calibri Light"/>
        </w:rPr>
        <w:t xml:space="preserve">Table </w:t>
      </w:r>
      <w:r w:rsidR="002227E0" w:rsidRPr="0090478D">
        <w:rPr>
          <w:rFonts w:ascii="Calibri Light" w:eastAsia="DengXian" w:hAnsi="Calibri Light" w:cs="Calibri Light"/>
          <w:noProof/>
        </w:rPr>
        <w:t>19</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provides an overview of files that are provided together with this document. Attachments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MIV_config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3B2DCE">
        <w:rPr>
          <w:rFonts w:ascii="Calibri Light" w:eastAsia="DengXian" w:hAnsi="Calibri Light" w:cs="Calibri Light"/>
        </w:rPr>
        <w:t>[A</w:t>
      </w:r>
      <w:r w:rsidR="002227E0">
        <w:rPr>
          <w:rFonts w:ascii="Calibri Light" w:eastAsia="DengXian" w:hAnsi="Calibri Light" w:cs="Calibri Light"/>
          <w:noProof/>
        </w:rPr>
        <w:t>1</w:t>
      </w:r>
      <w:r w:rsidR="002227E0" w:rsidRPr="003B2DCE">
        <w:rPr>
          <w:rFonts w:ascii="Calibri Light" w:eastAsia="DengXian" w:hAnsi="Calibri Light" w:cs="Calibri Light"/>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camparam_3DoF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3B2DCE">
        <w:rPr>
          <w:rFonts w:ascii="Calibri Light" w:eastAsia="DengXian" w:hAnsi="Calibri Light" w:cs="Calibri Light"/>
        </w:rPr>
        <w:t>[A</w:t>
      </w:r>
      <w:r w:rsidR="002227E0">
        <w:rPr>
          <w:rFonts w:ascii="Calibri Light" w:eastAsia="DengXian" w:hAnsi="Calibri Light" w:cs="Calibri Light"/>
          <w:noProof/>
        </w:rPr>
        <w:t>2</w:t>
      </w:r>
      <w:r w:rsidR="002227E0" w:rsidRPr="003B2DCE">
        <w:rPr>
          <w:rFonts w:ascii="Calibri Light" w:eastAsia="DengXian" w:hAnsi="Calibri Light" w:cs="Calibri Light"/>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posetraces_cfg_3DoF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3B2DCE">
        <w:rPr>
          <w:rFonts w:ascii="Calibri Light" w:eastAsia="DengXian" w:hAnsi="Calibri Light" w:cs="Calibri Light"/>
        </w:rPr>
        <w:t>[A</w:t>
      </w:r>
      <w:r w:rsidR="002227E0">
        <w:rPr>
          <w:rFonts w:ascii="Calibri Light" w:eastAsia="DengXian" w:hAnsi="Calibri Light" w:cs="Calibri Light"/>
          <w:noProof/>
        </w:rPr>
        <w:t>3</w:t>
      </w:r>
      <w:r w:rsidR="002227E0" w:rsidRPr="003B2DCE">
        <w:rPr>
          <w:rFonts w:ascii="Calibri Light" w:eastAsia="DengXian" w:hAnsi="Calibri Light" w:cs="Calibri Light"/>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and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source_MD5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002227E0" w:rsidRPr="003B2DCE">
        <w:rPr>
          <w:rFonts w:ascii="Calibri Light" w:eastAsia="Malgun Gothic" w:hAnsi="Calibri Light" w:cs="Calibri Light"/>
          <w:lang w:eastAsia="ko-KR"/>
        </w:rPr>
        <w:t>[A</w:t>
      </w:r>
      <w:r w:rsidR="002227E0">
        <w:rPr>
          <w:rFonts w:ascii="Calibri Light" w:eastAsia="DengXian" w:hAnsi="Calibri Light" w:cs="Calibri Light"/>
          <w:noProof/>
        </w:rPr>
        <w:t>4</w:t>
      </w:r>
      <w:r w:rsidR="002227E0" w:rsidRPr="003B2DCE">
        <w:rPr>
          <w:rFonts w:ascii="Calibri Light" w:eastAsia="Malgun Gothic" w:hAnsi="Calibri Light" w:cs="Calibri Light"/>
          <w:lang w:eastAsia="ko-KR"/>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are also included as part of the TMIV reference software.</w:t>
      </w:r>
    </w:p>
    <w:p w14:paraId="212C65F1" w14:textId="476C07F0" w:rsidR="003B2DCE" w:rsidRPr="003B2DCE" w:rsidRDefault="003B2DCE" w:rsidP="003B2DCE">
      <w:pPr>
        <w:keepNext/>
        <w:widowControl/>
        <w:spacing w:line="240" w:lineRule="auto"/>
        <w:jc w:val="center"/>
        <w:rPr>
          <w:rFonts w:ascii="Calibri Light" w:eastAsia="DengXian" w:hAnsi="Calibri Light" w:cs="Calibri Light"/>
          <w:i/>
          <w:iCs/>
          <w:color w:val="44546A"/>
          <w:sz w:val="18"/>
          <w:szCs w:val="18"/>
        </w:rPr>
      </w:pPr>
      <w:bookmarkStart w:id="29" w:name="_Ref513472304"/>
      <w:bookmarkStart w:id="30" w:name="_Ref516841674"/>
      <w:r w:rsidRPr="003B2DCE">
        <w:rPr>
          <w:rFonts w:ascii="Calibri Light" w:eastAsia="DengXian" w:hAnsi="Calibri Light" w:cs="Calibri Light"/>
          <w:i/>
          <w:iCs/>
          <w:color w:val="44546A"/>
          <w:sz w:val="18"/>
          <w:szCs w:val="18"/>
        </w:rPr>
        <w:t xml:space="preserve">Table </w:t>
      </w:r>
      <w:bookmarkEnd w:id="29"/>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sidR="002227E0">
        <w:rPr>
          <w:rFonts w:ascii="Calibri Light" w:eastAsia="DengXian" w:hAnsi="Calibri Light" w:cs="Calibri Light"/>
          <w:i/>
          <w:iCs/>
          <w:noProof/>
          <w:color w:val="44546A"/>
          <w:sz w:val="18"/>
          <w:szCs w:val="18"/>
        </w:rPr>
        <w:t>19</w:t>
      </w:r>
      <w:r w:rsidRPr="003B2DCE">
        <w:rPr>
          <w:rFonts w:ascii="Calibri Light" w:eastAsia="DengXian" w:hAnsi="Calibri Light" w:cs="Calibri Light"/>
          <w:i/>
          <w:iCs/>
          <w:color w:val="44546A"/>
          <w:sz w:val="18"/>
          <w:szCs w:val="18"/>
        </w:rPr>
        <w:fldChar w:fldCharType="end"/>
      </w:r>
      <w:bookmarkEnd w:id="30"/>
      <w:r w:rsidRPr="003B2DCE">
        <w:rPr>
          <w:rFonts w:ascii="Calibri Light" w:eastAsia="DengXian" w:hAnsi="Calibri Light" w:cs="Calibri Light"/>
          <w:i/>
          <w:iCs/>
          <w:color w:val="44546A"/>
          <w:sz w:val="18"/>
          <w:szCs w:val="18"/>
        </w:rPr>
        <w:t>: List of attachments to this document</w:t>
      </w:r>
    </w:p>
    <w:tbl>
      <w:tblPr>
        <w:tblStyle w:val="TableGrid1"/>
        <w:tblW w:w="9072" w:type="dxa"/>
        <w:jc w:val="center"/>
        <w:tblLayout w:type="fixed"/>
        <w:tblLook w:val="04A0" w:firstRow="1" w:lastRow="0" w:firstColumn="1" w:lastColumn="0" w:noHBand="0" w:noVBand="1"/>
      </w:tblPr>
      <w:tblGrid>
        <w:gridCol w:w="704"/>
        <w:gridCol w:w="3256"/>
        <w:gridCol w:w="5112"/>
      </w:tblGrid>
      <w:tr w:rsidR="003B2DCE" w:rsidRPr="003B2DCE" w14:paraId="0715D2D4" w14:textId="77777777" w:rsidTr="00FA7779">
        <w:trPr>
          <w:jc w:val="center"/>
        </w:trPr>
        <w:tc>
          <w:tcPr>
            <w:tcW w:w="704" w:type="dxa"/>
          </w:tcPr>
          <w:p w14:paraId="3F4F89D2"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ID</w:t>
            </w:r>
          </w:p>
        </w:tc>
        <w:tc>
          <w:tcPr>
            <w:tcW w:w="3256" w:type="dxa"/>
          </w:tcPr>
          <w:p w14:paraId="69670AC3"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Filename</w:t>
            </w:r>
          </w:p>
        </w:tc>
        <w:tc>
          <w:tcPr>
            <w:tcW w:w="5112" w:type="dxa"/>
          </w:tcPr>
          <w:p w14:paraId="3114D400"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Short description</w:t>
            </w:r>
          </w:p>
        </w:tc>
      </w:tr>
      <w:tr w:rsidR="003B2DCE" w:rsidRPr="003B2DCE" w14:paraId="0809259C" w14:textId="77777777" w:rsidTr="00FA7779">
        <w:trPr>
          <w:jc w:val="center"/>
        </w:trPr>
        <w:tc>
          <w:tcPr>
            <w:tcW w:w="704" w:type="dxa"/>
          </w:tcPr>
          <w:p w14:paraId="6F92BCB9" w14:textId="4BF76680" w:rsidR="003B2DCE" w:rsidRPr="003B2DCE" w:rsidRDefault="003B2DCE" w:rsidP="003B2DCE">
            <w:pPr>
              <w:widowControl/>
              <w:spacing w:after="120" w:line="240" w:lineRule="auto"/>
              <w:jc w:val="both"/>
              <w:rPr>
                <w:rFonts w:ascii="Calibri Light" w:eastAsia="DengXian" w:hAnsi="Calibri Light" w:cs="Calibri Light"/>
              </w:rPr>
            </w:pPr>
            <w:bookmarkStart w:id="31" w:name="MIV_config"/>
            <w:r w:rsidRPr="003B2DCE">
              <w:rPr>
                <w:rFonts w:ascii="Calibri Light" w:eastAsia="DengXian" w:hAnsi="Calibri Light" w:cs="Calibri Light"/>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sidR="002227E0">
              <w:rPr>
                <w:rFonts w:ascii="Calibri Light" w:eastAsia="DengXian" w:hAnsi="Calibri Light" w:cs="Calibri Light"/>
                <w:noProof/>
              </w:rPr>
              <w:t>1</w:t>
            </w:r>
            <w:r w:rsidRPr="003B2DCE">
              <w:rPr>
                <w:rFonts w:ascii="Calibri Light" w:eastAsia="DengXian" w:hAnsi="Calibri Light" w:cs="Calibri Light"/>
                <w:noProof/>
              </w:rPr>
              <w:fldChar w:fldCharType="end"/>
            </w:r>
            <w:r w:rsidRPr="003B2DCE">
              <w:rPr>
                <w:rFonts w:ascii="Calibri Light" w:eastAsia="DengXian" w:hAnsi="Calibri Light" w:cs="Calibri Light"/>
              </w:rPr>
              <w:t>]</w:t>
            </w:r>
            <w:bookmarkEnd w:id="31"/>
          </w:p>
        </w:tc>
        <w:tc>
          <w:tcPr>
            <w:tcW w:w="3256" w:type="dxa"/>
          </w:tcPr>
          <w:p w14:paraId="6B5F0AA7" w14:textId="77777777" w:rsidR="003B2DCE" w:rsidRPr="003B2DCE" w:rsidRDefault="003B2DCE" w:rsidP="003B2DCE">
            <w:pPr>
              <w:widowControl/>
              <w:spacing w:after="120" w:line="240" w:lineRule="auto"/>
              <w:jc w:val="both"/>
              <w:rPr>
                <w:rFonts w:ascii="Calibri Light" w:eastAsia="DengXian" w:hAnsi="Calibri Light" w:cs="Calibri Light"/>
                <w:noProof/>
              </w:rPr>
            </w:pPr>
            <w:r w:rsidRPr="003B2DCE">
              <w:rPr>
                <w:rFonts w:ascii="Calibri Light" w:eastAsia="DengXian" w:hAnsi="Calibri Light" w:cs="Calibri Light"/>
                <w:noProof/>
              </w:rPr>
              <w:t>tmiv_config.zip</w:t>
            </w:r>
          </w:p>
        </w:tc>
        <w:tc>
          <w:tcPr>
            <w:tcW w:w="5112" w:type="dxa"/>
          </w:tcPr>
          <w:p w14:paraId="382895D7"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Configuration files for MIV anchor and MIV view anchor</w:t>
            </w:r>
          </w:p>
        </w:tc>
      </w:tr>
      <w:tr w:rsidR="003B2DCE" w:rsidRPr="003B2DCE" w14:paraId="4EC084BC" w14:textId="77777777" w:rsidTr="00FA7779">
        <w:trPr>
          <w:jc w:val="center"/>
        </w:trPr>
        <w:tc>
          <w:tcPr>
            <w:tcW w:w="704" w:type="dxa"/>
          </w:tcPr>
          <w:p w14:paraId="61F4969B" w14:textId="16016B6C" w:rsidR="003B2DCE" w:rsidRPr="003B2DCE" w:rsidRDefault="003B2DCE" w:rsidP="003B2DCE">
            <w:pPr>
              <w:widowControl/>
              <w:spacing w:after="120" w:line="240" w:lineRule="auto"/>
              <w:jc w:val="both"/>
              <w:rPr>
                <w:rFonts w:ascii="Calibri Light" w:eastAsia="DengXian" w:hAnsi="Calibri Light" w:cs="Calibri Light"/>
              </w:rPr>
            </w:pPr>
            <w:bookmarkStart w:id="32" w:name="camparam_3DoF"/>
            <w:r w:rsidRPr="003B2DCE">
              <w:rPr>
                <w:rFonts w:ascii="Calibri Light" w:eastAsia="DengXian" w:hAnsi="Calibri Light" w:cs="Calibri Light"/>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sidR="002227E0">
              <w:rPr>
                <w:rFonts w:ascii="Calibri Light" w:eastAsia="DengXian" w:hAnsi="Calibri Light" w:cs="Calibri Light"/>
                <w:noProof/>
              </w:rPr>
              <w:t>2</w:t>
            </w:r>
            <w:r w:rsidRPr="003B2DCE">
              <w:rPr>
                <w:rFonts w:ascii="Calibri Light" w:eastAsia="DengXian" w:hAnsi="Calibri Light" w:cs="Calibri Light"/>
                <w:noProof/>
              </w:rPr>
              <w:fldChar w:fldCharType="end"/>
            </w:r>
            <w:r w:rsidRPr="003B2DCE">
              <w:rPr>
                <w:rFonts w:ascii="Calibri Light" w:eastAsia="DengXian" w:hAnsi="Calibri Light" w:cs="Calibri Light"/>
              </w:rPr>
              <w:t>]</w:t>
            </w:r>
            <w:bookmarkEnd w:id="32"/>
          </w:p>
        </w:tc>
        <w:tc>
          <w:tcPr>
            <w:tcW w:w="3256" w:type="dxa"/>
          </w:tcPr>
          <w:p w14:paraId="7F429657" w14:textId="77777777" w:rsidR="003B2DCE" w:rsidRPr="003B2DCE" w:rsidRDefault="003B2DCE" w:rsidP="003B2DCE">
            <w:pPr>
              <w:widowControl/>
              <w:spacing w:after="120" w:line="240" w:lineRule="auto"/>
              <w:jc w:val="both"/>
              <w:rPr>
                <w:rFonts w:ascii="Calibri Light" w:eastAsia="DengXian" w:hAnsi="Calibri Light" w:cs="Calibri Light"/>
                <w:noProof/>
              </w:rPr>
            </w:pPr>
            <w:r w:rsidRPr="003B2DCE">
              <w:rPr>
                <w:rFonts w:ascii="Calibri Light" w:eastAsia="DengXian" w:hAnsi="Calibri Light" w:cs="Calibri Light"/>
                <w:noProof/>
              </w:rPr>
              <w:t>tmiv_camparam.zip</w:t>
            </w:r>
          </w:p>
        </w:tc>
        <w:tc>
          <w:tcPr>
            <w:tcW w:w="5112" w:type="dxa"/>
          </w:tcPr>
          <w:p w14:paraId="388E863C"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Metadata files according to the updated format [w</w:t>
            </w:r>
            <w:r w:rsidRPr="003B2DCE">
              <w:rPr>
                <w:rFonts w:ascii="Calibri Light" w:eastAsia="DengXian" w:hAnsi="Calibri Light" w:cs="Calibri Light"/>
                <w:lang w:eastAsia="ko-KR"/>
              </w:rPr>
              <w:t>18068</w:t>
            </w:r>
            <w:r w:rsidRPr="003B2DCE">
              <w:rPr>
                <w:rFonts w:ascii="Calibri Light" w:eastAsia="DengXian" w:hAnsi="Calibri Light" w:cs="Calibri Light"/>
              </w:rPr>
              <w:t>] with source and intermediate view positions for all sequences (omnidirectional and perspective)</w:t>
            </w:r>
          </w:p>
        </w:tc>
      </w:tr>
      <w:tr w:rsidR="003B2DCE" w:rsidRPr="003B2DCE" w14:paraId="5F9BE558" w14:textId="77777777" w:rsidTr="00FA7779">
        <w:trPr>
          <w:jc w:val="center"/>
        </w:trPr>
        <w:tc>
          <w:tcPr>
            <w:tcW w:w="704" w:type="dxa"/>
          </w:tcPr>
          <w:p w14:paraId="4AB11170" w14:textId="59A244FE" w:rsidR="003B2DCE" w:rsidRPr="003B2DCE" w:rsidRDefault="003B2DCE" w:rsidP="003B2DCE">
            <w:pPr>
              <w:widowControl/>
              <w:spacing w:after="120" w:line="240" w:lineRule="auto"/>
              <w:jc w:val="both"/>
              <w:rPr>
                <w:rFonts w:ascii="Calibri Light" w:eastAsia="DengXian" w:hAnsi="Calibri Light" w:cs="Calibri Light"/>
              </w:rPr>
            </w:pPr>
            <w:bookmarkStart w:id="33" w:name="posetraces_cfg_3DoF"/>
            <w:r w:rsidRPr="003B2DCE">
              <w:rPr>
                <w:rFonts w:ascii="Calibri Light" w:eastAsia="DengXian" w:hAnsi="Calibri Light" w:cs="Calibri Light"/>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sidR="002227E0">
              <w:rPr>
                <w:rFonts w:ascii="Calibri Light" w:eastAsia="DengXian" w:hAnsi="Calibri Light" w:cs="Calibri Light"/>
                <w:noProof/>
              </w:rPr>
              <w:t>3</w:t>
            </w:r>
            <w:r w:rsidRPr="003B2DCE">
              <w:rPr>
                <w:rFonts w:ascii="Calibri Light" w:eastAsia="DengXian" w:hAnsi="Calibri Light" w:cs="Calibri Light"/>
                <w:noProof/>
              </w:rPr>
              <w:fldChar w:fldCharType="end"/>
            </w:r>
            <w:r w:rsidRPr="003B2DCE">
              <w:rPr>
                <w:rFonts w:ascii="Calibri Light" w:eastAsia="DengXian" w:hAnsi="Calibri Light" w:cs="Calibri Light"/>
              </w:rPr>
              <w:t>]</w:t>
            </w:r>
            <w:bookmarkEnd w:id="33"/>
          </w:p>
        </w:tc>
        <w:tc>
          <w:tcPr>
            <w:tcW w:w="3256" w:type="dxa"/>
          </w:tcPr>
          <w:p w14:paraId="05F6DA2C" w14:textId="77777777" w:rsidR="003B2DCE" w:rsidRPr="003B2DCE" w:rsidRDefault="003B2DCE" w:rsidP="003B2DCE">
            <w:pPr>
              <w:widowControl/>
              <w:spacing w:after="120" w:line="240" w:lineRule="auto"/>
              <w:jc w:val="both"/>
              <w:rPr>
                <w:rFonts w:ascii="Calibri Light" w:eastAsia="DengXian" w:hAnsi="Calibri Light" w:cs="Calibri Light"/>
                <w:noProof/>
              </w:rPr>
            </w:pPr>
            <w:r w:rsidRPr="003B2DCE">
              <w:rPr>
                <w:rFonts w:ascii="Calibri Light" w:eastAsia="DengXian" w:hAnsi="Calibri Light" w:cs="Calibri Light"/>
                <w:noProof/>
              </w:rPr>
              <w:t>tmiv_posetraces.zip</w:t>
            </w:r>
          </w:p>
        </w:tc>
        <w:tc>
          <w:tcPr>
            <w:tcW w:w="5112" w:type="dxa"/>
          </w:tcPr>
          <w:p w14:paraId="6A1C6D59" w14:textId="77777777"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Three pose traces per sequence</w:t>
            </w:r>
          </w:p>
        </w:tc>
      </w:tr>
      <w:tr w:rsidR="003B2DCE" w:rsidRPr="003B2DCE" w14:paraId="7433723B" w14:textId="77777777" w:rsidTr="00FA7779">
        <w:trPr>
          <w:jc w:val="center"/>
        </w:trPr>
        <w:tc>
          <w:tcPr>
            <w:tcW w:w="704" w:type="dxa"/>
            <w:shd w:val="clear" w:color="auto" w:fill="auto"/>
          </w:tcPr>
          <w:p w14:paraId="7ABA3E07" w14:textId="097F79E0" w:rsidR="003B2DCE" w:rsidRPr="003B2DCE" w:rsidRDefault="003B2DCE" w:rsidP="003B2DCE">
            <w:pPr>
              <w:widowControl/>
              <w:spacing w:after="120" w:line="240" w:lineRule="auto"/>
              <w:jc w:val="both"/>
              <w:rPr>
                <w:rFonts w:ascii="Calibri Light" w:eastAsia="Malgun Gothic" w:hAnsi="Calibri Light" w:cs="Calibri Light"/>
                <w:lang w:eastAsia="ko-KR"/>
              </w:rPr>
            </w:pPr>
            <w:bookmarkStart w:id="34" w:name="source_MD5"/>
            <w:r w:rsidRPr="003B2DCE">
              <w:rPr>
                <w:rFonts w:ascii="Calibri Light" w:eastAsia="Malgun Gothic" w:hAnsi="Calibri Light" w:cs="Calibri Light"/>
                <w:lang w:eastAsia="ko-KR"/>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sidR="002227E0">
              <w:rPr>
                <w:rFonts w:ascii="Calibri Light" w:eastAsia="DengXian" w:hAnsi="Calibri Light" w:cs="Calibri Light"/>
                <w:noProof/>
              </w:rPr>
              <w:t>4</w:t>
            </w:r>
            <w:r w:rsidRPr="003B2DCE">
              <w:rPr>
                <w:rFonts w:ascii="Calibri Light" w:eastAsia="DengXian" w:hAnsi="Calibri Light" w:cs="Calibri Light"/>
                <w:noProof/>
              </w:rPr>
              <w:fldChar w:fldCharType="end"/>
            </w:r>
            <w:r w:rsidRPr="003B2DCE">
              <w:rPr>
                <w:rFonts w:ascii="Calibri Light" w:eastAsia="Malgun Gothic" w:hAnsi="Calibri Light" w:cs="Calibri Light"/>
                <w:lang w:eastAsia="ko-KR"/>
              </w:rPr>
              <w:t>]</w:t>
            </w:r>
            <w:bookmarkEnd w:id="34"/>
          </w:p>
        </w:tc>
        <w:tc>
          <w:tcPr>
            <w:tcW w:w="3256" w:type="dxa"/>
            <w:shd w:val="clear" w:color="auto" w:fill="auto"/>
          </w:tcPr>
          <w:p w14:paraId="55EA834F" w14:textId="77777777" w:rsidR="003B2DCE" w:rsidRPr="003B2DCE" w:rsidRDefault="003B2DCE" w:rsidP="003B2DCE">
            <w:pPr>
              <w:widowControl/>
              <w:spacing w:after="120" w:line="240" w:lineRule="auto"/>
              <w:jc w:val="both"/>
              <w:rPr>
                <w:rFonts w:ascii="Calibri Light" w:eastAsia="Malgun Gothic" w:hAnsi="Calibri Light" w:cs="Calibri Light"/>
                <w:noProof/>
                <w:lang w:eastAsia="ko-KR"/>
              </w:rPr>
            </w:pPr>
            <w:r w:rsidRPr="003B2DCE">
              <w:rPr>
                <w:rFonts w:ascii="Calibri Light" w:eastAsia="Malgun Gothic" w:hAnsi="Calibri Light" w:cs="Calibri Light"/>
                <w:noProof/>
                <w:lang w:eastAsia="ko-KR"/>
              </w:rPr>
              <w:t>source_md5.zip</w:t>
            </w:r>
          </w:p>
        </w:tc>
        <w:tc>
          <w:tcPr>
            <w:tcW w:w="5112" w:type="dxa"/>
            <w:shd w:val="clear" w:color="auto" w:fill="auto"/>
          </w:tcPr>
          <w:p w14:paraId="20BC55C7" w14:textId="77777777" w:rsidR="003B2DCE" w:rsidRPr="003B2DCE" w:rsidRDefault="003B2DCE" w:rsidP="003B2DCE">
            <w:pPr>
              <w:widowControl/>
              <w:spacing w:after="120" w:line="240" w:lineRule="auto"/>
              <w:jc w:val="both"/>
              <w:rPr>
                <w:rFonts w:ascii="Calibri Light" w:eastAsia="Malgun Gothic" w:hAnsi="Calibri Light" w:cs="Calibri Light"/>
                <w:lang w:eastAsia="ko-KR"/>
              </w:rPr>
            </w:pPr>
            <w:r w:rsidRPr="003B2DCE">
              <w:rPr>
                <w:rFonts w:ascii="Calibri Light" w:eastAsia="Malgun Gothic" w:hAnsi="Calibri Light" w:cs="Calibri Light"/>
                <w:lang w:eastAsia="ko-KR"/>
              </w:rPr>
              <w:t>MD5 sums for all source data</w:t>
            </w:r>
          </w:p>
        </w:tc>
      </w:tr>
    </w:tbl>
    <w:p w14:paraId="74B23173" w14:textId="77777777" w:rsidR="003B2DCE" w:rsidRPr="003B2DCE" w:rsidRDefault="003B2DCE" w:rsidP="003B2DCE">
      <w:pPr>
        <w:keepNext/>
        <w:widowControl/>
        <w:spacing w:before="240" w:after="60" w:line="240" w:lineRule="auto"/>
        <w:ind w:left="432" w:hanging="432"/>
        <w:jc w:val="both"/>
        <w:outlineLvl w:val="0"/>
        <w:rPr>
          <w:rFonts w:ascii="Calibri Light" w:eastAsia="DengXian" w:hAnsi="Calibri Light" w:cs="Calibri Light"/>
          <w:b/>
          <w:bCs/>
          <w:kern w:val="36"/>
          <w:sz w:val="32"/>
          <w:szCs w:val="32"/>
        </w:rPr>
      </w:pPr>
      <w:r w:rsidRPr="003B2DCE">
        <w:rPr>
          <w:rFonts w:ascii="Calibri Light" w:eastAsia="DengXian" w:hAnsi="Calibri Light" w:cs="Calibri Light"/>
          <w:b/>
          <w:bCs/>
          <w:kern w:val="36"/>
          <w:sz w:val="32"/>
          <w:szCs w:val="32"/>
        </w:rPr>
        <w:t>Annex 2: Source view label conversion</w:t>
      </w:r>
    </w:p>
    <w:p w14:paraId="731FF7E5" w14:textId="1803EE70"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35" w:name="_Ref529386218"/>
      <w:bookmarkStart w:id="36" w:name="_Hlk528745064"/>
      <w:bookmarkStart w:id="37" w:name="_Ref520307009"/>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sidR="002227E0">
        <w:rPr>
          <w:rFonts w:ascii="Calibri Light" w:eastAsia="DengXian" w:hAnsi="Calibri Light" w:cs="Calibri Light"/>
          <w:i/>
          <w:iCs/>
          <w:noProof/>
          <w:color w:val="44546A"/>
          <w:sz w:val="18"/>
          <w:szCs w:val="18"/>
        </w:rPr>
        <w:t>20</w:t>
      </w:r>
      <w:r w:rsidRPr="003B2DCE">
        <w:rPr>
          <w:rFonts w:ascii="Calibri Light" w:eastAsia="DengXian" w:hAnsi="Calibri Light" w:cs="Calibri Light"/>
          <w:i/>
          <w:iCs/>
          <w:color w:val="44546A"/>
          <w:sz w:val="18"/>
          <w:szCs w:val="18"/>
        </w:rPr>
        <w:fldChar w:fldCharType="end"/>
      </w:r>
      <w:bookmarkEnd w:id="35"/>
      <w:r w:rsidRPr="003B2DCE">
        <w:rPr>
          <w:rFonts w:ascii="Calibri Light" w:eastAsia="DengXian" w:hAnsi="Calibri Light" w:cs="Calibri Light"/>
          <w:i/>
          <w:iCs/>
          <w:color w:val="44546A"/>
          <w:sz w:val="18"/>
          <w:szCs w:val="18"/>
        </w:rPr>
        <w:t>: View naming of the TechnicolorPainter sequence</w:t>
      </w:r>
    </w:p>
    <w:tbl>
      <w:tblPr>
        <w:tblStyle w:val="TableGrid1"/>
        <w:tblW w:w="0" w:type="auto"/>
        <w:tblLook w:val="04A0" w:firstRow="1" w:lastRow="0" w:firstColumn="1" w:lastColumn="0" w:noHBand="0" w:noVBand="1"/>
      </w:tblPr>
      <w:tblGrid>
        <w:gridCol w:w="1132"/>
        <w:gridCol w:w="1132"/>
        <w:gridCol w:w="1133"/>
        <w:gridCol w:w="1133"/>
        <w:gridCol w:w="1133"/>
        <w:gridCol w:w="1133"/>
        <w:gridCol w:w="1133"/>
        <w:gridCol w:w="1133"/>
      </w:tblGrid>
      <w:tr w:rsidR="003B2DCE" w:rsidRPr="003B2DCE" w14:paraId="5FCB358F" w14:textId="77777777" w:rsidTr="00FA7779">
        <w:trPr>
          <w:trHeight w:val="554"/>
        </w:trPr>
        <w:tc>
          <w:tcPr>
            <w:tcW w:w="1132" w:type="dxa"/>
          </w:tcPr>
          <w:p w14:paraId="2C75F46B"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rPr>
              <w:t>Original view name</w:t>
            </w:r>
          </w:p>
        </w:tc>
        <w:tc>
          <w:tcPr>
            <w:tcW w:w="1132" w:type="dxa"/>
          </w:tcPr>
          <w:p w14:paraId="442E79D3"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rPr>
              <w:t>Json view name</w:t>
            </w:r>
          </w:p>
        </w:tc>
        <w:tc>
          <w:tcPr>
            <w:tcW w:w="1133" w:type="dxa"/>
          </w:tcPr>
          <w:p w14:paraId="46045C08"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rPr>
              <w:t>Original view name</w:t>
            </w:r>
          </w:p>
        </w:tc>
        <w:tc>
          <w:tcPr>
            <w:tcW w:w="1133" w:type="dxa"/>
          </w:tcPr>
          <w:p w14:paraId="304B8A94"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rPr>
              <w:t>Json view name</w:t>
            </w:r>
          </w:p>
        </w:tc>
        <w:tc>
          <w:tcPr>
            <w:tcW w:w="1133" w:type="dxa"/>
          </w:tcPr>
          <w:p w14:paraId="5D102A47"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rPr>
              <w:t>Original view name</w:t>
            </w:r>
          </w:p>
        </w:tc>
        <w:tc>
          <w:tcPr>
            <w:tcW w:w="1133" w:type="dxa"/>
          </w:tcPr>
          <w:p w14:paraId="5032CFD1"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rPr>
              <w:t>Json view name</w:t>
            </w:r>
          </w:p>
        </w:tc>
        <w:tc>
          <w:tcPr>
            <w:tcW w:w="1133" w:type="dxa"/>
          </w:tcPr>
          <w:p w14:paraId="485B5F97"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rPr>
              <w:t>Original view name</w:t>
            </w:r>
          </w:p>
        </w:tc>
        <w:tc>
          <w:tcPr>
            <w:tcW w:w="1133" w:type="dxa"/>
          </w:tcPr>
          <w:p w14:paraId="746EF573"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rPr>
              <w:t>Json view name</w:t>
            </w:r>
          </w:p>
        </w:tc>
      </w:tr>
      <w:tr w:rsidR="003B2DCE" w:rsidRPr="003B2DCE" w14:paraId="5D25E3F3" w14:textId="77777777" w:rsidTr="00FA7779">
        <w:tc>
          <w:tcPr>
            <w:tcW w:w="1132" w:type="dxa"/>
          </w:tcPr>
          <w:p w14:paraId="11D2A7A9"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v0-0</w:t>
            </w:r>
          </w:p>
        </w:tc>
        <w:tc>
          <w:tcPr>
            <w:tcW w:w="1132" w:type="dxa"/>
          </w:tcPr>
          <w:p w14:paraId="5976C9C5"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v0</w:t>
            </w:r>
          </w:p>
        </w:tc>
        <w:tc>
          <w:tcPr>
            <w:tcW w:w="1133" w:type="dxa"/>
          </w:tcPr>
          <w:p w14:paraId="3D27806E"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v1-0</w:t>
            </w:r>
          </w:p>
        </w:tc>
        <w:tc>
          <w:tcPr>
            <w:tcW w:w="1133" w:type="dxa"/>
          </w:tcPr>
          <w:p w14:paraId="2F76CB16"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w:t>
            </w:r>
          </w:p>
        </w:tc>
        <w:tc>
          <w:tcPr>
            <w:tcW w:w="1133" w:type="dxa"/>
          </w:tcPr>
          <w:p w14:paraId="7B59DDA3"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v2-0</w:t>
            </w:r>
          </w:p>
        </w:tc>
        <w:tc>
          <w:tcPr>
            <w:tcW w:w="1133" w:type="dxa"/>
          </w:tcPr>
          <w:p w14:paraId="41989D77"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v2</w:t>
            </w:r>
          </w:p>
        </w:tc>
        <w:tc>
          <w:tcPr>
            <w:tcW w:w="1133" w:type="dxa"/>
          </w:tcPr>
          <w:p w14:paraId="16DDC3C3"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v3-0</w:t>
            </w:r>
          </w:p>
        </w:tc>
        <w:tc>
          <w:tcPr>
            <w:tcW w:w="1133" w:type="dxa"/>
          </w:tcPr>
          <w:p w14:paraId="54ABC809"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v3</w:t>
            </w:r>
          </w:p>
        </w:tc>
      </w:tr>
      <w:tr w:rsidR="003B2DCE" w:rsidRPr="003B2DCE" w14:paraId="26373173" w14:textId="77777777" w:rsidTr="00FA7779">
        <w:tc>
          <w:tcPr>
            <w:tcW w:w="1132" w:type="dxa"/>
          </w:tcPr>
          <w:p w14:paraId="11A6C396"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v0-1</w:t>
            </w:r>
          </w:p>
        </w:tc>
        <w:tc>
          <w:tcPr>
            <w:tcW w:w="1132" w:type="dxa"/>
          </w:tcPr>
          <w:p w14:paraId="45AA10F5"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v4</w:t>
            </w:r>
          </w:p>
        </w:tc>
        <w:tc>
          <w:tcPr>
            <w:tcW w:w="1133" w:type="dxa"/>
          </w:tcPr>
          <w:p w14:paraId="28595B13"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v1-1</w:t>
            </w:r>
          </w:p>
        </w:tc>
        <w:tc>
          <w:tcPr>
            <w:tcW w:w="1133" w:type="dxa"/>
          </w:tcPr>
          <w:p w14:paraId="0707BA1A"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v5</w:t>
            </w:r>
          </w:p>
        </w:tc>
        <w:tc>
          <w:tcPr>
            <w:tcW w:w="1133" w:type="dxa"/>
          </w:tcPr>
          <w:p w14:paraId="4E7B34E3"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v2-1</w:t>
            </w:r>
          </w:p>
        </w:tc>
        <w:tc>
          <w:tcPr>
            <w:tcW w:w="1133" w:type="dxa"/>
          </w:tcPr>
          <w:p w14:paraId="67A8C034"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v6</w:t>
            </w:r>
          </w:p>
        </w:tc>
        <w:tc>
          <w:tcPr>
            <w:tcW w:w="1133" w:type="dxa"/>
          </w:tcPr>
          <w:p w14:paraId="4FE27FA1"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v3-1</w:t>
            </w:r>
          </w:p>
        </w:tc>
        <w:tc>
          <w:tcPr>
            <w:tcW w:w="1133" w:type="dxa"/>
          </w:tcPr>
          <w:p w14:paraId="3F471D2E"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v7</w:t>
            </w:r>
          </w:p>
        </w:tc>
      </w:tr>
      <w:tr w:rsidR="003B2DCE" w:rsidRPr="003B2DCE" w14:paraId="791E5C46" w14:textId="77777777" w:rsidTr="00FA7779">
        <w:tc>
          <w:tcPr>
            <w:tcW w:w="1132" w:type="dxa"/>
          </w:tcPr>
          <w:p w14:paraId="2E70C40C"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v0-2</w:t>
            </w:r>
          </w:p>
        </w:tc>
        <w:tc>
          <w:tcPr>
            <w:tcW w:w="1132" w:type="dxa"/>
          </w:tcPr>
          <w:p w14:paraId="371DCDD6"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v8</w:t>
            </w:r>
          </w:p>
        </w:tc>
        <w:tc>
          <w:tcPr>
            <w:tcW w:w="1133" w:type="dxa"/>
          </w:tcPr>
          <w:p w14:paraId="0D6E5D8B"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v1-2</w:t>
            </w:r>
          </w:p>
        </w:tc>
        <w:tc>
          <w:tcPr>
            <w:tcW w:w="1133" w:type="dxa"/>
          </w:tcPr>
          <w:p w14:paraId="5E0745F5"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v9</w:t>
            </w:r>
          </w:p>
        </w:tc>
        <w:tc>
          <w:tcPr>
            <w:tcW w:w="1133" w:type="dxa"/>
          </w:tcPr>
          <w:p w14:paraId="5813A523"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v2-2</w:t>
            </w:r>
          </w:p>
        </w:tc>
        <w:tc>
          <w:tcPr>
            <w:tcW w:w="1133" w:type="dxa"/>
          </w:tcPr>
          <w:p w14:paraId="04B32774"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v10</w:t>
            </w:r>
          </w:p>
        </w:tc>
        <w:tc>
          <w:tcPr>
            <w:tcW w:w="1133" w:type="dxa"/>
          </w:tcPr>
          <w:p w14:paraId="67FD4AA8"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v3-2</w:t>
            </w:r>
          </w:p>
        </w:tc>
        <w:tc>
          <w:tcPr>
            <w:tcW w:w="1133" w:type="dxa"/>
          </w:tcPr>
          <w:p w14:paraId="7B25EDBD"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v11</w:t>
            </w:r>
          </w:p>
        </w:tc>
      </w:tr>
      <w:tr w:rsidR="003B2DCE" w:rsidRPr="003B2DCE" w14:paraId="584D38E2" w14:textId="77777777" w:rsidTr="00FA7779">
        <w:tc>
          <w:tcPr>
            <w:tcW w:w="1132" w:type="dxa"/>
          </w:tcPr>
          <w:p w14:paraId="1CC6E9EF"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v0-3</w:t>
            </w:r>
          </w:p>
        </w:tc>
        <w:tc>
          <w:tcPr>
            <w:tcW w:w="1132" w:type="dxa"/>
          </w:tcPr>
          <w:p w14:paraId="16093D15"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v12</w:t>
            </w:r>
          </w:p>
        </w:tc>
        <w:tc>
          <w:tcPr>
            <w:tcW w:w="1133" w:type="dxa"/>
          </w:tcPr>
          <w:p w14:paraId="7B791E80"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v1-3</w:t>
            </w:r>
          </w:p>
        </w:tc>
        <w:tc>
          <w:tcPr>
            <w:tcW w:w="1133" w:type="dxa"/>
          </w:tcPr>
          <w:p w14:paraId="70940677"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v13</w:t>
            </w:r>
          </w:p>
        </w:tc>
        <w:tc>
          <w:tcPr>
            <w:tcW w:w="1133" w:type="dxa"/>
          </w:tcPr>
          <w:p w14:paraId="79C8E7B5"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v2-3</w:t>
            </w:r>
          </w:p>
        </w:tc>
        <w:tc>
          <w:tcPr>
            <w:tcW w:w="1133" w:type="dxa"/>
          </w:tcPr>
          <w:p w14:paraId="2B6DFAEC"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v14</w:t>
            </w:r>
          </w:p>
        </w:tc>
        <w:tc>
          <w:tcPr>
            <w:tcW w:w="1133" w:type="dxa"/>
          </w:tcPr>
          <w:p w14:paraId="3540066D"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v3-3</w:t>
            </w:r>
          </w:p>
        </w:tc>
        <w:tc>
          <w:tcPr>
            <w:tcW w:w="1133" w:type="dxa"/>
          </w:tcPr>
          <w:p w14:paraId="74436381" w14:textId="77777777"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v15</w:t>
            </w:r>
          </w:p>
        </w:tc>
      </w:tr>
    </w:tbl>
    <w:p w14:paraId="258C1B08" w14:textId="69DEF8AE" w:rsidR="003B2DCE" w:rsidRPr="003B2DCE" w:rsidRDefault="003B2DCE" w:rsidP="003B2DCE">
      <w:pPr>
        <w:keepNext/>
        <w:keepLines/>
        <w:spacing w:before="360" w:after="120" w:line="240" w:lineRule="auto"/>
        <w:jc w:val="center"/>
        <w:rPr>
          <w:rFonts w:ascii="Calibri Light" w:eastAsia="DengXian" w:hAnsi="Calibri Light"/>
          <w:i/>
          <w:iCs/>
          <w:color w:val="44546A"/>
          <w:sz w:val="18"/>
          <w:szCs w:val="18"/>
        </w:rPr>
      </w:pPr>
      <w:bookmarkStart w:id="38" w:name="_Ref529386400"/>
      <w:bookmarkStart w:id="39" w:name="_Ref520307046"/>
      <w:bookmarkEnd w:id="36"/>
      <w:bookmarkEnd w:id="37"/>
      <w:r w:rsidRPr="003B2DCE">
        <w:rPr>
          <w:rFonts w:ascii="Calibri Light" w:eastAsia="DengXian" w:hAnsi="Calibri Light"/>
          <w:i/>
          <w:iCs/>
          <w:color w:val="44546A"/>
          <w:sz w:val="18"/>
          <w:szCs w:val="18"/>
        </w:rPr>
        <w:t xml:space="preserve">Table </w:t>
      </w:r>
      <w:r w:rsidRPr="003B2DCE">
        <w:rPr>
          <w:rFonts w:ascii="Calibri Light" w:eastAsia="DengXian" w:hAnsi="Calibri Light"/>
          <w:i/>
          <w:iCs/>
          <w:noProof/>
          <w:color w:val="44546A"/>
          <w:sz w:val="18"/>
          <w:szCs w:val="18"/>
        </w:rPr>
        <w:fldChar w:fldCharType="begin"/>
      </w:r>
      <w:r w:rsidRPr="003B2DCE">
        <w:rPr>
          <w:rFonts w:ascii="Calibri Light" w:eastAsia="DengXian" w:hAnsi="Calibri Light"/>
          <w:i/>
          <w:iCs/>
          <w:noProof/>
          <w:color w:val="44546A"/>
          <w:sz w:val="18"/>
          <w:szCs w:val="18"/>
        </w:rPr>
        <w:instrText xml:space="preserve"> SEQ Table \* ARABIC </w:instrText>
      </w:r>
      <w:r w:rsidRPr="003B2DCE">
        <w:rPr>
          <w:rFonts w:ascii="Calibri Light" w:eastAsia="DengXian" w:hAnsi="Calibri Light"/>
          <w:i/>
          <w:iCs/>
          <w:noProof/>
          <w:color w:val="44546A"/>
          <w:sz w:val="18"/>
          <w:szCs w:val="18"/>
        </w:rPr>
        <w:fldChar w:fldCharType="separate"/>
      </w:r>
      <w:r w:rsidR="002227E0">
        <w:rPr>
          <w:rFonts w:ascii="Calibri Light" w:eastAsia="DengXian" w:hAnsi="Calibri Light"/>
          <w:i/>
          <w:iCs/>
          <w:noProof/>
          <w:color w:val="44546A"/>
          <w:sz w:val="18"/>
          <w:szCs w:val="18"/>
        </w:rPr>
        <w:t>21</w:t>
      </w:r>
      <w:r w:rsidRPr="003B2DCE">
        <w:rPr>
          <w:rFonts w:ascii="Calibri Light" w:eastAsia="DengXian" w:hAnsi="Calibri Light"/>
          <w:i/>
          <w:iCs/>
          <w:noProof/>
          <w:color w:val="44546A"/>
          <w:sz w:val="18"/>
          <w:szCs w:val="18"/>
        </w:rPr>
        <w:fldChar w:fldCharType="end"/>
      </w:r>
      <w:bookmarkEnd w:id="38"/>
      <w:r w:rsidRPr="003B2DCE">
        <w:rPr>
          <w:rFonts w:ascii="Calibri Light" w:eastAsia="DengXian" w:hAnsi="Calibri Light"/>
          <w:i/>
          <w:iCs/>
          <w:color w:val="44546A"/>
          <w:sz w:val="18"/>
          <w:szCs w:val="18"/>
        </w:rPr>
        <w:t>: View naming of the OrangeShaman &amp; OrangeKitchen sequences</w:t>
      </w:r>
    </w:p>
    <w:tbl>
      <w:tblPr>
        <w:tblStyle w:val="TableGrid1"/>
        <w:tblW w:w="0" w:type="auto"/>
        <w:tblLook w:val="04A0" w:firstRow="1" w:lastRow="0" w:firstColumn="1" w:lastColumn="0" w:noHBand="0" w:noVBand="1"/>
      </w:tblPr>
      <w:tblGrid>
        <w:gridCol w:w="997"/>
        <w:gridCol w:w="934"/>
        <w:gridCol w:w="1004"/>
        <w:gridCol w:w="934"/>
        <w:gridCol w:w="1004"/>
        <w:gridCol w:w="934"/>
        <w:gridCol w:w="779"/>
        <w:gridCol w:w="764"/>
        <w:gridCol w:w="1004"/>
        <w:gridCol w:w="934"/>
      </w:tblGrid>
      <w:tr w:rsidR="003B2DCE" w:rsidRPr="003B2DCE" w14:paraId="5C92F723" w14:textId="77777777" w:rsidTr="003B2DCE">
        <w:tc>
          <w:tcPr>
            <w:tcW w:w="997" w:type="dxa"/>
            <w:shd w:val="clear" w:color="auto" w:fill="E6E6E6"/>
          </w:tcPr>
          <w:p w14:paraId="0AF5CF16"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934" w:type="dxa"/>
          </w:tcPr>
          <w:p w14:paraId="131635EB"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c>
          <w:tcPr>
            <w:tcW w:w="1004" w:type="dxa"/>
            <w:shd w:val="clear" w:color="auto" w:fill="E6E6E6"/>
          </w:tcPr>
          <w:p w14:paraId="561F3151"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934" w:type="dxa"/>
          </w:tcPr>
          <w:p w14:paraId="05B3CC11"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c>
          <w:tcPr>
            <w:tcW w:w="1004" w:type="dxa"/>
            <w:shd w:val="clear" w:color="auto" w:fill="E6E6E6"/>
          </w:tcPr>
          <w:p w14:paraId="5DA86145"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934" w:type="dxa"/>
          </w:tcPr>
          <w:p w14:paraId="1FA87DA5"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c>
          <w:tcPr>
            <w:tcW w:w="779" w:type="dxa"/>
            <w:shd w:val="clear" w:color="auto" w:fill="E6E6E6"/>
          </w:tcPr>
          <w:p w14:paraId="1DE8D3CC"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764" w:type="dxa"/>
            <w:shd w:val="clear" w:color="auto" w:fill="E6E6E6"/>
          </w:tcPr>
          <w:p w14:paraId="0811FD13"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c>
          <w:tcPr>
            <w:tcW w:w="1004" w:type="dxa"/>
            <w:shd w:val="clear" w:color="auto" w:fill="E6E6E6"/>
          </w:tcPr>
          <w:p w14:paraId="35266BB7"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934" w:type="dxa"/>
          </w:tcPr>
          <w:p w14:paraId="1DFF0C98"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r>
      <w:tr w:rsidR="003B2DCE" w:rsidRPr="003B2DCE" w14:paraId="6D034A23" w14:textId="77777777" w:rsidTr="003B2DCE">
        <w:tc>
          <w:tcPr>
            <w:tcW w:w="997" w:type="dxa"/>
            <w:shd w:val="clear" w:color="auto" w:fill="E6E6E6"/>
          </w:tcPr>
          <w:p w14:paraId="0D1FE457"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v0-0</w:t>
            </w:r>
          </w:p>
        </w:tc>
        <w:tc>
          <w:tcPr>
            <w:tcW w:w="934" w:type="dxa"/>
          </w:tcPr>
          <w:p w14:paraId="1B87A34B"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v00</w:t>
            </w:r>
          </w:p>
        </w:tc>
        <w:tc>
          <w:tcPr>
            <w:tcW w:w="1004" w:type="dxa"/>
            <w:shd w:val="clear" w:color="auto" w:fill="E6E6E6"/>
          </w:tcPr>
          <w:p w14:paraId="3D9024E0"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v0-1</w:t>
            </w:r>
          </w:p>
        </w:tc>
        <w:tc>
          <w:tcPr>
            <w:tcW w:w="934" w:type="dxa"/>
          </w:tcPr>
          <w:p w14:paraId="5DE37ACB"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v05</w:t>
            </w:r>
          </w:p>
        </w:tc>
        <w:tc>
          <w:tcPr>
            <w:tcW w:w="1004" w:type="dxa"/>
            <w:shd w:val="clear" w:color="auto" w:fill="E6E6E6"/>
          </w:tcPr>
          <w:p w14:paraId="7AEA9A47"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v0-2</w:t>
            </w:r>
          </w:p>
        </w:tc>
        <w:tc>
          <w:tcPr>
            <w:tcW w:w="934" w:type="dxa"/>
          </w:tcPr>
          <w:p w14:paraId="152DA283"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v10</w:t>
            </w:r>
          </w:p>
        </w:tc>
        <w:tc>
          <w:tcPr>
            <w:tcW w:w="779" w:type="dxa"/>
            <w:shd w:val="clear" w:color="auto" w:fill="E6E6E6"/>
          </w:tcPr>
          <w:p w14:paraId="12C033DD"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v0-3</w:t>
            </w:r>
          </w:p>
        </w:tc>
        <w:tc>
          <w:tcPr>
            <w:tcW w:w="764" w:type="dxa"/>
            <w:shd w:val="clear" w:color="auto" w:fill="E6E6E6"/>
          </w:tcPr>
          <w:p w14:paraId="72926891"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v15</w:t>
            </w:r>
          </w:p>
        </w:tc>
        <w:tc>
          <w:tcPr>
            <w:tcW w:w="1004" w:type="dxa"/>
            <w:shd w:val="clear" w:color="auto" w:fill="E6E6E6"/>
          </w:tcPr>
          <w:p w14:paraId="75C2873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v0-4</w:t>
            </w:r>
          </w:p>
        </w:tc>
        <w:tc>
          <w:tcPr>
            <w:tcW w:w="934" w:type="dxa"/>
          </w:tcPr>
          <w:p w14:paraId="42CA7BFC"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v20</w:t>
            </w:r>
          </w:p>
        </w:tc>
      </w:tr>
      <w:tr w:rsidR="003B2DCE" w:rsidRPr="003B2DCE" w14:paraId="77B8FF23" w14:textId="77777777" w:rsidTr="003B2DCE">
        <w:tc>
          <w:tcPr>
            <w:tcW w:w="997" w:type="dxa"/>
            <w:shd w:val="clear" w:color="auto" w:fill="E6E6E6"/>
          </w:tcPr>
          <w:p w14:paraId="32400785"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v1-0</w:t>
            </w:r>
          </w:p>
        </w:tc>
        <w:tc>
          <w:tcPr>
            <w:tcW w:w="934" w:type="dxa"/>
          </w:tcPr>
          <w:p w14:paraId="5D6D34E2"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v01</w:t>
            </w:r>
          </w:p>
        </w:tc>
        <w:tc>
          <w:tcPr>
            <w:tcW w:w="1004" w:type="dxa"/>
            <w:shd w:val="clear" w:color="auto" w:fill="E6E6E6"/>
          </w:tcPr>
          <w:p w14:paraId="4192AB73"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v1-1</w:t>
            </w:r>
          </w:p>
        </w:tc>
        <w:tc>
          <w:tcPr>
            <w:tcW w:w="934" w:type="dxa"/>
          </w:tcPr>
          <w:p w14:paraId="32C84374"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v06</w:t>
            </w:r>
          </w:p>
        </w:tc>
        <w:tc>
          <w:tcPr>
            <w:tcW w:w="1004" w:type="dxa"/>
            <w:shd w:val="clear" w:color="auto" w:fill="E6E6E6"/>
          </w:tcPr>
          <w:p w14:paraId="47D08977"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v1-2</w:t>
            </w:r>
          </w:p>
        </w:tc>
        <w:tc>
          <w:tcPr>
            <w:tcW w:w="934" w:type="dxa"/>
          </w:tcPr>
          <w:p w14:paraId="26366948"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v11</w:t>
            </w:r>
          </w:p>
        </w:tc>
        <w:tc>
          <w:tcPr>
            <w:tcW w:w="779" w:type="dxa"/>
            <w:shd w:val="clear" w:color="auto" w:fill="E6E6E6"/>
          </w:tcPr>
          <w:p w14:paraId="1071BAD6"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v1-3</w:t>
            </w:r>
          </w:p>
        </w:tc>
        <w:tc>
          <w:tcPr>
            <w:tcW w:w="764" w:type="dxa"/>
            <w:shd w:val="clear" w:color="auto" w:fill="E6E6E6"/>
          </w:tcPr>
          <w:p w14:paraId="761968C0"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v16</w:t>
            </w:r>
          </w:p>
        </w:tc>
        <w:tc>
          <w:tcPr>
            <w:tcW w:w="1004" w:type="dxa"/>
            <w:shd w:val="clear" w:color="auto" w:fill="E6E6E6"/>
          </w:tcPr>
          <w:p w14:paraId="47D472C1"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v1-4</w:t>
            </w:r>
          </w:p>
        </w:tc>
        <w:tc>
          <w:tcPr>
            <w:tcW w:w="934" w:type="dxa"/>
          </w:tcPr>
          <w:p w14:paraId="3C432A42"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v21</w:t>
            </w:r>
          </w:p>
        </w:tc>
      </w:tr>
      <w:tr w:rsidR="003B2DCE" w:rsidRPr="003B2DCE" w14:paraId="15084D5D" w14:textId="77777777" w:rsidTr="003B2DCE">
        <w:tc>
          <w:tcPr>
            <w:tcW w:w="997" w:type="dxa"/>
            <w:shd w:val="clear" w:color="auto" w:fill="E6E6E6"/>
          </w:tcPr>
          <w:p w14:paraId="0F20E7C4"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v2-0</w:t>
            </w:r>
          </w:p>
        </w:tc>
        <w:tc>
          <w:tcPr>
            <w:tcW w:w="934" w:type="dxa"/>
          </w:tcPr>
          <w:p w14:paraId="7C67FC07"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v02</w:t>
            </w:r>
          </w:p>
        </w:tc>
        <w:tc>
          <w:tcPr>
            <w:tcW w:w="1004" w:type="dxa"/>
            <w:shd w:val="clear" w:color="auto" w:fill="E6E6E6"/>
          </w:tcPr>
          <w:p w14:paraId="3C3C90B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v2-1</w:t>
            </w:r>
          </w:p>
        </w:tc>
        <w:tc>
          <w:tcPr>
            <w:tcW w:w="934" w:type="dxa"/>
          </w:tcPr>
          <w:p w14:paraId="7A8916E5"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v07</w:t>
            </w:r>
          </w:p>
        </w:tc>
        <w:tc>
          <w:tcPr>
            <w:tcW w:w="1004" w:type="dxa"/>
            <w:shd w:val="clear" w:color="auto" w:fill="E6E6E6"/>
          </w:tcPr>
          <w:p w14:paraId="78403B8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v2-2</w:t>
            </w:r>
          </w:p>
        </w:tc>
        <w:tc>
          <w:tcPr>
            <w:tcW w:w="934" w:type="dxa"/>
          </w:tcPr>
          <w:p w14:paraId="5338E9C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v12</w:t>
            </w:r>
          </w:p>
        </w:tc>
        <w:tc>
          <w:tcPr>
            <w:tcW w:w="779" w:type="dxa"/>
            <w:shd w:val="clear" w:color="auto" w:fill="E6E6E6"/>
          </w:tcPr>
          <w:p w14:paraId="496D96F7"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v2-3</w:t>
            </w:r>
          </w:p>
        </w:tc>
        <w:tc>
          <w:tcPr>
            <w:tcW w:w="764" w:type="dxa"/>
            <w:shd w:val="clear" w:color="auto" w:fill="E6E6E6"/>
          </w:tcPr>
          <w:p w14:paraId="0C455E7F"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v17</w:t>
            </w:r>
          </w:p>
        </w:tc>
        <w:tc>
          <w:tcPr>
            <w:tcW w:w="1004" w:type="dxa"/>
            <w:shd w:val="clear" w:color="auto" w:fill="E6E6E6"/>
          </w:tcPr>
          <w:p w14:paraId="5C46DCA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v2-4</w:t>
            </w:r>
          </w:p>
        </w:tc>
        <w:tc>
          <w:tcPr>
            <w:tcW w:w="934" w:type="dxa"/>
          </w:tcPr>
          <w:p w14:paraId="258C5E3F"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v22</w:t>
            </w:r>
          </w:p>
        </w:tc>
      </w:tr>
      <w:tr w:rsidR="003B2DCE" w:rsidRPr="003B2DCE" w14:paraId="39885B18" w14:textId="77777777" w:rsidTr="003B2DCE">
        <w:tc>
          <w:tcPr>
            <w:tcW w:w="997" w:type="dxa"/>
            <w:shd w:val="clear" w:color="auto" w:fill="E6E6E6"/>
          </w:tcPr>
          <w:p w14:paraId="7A8C9E48"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v3-0</w:t>
            </w:r>
          </w:p>
        </w:tc>
        <w:tc>
          <w:tcPr>
            <w:tcW w:w="934" w:type="dxa"/>
          </w:tcPr>
          <w:p w14:paraId="7FA12484"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v03</w:t>
            </w:r>
          </w:p>
        </w:tc>
        <w:tc>
          <w:tcPr>
            <w:tcW w:w="1004" w:type="dxa"/>
            <w:shd w:val="clear" w:color="auto" w:fill="E6E6E6"/>
          </w:tcPr>
          <w:p w14:paraId="6402DF9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v3-1</w:t>
            </w:r>
          </w:p>
        </w:tc>
        <w:tc>
          <w:tcPr>
            <w:tcW w:w="934" w:type="dxa"/>
          </w:tcPr>
          <w:p w14:paraId="5D48F654"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v08</w:t>
            </w:r>
          </w:p>
        </w:tc>
        <w:tc>
          <w:tcPr>
            <w:tcW w:w="1004" w:type="dxa"/>
            <w:shd w:val="clear" w:color="auto" w:fill="E6E6E6"/>
          </w:tcPr>
          <w:p w14:paraId="531ED71F"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v3-2</w:t>
            </w:r>
          </w:p>
        </w:tc>
        <w:tc>
          <w:tcPr>
            <w:tcW w:w="934" w:type="dxa"/>
          </w:tcPr>
          <w:p w14:paraId="612F9B9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v13</w:t>
            </w:r>
          </w:p>
        </w:tc>
        <w:tc>
          <w:tcPr>
            <w:tcW w:w="779" w:type="dxa"/>
            <w:shd w:val="clear" w:color="auto" w:fill="E6E6E6"/>
          </w:tcPr>
          <w:p w14:paraId="7A712687"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v3-3</w:t>
            </w:r>
          </w:p>
        </w:tc>
        <w:tc>
          <w:tcPr>
            <w:tcW w:w="764" w:type="dxa"/>
            <w:shd w:val="clear" w:color="auto" w:fill="E6E6E6"/>
          </w:tcPr>
          <w:p w14:paraId="61E00319"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v18</w:t>
            </w:r>
          </w:p>
        </w:tc>
        <w:tc>
          <w:tcPr>
            <w:tcW w:w="1004" w:type="dxa"/>
            <w:shd w:val="clear" w:color="auto" w:fill="E6E6E6"/>
          </w:tcPr>
          <w:p w14:paraId="69E3D23C"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v3-4</w:t>
            </w:r>
          </w:p>
        </w:tc>
        <w:tc>
          <w:tcPr>
            <w:tcW w:w="934" w:type="dxa"/>
          </w:tcPr>
          <w:p w14:paraId="6405472C"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v23</w:t>
            </w:r>
          </w:p>
        </w:tc>
      </w:tr>
      <w:tr w:rsidR="003B2DCE" w:rsidRPr="003B2DCE" w14:paraId="53416B19" w14:textId="77777777" w:rsidTr="003B2DCE">
        <w:tc>
          <w:tcPr>
            <w:tcW w:w="997" w:type="dxa"/>
            <w:shd w:val="clear" w:color="auto" w:fill="E6E6E6"/>
          </w:tcPr>
          <w:p w14:paraId="3F1B8814"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v4-0</w:t>
            </w:r>
          </w:p>
        </w:tc>
        <w:tc>
          <w:tcPr>
            <w:tcW w:w="934" w:type="dxa"/>
          </w:tcPr>
          <w:p w14:paraId="1E40315F"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v04</w:t>
            </w:r>
          </w:p>
        </w:tc>
        <w:tc>
          <w:tcPr>
            <w:tcW w:w="1004" w:type="dxa"/>
            <w:shd w:val="clear" w:color="auto" w:fill="E6E6E6"/>
          </w:tcPr>
          <w:p w14:paraId="1FB2D5A4"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v4-1</w:t>
            </w:r>
          </w:p>
        </w:tc>
        <w:tc>
          <w:tcPr>
            <w:tcW w:w="934" w:type="dxa"/>
          </w:tcPr>
          <w:p w14:paraId="2ABABD09"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v09</w:t>
            </w:r>
          </w:p>
        </w:tc>
        <w:tc>
          <w:tcPr>
            <w:tcW w:w="1004" w:type="dxa"/>
            <w:shd w:val="clear" w:color="auto" w:fill="E6E6E6"/>
          </w:tcPr>
          <w:p w14:paraId="58F2CE8C"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v4-2</w:t>
            </w:r>
          </w:p>
        </w:tc>
        <w:tc>
          <w:tcPr>
            <w:tcW w:w="934" w:type="dxa"/>
          </w:tcPr>
          <w:p w14:paraId="75EAA740"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v14</w:t>
            </w:r>
          </w:p>
        </w:tc>
        <w:tc>
          <w:tcPr>
            <w:tcW w:w="779" w:type="dxa"/>
            <w:shd w:val="clear" w:color="auto" w:fill="E6E6E6"/>
          </w:tcPr>
          <w:p w14:paraId="461F2CA6"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v4-3</w:t>
            </w:r>
          </w:p>
        </w:tc>
        <w:tc>
          <w:tcPr>
            <w:tcW w:w="764" w:type="dxa"/>
            <w:shd w:val="clear" w:color="auto" w:fill="E6E6E6"/>
          </w:tcPr>
          <w:p w14:paraId="3500B373"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v19</w:t>
            </w:r>
          </w:p>
        </w:tc>
        <w:tc>
          <w:tcPr>
            <w:tcW w:w="1004" w:type="dxa"/>
            <w:shd w:val="clear" w:color="auto" w:fill="E6E6E6"/>
          </w:tcPr>
          <w:p w14:paraId="76F0FFC4"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v4-4</w:t>
            </w:r>
          </w:p>
        </w:tc>
        <w:tc>
          <w:tcPr>
            <w:tcW w:w="934" w:type="dxa"/>
          </w:tcPr>
          <w:p w14:paraId="1690FCDD"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v24</w:t>
            </w:r>
          </w:p>
        </w:tc>
      </w:tr>
    </w:tbl>
    <w:p w14:paraId="0FB67C7F" w14:textId="29F71BAE" w:rsidR="003B2DCE" w:rsidRPr="003B2DCE" w:rsidRDefault="003B2DCE" w:rsidP="003B2DCE">
      <w:pPr>
        <w:keepNext/>
        <w:keepLines/>
        <w:spacing w:before="360" w:after="120" w:line="240" w:lineRule="auto"/>
        <w:jc w:val="center"/>
        <w:rPr>
          <w:rFonts w:ascii="Calibri Light" w:eastAsia="DengXian" w:hAnsi="Calibri Light"/>
          <w:i/>
          <w:iCs/>
          <w:color w:val="44546A"/>
          <w:sz w:val="18"/>
          <w:szCs w:val="18"/>
        </w:rPr>
      </w:pPr>
      <w:bookmarkStart w:id="40" w:name="_Ref529386577"/>
      <w:bookmarkStart w:id="41" w:name="_Ref520979128"/>
      <w:bookmarkEnd w:id="39"/>
      <w:r w:rsidRPr="003B2DCE">
        <w:rPr>
          <w:rFonts w:ascii="Calibri Light" w:eastAsia="DengXian" w:hAnsi="Calibri Light" w:cs="Calibri Light"/>
          <w:i/>
          <w:iCs/>
          <w:color w:val="44546A"/>
          <w:sz w:val="18"/>
          <w:szCs w:val="18"/>
        </w:rPr>
        <w:lastRenderedPageBreak/>
        <w:t xml:space="preserve">Table </w:t>
      </w:r>
      <w:r w:rsidRPr="003B2DCE">
        <w:rPr>
          <w:rFonts w:ascii="Calibri Light" w:eastAsia="DengXian" w:hAnsi="Calibri Light"/>
          <w:i/>
          <w:iCs/>
          <w:noProof/>
          <w:color w:val="44546A"/>
          <w:sz w:val="18"/>
          <w:szCs w:val="18"/>
        </w:rPr>
        <w:fldChar w:fldCharType="begin"/>
      </w:r>
      <w:r w:rsidRPr="003B2DCE">
        <w:rPr>
          <w:rFonts w:ascii="Calibri Light" w:eastAsia="DengXian" w:hAnsi="Calibri Light"/>
          <w:i/>
          <w:iCs/>
          <w:noProof/>
          <w:color w:val="44546A"/>
          <w:sz w:val="18"/>
          <w:szCs w:val="18"/>
        </w:rPr>
        <w:instrText xml:space="preserve"> SEQ Table \* ARABIC </w:instrText>
      </w:r>
      <w:r w:rsidRPr="003B2DCE">
        <w:rPr>
          <w:rFonts w:ascii="Calibri Light" w:eastAsia="DengXian" w:hAnsi="Calibri Light"/>
          <w:i/>
          <w:iCs/>
          <w:noProof/>
          <w:color w:val="44546A"/>
          <w:sz w:val="18"/>
          <w:szCs w:val="18"/>
        </w:rPr>
        <w:fldChar w:fldCharType="separate"/>
      </w:r>
      <w:r w:rsidR="002227E0">
        <w:rPr>
          <w:rFonts w:ascii="Calibri Light" w:eastAsia="DengXian" w:hAnsi="Calibri Light"/>
          <w:i/>
          <w:iCs/>
          <w:noProof/>
          <w:color w:val="44546A"/>
          <w:sz w:val="18"/>
          <w:szCs w:val="18"/>
        </w:rPr>
        <w:t>22</w:t>
      </w:r>
      <w:r w:rsidRPr="003B2DCE">
        <w:rPr>
          <w:rFonts w:ascii="Calibri Light" w:eastAsia="DengXian" w:hAnsi="Calibri Light"/>
          <w:i/>
          <w:iCs/>
          <w:noProof/>
          <w:color w:val="44546A"/>
          <w:sz w:val="18"/>
          <w:szCs w:val="18"/>
        </w:rPr>
        <w:fldChar w:fldCharType="end"/>
      </w:r>
      <w:bookmarkEnd w:id="40"/>
      <w:r w:rsidRPr="003B2DCE">
        <w:rPr>
          <w:rFonts w:ascii="Calibri Light" w:eastAsia="DengXian" w:hAnsi="Calibri Light" w:cs="Calibri Light"/>
          <w:i/>
          <w:iCs/>
          <w:color w:val="44546A"/>
          <w:sz w:val="18"/>
          <w:szCs w:val="18"/>
        </w:rPr>
        <w:t>: View naming of the IntelFrog sequence</w:t>
      </w:r>
    </w:p>
    <w:tbl>
      <w:tblPr>
        <w:tblStyle w:val="TableGrid1"/>
        <w:tblW w:w="0" w:type="auto"/>
        <w:tblLook w:val="04A0" w:firstRow="1" w:lastRow="0" w:firstColumn="1" w:lastColumn="0" w:noHBand="0" w:noVBand="1"/>
      </w:tblPr>
      <w:tblGrid>
        <w:gridCol w:w="1161"/>
        <w:gridCol w:w="1161"/>
        <w:gridCol w:w="1161"/>
        <w:gridCol w:w="1161"/>
        <w:gridCol w:w="1161"/>
        <w:gridCol w:w="1161"/>
        <w:gridCol w:w="1161"/>
        <w:gridCol w:w="1161"/>
      </w:tblGrid>
      <w:tr w:rsidR="003B2DCE" w:rsidRPr="003B2DCE" w14:paraId="60EEBBE9" w14:textId="77777777" w:rsidTr="003B2DCE">
        <w:tc>
          <w:tcPr>
            <w:tcW w:w="1161" w:type="dxa"/>
            <w:shd w:val="clear" w:color="auto" w:fill="E6E6E6"/>
          </w:tcPr>
          <w:p w14:paraId="66D2C284"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1161" w:type="dxa"/>
          </w:tcPr>
          <w:p w14:paraId="3E7D2C80"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c>
          <w:tcPr>
            <w:tcW w:w="1161" w:type="dxa"/>
            <w:shd w:val="clear" w:color="auto" w:fill="E6E6E6"/>
          </w:tcPr>
          <w:p w14:paraId="63210F94"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1161" w:type="dxa"/>
          </w:tcPr>
          <w:p w14:paraId="065F7BE2"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c>
          <w:tcPr>
            <w:tcW w:w="1161" w:type="dxa"/>
            <w:shd w:val="clear" w:color="auto" w:fill="E6E6E6"/>
          </w:tcPr>
          <w:p w14:paraId="18203BC9"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1161" w:type="dxa"/>
          </w:tcPr>
          <w:p w14:paraId="27A247B7"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c>
          <w:tcPr>
            <w:tcW w:w="1161" w:type="dxa"/>
            <w:shd w:val="clear" w:color="auto" w:fill="E6E6E6"/>
          </w:tcPr>
          <w:p w14:paraId="17A60C14"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1161" w:type="dxa"/>
          </w:tcPr>
          <w:p w14:paraId="582A1183"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r>
      <w:tr w:rsidR="003B2DCE" w:rsidRPr="003B2DCE" w14:paraId="23A1BC3F" w14:textId="77777777" w:rsidTr="003B2DCE">
        <w:tc>
          <w:tcPr>
            <w:tcW w:w="1161" w:type="dxa"/>
            <w:shd w:val="clear" w:color="auto" w:fill="E6E6E6"/>
          </w:tcPr>
          <w:p w14:paraId="41ABB402"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cam00</w:t>
            </w:r>
          </w:p>
        </w:tc>
        <w:tc>
          <w:tcPr>
            <w:tcW w:w="1161" w:type="dxa"/>
          </w:tcPr>
          <w:p w14:paraId="73258CD0"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v14</w:t>
            </w:r>
          </w:p>
        </w:tc>
        <w:tc>
          <w:tcPr>
            <w:tcW w:w="1161" w:type="dxa"/>
            <w:shd w:val="clear" w:color="auto" w:fill="E6E6E6"/>
          </w:tcPr>
          <w:p w14:paraId="0297EA7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cam04</w:t>
            </w:r>
          </w:p>
        </w:tc>
        <w:tc>
          <w:tcPr>
            <w:tcW w:w="1161" w:type="dxa"/>
          </w:tcPr>
          <w:p w14:paraId="190ACE72"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v10</w:t>
            </w:r>
          </w:p>
        </w:tc>
        <w:tc>
          <w:tcPr>
            <w:tcW w:w="1161" w:type="dxa"/>
            <w:shd w:val="clear" w:color="auto" w:fill="E6E6E6"/>
          </w:tcPr>
          <w:p w14:paraId="4E9E9E84"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cam08</w:t>
            </w:r>
          </w:p>
        </w:tc>
        <w:tc>
          <w:tcPr>
            <w:tcW w:w="1161" w:type="dxa"/>
          </w:tcPr>
          <w:p w14:paraId="36341A27"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v06</w:t>
            </w:r>
          </w:p>
        </w:tc>
        <w:tc>
          <w:tcPr>
            <w:tcW w:w="1161" w:type="dxa"/>
            <w:shd w:val="clear" w:color="auto" w:fill="E6E6E6"/>
          </w:tcPr>
          <w:p w14:paraId="07DC08BD"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cam12</w:t>
            </w:r>
          </w:p>
        </w:tc>
        <w:tc>
          <w:tcPr>
            <w:tcW w:w="1161" w:type="dxa"/>
          </w:tcPr>
          <w:p w14:paraId="1F47E17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v02</w:t>
            </w:r>
          </w:p>
        </w:tc>
      </w:tr>
      <w:tr w:rsidR="003B2DCE" w:rsidRPr="003B2DCE" w14:paraId="01116E29" w14:textId="77777777" w:rsidTr="003B2DCE">
        <w:tc>
          <w:tcPr>
            <w:tcW w:w="1161" w:type="dxa"/>
            <w:shd w:val="clear" w:color="auto" w:fill="E6E6E6"/>
          </w:tcPr>
          <w:p w14:paraId="0EBF75D6"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cam01</w:t>
            </w:r>
          </w:p>
        </w:tc>
        <w:tc>
          <w:tcPr>
            <w:tcW w:w="1161" w:type="dxa"/>
          </w:tcPr>
          <w:p w14:paraId="62184804"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v13</w:t>
            </w:r>
          </w:p>
        </w:tc>
        <w:tc>
          <w:tcPr>
            <w:tcW w:w="1161" w:type="dxa"/>
            <w:shd w:val="clear" w:color="auto" w:fill="E6E6E6"/>
          </w:tcPr>
          <w:p w14:paraId="588FA0E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cam05</w:t>
            </w:r>
          </w:p>
        </w:tc>
        <w:tc>
          <w:tcPr>
            <w:tcW w:w="1161" w:type="dxa"/>
          </w:tcPr>
          <w:p w14:paraId="191CF43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v09</w:t>
            </w:r>
          </w:p>
        </w:tc>
        <w:tc>
          <w:tcPr>
            <w:tcW w:w="1161" w:type="dxa"/>
            <w:shd w:val="clear" w:color="auto" w:fill="E6E6E6"/>
          </w:tcPr>
          <w:p w14:paraId="06D1DF90"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cam09</w:t>
            </w:r>
          </w:p>
        </w:tc>
        <w:tc>
          <w:tcPr>
            <w:tcW w:w="1161" w:type="dxa"/>
          </w:tcPr>
          <w:p w14:paraId="3C7A5B46"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v05</w:t>
            </w:r>
          </w:p>
        </w:tc>
        <w:tc>
          <w:tcPr>
            <w:tcW w:w="1161" w:type="dxa"/>
            <w:shd w:val="clear" w:color="auto" w:fill="E6E6E6"/>
          </w:tcPr>
          <w:p w14:paraId="3D0C5C9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cam13</w:t>
            </w:r>
          </w:p>
        </w:tc>
        <w:tc>
          <w:tcPr>
            <w:tcW w:w="1161" w:type="dxa"/>
          </w:tcPr>
          <w:p w14:paraId="1E49676C"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v01</w:t>
            </w:r>
          </w:p>
        </w:tc>
      </w:tr>
      <w:tr w:rsidR="003B2DCE" w:rsidRPr="003B2DCE" w14:paraId="0C2E8B40" w14:textId="77777777" w:rsidTr="003B2DCE">
        <w:tc>
          <w:tcPr>
            <w:tcW w:w="1161" w:type="dxa"/>
            <w:shd w:val="clear" w:color="auto" w:fill="E6E6E6"/>
          </w:tcPr>
          <w:p w14:paraId="14BBB8CB"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cam02</w:t>
            </w:r>
          </w:p>
        </w:tc>
        <w:tc>
          <w:tcPr>
            <w:tcW w:w="1161" w:type="dxa"/>
          </w:tcPr>
          <w:p w14:paraId="00AD096F"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v12</w:t>
            </w:r>
          </w:p>
        </w:tc>
        <w:tc>
          <w:tcPr>
            <w:tcW w:w="1161" w:type="dxa"/>
            <w:shd w:val="clear" w:color="auto" w:fill="E6E6E6"/>
          </w:tcPr>
          <w:p w14:paraId="094FA375"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cam06</w:t>
            </w:r>
          </w:p>
        </w:tc>
        <w:tc>
          <w:tcPr>
            <w:tcW w:w="1161" w:type="dxa"/>
          </w:tcPr>
          <w:p w14:paraId="4F3E7D35"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v08</w:t>
            </w:r>
          </w:p>
        </w:tc>
        <w:tc>
          <w:tcPr>
            <w:tcW w:w="1161" w:type="dxa"/>
            <w:shd w:val="clear" w:color="auto" w:fill="E6E6E6"/>
          </w:tcPr>
          <w:p w14:paraId="2B5642B5"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cam10</w:t>
            </w:r>
          </w:p>
        </w:tc>
        <w:tc>
          <w:tcPr>
            <w:tcW w:w="1161" w:type="dxa"/>
          </w:tcPr>
          <w:p w14:paraId="2749D52D"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v04</w:t>
            </w:r>
          </w:p>
        </w:tc>
        <w:tc>
          <w:tcPr>
            <w:tcW w:w="1161" w:type="dxa"/>
            <w:shd w:val="clear" w:color="auto" w:fill="E6E6E6"/>
          </w:tcPr>
          <w:p w14:paraId="5683D465"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cam14</w:t>
            </w:r>
          </w:p>
        </w:tc>
        <w:tc>
          <w:tcPr>
            <w:tcW w:w="1161" w:type="dxa"/>
          </w:tcPr>
          <w:p w14:paraId="1A78179C"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v00</w:t>
            </w:r>
          </w:p>
        </w:tc>
      </w:tr>
      <w:tr w:rsidR="003B2DCE" w:rsidRPr="003B2DCE" w14:paraId="44766A9A" w14:textId="77777777" w:rsidTr="003B2DCE">
        <w:tc>
          <w:tcPr>
            <w:tcW w:w="1161" w:type="dxa"/>
            <w:shd w:val="clear" w:color="auto" w:fill="E6E6E6"/>
          </w:tcPr>
          <w:p w14:paraId="70A0C5F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cam03</w:t>
            </w:r>
          </w:p>
        </w:tc>
        <w:tc>
          <w:tcPr>
            <w:tcW w:w="1161" w:type="dxa"/>
          </w:tcPr>
          <w:p w14:paraId="62D7FCB5"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v11</w:t>
            </w:r>
          </w:p>
        </w:tc>
        <w:tc>
          <w:tcPr>
            <w:tcW w:w="1161" w:type="dxa"/>
            <w:shd w:val="clear" w:color="auto" w:fill="E6E6E6"/>
          </w:tcPr>
          <w:p w14:paraId="13069362"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cam07</w:t>
            </w:r>
          </w:p>
        </w:tc>
        <w:tc>
          <w:tcPr>
            <w:tcW w:w="1161" w:type="dxa"/>
          </w:tcPr>
          <w:p w14:paraId="7E50D217"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v07</w:t>
            </w:r>
          </w:p>
        </w:tc>
        <w:tc>
          <w:tcPr>
            <w:tcW w:w="1161" w:type="dxa"/>
            <w:shd w:val="clear" w:color="auto" w:fill="E6E6E6"/>
          </w:tcPr>
          <w:p w14:paraId="7D98C51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cam11</w:t>
            </w:r>
          </w:p>
        </w:tc>
        <w:tc>
          <w:tcPr>
            <w:tcW w:w="1161" w:type="dxa"/>
          </w:tcPr>
          <w:p w14:paraId="68CE3CF3"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v03</w:t>
            </w:r>
          </w:p>
        </w:tc>
        <w:tc>
          <w:tcPr>
            <w:tcW w:w="1161" w:type="dxa"/>
            <w:shd w:val="clear" w:color="auto" w:fill="E6E6E6"/>
          </w:tcPr>
          <w:p w14:paraId="4B0533A2" w14:textId="77777777" w:rsidR="003B2DCE" w:rsidRPr="003B2DCE" w:rsidRDefault="003B2DCE" w:rsidP="003B2DCE">
            <w:pPr>
              <w:widowControl/>
              <w:spacing w:after="120" w:line="240" w:lineRule="auto"/>
              <w:jc w:val="center"/>
              <w:rPr>
                <w:rFonts w:ascii="Calibri Light" w:eastAsia="DengXian" w:hAnsi="Calibri Light"/>
              </w:rPr>
            </w:pPr>
          </w:p>
        </w:tc>
        <w:tc>
          <w:tcPr>
            <w:tcW w:w="1161" w:type="dxa"/>
          </w:tcPr>
          <w:p w14:paraId="219AA346" w14:textId="77777777" w:rsidR="003B2DCE" w:rsidRPr="003B2DCE" w:rsidRDefault="003B2DCE" w:rsidP="003B2DCE">
            <w:pPr>
              <w:widowControl/>
              <w:spacing w:after="120" w:line="240" w:lineRule="auto"/>
              <w:jc w:val="center"/>
              <w:rPr>
                <w:rFonts w:ascii="Calibri Light" w:eastAsia="DengXian" w:hAnsi="Calibri Light"/>
              </w:rPr>
            </w:pPr>
          </w:p>
        </w:tc>
      </w:tr>
    </w:tbl>
    <w:p w14:paraId="0DE47C4D" w14:textId="07EDAE58" w:rsidR="003B2DCE" w:rsidRPr="003B2DCE" w:rsidRDefault="003B2DCE" w:rsidP="003B2DCE">
      <w:pPr>
        <w:keepNext/>
        <w:keepLines/>
        <w:spacing w:before="360" w:after="120" w:line="240" w:lineRule="auto"/>
        <w:jc w:val="center"/>
        <w:rPr>
          <w:rFonts w:ascii="Calibri Light" w:eastAsia="DengXian" w:hAnsi="Calibri Light"/>
          <w:i/>
          <w:iCs/>
          <w:color w:val="44546A"/>
          <w:sz w:val="18"/>
          <w:szCs w:val="18"/>
        </w:rPr>
      </w:pPr>
      <w:bookmarkStart w:id="42" w:name="_Ref529386677"/>
      <w:bookmarkEnd w:id="41"/>
      <w:r w:rsidRPr="003B2DCE">
        <w:rPr>
          <w:rFonts w:ascii="Calibri Light" w:eastAsia="DengXian" w:hAnsi="Calibri Light"/>
          <w:i/>
          <w:iCs/>
          <w:color w:val="44546A"/>
          <w:sz w:val="18"/>
          <w:szCs w:val="18"/>
        </w:rPr>
        <w:t xml:space="preserve">Table </w:t>
      </w:r>
      <w:r w:rsidRPr="003B2DCE">
        <w:rPr>
          <w:rFonts w:ascii="Calibri Light" w:eastAsia="DengXian" w:hAnsi="Calibri Light"/>
          <w:i/>
          <w:iCs/>
          <w:noProof/>
          <w:color w:val="44546A"/>
          <w:sz w:val="18"/>
          <w:szCs w:val="18"/>
        </w:rPr>
        <w:fldChar w:fldCharType="begin"/>
      </w:r>
      <w:r w:rsidRPr="003B2DCE">
        <w:rPr>
          <w:rFonts w:ascii="Calibri Light" w:eastAsia="DengXian" w:hAnsi="Calibri Light"/>
          <w:i/>
          <w:iCs/>
          <w:noProof/>
          <w:color w:val="44546A"/>
          <w:sz w:val="18"/>
          <w:szCs w:val="18"/>
        </w:rPr>
        <w:instrText xml:space="preserve"> SEQ Table \* ARABIC </w:instrText>
      </w:r>
      <w:r w:rsidRPr="003B2DCE">
        <w:rPr>
          <w:rFonts w:ascii="Calibri Light" w:eastAsia="DengXian" w:hAnsi="Calibri Light"/>
          <w:i/>
          <w:iCs/>
          <w:noProof/>
          <w:color w:val="44546A"/>
          <w:sz w:val="18"/>
          <w:szCs w:val="18"/>
        </w:rPr>
        <w:fldChar w:fldCharType="separate"/>
      </w:r>
      <w:r w:rsidR="002227E0">
        <w:rPr>
          <w:rFonts w:ascii="Calibri Light" w:eastAsia="DengXian" w:hAnsi="Calibri Light"/>
          <w:i/>
          <w:iCs/>
          <w:noProof/>
          <w:color w:val="44546A"/>
          <w:sz w:val="18"/>
          <w:szCs w:val="18"/>
        </w:rPr>
        <w:t>23</w:t>
      </w:r>
      <w:r w:rsidRPr="003B2DCE">
        <w:rPr>
          <w:rFonts w:ascii="Calibri Light" w:eastAsia="DengXian" w:hAnsi="Calibri Light"/>
          <w:i/>
          <w:iCs/>
          <w:noProof/>
          <w:color w:val="44546A"/>
          <w:sz w:val="18"/>
          <w:szCs w:val="18"/>
        </w:rPr>
        <w:fldChar w:fldCharType="end"/>
      </w:r>
      <w:bookmarkEnd w:id="42"/>
      <w:r w:rsidRPr="003B2DCE">
        <w:rPr>
          <w:rFonts w:ascii="Calibri Light" w:eastAsia="DengXian" w:hAnsi="Calibri Light" w:cs="Calibri Light"/>
          <w:i/>
          <w:iCs/>
          <w:color w:val="44546A"/>
          <w:sz w:val="18"/>
          <w:szCs w:val="18"/>
        </w:rPr>
        <w:t>: View naming of the PoznanFencing sequence</w:t>
      </w:r>
    </w:p>
    <w:tbl>
      <w:tblPr>
        <w:tblStyle w:val="TableGrid1"/>
        <w:tblW w:w="0" w:type="auto"/>
        <w:jc w:val="center"/>
        <w:tblLook w:val="04A0" w:firstRow="1" w:lastRow="0" w:firstColumn="1" w:lastColumn="0" w:noHBand="0" w:noVBand="1"/>
      </w:tblPr>
      <w:tblGrid>
        <w:gridCol w:w="1161"/>
        <w:gridCol w:w="1161"/>
        <w:gridCol w:w="1161"/>
        <w:gridCol w:w="1161"/>
      </w:tblGrid>
      <w:tr w:rsidR="003B2DCE" w:rsidRPr="003B2DCE" w14:paraId="3A42B377" w14:textId="77777777" w:rsidTr="003B2DCE">
        <w:trPr>
          <w:jc w:val="center"/>
        </w:trPr>
        <w:tc>
          <w:tcPr>
            <w:tcW w:w="1161" w:type="dxa"/>
            <w:shd w:val="clear" w:color="auto" w:fill="E6E6E6"/>
          </w:tcPr>
          <w:p w14:paraId="11814E19"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1161" w:type="dxa"/>
          </w:tcPr>
          <w:p w14:paraId="289DCA6F"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c>
          <w:tcPr>
            <w:tcW w:w="1161" w:type="dxa"/>
            <w:shd w:val="clear" w:color="auto" w:fill="E6E6E6"/>
          </w:tcPr>
          <w:p w14:paraId="486BC463"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1161" w:type="dxa"/>
          </w:tcPr>
          <w:p w14:paraId="6959EF6A" w14:textId="77777777"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Json view name</w:t>
            </w:r>
          </w:p>
        </w:tc>
      </w:tr>
      <w:tr w:rsidR="003B2DCE" w:rsidRPr="003B2DCE" w14:paraId="0647FF4F" w14:textId="77777777" w:rsidTr="003B2DCE">
        <w:trPr>
          <w:jc w:val="center"/>
        </w:trPr>
        <w:tc>
          <w:tcPr>
            <w:tcW w:w="1161" w:type="dxa"/>
            <w:shd w:val="clear" w:color="auto" w:fill="E6E6E6"/>
          </w:tcPr>
          <w:p w14:paraId="2BEB9CAC"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v0-0</w:t>
            </w:r>
          </w:p>
        </w:tc>
        <w:tc>
          <w:tcPr>
            <w:tcW w:w="1161" w:type="dxa"/>
          </w:tcPr>
          <w:p w14:paraId="08E62E0E"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v00</w:t>
            </w:r>
          </w:p>
        </w:tc>
        <w:tc>
          <w:tcPr>
            <w:tcW w:w="1161" w:type="dxa"/>
            <w:shd w:val="clear" w:color="auto" w:fill="E6E6E6"/>
          </w:tcPr>
          <w:p w14:paraId="01819213"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v5-0</w:t>
            </w:r>
          </w:p>
        </w:tc>
        <w:tc>
          <w:tcPr>
            <w:tcW w:w="1161" w:type="dxa"/>
          </w:tcPr>
          <w:p w14:paraId="62CDA536"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v05</w:t>
            </w:r>
          </w:p>
        </w:tc>
      </w:tr>
      <w:tr w:rsidR="003B2DCE" w:rsidRPr="003B2DCE" w14:paraId="70AD9D7F" w14:textId="77777777" w:rsidTr="003B2DCE">
        <w:trPr>
          <w:jc w:val="center"/>
        </w:trPr>
        <w:tc>
          <w:tcPr>
            <w:tcW w:w="1161" w:type="dxa"/>
            <w:shd w:val="clear" w:color="auto" w:fill="E6E6E6"/>
          </w:tcPr>
          <w:p w14:paraId="131A2DD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v1-0</w:t>
            </w:r>
          </w:p>
        </w:tc>
        <w:tc>
          <w:tcPr>
            <w:tcW w:w="1161" w:type="dxa"/>
          </w:tcPr>
          <w:p w14:paraId="6E5DC7D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v01</w:t>
            </w:r>
          </w:p>
        </w:tc>
        <w:tc>
          <w:tcPr>
            <w:tcW w:w="1161" w:type="dxa"/>
            <w:shd w:val="clear" w:color="auto" w:fill="E6E6E6"/>
          </w:tcPr>
          <w:p w14:paraId="1EC8F739"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v6-0</w:t>
            </w:r>
          </w:p>
        </w:tc>
        <w:tc>
          <w:tcPr>
            <w:tcW w:w="1161" w:type="dxa"/>
          </w:tcPr>
          <w:p w14:paraId="1EC11775"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v06</w:t>
            </w:r>
          </w:p>
        </w:tc>
      </w:tr>
      <w:tr w:rsidR="003B2DCE" w:rsidRPr="003B2DCE" w14:paraId="20981C84" w14:textId="77777777" w:rsidTr="003B2DCE">
        <w:trPr>
          <w:jc w:val="center"/>
        </w:trPr>
        <w:tc>
          <w:tcPr>
            <w:tcW w:w="1161" w:type="dxa"/>
            <w:shd w:val="clear" w:color="auto" w:fill="E6E6E6"/>
          </w:tcPr>
          <w:p w14:paraId="4F80019A"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v2-0</w:t>
            </w:r>
          </w:p>
        </w:tc>
        <w:tc>
          <w:tcPr>
            <w:tcW w:w="1161" w:type="dxa"/>
          </w:tcPr>
          <w:p w14:paraId="7CCA6382"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v02</w:t>
            </w:r>
          </w:p>
        </w:tc>
        <w:tc>
          <w:tcPr>
            <w:tcW w:w="1161" w:type="dxa"/>
            <w:shd w:val="clear" w:color="auto" w:fill="E6E6E6"/>
          </w:tcPr>
          <w:p w14:paraId="7B586803"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v7-0</w:t>
            </w:r>
          </w:p>
        </w:tc>
        <w:tc>
          <w:tcPr>
            <w:tcW w:w="1161" w:type="dxa"/>
          </w:tcPr>
          <w:p w14:paraId="099B299D"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v07</w:t>
            </w:r>
          </w:p>
        </w:tc>
      </w:tr>
      <w:tr w:rsidR="003B2DCE" w:rsidRPr="003B2DCE" w14:paraId="1F64E11A" w14:textId="77777777" w:rsidTr="003B2DCE">
        <w:trPr>
          <w:jc w:val="center"/>
        </w:trPr>
        <w:tc>
          <w:tcPr>
            <w:tcW w:w="1161" w:type="dxa"/>
            <w:shd w:val="clear" w:color="auto" w:fill="E6E6E6"/>
          </w:tcPr>
          <w:p w14:paraId="068ABB70"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v3-0</w:t>
            </w:r>
          </w:p>
        </w:tc>
        <w:tc>
          <w:tcPr>
            <w:tcW w:w="1161" w:type="dxa"/>
          </w:tcPr>
          <w:p w14:paraId="1345761B"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v03</w:t>
            </w:r>
          </w:p>
        </w:tc>
        <w:tc>
          <w:tcPr>
            <w:tcW w:w="1161" w:type="dxa"/>
            <w:shd w:val="clear" w:color="auto" w:fill="E6E6E6"/>
          </w:tcPr>
          <w:p w14:paraId="6AD0A90C"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v8-0</w:t>
            </w:r>
          </w:p>
        </w:tc>
        <w:tc>
          <w:tcPr>
            <w:tcW w:w="1161" w:type="dxa"/>
          </w:tcPr>
          <w:p w14:paraId="61F216E3" w14:textId="77777777"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v08</w:t>
            </w:r>
          </w:p>
        </w:tc>
      </w:tr>
      <w:tr w:rsidR="003B2DCE" w:rsidRPr="003B2DCE" w14:paraId="1260551F" w14:textId="77777777" w:rsidTr="003B2DCE">
        <w:trPr>
          <w:jc w:val="center"/>
        </w:trPr>
        <w:tc>
          <w:tcPr>
            <w:tcW w:w="1161" w:type="dxa"/>
            <w:shd w:val="clear" w:color="auto" w:fill="E6E6E6"/>
          </w:tcPr>
          <w:p w14:paraId="7C1C65BA"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Times New Roman" w:hAnsi="Calibri Light" w:cs="Calibri Light"/>
                <w:color w:val="000000"/>
                <w:sz w:val="18"/>
                <w:szCs w:val="18"/>
              </w:rPr>
              <w:t>v4-0</w:t>
            </w:r>
          </w:p>
        </w:tc>
        <w:tc>
          <w:tcPr>
            <w:tcW w:w="1161" w:type="dxa"/>
          </w:tcPr>
          <w:p w14:paraId="6877951E"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lang w:eastAsia="zh-CN"/>
              </w:rPr>
              <w:t>v04</w:t>
            </w:r>
          </w:p>
        </w:tc>
        <w:tc>
          <w:tcPr>
            <w:tcW w:w="1161" w:type="dxa"/>
            <w:shd w:val="clear" w:color="auto" w:fill="E6E6E6"/>
          </w:tcPr>
          <w:p w14:paraId="4EA0862D"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Times New Roman" w:hAnsi="Calibri Light" w:cs="Calibri Light"/>
                <w:color w:val="000000"/>
                <w:sz w:val="18"/>
                <w:szCs w:val="18"/>
              </w:rPr>
              <w:t>v9-0</w:t>
            </w:r>
          </w:p>
        </w:tc>
        <w:tc>
          <w:tcPr>
            <w:tcW w:w="1161" w:type="dxa"/>
          </w:tcPr>
          <w:p w14:paraId="7F4843DC" w14:textId="77777777"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v09</w:t>
            </w:r>
          </w:p>
        </w:tc>
      </w:tr>
    </w:tbl>
    <w:p w14:paraId="14AE4607" w14:textId="77777777" w:rsidR="003B2DCE" w:rsidRPr="003B2DCE" w:rsidRDefault="003B2DCE" w:rsidP="003B2DCE">
      <w:pPr>
        <w:keepNext/>
        <w:widowControl/>
        <w:numPr>
          <w:ilvl w:val="0"/>
          <w:numId w:val="3"/>
        </w:numPr>
        <w:spacing w:before="240" w:after="60" w:line="240" w:lineRule="auto"/>
        <w:jc w:val="both"/>
        <w:outlineLvl w:val="0"/>
        <w:rPr>
          <w:rFonts w:ascii="Calibri Light" w:eastAsia="DengXian" w:hAnsi="Calibri Light" w:cs="Calibri Light"/>
          <w:b/>
          <w:bCs/>
          <w:kern w:val="36"/>
          <w:sz w:val="32"/>
          <w:szCs w:val="32"/>
        </w:rPr>
      </w:pPr>
      <w:r w:rsidRPr="003B2DCE">
        <w:rPr>
          <w:rFonts w:ascii="Calibri Light" w:eastAsia="DengXian" w:hAnsi="Calibri Light" w:cs="Calibri Light"/>
          <w:b/>
          <w:bCs/>
          <w:kern w:val="36"/>
          <w:sz w:val="32"/>
          <w:szCs w:val="32"/>
        </w:rPr>
        <w:t>References</w:t>
      </w:r>
    </w:p>
    <w:p w14:paraId="7CC1441F" w14:textId="72AD1A18" w:rsidR="003B2DCE" w:rsidRPr="003B2DCE" w:rsidRDefault="003B2DCE" w:rsidP="003B2DCE">
      <w:pPr>
        <w:widowControl/>
        <w:tabs>
          <w:tab w:val="left" w:pos="567"/>
        </w:tabs>
        <w:spacing w:after="0" w:line="240" w:lineRule="auto"/>
        <w:ind w:left="1440" w:hanging="1440"/>
        <w:rPr>
          <w:rFonts w:ascii="Calibri Light" w:eastAsia="DengXian" w:hAnsi="Calibri Light" w:cs="Calibri Light"/>
          <w:sz w:val="24"/>
          <w:szCs w:val="24"/>
        </w:rPr>
      </w:pPr>
      <w:bookmarkStart w:id="43" w:name="CfTM_6DoF"/>
      <w:r w:rsidRPr="003B2DCE">
        <w:rPr>
          <w:rFonts w:ascii="Calibri Light" w:eastAsia="DengXian" w:hAnsi="Calibri Light" w:cs="Calibri Light"/>
          <w:sz w:val="24"/>
          <w:szCs w:val="24"/>
        </w:rPr>
        <w:t>[VMAF]</w:t>
      </w:r>
      <w:r w:rsidRPr="003B2DCE">
        <w:rPr>
          <w:rFonts w:ascii="Calibri Light" w:eastAsia="DengXian" w:hAnsi="Calibri Light" w:cs="Calibri Light"/>
          <w:sz w:val="24"/>
          <w:szCs w:val="24"/>
        </w:rPr>
        <w:tab/>
      </w:r>
      <w:hyperlink r:id="rId22" w:history="1">
        <w:r w:rsidRPr="003B2DCE">
          <w:rPr>
            <w:rFonts w:ascii="Calibri Light" w:eastAsia="DengXian" w:hAnsi="Calibri Light" w:cs="Calibri Light"/>
            <w:sz w:val="24"/>
            <w:szCs w:val="24"/>
          </w:rPr>
          <w:t>vmaf: Perceptual video quality assessment based on multi-method fusion</w:t>
        </w:r>
      </w:hyperlink>
      <w:r w:rsidRPr="003B2DCE">
        <w:rPr>
          <w:rFonts w:ascii="Calibri Light" w:eastAsia="DengXian" w:hAnsi="Calibri Light" w:cs="Calibri Light"/>
          <w:sz w:val="24"/>
          <w:szCs w:val="24"/>
        </w:rPr>
        <w:t>, Netflix, Inc., 2017-07-14.</w:t>
      </w:r>
    </w:p>
    <w:p w14:paraId="1D5F4157" w14:textId="77777777" w:rsidR="003B2DCE" w:rsidRPr="003B2DCE" w:rsidRDefault="003B2DCE" w:rsidP="003B2DCE">
      <w:pPr>
        <w:widowControl/>
        <w:tabs>
          <w:tab w:val="left" w:pos="567"/>
        </w:tabs>
        <w:spacing w:after="0" w:line="240" w:lineRule="auto"/>
        <w:ind w:left="1440" w:hanging="1440"/>
        <w:rPr>
          <w:rFonts w:ascii="Calibri Light" w:eastAsia="DengXian" w:hAnsi="Calibri Light" w:cs="Calibri Light"/>
          <w:sz w:val="24"/>
          <w:szCs w:val="24"/>
        </w:rPr>
      </w:pPr>
      <w:bookmarkStart w:id="44" w:name="RVS11"/>
      <w:bookmarkEnd w:id="43"/>
      <w:r w:rsidRPr="003B2DCE">
        <w:rPr>
          <w:rFonts w:ascii="Calibri Light" w:eastAsia="DengXian" w:hAnsi="Calibri Light" w:cs="Calibri Light"/>
          <w:sz w:val="24"/>
          <w:szCs w:val="24"/>
        </w:rPr>
        <w:t>[w18068]</w:t>
      </w:r>
      <w:r w:rsidRPr="003B2DCE">
        <w:rPr>
          <w:rFonts w:ascii="Calibri Light" w:eastAsia="DengXian" w:hAnsi="Calibri Light" w:cs="Calibri Light"/>
          <w:sz w:val="24"/>
          <w:szCs w:val="24"/>
        </w:rPr>
        <w:tab/>
      </w:r>
      <w:bookmarkEnd w:id="44"/>
      <w:r w:rsidRPr="003B2DCE">
        <w:rPr>
          <w:rFonts w:ascii="Calibri Light" w:eastAsia="DengXian" w:hAnsi="Calibri Light" w:cs="Calibri Light"/>
          <w:sz w:val="24"/>
          <w:szCs w:val="24"/>
        </w:rPr>
        <w:t>Reference View Synthesizer (RVS) manual, ISO/IEC JTC1/SC29/WG11 MPEG/N18068, October 2018, Macau SAR, China.</w:t>
      </w:r>
    </w:p>
    <w:p w14:paraId="6A5A659E" w14:textId="77777777" w:rsidR="003B2DCE" w:rsidRPr="003B2DCE" w:rsidRDefault="003B2DCE" w:rsidP="003B2DCE">
      <w:pPr>
        <w:widowControl/>
        <w:tabs>
          <w:tab w:val="left" w:pos="567"/>
        </w:tabs>
        <w:spacing w:after="0" w:line="240" w:lineRule="auto"/>
        <w:ind w:left="1440" w:hanging="1440"/>
        <w:rPr>
          <w:rFonts w:ascii="Calibri Light" w:eastAsia="DengXian" w:hAnsi="Calibri Light" w:cs="Calibri Light"/>
          <w:sz w:val="24"/>
          <w:szCs w:val="24"/>
        </w:rPr>
      </w:pPr>
      <w:bookmarkStart w:id="45" w:name="wspsnr"/>
      <w:r w:rsidRPr="003B2DCE">
        <w:rPr>
          <w:rFonts w:ascii="Calibri Light" w:eastAsia="DengXian" w:hAnsi="Calibri Light" w:cs="Calibri Light"/>
          <w:sz w:val="24"/>
          <w:szCs w:val="24"/>
        </w:rPr>
        <w:t>[w18069]</w:t>
      </w:r>
      <w:r w:rsidRPr="003B2DCE">
        <w:rPr>
          <w:rFonts w:ascii="Calibri Light" w:eastAsia="DengXian" w:hAnsi="Calibri Light" w:cs="Calibri Light"/>
          <w:sz w:val="24"/>
          <w:szCs w:val="24"/>
        </w:rPr>
        <w:tab/>
      </w:r>
      <w:bookmarkEnd w:id="45"/>
      <w:r w:rsidRPr="003B2DCE">
        <w:rPr>
          <w:rFonts w:ascii="Calibri Light" w:eastAsia="DengXian" w:hAnsi="Calibri Light" w:cs="Calibri Light"/>
          <w:sz w:val="24"/>
          <w:szCs w:val="24"/>
        </w:rPr>
        <w:t>ERP WS-PSNR manual, ISO/IEC JTC1/SC29/WG11 MPEG/N18069, October 2018, Macau SAR, China.</w:t>
      </w:r>
    </w:p>
    <w:p w14:paraId="28F95563" w14:textId="77777777" w:rsidR="003B2DCE" w:rsidRPr="003B2DCE" w:rsidRDefault="003B2DCE" w:rsidP="003B2DCE">
      <w:pPr>
        <w:widowControl/>
        <w:tabs>
          <w:tab w:val="left" w:pos="567"/>
        </w:tabs>
        <w:spacing w:after="0" w:line="240" w:lineRule="auto"/>
        <w:ind w:left="1440" w:hanging="1440"/>
        <w:rPr>
          <w:rFonts w:ascii="Calibri Light" w:eastAsia="DengXian" w:hAnsi="Calibri Light" w:cs="Calibri Light"/>
          <w:sz w:val="24"/>
          <w:szCs w:val="24"/>
        </w:rPr>
      </w:pPr>
      <w:bookmarkStart w:id="46" w:name="lib360"/>
      <w:r w:rsidRPr="003B2DCE">
        <w:rPr>
          <w:rFonts w:ascii="Calibri Light" w:eastAsia="DengXian" w:hAnsi="Calibri Light" w:cs="Calibri Light"/>
          <w:sz w:val="24"/>
          <w:szCs w:val="24"/>
        </w:rPr>
        <w:t>[w17197]</w:t>
      </w:r>
      <w:r w:rsidRPr="003B2DCE">
        <w:rPr>
          <w:rFonts w:ascii="Calibri Light" w:eastAsia="DengXian" w:hAnsi="Calibri Light" w:cs="Calibri Light"/>
          <w:sz w:val="24"/>
          <w:szCs w:val="24"/>
        </w:rPr>
        <w:tab/>
      </w:r>
      <w:bookmarkEnd w:id="46"/>
      <w:r w:rsidRPr="003B2DCE">
        <w:rPr>
          <w:rFonts w:ascii="Calibri Light" w:eastAsia="DengXian" w:hAnsi="Calibri Light" w:cs="Calibri Light"/>
          <w:sz w:val="24"/>
          <w:szCs w:val="24"/>
        </w:rPr>
        <w:t>Algorithm descriptions of projection format conversion and video quality metrics in 360Lib Version 5, JVET-H1004, ISO/IEC JTC1/SC29/WG11 MPEG/N17197, October 2017, Macau SAR, China.</w:t>
      </w:r>
    </w:p>
    <w:p w14:paraId="49F3146D" w14:textId="77777777" w:rsidR="003B2DCE" w:rsidRPr="003B2DCE" w:rsidRDefault="003B2DCE" w:rsidP="003B2DCE">
      <w:pPr>
        <w:widowControl/>
        <w:tabs>
          <w:tab w:val="left" w:pos="567"/>
        </w:tabs>
        <w:spacing w:after="0" w:line="240" w:lineRule="auto"/>
        <w:ind w:left="1440" w:hanging="1440"/>
        <w:rPr>
          <w:rFonts w:ascii="Calibri Light" w:eastAsia="DengXian" w:hAnsi="Calibri Light" w:cs="Calibri Light"/>
          <w:sz w:val="24"/>
          <w:szCs w:val="24"/>
        </w:rPr>
      </w:pPr>
      <w:bookmarkStart w:id="47" w:name="CfP"/>
      <w:r w:rsidRPr="003B2DCE">
        <w:rPr>
          <w:rFonts w:ascii="Calibri Light" w:eastAsia="DengXian" w:hAnsi="Calibri Light" w:cs="Calibri Light"/>
          <w:sz w:val="24"/>
          <w:szCs w:val="24"/>
        </w:rPr>
        <w:t>[w18145]</w:t>
      </w:r>
      <w:r w:rsidRPr="003B2DCE">
        <w:rPr>
          <w:rFonts w:ascii="Calibri Light" w:eastAsia="DengXian" w:hAnsi="Calibri Light" w:cs="Calibri Light"/>
          <w:sz w:val="24"/>
          <w:szCs w:val="24"/>
        </w:rPr>
        <w:tab/>
      </w:r>
      <w:bookmarkEnd w:id="47"/>
      <w:r w:rsidRPr="003B2DCE">
        <w:rPr>
          <w:rFonts w:ascii="Calibri Light" w:eastAsia="DengXian" w:hAnsi="Calibri Light" w:cs="Calibri Light"/>
          <w:sz w:val="24"/>
          <w:szCs w:val="24"/>
        </w:rPr>
        <w:t>Call for Proposals on 3DoF+ Visual, ISO/IEC JTC1/SC29/WG11 MPEG/N18145, January 2019, Marrakesh, Morocco.</w:t>
      </w:r>
    </w:p>
    <w:p w14:paraId="0D636341" w14:textId="77777777" w:rsidR="003B2DCE" w:rsidRPr="003B2DCE" w:rsidRDefault="003B2DCE" w:rsidP="003B2DCE">
      <w:pPr>
        <w:widowControl/>
        <w:tabs>
          <w:tab w:val="left" w:pos="567"/>
        </w:tabs>
        <w:spacing w:after="0" w:line="240" w:lineRule="auto"/>
        <w:ind w:left="1440" w:hanging="1440"/>
        <w:rPr>
          <w:rFonts w:ascii="Calibri Light" w:eastAsia="DengXian" w:hAnsi="Calibri Light" w:cs="Calibri Light"/>
          <w:sz w:val="24"/>
          <w:szCs w:val="24"/>
        </w:rPr>
      </w:pPr>
      <w:r w:rsidRPr="003B2DCE">
        <w:rPr>
          <w:rFonts w:ascii="Calibri Light" w:eastAsia="DengXian" w:hAnsi="Calibri Light" w:cs="Calibri Light"/>
          <w:sz w:val="24"/>
          <w:szCs w:val="24"/>
        </w:rPr>
        <w:t>[w18795]</w:t>
      </w:r>
      <w:r w:rsidRPr="003B2DCE">
        <w:rPr>
          <w:rFonts w:ascii="Calibri Light" w:eastAsia="DengXian" w:hAnsi="Calibri Light" w:cs="Calibri Light"/>
          <w:sz w:val="24"/>
          <w:szCs w:val="24"/>
        </w:rPr>
        <w:tab/>
        <w:t>Test Model 3 for Immersive Video, ISO/IEC JTC1/SC29/WG11 MPEG/N18795, October 2019, Geneva, Switzerland.</w:t>
      </w:r>
    </w:p>
    <w:p w14:paraId="38E37D4B" w14:textId="77777777" w:rsidR="003B2DCE" w:rsidRPr="003B2DCE" w:rsidRDefault="003B2DCE" w:rsidP="003B2DCE">
      <w:pPr>
        <w:widowControl/>
        <w:tabs>
          <w:tab w:val="left" w:pos="567"/>
        </w:tabs>
        <w:spacing w:after="0" w:line="240" w:lineRule="auto"/>
        <w:ind w:left="1440" w:hanging="1440"/>
        <w:rPr>
          <w:rFonts w:ascii="Calibri Light" w:eastAsia="DengXian" w:hAnsi="Calibri Light" w:cs="Calibri Light"/>
          <w:sz w:val="24"/>
          <w:szCs w:val="24"/>
        </w:rPr>
      </w:pPr>
      <w:r w:rsidRPr="003B2DCE">
        <w:rPr>
          <w:rFonts w:ascii="Calibri Light" w:eastAsia="DengXian" w:hAnsi="Calibri Light" w:cs="Calibri Light"/>
          <w:sz w:val="24"/>
          <w:szCs w:val="24"/>
        </w:rPr>
        <w:t>[w18709]</w:t>
      </w:r>
      <w:r w:rsidRPr="003B2DCE">
        <w:rPr>
          <w:rFonts w:ascii="Calibri Light" w:eastAsia="DengXian" w:hAnsi="Calibri Light" w:cs="Calibri Light"/>
          <w:sz w:val="24"/>
          <w:szCs w:val="24"/>
        </w:rPr>
        <w:tab/>
        <w:t>Software manual of IV-PSNR for Immersive Video, ISO/IEC JTC1/SC29/WG11 MPEG/N18709, July 2019, Gothenburg, Sweden.</w:t>
      </w:r>
    </w:p>
    <w:p w14:paraId="0A4A876F" w14:textId="77777777" w:rsidR="00CB6FF9" w:rsidRPr="003B2DCE" w:rsidRDefault="00CB6FF9" w:rsidP="00CB6FF9">
      <w:pPr>
        <w:widowControl/>
        <w:spacing w:after="0" w:line="240" w:lineRule="auto"/>
        <w:rPr>
          <w:rFonts w:ascii="Times New Roman" w:eastAsia="SimSun" w:hAnsi="Times New Roman"/>
          <w:sz w:val="24"/>
          <w:szCs w:val="24"/>
          <w:lang w:eastAsia="zh-CN"/>
        </w:rPr>
      </w:pPr>
    </w:p>
    <w:p w14:paraId="683A50FD" w14:textId="77777777" w:rsidR="00CB6FF9" w:rsidRPr="00CB6FF9" w:rsidRDefault="00CB6FF9" w:rsidP="00CB6FF9">
      <w:pPr>
        <w:widowControl/>
        <w:spacing w:after="0" w:line="240" w:lineRule="auto"/>
        <w:rPr>
          <w:rFonts w:ascii="Times New Roman" w:eastAsia="SimSun" w:hAnsi="Times New Roman"/>
          <w:sz w:val="24"/>
          <w:szCs w:val="24"/>
          <w:lang w:val="en-GB" w:eastAsia="zh-CN"/>
        </w:rPr>
      </w:pPr>
    </w:p>
    <w:p w14:paraId="2041E56F" w14:textId="77777777" w:rsidR="00960A19" w:rsidRPr="00CB6FF9" w:rsidRDefault="00960A19" w:rsidP="00CB6FF9">
      <w:pPr>
        <w:widowControl/>
        <w:spacing w:after="0" w:line="240" w:lineRule="auto"/>
        <w:rPr>
          <w:rFonts w:ascii="Times New Roman" w:eastAsia="SimSun" w:hAnsi="Times New Roman"/>
          <w:sz w:val="24"/>
          <w:szCs w:val="24"/>
          <w:lang w:val="en-GB" w:eastAsia="zh-CN"/>
        </w:rPr>
      </w:pPr>
    </w:p>
    <w:sectPr w:rsidR="00960A19" w:rsidRPr="00CB6FF9"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1D949F" w14:textId="77777777" w:rsidR="00B347D2" w:rsidRDefault="00B347D2" w:rsidP="00717E1B">
      <w:pPr>
        <w:spacing w:after="0" w:line="240" w:lineRule="auto"/>
      </w:pPr>
      <w:r>
        <w:separator/>
      </w:r>
    </w:p>
  </w:endnote>
  <w:endnote w:type="continuationSeparator" w:id="0">
    <w:p w14:paraId="14ED5D4C" w14:textId="77777777" w:rsidR="00B347D2" w:rsidRDefault="00B347D2"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09DAE" w14:textId="77777777" w:rsidR="00B347D2" w:rsidRDefault="00B347D2" w:rsidP="00717E1B">
      <w:pPr>
        <w:spacing w:after="0" w:line="240" w:lineRule="auto"/>
      </w:pPr>
      <w:r>
        <w:separator/>
      </w:r>
    </w:p>
  </w:footnote>
  <w:footnote w:type="continuationSeparator" w:id="0">
    <w:p w14:paraId="5C010973" w14:textId="77777777" w:rsidR="00B347D2" w:rsidRDefault="00B347D2"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A8F4BC"/>
    <w:lvl w:ilvl="0">
      <w:start w:val="1"/>
      <w:numFmt w:val="bullet"/>
      <w:pStyle w:val="ListBullet1"/>
      <w:lvlText w:val=""/>
      <w:lvlJc w:val="left"/>
      <w:pPr>
        <w:tabs>
          <w:tab w:val="num" w:pos="284"/>
        </w:tabs>
        <w:ind w:left="284" w:hanging="284"/>
      </w:pPr>
      <w:rPr>
        <w:rFonts w:ascii="Symbol" w:hAnsi="Symbol" w:hint="default"/>
      </w:rPr>
    </w:lvl>
  </w:abstractNum>
  <w:abstractNum w:abstractNumId="1"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15:restartNumberingAfterBreak="0">
    <w:nsid w:val="1A2D6128"/>
    <w:multiLevelType w:val="multilevel"/>
    <w:tmpl w:val="3D543D0E"/>
    <w:styleLink w:val="Headings"/>
    <w:lvl w:ilvl="0">
      <w:start w:val="1"/>
      <w:numFmt w:val="decimal"/>
      <w:lvlText w:val="%1."/>
      <w:lvlJc w:val="left"/>
      <w:pPr>
        <w:ind w:left="340" w:hanging="340"/>
      </w:pPr>
      <w:rPr>
        <w:rFonts w:hint="default"/>
      </w:rPr>
    </w:lvl>
    <w:lvl w:ilvl="1">
      <w:start w:val="1"/>
      <w:numFmt w:val="decimal"/>
      <w:lvlText w:val="%1.%2."/>
      <w:lvlJc w:val="left"/>
      <w:pPr>
        <w:ind w:left="567"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15:restartNumberingAfterBreak="0">
    <w:nsid w:val="1C1B77E5"/>
    <w:multiLevelType w:val="multilevel"/>
    <w:tmpl w:val="F328D2DA"/>
    <w:styleLink w:val="Style1"/>
    <w:lvl w:ilvl="0">
      <w:start w:val="1"/>
      <w:numFmt w:val="decimal"/>
      <w:lvlText w:val="%1."/>
      <w:lvlJc w:val="left"/>
      <w:pPr>
        <w:ind w:left="360" w:hanging="36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964"/>
        </w:tabs>
        <w:ind w:left="964" w:hanging="964"/>
      </w:pPr>
      <w:rPr>
        <w:rFonts w:hint="default"/>
      </w:rPr>
    </w:lvl>
    <w:lvl w:ilvl="4">
      <w:start w:val="1"/>
      <w:numFmt w:val="upperLetter"/>
      <w:lvlText w:val="%5)"/>
      <w:lvlJc w:val="left"/>
      <w:pPr>
        <w:tabs>
          <w:tab w:val="num" w:pos="340"/>
        </w:tabs>
        <w:ind w:left="340" w:hanging="34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E0D1526"/>
    <w:multiLevelType w:val="hybridMultilevel"/>
    <w:tmpl w:val="FED4B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B0743C"/>
    <w:multiLevelType w:val="hybridMultilevel"/>
    <w:tmpl w:val="FF3EB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247740"/>
    <w:multiLevelType w:val="hybridMultilevel"/>
    <w:tmpl w:val="55D65BB2"/>
    <w:lvl w:ilvl="0" w:tplc="6C8806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0B7287"/>
    <w:multiLevelType w:val="hybridMultilevel"/>
    <w:tmpl w:val="DA80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156F04"/>
    <w:multiLevelType w:val="hybridMultilevel"/>
    <w:tmpl w:val="2E8C23B6"/>
    <w:lvl w:ilvl="0" w:tplc="6C88064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19202DE"/>
    <w:multiLevelType w:val="hybridMultilevel"/>
    <w:tmpl w:val="5ADAB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EB4F6E"/>
    <w:multiLevelType w:val="hybridMultilevel"/>
    <w:tmpl w:val="FB1E2FE4"/>
    <w:lvl w:ilvl="0" w:tplc="6C8806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C25756"/>
    <w:multiLevelType w:val="hybridMultilevel"/>
    <w:tmpl w:val="A74CB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464DB0"/>
    <w:multiLevelType w:val="hybridMultilevel"/>
    <w:tmpl w:val="D410F3B6"/>
    <w:lvl w:ilvl="0" w:tplc="2820B4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027426"/>
    <w:multiLevelType w:val="hybridMultilevel"/>
    <w:tmpl w:val="5872A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15:restartNumberingAfterBreak="0">
    <w:nsid w:val="75A34068"/>
    <w:multiLevelType w:val="multilevel"/>
    <w:tmpl w:val="6646F6BA"/>
    <w:lvl w:ilvl="0">
      <w:start w:val="1"/>
      <w:numFmt w:val="decimal"/>
      <w:pStyle w:val="ListBullet"/>
      <w:lvlText w:val="%1"/>
      <w:lvlJc w:val="left"/>
      <w:pPr>
        <w:ind w:left="432" w:hanging="432"/>
      </w:pPr>
      <w:rPr>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A611BE2"/>
    <w:multiLevelType w:val="hybridMultilevel"/>
    <w:tmpl w:val="A2D2E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9"/>
  </w:num>
  <w:num w:numId="6">
    <w:abstractNumId w:val="11"/>
  </w:num>
  <w:num w:numId="7">
    <w:abstractNumId w:val="5"/>
  </w:num>
  <w:num w:numId="8">
    <w:abstractNumId w:val="16"/>
  </w:num>
  <w:num w:numId="9">
    <w:abstractNumId w:val="3"/>
  </w:num>
  <w:num w:numId="10">
    <w:abstractNumId w:val="2"/>
  </w:num>
  <w:num w:numId="11">
    <w:abstractNumId w:val="13"/>
  </w:num>
  <w:num w:numId="12">
    <w:abstractNumId w:val="7"/>
  </w:num>
  <w:num w:numId="13">
    <w:abstractNumId w:val="8"/>
  </w:num>
  <w:num w:numId="14">
    <w:abstractNumId w:val="10"/>
  </w:num>
  <w:num w:numId="15">
    <w:abstractNumId w:val="6"/>
  </w:num>
  <w:num w:numId="16">
    <w:abstractNumId w:val="12"/>
  </w:num>
  <w:num w:numId="17">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7B9"/>
    <w:rsid w:val="00002217"/>
    <w:rsid w:val="0001512E"/>
    <w:rsid w:val="00020C69"/>
    <w:rsid w:val="0002499C"/>
    <w:rsid w:val="00030AD0"/>
    <w:rsid w:val="00032A0E"/>
    <w:rsid w:val="00035315"/>
    <w:rsid w:val="000360D3"/>
    <w:rsid w:val="00045D8C"/>
    <w:rsid w:val="000561BF"/>
    <w:rsid w:val="00057DA2"/>
    <w:rsid w:val="0006001F"/>
    <w:rsid w:val="00064720"/>
    <w:rsid w:val="000778F8"/>
    <w:rsid w:val="00080DAC"/>
    <w:rsid w:val="00091EA0"/>
    <w:rsid w:val="00093F5A"/>
    <w:rsid w:val="000C5808"/>
    <w:rsid w:val="000D58DC"/>
    <w:rsid w:val="000D5AFD"/>
    <w:rsid w:val="000D6A3F"/>
    <w:rsid w:val="000E6AA6"/>
    <w:rsid w:val="000F775E"/>
    <w:rsid w:val="000F79D7"/>
    <w:rsid w:val="00104DD9"/>
    <w:rsid w:val="0011491C"/>
    <w:rsid w:val="00124211"/>
    <w:rsid w:val="00125F4E"/>
    <w:rsid w:val="001302B6"/>
    <w:rsid w:val="00131ADD"/>
    <w:rsid w:val="0013302C"/>
    <w:rsid w:val="001347D5"/>
    <w:rsid w:val="00146509"/>
    <w:rsid w:val="00150931"/>
    <w:rsid w:val="00162092"/>
    <w:rsid w:val="0016339B"/>
    <w:rsid w:val="001676B9"/>
    <w:rsid w:val="00171211"/>
    <w:rsid w:val="0017476B"/>
    <w:rsid w:val="00184896"/>
    <w:rsid w:val="001920B7"/>
    <w:rsid w:val="001A13E2"/>
    <w:rsid w:val="001A5CAE"/>
    <w:rsid w:val="001A60D5"/>
    <w:rsid w:val="001A77B5"/>
    <w:rsid w:val="001C122D"/>
    <w:rsid w:val="001C2B74"/>
    <w:rsid w:val="001C4CCD"/>
    <w:rsid w:val="001D56A9"/>
    <w:rsid w:val="001E0231"/>
    <w:rsid w:val="001E4B8A"/>
    <w:rsid w:val="001E667B"/>
    <w:rsid w:val="001E6EEC"/>
    <w:rsid w:val="001F06C3"/>
    <w:rsid w:val="001F3C5D"/>
    <w:rsid w:val="001F7786"/>
    <w:rsid w:val="001F7B0B"/>
    <w:rsid w:val="00200ED8"/>
    <w:rsid w:val="00221F51"/>
    <w:rsid w:val="002227E0"/>
    <w:rsid w:val="00235AE2"/>
    <w:rsid w:val="0025328D"/>
    <w:rsid w:val="00262DE7"/>
    <w:rsid w:val="002705F9"/>
    <w:rsid w:val="00272D6B"/>
    <w:rsid w:val="002739A4"/>
    <w:rsid w:val="0027735A"/>
    <w:rsid w:val="002869A6"/>
    <w:rsid w:val="00286C15"/>
    <w:rsid w:val="0028710D"/>
    <w:rsid w:val="002912C2"/>
    <w:rsid w:val="002A6BFB"/>
    <w:rsid w:val="002B18D3"/>
    <w:rsid w:val="002B2FD2"/>
    <w:rsid w:val="002B7138"/>
    <w:rsid w:val="002C7F0F"/>
    <w:rsid w:val="002D5BA5"/>
    <w:rsid w:val="002D7993"/>
    <w:rsid w:val="002E02B6"/>
    <w:rsid w:val="002F20BD"/>
    <w:rsid w:val="0030631B"/>
    <w:rsid w:val="00315347"/>
    <w:rsid w:val="00317A4B"/>
    <w:rsid w:val="0033190F"/>
    <w:rsid w:val="003573DE"/>
    <w:rsid w:val="00360DD3"/>
    <w:rsid w:val="0036721F"/>
    <w:rsid w:val="00373451"/>
    <w:rsid w:val="00385EA4"/>
    <w:rsid w:val="00391E9B"/>
    <w:rsid w:val="00396830"/>
    <w:rsid w:val="003976B4"/>
    <w:rsid w:val="003A0269"/>
    <w:rsid w:val="003A3207"/>
    <w:rsid w:val="003B2DCE"/>
    <w:rsid w:val="003C0AEC"/>
    <w:rsid w:val="003C2768"/>
    <w:rsid w:val="003C2BAB"/>
    <w:rsid w:val="003C7AB6"/>
    <w:rsid w:val="003E1E52"/>
    <w:rsid w:val="003E39F8"/>
    <w:rsid w:val="003F5EC2"/>
    <w:rsid w:val="003F6E4A"/>
    <w:rsid w:val="00400239"/>
    <w:rsid w:val="00406247"/>
    <w:rsid w:val="004070C3"/>
    <w:rsid w:val="0040751A"/>
    <w:rsid w:val="0041116D"/>
    <w:rsid w:val="004132CD"/>
    <w:rsid w:val="00422044"/>
    <w:rsid w:val="00425379"/>
    <w:rsid w:val="00426E8E"/>
    <w:rsid w:val="00434ADB"/>
    <w:rsid w:val="00441368"/>
    <w:rsid w:val="00455587"/>
    <w:rsid w:val="00462D9A"/>
    <w:rsid w:val="0046449E"/>
    <w:rsid w:val="00467971"/>
    <w:rsid w:val="0047210E"/>
    <w:rsid w:val="00494821"/>
    <w:rsid w:val="004A44EF"/>
    <w:rsid w:val="004A5585"/>
    <w:rsid w:val="004B2BB2"/>
    <w:rsid w:val="004C20DB"/>
    <w:rsid w:val="004D2FF8"/>
    <w:rsid w:val="004E0C82"/>
    <w:rsid w:val="004E1E01"/>
    <w:rsid w:val="004E5FB5"/>
    <w:rsid w:val="004F0ACC"/>
    <w:rsid w:val="004F593C"/>
    <w:rsid w:val="005132BF"/>
    <w:rsid w:val="00513EFC"/>
    <w:rsid w:val="00516F9C"/>
    <w:rsid w:val="0052544E"/>
    <w:rsid w:val="00525B4D"/>
    <w:rsid w:val="00535EF1"/>
    <w:rsid w:val="0054391B"/>
    <w:rsid w:val="00546FE6"/>
    <w:rsid w:val="005565BE"/>
    <w:rsid w:val="00557EDB"/>
    <w:rsid w:val="00573821"/>
    <w:rsid w:val="00574298"/>
    <w:rsid w:val="005769BD"/>
    <w:rsid w:val="00585F50"/>
    <w:rsid w:val="0059224C"/>
    <w:rsid w:val="0059354A"/>
    <w:rsid w:val="005A05C0"/>
    <w:rsid w:val="005A1575"/>
    <w:rsid w:val="005A2449"/>
    <w:rsid w:val="005B0DB3"/>
    <w:rsid w:val="005B7B53"/>
    <w:rsid w:val="005B7CBC"/>
    <w:rsid w:val="005C258A"/>
    <w:rsid w:val="005C42D8"/>
    <w:rsid w:val="005D164B"/>
    <w:rsid w:val="005D1A6F"/>
    <w:rsid w:val="005D561E"/>
    <w:rsid w:val="005E1400"/>
    <w:rsid w:val="0060019F"/>
    <w:rsid w:val="006074A9"/>
    <w:rsid w:val="006247FF"/>
    <w:rsid w:val="00625A92"/>
    <w:rsid w:val="006272DB"/>
    <w:rsid w:val="006323E5"/>
    <w:rsid w:val="00632565"/>
    <w:rsid w:val="0063664B"/>
    <w:rsid w:val="00636C80"/>
    <w:rsid w:val="00643BD9"/>
    <w:rsid w:val="00650C9A"/>
    <w:rsid w:val="00656E01"/>
    <w:rsid w:val="0066005D"/>
    <w:rsid w:val="00660793"/>
    <w:rsid w:val="0068247D"/>
    <w:rsid w:val="00685762"/>
    <w:rsid w:val="00686EE6"/>
    <w:rsid w:val="0069057B"/>
    <w:rsid w:val="006A019E"/>
    <w:rsid w:val="006A35F1"/>
    <w:rsid w:val="006B2D08"/>
    <w:rsid w:val="006B79A0"/>
    <w:rsid w:val="006D4315"/>
    <w:rsid w:val="006D5C63"/>
    <w:rsid w:val="006E0D9C"/>
    <w:rsid w:val="006E2AB0"/>
    <w:rsid w:val="006E2D0D"/>
    <w:rsid w:val="006E3EF3"/>
    <w:rsid w:val="006F0785"/>
    <w:rsid w:val="006F40EB"/>
    <w:rsid w:val="006F6396"/>
    <w:rsid w:val="0071503D"/>
    <w:rsid w:val="00715DF2"/>
    <w:rsid w:val="00717E1B"/>
    <w:rsid w:val="007212F6"/>
    <w:rsid w:val="007238B0"/>
    <w:rsid w:val="00727E5A"/>
    <w:rsid w:val="007320EA"/>
    <w:rsid w:val="00737369"/>
    <w:rsid w:val="0074220F"/>
    <w:rsid w:val="00770292"/>
    <w:rsid w:val="00775CC6"/>
    <w:rsid w:val="007B7543"/>
    <w:rsid w:val="007C0C6B"/>
    <w:rsid w:val="007C2FE6"/>
    <w:rsid w:val="007D7058"/>
    <w:rsid w:val="007E1CAC"/>
    <w:rsid w:val="007E4601"/>
    <w:rsid w:val="007F2E7F"/>
    <w:rsid w:val="007F3FEE"/>
    <w:rsid w:val="007F5148"/>
    <w:rsid w:val="007F6CFB"/>
    <w:rsid w:val="007F7901"/>
    <w:rsid w:val="00805F0B"/>
    <w:rsid w:val="00813221"/>
    <w:rsid w:val="0081555E"/>
    <w:rsid w:val="008177EE"/>
    <w:rsid w:val="008279AF"/>
    <w:rsid w:val="008312FD"/>
    <w:rsid w:val="008362E7"/>
    <w:rsid w:val="00856680"/>
    <w:rsid w:val="0086455B"/>
    <w:rsid w:val="00865788"/>
    <w:rsid w:val="00873E48"/>
    <w:rsid w:val="00875139"/>
    <w:rsid w:val="008757DF"/>
    <w:rsid w:val="0087614E"/>
    <w:rsid w:val="00877D81"/>
    <w:rsid w:val="008841F7"/>
    <w:rsid w:val="00887E3F"/>
    <w:rsid w:val="00892954"/>
    <w:rsid w:val="008B553A"/>
    <w:rsid w:val="008C6C0C"/>
    <w:rsid w:val="008D63C4"/>
    <w:rsid w:val="008D6636"/>
    <w:rsid w:val="008E2AD5"/>
    <w:rsid w:val="008E3896"/>
    <w:rsid w:val="008E7E59"/>
    <w:rsid w:val="008F3624"/>
    <w:rsid w:val="00903750"/>
    <w:rsid w:val="0090478D"/>
    <w:rsid w:val="00911052"/>
    <w:rsid w:val="009156C9"/>
    <w:rsid w:val="00915EE0"/>
    <w:rsid w:val="0091630B"/>
    <w:rsid w:val="009264CB"/>
    <w:rsid w:val="00930EF2"/>
    <w:rsid w:val="009315F3"/>
    <w:rsid w:val="00935C7E"/>
    <w:rsid w:val="00937076"/>
    <w:rsid w:val="00942FA1"/>
    <w:rsid w:val="0094331B"/>
    <w:rsid w:val="009438F9"/>
    <w:rsid w:val="009502E5"/>
    <w:rsid w:val="00951E3B"/>
    <w:rsid w:val="00960A19"/>
    <w:rsid w:val="00964C27"/>
    <w:rsid w:val="00972379"/>
    <w:rsid w:val="00976358"/>
    <w:rsid w:val="0097742E"/>
    <w:rsid w:val="00985F1C"/>
    <w:rsid w:val="0099638F"/>
    <w:rsid w:val="00996ED4"/>
    <w:rsid w:val="0099798B"/>
    <w:rsid w:val="009B1648"/>
    <w:rsid w:val="009B7467"/>
    <w:rsid w:val="009C2439"/>
    <w:rsid w:val="009C3B82"/>
    <w:rsid w:val="009C7A62"/>
    <w:rsid w:val="009D0066"/>
    <w:rsid w:val="009D2F2A"/>
    <w:rsid w:val="009D67CD"/>
    <w:rsid w:val="009E5C91"/>
    <w:rsid w:val="009F559E"/>
    <w:rsid w:val="00A02916"/>
    <w:rsid w:val="00A147C7"/>
    <w:rsid w:val="00A1577D"/>
    <w:rsid w:val="00A16FD7"/>
    <w:rsid w:val="00A20032"/>
    <w:rsid w:val="00A235C9"/>
    <w:rsid w:val="00A267A7"/>
    <w:rsid w:val="00A42274"/>
    <w:rsid w:val="00A424BC"/>
    <w:rsid w:val="00A431D9"/>
    <w:rsid w:val="00A464AB"/>
    <w:rsid w:val="00A5408E"/>
    <w:rsid w:val="00A56E05"/>
    <w:rsid w:val="00A62403"/>
    <w:rsid w:val="00A72063"/>
    <w:rsid w:val="00A83EC2"/>
    <w:rsid w:val="00A84784"/>
    <w:rsid w:val="00A877C5"/>
    <w:rsid w:val="00A9007A"/>
    <w:rsid w:val="00A948E4"/>
    <w:rsid w:val="00A97C60"/>
    <w:rsid w:val="00AA7246"/>
    <w:rsid w:val="00AB0A71"/>
    <w:rsid w:val="00AB17DA"/>
    <w:rsid w:val="00AB2FC7"/>
    <w:rsid w:val="00AD1CC7"/>
    <w:rsid w:val="00AD3156"/>
    <w:rsid w:val="00AE175E"/>
    <w:rsid w:val="00AE4DD5"/>
    <w:rsid w:val="00AE5BF6"/>
    <w:rsid w:val="00AE6A61"/>
    <w:rsid w:val="00AE7428"/>
    <w:rsid w:val="00B12E14"/>
    <w:rsid w:val="00B21FC6"/>
    <w:rsid w:val="00B22D13"/>
    <w:rsid w:val="00B347D2"/>
    <w:rsid w:val="00B45CC1"/>
    <w:rsid w:val="00B514B8"/>
    <w:rsid w:val="00B557A8"/>
    <w:rsid w:val="00B62CD2"/>
    <w:rsid w:val="00B72387"/>
    <w:rsid w:val="00B9281B"/>
    <w:rsid w:val="00BB53D3"/>
    <w:rsid w:val="00BD1631"/>
    <w:rsid w:val="00BD4E34"/>
    <w:rsid w:val="00BD5142"/>
    <w:rsid w:val="00BD60E4"/>
    <w:rsid w:val="00BF5E20"/>
    <w:rsid w:val="00C00A61"/>
    <w:rsid w:val="00C10A59"/>
    <w:rsid w:val="00C117CF"/>
    <w:rsid w:val="00C13FB1"/>
    <w:rsid w:val="00C433F5"/>
    <w:rsid w:val="00C5063F"/>
    <w:rsid w:val="00C530BD"/>
    <w:rsid w:val="00C5389A"/>
    <w:rsid w:val="00C666E8"/>
    <w:rsid w:val="00C76AB5"/>
    <w:rsid w:val="00C81B9E"/>
    <w:rsid w:val="00C930D9"/>
    <w:rsid w:val="00C978E9"/>
    <w:rsid w:val="00CA1BC4"/>
    <w:rsid w:val="00CA66EB"/>
    <w:rsid w:val="00CB6FF9"/>
    <w:rsid w:val="00CC1CE8"/>
    <w:rsid w:val="00CC2EA8"/>
    <w:rsid w:val="00CC2F3F"/>
    <w:rsid w:val="00CC654F"/>
    <w:rsid w:val="00CD22B1"/>
    <w:rsid w:val="00CD2C38"/>
    <w:rsid w:val="00CE372E"/>
    <w:rsid w:val="00CF3FD2"/>
    <w:rsid w:val="00D01FB1"/>
    <w:rsid w:val="00D14C00"/>
    <w:rsid w:val="00D15E90"/>
    <w:rsid w:val="00D15EFB"/>
    <w:rsid w:val="00D20036"/>
    <w:rsid w:val="00D22C70"/>
    <w:rsid w:val="00D6054D"/>
    <w:rsid w:val="00D635B1"/>
    <w:rsid w:val="00D63663"/>
    <w:rsid w:val="00D65E47"/>
    <w:rsid w:val="00D664D3"/>
    <w:rsid w:val="00D66D9A"/>
    <w:rsid w:val="00D727A9"/>
    <w:rsid w:val="00D74322"/>
    <w:rsid w:val="00D7571F"/>
    <w:rsid w:val="00D85DC5"/>
    <w:rsid w:val="00D94135"/>
    <w:rsid w:val="00DA00F5"/>
    <w:rsid w:val="00DA0A51"/>
    <w:rsid w:val="00DA18E5"/>
    <w:rsid w:val="00DB3208"/>
    <w:rsid w:val="00DC7747"/>
    <w:rsid w:val="00DD00EE"/>
    <w:rsid w:val="00DE55A1"/>
    <w:rsid w:val="00DE663F"/>
    <w:rsid w:val="00DE77EC"/>
    <w:rsid w:val="00DF611F"/>
    <w:rsid w:val="00E033B8"/>
    <w:rsid w:val="00E06288"/>
    <w:rsid w:val="00E07DA9"/>
    <w:rsid w:val="00E4182D"/>
    <w:rsid w:val="00E41EDE"/>
    <w:rsid w:val="00E44084"/>
    <w:rsid w:val="00E4658C"/>
    <w:rsid w:val="00E547DE"/>
    <w:rsid w:val="00E71500"/>
    <w:rsid w:val="00E80587"/>
    <w:rsid w:val="00E82434"/>
    <w:rsid w:val="00E90211"/>
    <w:rsid w:val="00E92D8D"/>
    <w:rsid w:val="00EA05B9"/>
    <w:rsid w:val="00EA083B"/>
    <w:rsid w:val="00EA5591"/>
    <w:rsid w:val="00EB3086"/>
    <w:rsid w:val="00EC221F"/>
    <w:rsid w:val="00EE7A50"/>
    <w:rsid w:val="00EF0CB1"/>
    <w:rsid w:val="00EF2BBA"/>
    <w:rsid w:val="00EF5675"/>
    <w:rsid w:val="00F00D66"/>
    <w:rsid w:val="00F017EB"/>
    <w:rsid w:val="00F06FB8"/>
    <w:rsid w:val="00F10262"/>
    <w:rsid w:val="00F1505C"/>
    <w:rsid w:val="00F22337"/>
    <w:rsid w:val="00F228A4"/>
    <w:rsid w:val="00F22D26"/>
    <w:rsid w:val="00F25075"/>
    <w:rsid w:val="00F33B32"/>
    <w:rsid w:val="00F349D0"/>
    <w:rsid w:val="00F44EB3"/>
    <w:rsid w:val="00F523A1"/>
    <w:rsid w:val="00F566DF"/>
    <w:rsid w:val="00F601D2"/>
    <w:rsid w:val="00F6422A"/>
    <w:rsid w:val="00F67C2C"/>
    <w:rsid w:val="00F67F1F"/>
    <w:rsid w:val="00F7024F"/>
    <w:rsid w:val="00F80E92"/>
    <w:rsid w:val="00F82DD1"/>
    <w:rsid w:val="00F87F17"/>
    <w:rsid w:val="00F92976"/>
    <w:rsid w:val="00F94851"/>
    <w:rsid w:val="00F94D66"/>
    <w:rsid w:val="00FA2BA0"/>
    <w:rsid w:val="00FA7779"/>
    <w:rsid w:val="00FC37B9"/>
    <w:rsid w:val="00FC4763"/>
    <w:rsid w:val="00FE0C8E"/>
    <w:rsid w:val="00FF1D8A"/>
    <w:rsid w:val="00FF4F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993F0A6"/>
  <w15:chartTrackingRefBased/>
  <w15:docId w15:val="{3C2DD14D-1F62-410F-BCBC-5209AF74F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basedOn w:val="Normal"/>
    <w:next w:val="Normal"/>
    <w:link w:val="Heading1Char"/>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link w:val="Heading4Char"/>
    <w:qFormat/>
    <w:rsid w:val="00221F51"/>
    <w:pPr>
      <w:keepNext/>
      <w:numPr>
        <w:ilvl w:val="3"/>
        <w:numId w:val="1"/>
      </w:numPr>
      <w:spacing w:before="240" w:after="60"/>
      <w:outlineLvl w:val="3"/>
    </w:pPr>
    <w:rPr>
      <w:b/>
      <w:bCs/>
      <w:i/>
      <w:szCs w:val="28"/>
    </w:rPr>
  </w:style>
  <w:style w:type="paragraph" w:styleId="Heading5">
    <w:name w:val="heading 5"/>
    <w:basedOn w:val="Normal"/>
    <w:next w:val="Normal"/>
    <w:link w:val="Heading5Char"/>
    <w:qFormat/>
    <w:rsid w:val="00171211"/>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171211"/>
    <w:pPr>
      <w:numPr>
        <w:ilvl w:val="5"/>
        <w:numId w:val="1"/>
      </w:numPr>
      <w:spacing w:before="240" w:after="60"/>
      <w:outlineLvl w:val="5"/>
    </w:pPr>
    <w:rPr>
      <w:b/>
      <w:bCs/>
    </w:rPr>
  </w:style>
  <w:style w:type="paragraph" w:styleId="Heading7">
    <w:name w:val="heading 7"/>
    <w:basedOn w:val="Normal"/>
    <w:next w:val="Normal"/>
    <w:link w:val="Heading7Char"/>
    <w:qFormat/>
    <w:rsid w:val="00171211"/>
    <w:pPr>
      <w:numPr>
        <w:ilvl w:val="6"/>
        <w:numId w:val="1"/>
      </w:numPr>
      <w:spacing w:before="240" w:after="60"/>
      <w:outlineLvl w:val="6"/>
    </w:pPr>
  </w:style>
  <w:style w:type="paragraph" w:styleId="Heading8">
    <w:name w:val="heading 8"/>
    <w:basedOn w:val="Normal"/>
    <w:next w:val="Normal"/>
    <w:link w:val="Heading8Char"/>
    <w:qFormat/>
    <w:rsid w:val="00171211"/>
    <w:pPr>
      <w:numPr>
        <w:ilvl w:val="7"/>
        <w:numId w:val="1"/>
      </w:numPr>
      <w:spacing w:before="240" w:after="60"/>
      <w:outlineLvl w:val="7"/>
    </w:pPr>
    <w:rPr>
      <w:i/>
      <w:iCs/>
    </w:rPr>
  </w:style>
  <w:style w:type="paragraph" w:styleId="Heading9">
    <w:name w:val="heading 9"/>
    <w:basedOn w:val="Normal"/>
    <w:next w:val="Normal"/>
    <w:link w:val="Heading9Char"/>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ascii="Calibri" w:eastAsia="Calibri" w:hAnsi="Calibri"/>
      <w:b/>
      <w:bCs/>
      <w:sz w:val="22"/>
      <w:szCs w:val="26"/>
      <w:lang w:val="x-none" w:eastAsia="en-US"/>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rsid w:val="00CC1CE8"/>
    <w:rPr>
      <w:sz w:val="16"/>
      <w:szCs w:val="16"/>
    </w:rPr>
  </w:style>
  <w:style w:type="paragraph" w:styleId="CommentText">
    <w:name w:val="annotation text"/>
    <w:basedOn w:val="Normal"/>
    <w:link w:val="CommentTextChar"/>
    <w:uiPriority w:val="99"/>
    <w:rsid w:val="00CC1CE8"/>
    <w:rPr>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ascii="Calibri" w:eastAsia="Calibri" w:hAnsi="Calibri"/>
      <w:b/>
      <w:bCs/>
      <w:iCs/>
      <w:sz w:val="26"/>
      <w:szCs w:val="28"/>
      <w:lang w:val="x-none" w:eastAsia="en-US"/>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basedOn w:val="DefaultParagraphFont"/>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basedOn w:val="DefaultParagraphFont"/>
    <w:link w:val="Footer"/>
    <w:rsid w:val="00717E1B"/>
    <w:rPr>
      <w:rFonts w:ascii="Calibri" w:eastAsia="Calibri" w:hAnsi="Calibri"/>
      <w:sz w:val="22"/>
      <w:szCs w:val="22"/>
      <w:lang w:val="en-US" w:eastAsia="en-US"/>
    </w:rPr>
  </w:style>
  <w:style w:type="numbering" w:customStyle="1" w:styleId="NoList1">
    <w:name w:val="No List1"/>
    <w:next w:val="NoList"/>
    <w:uiPriority w:val="99"/>
    <w:semiHidden/>
    <w:unhideWhenUsed/>
    <w:rsid w:val="003B2DCE"/>
  </w:style>
  <w:style w:type="character" w:customStyle="1" w:styleId="Heading1Char">
    <w:name w:val="Heading 1 Char"/>
    <w:basedOn w:val="DefaultParagraphFont"/>
    <w:link w:val="Heading1"/>
    <w:rsid w:val="003B2DCE"/>
    <w:rPr>
      <w:rFonts w:ascii="Calibri" w:eastAsia="Calibri" w:hAnsi="Calibri" w:cs="Arial"/>
      <w:b/>
      <w:bCs/>
      <w:kern w:val="32"/>
      <w:sz w:val="28"/>
      <w:szCs w:val="32"/>
      <w:lang w:val="en-US" w:eastAsia="en-US"/>
    </w:rPr>
  </w:style>
  <w:style w:type="character" w:customStyle="1" w:styleId="Heading4Char">
    <w:name w:val="Heading 4 Char"/>
    <w:basedOn w:val="DefaultParagraphFont"/>
    <w:link w:val="Heading4"/>
    <w:rsid w:val="003B2DCE"/>
    <w:rPr>
      <w:rFonts w:ascii="Calibri" w:eastAsia="Calibri" w:hAnsi="Calibri"/>
      <w:b/>
      <w:bCs/>
      <w:i/>
      <w:sz w:val="22"/>
      <w:szCs w:val="28"/>
      <w:lang w:val="en-US" w:eastAsia="en-US"/>
    </w:rPr>
  </w:style>
  <w:style w:type="character" w:customStyle="1" w:styleId="Heading5Char">
    <w:name w:val="Heading 5 Char"/>
    <w:basedOn w:val="DefaultParagraphFont"/>
    <w:link w:val="Heading5"/>
    <w:rsid w:val="003B2DCE"/>
    <w:rPr>
      <w:rFonts w:ascii="Calibri" w:eastAsia="Calibri" w:hAnsi="Calibri"/>
      <w:b/>
      <w:bCs/>
      <w:i/>
      <w:iCs/>
      <w:sz w:val="26"/>
      <w:szCs w:val="26"/>
      <w:lang w:val="en-US" w:eastAsia="en-US"/>
    </w:rPr>
  </w:style>
  <w:style w:type="character" w:customStyle="1" w:styleId="Heading6Char">
    <w:name w:val="Heading 6 Char"/>
    <w:basedOn w:val="DefaultParagraphFont"/>
    <w:link w:val="Heading6"/>
    <w:rsid w:val="003B2DCE"/>
    <w:rPr>
      <w:rFonts w:ascii="Calibri" w:eastAsia="Calibri" w:hAnsi="Calibri"/>
      <w:b/>
      <w:bCs/>
      <w:sz w:val="22"/>
      <w:szCs w:val="22"/>
      <w:lang w:val="en-US" w:eastAsia="en-US"/>
    </w:rPr>
  </w:style>
  <w:style w:type="character" w:customStyle="1" w:styleId="Heading7Char">
    <w:name w:val="Heading 7 Char"/>
    <w:basedOn w:val="DefaultParagraphFont"/>
    <w:link w:val="Heading7"/>
    <w:rsid w:val="003B2DCE"/>
    <w:rPr>
      <w:rFonts w:ascii="Calibri" w:eastAsia="Calibri" w:hAnsi="Calibri"/>
      <w:sz w:val="22"/>
      <w:szCs w:val="22"/>
      <w:lang w:val="en-US" w:eastAsia="en-US"/>
    </w:rPr>
  </w:style>
  <w:style w:type="character" w:customStyle="1" w:styleId="Heading8Char">
    <w:name w:val="Heading 8 Char"/>
    <w:basedOn w:val="DefaultParagraphFont"/>
    <w:link w:val="Heading8"/>
    <w:rsid w:val="003B2DCE"/>
    <w:rPr>
      <w:rFonts w:ascii="Calibri" w:eastAsia="Calibri" w:hAnsi="Calibri"/>
      <w:i/>
      <w:iCs/>
      <w:sz w:val="22"/>
      <w:szCs w:val="22"/>
      <w:lang w:val="en-US" w:eastAsia="en-US"/>
    </w:rPr>
  </w:style>
  <w:style w:type="character" w:customStyle="1" w:styleId="Heading9Char">
    <w:name w:val="Heading 9 Char"/>
    <w:basedOn w:val="DefaultParagraphFont"/>
    <w:link w:val="Heading9"/>
    <w:rsid w:val="003B2DCE"/>
    <w:rPr>
      <w:rFonts w:ascii="Arial" w:eastAsia="Calibri" w:hAnsi="Arial" w:cs="Arial"/>
      <w:sz w:val="22"/>
      <w:szCs w:val="22"/>
      <w:lang w:val="en-US" w:eastAsia="en-US"/>
    </w:rPr>
  </w:style>
  <w:style w:type="character" w:styleId="PlaceholderText">
    <w:name w:val="Placeholder Text"/>
    <w:basedOn w:val="DefaultParagraphFont"/>
    <w:uiPriority w:val="99"/>
    <w:semiHidden/>
    <w:rsid w:val="003B2DCE"/>
    <w:rPr>
      <w:color w:val="808080"/>
    </w:rPr>
  </w:style>
  <w:style w:type="paragraph" w:customStyle="1" w:styleId="Caption1">
    <w:name w:val="Caption1"/>
    <w:basedOn w:val="Normal"/>
    <w:next w:val="Normal"/>
    <w:link w:val="CaptionChar"/>
    <w:unhideWhenUsed/>
    <w:qFormat/>
    <w:rsid w:val="003B2DCE"/>
    <w:pPr>
      <w:widowControl/>
      <w:spacing w:line="240" w:lineRule="auto"/>
      <w:jc w:val="both"/>
    </w:pPr>
    <w:rPr>
      <w:rFonts w:ascii="Calibri Light" w:eastAsia="DengXian" w:hAnsi="Calibri Light"/>
      <w:i/>
      <w:iCs/>
      <w:color w:val="44546A"/>
      <w:sz w:val="18"/>
      <w:szCs w:val="18"/>
    </w:rPr>
  </w:style>
  <w:style w:type="paragraph" w:customStyle="1" w:styleId="FigureParagraph">
    <w:name w:val="FigureParagraph"/>
    <w:basedOn w:val="Normal"/>
    <w:next w:val="Normal"/>
    <w:qFormat/>
    <w:rsid w:val="003B2DCE"/>
    <w:pPr>
      <w:keepNext/>
      <w:spacing w:before="120" w:after="120" w:line="240" w:lineRule="auto"/>
      <w:jc w:val="center"/>
    </w:pPr>
    <w:rPr>
      <w:rFonts w:ascii="Calibri Light" w:eastAsia="DengXian" w:hAnsi="Calibri Light"/>
      <w:noProof/>
    </w:rPr>
  </w:style>
  <w:style w:type="paragraph" w:customStyle="1" w:styleId="FootnoteText1">
    <w:name w:val="Footnote Text1"/>
    <w:basedOn w:val="Normal"/>
    <w:next w:val="FootnoteText"/>
    <w:link w:val="FootnoteTextChar"/>
    <w:semiHidden/>
    <w:unhideWhenUsed/>
    <w:rsid w:val="003B2DCE"/>
    <w:pPr>
      <w:widowControl/>
      <w:spacing w:after="0" w:line="240" w:lineRule="auto"/>
      <w:jc w:val="both"/>
    </w:pPr>
    <w:rPr>
      <w:rFonts w:ascii="Calibri Light" w:eastAsia="MS Mincho" w:hAnsi="Calibri Light"/>
      <w:sz w:val="20"/>
      <w:szCs w:val="20"/>
      <w:lang w:val="en-GB" w:eastAsia="en-GB"/>
    </w:rPr>
  </w:style>
  <w:style w:type="character" w:customStyle="1" w:styleId="FootnoteTextChar">
    <w:name w:val="Footnote Text Char"/>
    <w:basedOn w:val="DefaultParagraphFont"/>
    <w:link w:val="FootnoteText1"/>
    <w:semiHidden/>
    <w:rsid w:val="003B2DCE"/>
    <w:rPr>
      <w:rFonts w:ascii="Calibri Light" w:hAnsi="Calibri Light" w:cs="Times New Roman"/>
      <w:sz w:val="20"/>
      <w:szCs w:val="20"/>
    </w:rPr>
  </w:style>
  <w:style w:type="character" w:styleId="FootnoteReference">
    <w:name w:val="footnote reference"/>
    <w:basedOn w:val="DefaultParagraphFont"/>
    <w:unhideWhenUsed/>
    <w:rsid w:val="003B2DCE"/>
    <w:rPr>
      <w:vertAlign w:val="superscript"/>
    </w:rPr>
  </w:style>
  <w:style w:type="table" w:customStyle="1" w:styleId="TableGrid1">
    <w:name w:val="Table Grid1"/>
    <w:basedOn w:val="TableNormal"/>
    <w:next w:val="TableGrid"/>
    <w:uiPriority w:val="39"/>
    <w:rsid w:val="003B2DCE"/>
    <w:rPr>
      <w:rFonts w:ascii="Calibri" w:eastAsia="DengXian"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
    <w:name w:val="TablePara"/>
    <w:basedOn w:val="Normal"/>
    <w:next w:val="Normal"/>
    <w:rsid w:val="003B2DCE"/>
    <w:pPr>
      <w:widowControl/>
      <w:spacing w:after="240" w:line="240" w:lineRule="auto"/>
      <w:jc w:val="both"/>
    </w:pPr>
    <w:rPr>
      <w:rFonts w:ascii="Calibri Light" w:eastAsia="DengXian" w:hAnsi="Calibri Light"/>
      <w:lang w:eastAsia="ko-KR"/>
    </w:rPr>
  </w:style>
  <w:style w:type="paragraph" w:customStyle="1" w:styleId="TableCaption">
    <w:name w:val="TableCaption"/>
    <w:basedOn w:val="Caption"/>
    <w:link w:val="TableCaptionChar"/>
    <w:qFormat/>
    <w:rsid w:val="003B2DCE"/>
    <w:pPr>
      <w:keepNext/>
      <w:keepLines/>
      <w:spacing w:before="360" w:after="120"/>
      <w:jc w:val="center"/>
    </w:pPr>
    <w:rPr>
      <w:rFonts w:ascii="Calibri Light" w:eastAsia="DengXian" w:hAnsi="Calibri Light"/>
    </w:rPr>
  </w:style>
  <w:style w:type="character" w:customStyle="1" w:styleId="CaptionChar">
    <w:name w:val="Caption Char"/>
    <w:basedOn w:val="DefaultParagraphFont"/>
    <w:link w:val="Caption1"/>
    <w:rsid w:val="003B2DCE"/>
    <w:rPr>
      <w:rFonts w:ascii="Calibri Light" w:hAnsi="Calibri Light" w:cs="Times New Roman"/>
      <w:i/>
      <w:iCs/>
      <w:color w:val="44546A"/>
      <w:sz w:val="18"/>
      <w:szCs w:val="18"/>
    </w:rPr>
  </w:style>
  <w:style w:type="character" w:customStyle="1" w:styleId="TableCaptionChar">
    <w:name w:val="TableCaption Char"/>
    <w:basedOn w:val="CaptionChar"/>
    <w:link w:val="TableCaption"/>
    <w:rsid w:val="003B2DCE"/>
    <w:rPr>
      <w:rFonts w:ascii="Calibri Light" w:eastAsia="DengXian" w:hAnsi="Calibri Light" w:cs="Times New Roman"/>
      <w:i/>
      <w:iCs/>
      <w:color w:val="44546A" w:themeColor="text2"/>
      <w:sz w:val="18"/>
      <w:szCs w:val="18"/>
      <w:lang w:val="en-US" w:eastAsia="en-US"/>
    </w:rPr>
  </w:style>
  <w:style w:type="paragraph" w:customStyle="1" w:styleId="ListBullet1">
    <w:name w:val="List Bullet1"/>
    <w:basedOn w:val="Normal"/>
    <w:next w:val="ListBullet"/>
    <w:rsid w:val="003B2DCE"/>
    <w:pPr>
      <w:widowControl/>
      <w:numPr>
        <w:numId w:val="4"/>
      </w:numPr>
      <w:tabs>
        <w:tab w:val="clear" w:pos="284"/>
      </w:tabs>
      <w:spacing w:after="100" w:line="240" w:lineRule="auto"/>
      <w:ind w:left="0" w:firstLine="0"/>
      <w:jc w:val="both"/>
    </w:pPr>
    <w:rPr>
      <w:rFonts w:ascii="Calibri Light" w:hAnsi="Calibri Light"/>
    </w:rPr>
  </w:style>
  <w:style w:type="character" w:customStyle="1" w:styleId="UnresolvedMention1">
    <w:name w:val="Unresolved Mention1"/>
    <w:basedOn w:val="DefaultParagraphFont"/>
    <w:uiPriority w:val="99"/>
    <w:semiHidden/>
    <w:unhideWhenUsed/>
    <w:rsid w:val="003B2DCE"/>
    <w:rPr>
      <w:color w:val="808080"/>
      <w:shd w:val="clear" w:color="auto" w:fill="E6E6E6"/>
    </w:rPr>
  </w:style>
  <w:style w:type="character" w:customStyle="1" w:styleId="FollowedHyperlink1">
    <w:name w:val="FollowedHyperlink1"/>
    <w:basedOn w:val="DefaultParagraphFont"/>
    <w:uiPriority w:val="99"/>
    <w:semiHidden/>
    <w:unhideWhenUsed/>
    <w:rsid w:val="003B2DCE"/>
    <w:rPr>
      <w:color w:val="954F72"/>
      <w:u w:val="single"/>
    </w:rPr>
  </w:style>
  <w:style w:type="character" w:customStyle="1" w:styleId="ReferenceChar">
    <w:name w:val="Reference Char"/>
    <w:basedOn w:val="DefaultParagraphFont"/>
    <w:link w:val="Reference"/>
    <w:locked/>
    <w:rsid w:val="003B2DCE"/>
    <w:rPr>
      <w:rFonts w:ascii="Calibri Light" w:hAnsi="Calibri Light"/>
      <w:sz w:val="24"/>
      <w:szCs w:val="24"/>
    </w:rPr>
  </w:style>
  <w:style w:type="paragraph" w:customStyle="1" w:styleId="Reference">
    <w:name w:val="Reference"/>
    <w:basedOn w:val="Normal"/>
    <w:link w:val="ReferenceChar"/>
    <w:qFormat/>
    <w:rsid w:val="003B2DCE"/>
    <w:pPr>
      <w:widowControl/>
      <w:tabs>
        <w:tab w:val="left" w:pos="567"/>
      </w:tabs>
      <w:spacing w:after="0" w:line="240" w:lineRule="auto"/>
      <w:ind w:left="567" w:hanging="567"/>
    </w:pPr>
    <w:rPr>
      <w:rFonts w:ascii="Calibri Light" w:eastAsia="MS Mincho" w:hAnsi="Calibri Light"/>
      <w:sz w:val="24"/>
      <w:szCs w:val="24"/>
      <w:lang w:val="en-GB" w:eastAsia="en-GB"/>
    </w:rPr>
  </w:style>
  <w:style w:type="character" w:customStyle="1" w:styleId="UnresolvedMention2">
    <w:name w:val="Unresolved Mention2"/>
    <w:basedOn w:val="DefaultParagraphFont"/>
    <w:uiPriority w:val="99"/>
    <w:semiHidden/>
    <w:unhideWhenUsed/>
    <w:rsid w:val="003B2DCE"/>
    <w:rPr>
      <w:color w:val="808080"/>
      <w:shd w:val="clear" w:color="auto" w:fill="E6E6E6"/>
    </w:rPr>
  </w:style>
  <w:style w:type="paragraph" w:customStyle="1" w:styleId="Revision1">
    <w:name w:val="Revision1"/>
    <w:next w:val="Revision"/>
    <w:hidden/>
    <w:uiPriority w:val="99"/>
    <w:semiHidden/>
    <w:rsid w:val="003B2DCE"/>
    <w:rPr>
      <w:rFonts w:eastAsia="DengXian"/>
      <w:sz w:val="22"/>
      <w:szCs w:val="22"/>
      <w:lang w:val="en-US" w:eastAsia="en-US"/>
    </w:rPr>
  </w:style>
  <w:style w:type="character" w:customStyle="1" w:styleId="UnresolvedMention3">
    <w:name w:val="Unresolved Mention3"/>
    <w:basedOn w:val="DefaultParagraphFont"/>
    <w:uiPriority w:val="99"/>
    <w:semiHidden/>
    <w:unhideWhenUsed/>
    <w:rsid w:val="003B2DCE"/>
    <w:rPr>
      <w:color w:val="808080"/>
      <w:shd w:val="clear" w:color="auto" w:fill="E6E6E6"/>
    </w:rPr>
  </w:style>
  <w:style w:type="paragraph" w:customStyle="1" w:styleId="FigureCaption">
    <w:name w:val="FigureCaption"/>
    <w:basedOn w:val="Caption"/>
    <w:next w:val="Normal"/>
    <w:qFormat/>
    <w:rsid w:val="003B2DCE"/>
    <w:pPr>
      <w:widowControl/>
      <w:jc w:val="center"/>
    </w:pPr>
    <w:rPr>
      <w:rFonts w:ascii="Calibri Light" w:eastAsia="DengXian" w:hAnsi="Calibri Light" w:cs="Calibri Light"/>
    </w:rPr>
  </w:style>
  <w:style w:type="paragraph" w:customStyle="1" w:styleId="Code">
    <w:name w:val="Code"/>
    <w:basedOn w:val="Normal"/>
    <w:next w:val="Normal"/>
    <w:qFormat/>
    <w:rsid w:val="003B2DCE"/>
    <w:pPr>
      <w:widowControl/>
      <w:pBdr>
        <w:top w:val="single" w:sz="4" w:space="1" w:color="auto"/>
        <w:left w:val="single" w:sz="4" w:space="4" w:color="auto"/>
        <w:bottom w:val="single" w:sz="4" w:space="1" w:color="auto"/>
        <w:right w:val="single" w:sz="4" w:space="4" w:color="auto"/>
      </w:pBdr>
      <w:spacing w:after="120" w:line="240" w:lineRule="auto"/>
    </w:pPr>
    <w:rPr>
      <w:rFonts w:ascii="Consolas" w:eastAsia="DengXian" w:hAnsi="Consolas" w:cs="Calibri Light"/>
      <w:sz w:val="18"/>
      <w:lang w:val="en-GB"/>
    </w:rPr>
  </w:style>
  <w:style w:type="paragraph" w:customStyle="1" w:styleId="AfterTable">
    <w:name w:val="AfterTable"/>
    <w:basedOn w:val="Normal"/>
    <w:next w:val="Normal"/>
    <w:qFormat/>
    <w:rsid w:val="003B2DCE"/>
    <w:pPr>
      <w:widowControl/>
      <w:spacing w:before="360" w:after="120" w:line="240" w:lineRule="auto"/>
      <w:jc w:val="both"/>
    </w:pPr>
    <w:rPr>
      <w:rFonts w:ascii="Calibri Light" w:eastAsia="DengXian" w:hAnsi="Calibri Light" w:cs="Calibri Light"/>
    </w:rPr>
  </w:style>
  <w:style w:type="character" w:customStyle="1" w:styleId="UnresolvedMention4">
    <w:name w:val="Unresolved Mention4"/>
    <w:basedOn w:val="DefaultParagraphFont"/>
    <w:uiPriority w:val="99"/>
    <w:semiHidden/>
    <w:unhideWhenUsed/>
    <w:rsid w:val="003B2DCE"/>
    <w:rPr>
      <w:color w:val="605E5C"/>
      <w:shd w:val="clear" w:color="auto" w:fill="E1DFDD"/>
    </w:rPr>
  </w:style>
  <w:style w:type="character" w:customStyle="1" w:styleId="UnresolvedMention5">
    <w:name w:val="Unresolved Mention5"/>
    <w:basedOn w:val="DefaultParagraphFont"/>
    <w:uiPriority w:val="99"/>
    <w:semiHidden/>
    <w:unhideWhenUsed/>
    <w:rsid w:val="003B2DCE"/>
    <w:rPr>
      <w:color w:val="605E5C"/>
      <w:shd w:val="clear" w:color="auto" w:fill="E1DFDD"/>
    </w:rPr>
  </w:style>
  <w:style w:type="numbering" w:customStyle="1" w:styleId="NoList11">
    <w:name w:val="No List11"/>
    <w:next w:val="NoList"/>
    <w:uiPriority w:val="99"/>
    <w:semiHidden/>
    <w:unhideWhenUsed/>
    <w:rsid w:val="003B2DCE"/>
  </w:style>
  <w:style w:type="table" w:customStyle="1" w:styleId="TableGrid2">
    <w:name w:val="Table Grid2"/>
    <w:basedOn w:val="TableNormal"/>
    <w:next w:val="TableGrid"/>
    <w:uiPriority w:val="39"/>
    <w:rsid w:val="003B2DCE"/>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
    <w:name w:val="Figure"/>
    <w:basedOn w:val="Normal"/>
    <w:next w:val="Caption"/>
    <w:rsid w:val="003B2DCE"/>
    <w:pPr>
      <w:keepNext/>
      <w:widowControl/>
      <w:spacing w:before="240" w:after="100" w:line="240" w:lineRule="auto"/>
      <w:jc w:val="center"/>
    </w:pPr>
    <w:rPr>
      <w:rFonts w:ascii="Times New Roman" w:hAnsi="Times New Roman"/>
    </w:rPr>
  </w:style>
  <w:style w:type="paragraph" w:styleId="Title">
    <w:name w:val="Title"/>
    <w:basedOn w:val="Normal"/>
    <w:link w:val="TitleChar"/>
    <w:rsid w:val="003B2DCE"/>
    <w:pPr>
      <w:widowControl/>
      <w:spacing w:after="480" w:line="240" w:lineRule="auto"/>
      <w:jc w:val="center"/>
      <w:outlineLvl w:val="0"/>
    </w:pPr>
    <w:rPr>
      <w:rFonts w:ascii="Arial" w:hAnsi="Arial" w:cs="Arial"/>
      <w:b/>
      <w:bCs/>
      <w:kern w:val="28"/>
      <w:sz w:val="32"/>
      <w:szCs w:val="32"/>
    </w:rPr>
  </w:style>
  <w:style w:type="character" w:customStyle="1" w:styleId="TitleChar">
    <w:name w:val="Title Char"/>
    <w:basedOn w:val="DefaultParagraphFont"/>
    <w:link w:val="Title"/>
    <w:rsid w:val="003B2DCE"/>
    <w:rPr>
      <w:rFonts w:ascii="Arial" w:eastAsia="Calibri" w:hAnsi="Arial" w:cs="Arial"/>
      <w:b/>
      <w:bCs/>
      <w:kern w:val="28"/>
      <w:sz w:val="32"/>
      <w:szCs w:val="32"/>
      <w:lang w:val="en-US" w:eastAsia="en-US"/>
    </w:rPr>
  </w:style>
  <w:style w:type="paragraph" w:customStyle="1" w:styleId="TableCaption0">
    <w:name w:val="Table Caption"/>
    <w:basedOn w:val="Caption"/>
    <w:next w:val="Normal"/>
    <w:rsid w:val="003B2DCE"/>
    <w:pPr>
      <w:keepNext/>
      <w:widowControl/>
      <w:spacing w:before="300"/>
      <w:jc w:val="center"/>
    </w:pPr>
    <w:rPr>
      <w:rFonts w:ascii="Times New Roman" w:hAnsi="Times New Roman"/>
      <w:b/>
      <w:bCs/>
      <w:i w:val="0"/>
      <w:iCs w:val="0"/>
      <w:color w:val="auto"/>
      <w:sz w:val="22"/>
      <w:szCs w:val="20"/>
    </w:rPr>
  </w:style>
  <w:style w:type="numbering" w:customStyle="1" w:styleId="Style1">
    <w:name w:val="Style1"/>
    <w:uiPriority w:val="99"/>
    <w:rsid w:val="003B2DCE"/>
    <w:pPr>
      <w:numPr>
        <w:numId w:val="9"/>
      </w:numPr>
    </w:pPr>
  </w:style>
  <w:style w:type="numbering" w:customStyle="1" w:styleId="Headings">
    <w:name w:val="Headings"/>
    <w:uiPriority w:val="99"/>
    <w:rsid w:val="003B2DCE"/>
    <w:pPr>
      <w:numPr>
        <w:numId w:val="10"/>
      </w:numPr>
    </w:pPr>
  </w:style>
  <w:style w:type="paragraph" w:customStyle="1" w:styleId="NoSpacing1">
    <w:name w:val="No Spacing1"/>
    <w:next w:val="NoSpacing"/>
    <w:uiPriority w:val="1"/>
    <w:rsid w:val="003B2DCE"/>
    <w:rPr>
      <w:rFonts w:ascii="Calibri" w:eastAsia="DengXian" w:hAnsi="Calibri" w:cs="Arial"/>
      <w:sz w:val="22"/>
      <w:szCs w:val="22"/>
      <w:lang w:val="en-US" w:eastAsia="en-US"/>
    </w:rPr>
  </w:style>
  <w:style w:type="character" w:customStyle="1" w:styleId="apple-converted-space">
    <w:name w:val="apple-converted-space"/>
    <w:basedOn w:val="DefaultParagraphFont"/>
    <w:rsid w:val="003B2DCE"/>
  </w:style>
  <w:style w:type="character" w:styleId="Emphasis">
    <w:name w:val="Emphasis"/>
    <w:basedOn w:val="DefaultParagraphFont"/>
    <w:uiPriority w:val="20"/>
    <w:rsid w:val="003B2DCE"/>
    <w:rPr>
      <w:i/>
      <w:iCs/>
    </w:rPr>
  </w:style>
  <w:style w:type="paragraph" w:customStyle="1" w:styleId="char">
    <w:name w:val="char"/>
    <w:basedOn w:val="NormalWeb"/>
    <w:uiPriority w:val="99"/>
    <w:semiHidden/>
    <w:rsid w:val="003B2DCE"/>
    <w:pPr>
      <w:widowControl/>
      <w:spacing w:line="240" w:lineRule="auto"/>
    </w:pPr>
    <w:rPr>
      <w:rFonts w:ascii="Times New Roman" w:hAnsi="Times New Roman"/>
      <w:lang w:val="en-GB" w:eastAsia="pl-PL"/>
    </w:rPr>
  </w:style>
  <w:style w:type="paragraph" w:styleId="BodyText">
    <w:name w:val="Body Text"/>
    <w:basedOn w:val="Normal"/>
    <w:link w:val="BodyTextChar"/>
    <w:unhideWhenUsed/>
    <w:rsid w:val="003B2DCE"/>
    <w:pPr>
      <w:widowControl/>
      <w:spacing w:before="60" w:after="60" w:line="210" w:lineRule="atLeast"/>
      <w:ind w:leftChars="100" w:left="480" w:rightChars="100" w:right="100"/>
      <w:jc w:val="both"/>
    </w:pPr>
    <w:rPr>
      <w:rFonts w:ascii="Times New Roman" w:eastAsia="MS Mincho" w:hAnsi="Times New Roman"/>
      <w:sz w:val="18"/>
      <w:szCs w:val="20"/>
      <w:lang w:val="en-GB" w:eastAsia="ja-JP"/>
    </w:rPr>
  </w:style>
  <w:style w:type="character" w:customStyle="1" w:styleId="BodyTextChar">
    <w:name w:val="Body Text Char"/>
    <w:basedOn w:val="DefaultParagraphFont"/>
    <w:link w:val="BodyText"/>
    <w:rsid w:val="003B2DCE"/>
    <w:rPr>
      <w:sz w:val="18"/>
      <w:lang w:eastAsia="ja-JP"/>
    </w:rPr>
  </w:style>
  <w:style w:type="paragraph" w:customStyle="1" w:styleId="msonormal0">
    <w:name w:val="msonormal"/>
    <w:basedOn w:val="Normal"/>
    <w:rsid w:val="003B2DCE"/>
    <w:pPr>
      <w:widowControl/>
      <w:spacing w:before="100" w:beforeAutospacing="1" w:after="100" w:afterAutospacing="1" w:line="240" w:lineRule="auto"/>
    </w:pPr>
    <w:rPr>
      <w:rFonts w:ascii="Times New Roman" w:eastAsia="Times New Roman" w:hAnsi="Times New Roman"/>
      <w:sz w:val="24"/>
      <w:szCs w:val="24"/>
      <w:lang w:val="fr-BE" w:eastAsia="fr-BE"/>
    </w:rPr>
  </w:style>
  <w:style w:type="paragraph" w:customStyle="1" w:styleId="xl66">
    <w:name w:val="xl66"/>
    <w:basedOn w:val="Normal"/>
    <w:rsid w:val="003B2DCE"/>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Light" w:eastAsia="Times New Roman" w:hAnsi="Calibri Light"/>
      <w:b/>
      <w:bCs/>
      <w:sz w:val="24"/>
      <w:szCs w:val="24"/>
      <w:lang w:val="fr-BE" w:eastAsia="fr-BE"/>
    </w:rPr>
  </w:style>
  <w:style w:type="paragraph" w:customStyle="1" w:styleId="xl67">
    <w:name w:val="xl67"/>
    <w:basedOn w:val="Normal"/>
    <w:rsid w:val="003B2DCE"/>
    <w:pPr>
      <w:widowControl/>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Light" w:eastAsia="Times New Roman" w:hAnsi="Calibri Light"/>
      <w:b/>
      <w:bCs/>
      <w:sz w:val="24"/>
      <w:szCs w:val="24"/>
      <w:lang w:val="fr-BE" w:eastAsia="fr-BE"/>
    </w:rPr>
  </w:style>
  <w:style w:type="paragraph" w:customStyle="1" w:styleId="Quote1">
    <w:name w:val="Quote1"/>
    <w:basedOn w:val="Normal"/>
    <w:next w:val="Normal"/>
    <w:uiPriority w:val="29"/>
    <w:rsid w:val="003B2DCE"/>
    <w:pPr>
      <w:widowControl/>
      <w:spacing w:after="100" w:line="240" w:lineRule="auto"/>
      <w:jc w:val="both"/>
    </w:pPr>
    <w:rPr>
      <w:rFonts w:ascii="Times New Roman" w:hAnsi="Times New Roman"/>
      <w:i/>
      <w:iCs/>
      <w:color w:val="000000"/>
    </w:rPr>
  </w:style>
  <w:style w:type="character" w:customStyle="1" w:styleId="QuoteChar">
    <w:name w:val="Quote Char"/>
    <w:basedOn w:val="DefaultParagraphFont"/>
    <w:link w:val="Quote"/>
    <w:uiPriority w:val="29"/>
    <w:rsid w:val="003B2DCE"/>
    <w:rPr>
      <w:rFonts w:ascii="Times New Roman" w:eastAsia="Calibri" w:hAnsi="Times New Roman" w:cs="Times New Roman"/>
      <w:i/>
      <w:iCs/>
      <w:color w:val="000000"/>
    </w:rPr>
  </w:style>
  <w:style w:type="character" w:customStyle="1" w:styleId="UnresolvedMention6">
    <w:name w:val="Unresolved Mention6"/>
    <w:basedOn w:val="DefaultParagraphFont"/>
    <w:uiPriority w:val="99"/>
    <w:semiHidden/>
    <w:unhideWhenUsed/>
    <w:rsid w:val="003B2DCE"/>
    <w:rPr>
      <w:color w:val="605E5C"/>
      <w:shd w:val="clear" w:color="auto" w:fill="E1DFDD"/>
    </w:rPr>
  </w:style>
  <w:style w:type="character" w:customStyle="1" w:styleId="UnresolvedMention7">
    <w:name w:val="Unresolved Mention7"/>
    <w:basedOn w:val="DefaultParagraphFont"/>
    <w:uiPriority w:val="99"/>
    <w:semiHidden/>
    <w:unhideWhenUsed/>
    <w:rsid w:val="003B2DCE"/>
    <w:rPr>
      <w:color w:val="605E5C"/>
      <w:shd w:val="clear" w:color="auto" w:fill="E1DFDD"/>
    </w:rPr>
  </w:style>
  <w:style w:type="character" w:customStyle="1" w:styleId="Teletype">
    <w:name w:val="Teletype"/>
    <w:basedOn w:val="DefaultParagraphFont"/>
    <w:uiPriority w:val="1"/>
    <w:qFormat/>
    <w:rsid w:val="003B2DCE"/>
    <w:rPr>
      <w:rFonts w:ascii="Consolas" w:hAnsi="Consolas" w:hint="default"/>
      <w:sz w:val="20"/>
    </w:rPr>
  </w:style>
  <w:style w:type="character" w:customStyle="1" w:styleId="UnresolvedMention8">
    <w:name w:val="Unresolved Mention8"/>
    <w:basedOn w:val="DefaultParagraphFont"/>
    <w:uiPriority w:val="99"/>
    <w:semiHidden/>
    <w:unhideWhenUsed/>
    <w:rsid w:val="003B2DCE"/>
    <w:rPr>
      <w:color w:val="605E5C"/>
      <w:shd w:val="clear" w:color="auto" w:fill="E1DFDD"/>
    </w:rPr>
  </w:style>
  <w:style w:type="character" w:customStyle="1" w:styleId="reference-accessdate">
    <w:name w:val="reference-accessdate"/>
    <w:basedOn w:val="DefaultParagraphFont"/>
    <w:rsid w:val="003B2DCE"/>
  </w:style>
  <w:style w:type="character" w:customStyle="1" w:styleId="nowrap">
    <w:name w:val="nowrap"/>
    <w:basedOn w:val="DefaultParagraphFont"/>
    <w:rsid w:val="003B2DCE"/>
  </w:style>
  <w:style w:type="character" w:customStyle="1" w:styleId="cs1-lock-free">
    <w:name w:val="cs1-lock-free"/>
    <w:basedOn w:val="DefaultParagraphFont"/>
    <w:rsid w:val="003B2DCE"/>
  </w:style>
  <w:style w:type="character" w:customStyle="1" w:styleId="UnresolvedMention9">
    <w:name w:val="Unresolved Mention9"/>
    <w:basedOn w:val="DefaultParagraphFont"/>
    <w:uiPriority w:val="99"/>
    <w:semiHidden/>
    <w:unhideWhenUsed/>
    <w:rsid w:val="003B2DCE"/>
    <w:rPr>
      <w:color w:val="605E5C"/>
      <w:shd w:val="clear" w:color="auto" w:fill="E1DFDD"/>
    </w:rPr>
  </w:style>
  <w:style w:type="paragraph" w:styleId="FootnoteText">
    <w:name w:val="footnote text"/>
    <w:basedOn w:val="Normal"/>
    <w:link w:val="FootnoteTextChar1"/>
    <w:rsid w:val="003B2DCE"/>
    <w:pPr>
      <w:spacing w:after="0" w:line="240" w:lineRule="auto"/>
    </w:pPr>
    <w:rPr>
      <w:sz w:val="20"/>
      <w:szCs w:val="20"/>
    </w:rPr>
  </w:style>
  <w:style w:type="character" w:customStyle="1" w:styleId="FootnoteTextChar1">
    <w:name w:val="Footnote Text Char1"/>
    <w:basedOn w:val="DefaultParagraphFont"/>
    <w:link w:val="FootnoteText"/>
    <w:rsid w:val="003B2DCE"/>
    <w:rPr>
      <w:rFonts w:ascii="Calibri" w:eastAsia="Calibri" w:hAnsi="Calibri"/>
      <w:lang w:val="en-US" w:eastAsia="en-US"/>
    </w:rPr>
  </w:style>
  <w:style w:type="paragraph" w:styleId="Caption">
    <w:name w:val="caption"/>
    <w:basedOn w:val="Normal"/>
    <w:next w:val="Normal"/>
    <w:semiHidden/>
    <w:unhideWhenUsed/>
    <w:qFormat/>
    <w:rsid w:val="003B2DCE"/>
    <w:pPr>
      <w:spacing w:line="240" w:lineRule="auto"/>
    </w:pPr>
    <w:rPr>
      <w:i/>
      <w:iCs/>
      <w:color w:val="44546A" w:themeColor="text2"/>
      <w:sz w:val="18"/>
      <w:szCs w:val="18"/>
    </w:rPr>
  </w:style>
  <w:style w:type="paragraph" w:styleId="ListBullet">
    <w:name w:val="List Bullet"/>
    <w:basedOn w:val="Normal"/>
    <w:rsid w:val="003B2DCE"/>
    <w:pPr>
      <w:numPr>
        <w:numId w:val="3"/>
      </w:numPr>
      <w:contextualSpacing/>
    </w:pPr>
  </w:style>
  <w:style w:type="character" w:styleId="FollowedHyperlink">
    <w:name w:val="FollowedHyperlink"/>
    <w:basedOn w:val="DefaultParagraphFont"/>
    <w:rsid w:val="003B2DCE"/>
    <w:rPr>
      <w:color w:val="954F72" w:themeColor="followedHyperlink"/>
      <w:u w:val="single"/>
    </w:rPr>
  </w:style>
  <w:style w:type="paragraph" w:styleId="Revision">
    <w:name w:val="Revision"/>
    <w:hidden/>
    <w:uiPriority w:val="99"/>
    <w:semiHidden/>
    <w:rsid w:val="003B2DCE"/>
    <w:rPr>
      <w:rFonts w:ascii="Calibri" w:eastAsia="Calibri" w:hAnsi="Calibri"/>
      <w:sz w:val="22"/>
      <w:szCs w:val="22"/>
      <w:lang w:val="en-US" w:eastAsia="en-US"/>
    </w:rPr>
  </w:style>
  <w:style w:type="paragraph" w:styleId="NoSpacing">
    <w:name w:val="No Spacing"/>
    <w:uiPriority w:val="1"/>
    <w:qFormat/>
    <w:rsid w:val="003B2DCE"/>
    <w:pPr>
      <w:widowControl w:val="0"/>
    </w:pPr>
    <w:rPr>
      <w:rFonts w:ascii="Calibri" w:eastAsia="Calibri" w:hAnsi="Calibri"/>
      <w:sz w:val="22"/>
      <w:szCs w:val="22"/>
      <w:lang w:val="en-US" w:eastAsia="en-US"/>
    </w:rPr>
  </w:style>
  <w:style w:type="paragraph" w:styleId="Quote">
    <w:name w:val="Quote"/>
    <w:basedOn w:val="Normal"/>
    <w:next w:val="Normal"/>
    <w:link w:val="QuoteChar"/>
    <w:uiPriority w:val="29"/>
    <w:qFormat/>
    <w:rsid w:val="003B2DCE"/>
    <w:pPr>
      <w:spacing w:before="200" w:after="160"/>
      <w:ind w:left="864" w:right="864"/>
      <w:jc w:val="center"/>
    </w:pPr>
    <w:rPr>
      <w:rFonts w:ascii="Times New Roman" w:hAnsi="Times New Roman"/>
      <w:i/>
      <w:iCs/>
      <w:color w:val="000000"/>
      <w:sz w:val="20"/>
      <w:szCs w:val="20"/>
      <w:lang w:val="en-GB" w:eastAsia="en-GB"/>
    </w:rPr>
  </w:style>
  <w:style w:type="character" w:customStyle="1" w:styleId="QuoteChar1">
    <w:name w:val="Quote Char1"/>
    <w:basedOn w:val="DefaultParagraphFont"/>
    <w:uiPriority w:val="29"/>
    <w:rsid w:val="003B2DCE"/>
    <w:rPr>
      <w:rFonts w:ascii="Calibri" w:eastAsia="Calibri" w:hAnsi="Calibri"/>
      <w:i/>
      <w:iCs/>
      <w:color w:val="404040" w:themeColor="text1" w:themeTint="BF"/>
      <w:sz w:val="22"/>
      <w:szCs w:val="22"/>
      <w:lang w:val="en-US" w:eastAsia="en-US"/>
    </w:rPr>
  </w:style>
  <w:style w:type="paragraph" w:customStyle="1" w:styleId="AfterEnum">
    <w:name w:val="AfterEnum"/>
    <w:basedOn w:val="Normal"/>
    <w:link w:val="AfterEnumChar"/>
    <w:qFormat/>
    <w:rsid w:val="003B2DCE"/>
    <w:pPr>
      <w:widowControl/>
      <w:spacing w:after="120" w:line="240" w:lineRule="auto"/>
      <w:jc w:val="both"/>
    </w:pPr>
    <w:rPr>
      <w:rFonts w:ascii="Calibri Light" w:eastAsia="DengXian" w:hAnsi="Calibri Light" w:cs="Calibri Light"/>
    </w:rPr>
  </w:style>
  <w:style w:type="character" w:customStyle="1" w:styleId="AfterEnumChar">
    <w:name w:val="AfterEnum Char"/>
    <w:basedOn w:val="DefaultParagraphFont"/>
    <w:link w:val="AfterEnum"/>
    <w:rsid w:val="003B2DCE"/>
    <w:rPr>
      <w:rFonts w:ascii="Calibri Light" w:eastAsia="DengXian" w:hAnsi="Calibri Light" w:cs="Calibri Ligh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502547397">
      <w:bodyDiv w:val="1"/>
      <w:marLeft w:val="0"/>
      <w:marRight w:val="0"/>
      <w:marTop w:val="0"/>
      <w:marBottom w:val="0"/>
      <w:divBdr>
        <w:top w:val="none" w:sz="0" w:space="0" w:color="auto"/>
        <w:left w:val="none" w:sz="0" w:space="0" w:color="auto"/>
        <w:bottom w:val="none" w:sz="0" w:space="0" w:color="auto"/>
        <w:right w:val="none" w:sz="0" w:space="0" w:color="auto"/>
      </w:divBdr>
    </w:div>
    <w:div w:id="1906724923">
      <w:bodyDiv w:val="1"/>
      <w:marLeft w:val="0"/>
      <w:marRight w:val="0"/>
      <w:marTop w:val="0"/>
      <w:marBottom w:val="0"/>
      <w:divBdr>
        <w:top w:val="none" w:sz="0" w:space="0" w:color="auto"/>
        <w:left w:val="none" w:sz="0" w:space="0" w:color="auto"/>
        <w:bottom w:val="none" w:sz="0" w:space="0" w:color="auto"/>
        <w:right w:val="none" w:sz="0" w:space="0" w:color="auto"/>
      </w:divBdr>
    </w:div>
    <w:div w:id="194491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hdphoto" Target="media/hdphoto1.wdp"/><Relationship Id="rId18" Type="http://schemas.openxmlformats.org/officeDocument/2006/relationships/hyperlink" Target="https://hevc.hhi.fraunhofer.de/svn/svn_HEVCSoftware/tags/HM-16.16" TargetMode="Externa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gitlab.com/mpeg-i-visual/wspsnr" TargetMode="External"/><Relationship Id="rId2" Type="http://schemas.openxmlformats.org/officeDocument/2006/relationships/numbering" Target="numbering.xml"/><Relationship Id="rId16" Type="http://schemas.openxmlformats.org/officeDocument/2006/relationships/hyperlink" Target="https://gitlab.com/mpeg-i-visual/tmiv" TargetMode="External"/><Relationship Id="rId20" Type="http://schemas.openxmlformats.org/officeDocument/2006/relationships/hyperlink" Target="https://gitlab.com/mpeg-i-visual/ivpsn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microsoft.com/office/2007/relationships/hdphoto" Target="media/hdphoto2.wdp"/><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github.com/Netflix/vma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yperlink" Target="https://github.com/Netflix/vm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B1F1B1-655E-411F-88A1-757D8A060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5619</Words>
  <Characters>32031</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37575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Bart Kroon</dc:creator>
  <cp:keywords/>
  <cp:lastModifiedBy>Joel Jung</cp:lastModifiedBy>
  <cp:revision>5</cp:revision>
  <dcterms:created xsi:type="dcterms:W3CDTF">2020-02-25T13:03:00Z</dcterms:created>
  <dcterms:modified xsi:type="dcterms:W3CDTF">2020-02-27T10:45:00Z</dcterms:modified>
</cp:coreProperties>
</file>