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74D98" w14:textId="11A7C0CD" w:rsidR="00BA0726" w:rsidRDefault="00BA0726" w:rsidP="00BA0726">
      <w:pPr>
        <w:spacing w:line="200" w:lineRule="exact"/>
        <w:rPr>
          <w:sz w:val="20"/>
          <w:szCs w:val="20"/>
        </w:rPr>
      </w:pPr>
      <w:r>
        <w:rPr>
          <w:noProof/>
        </w:rPr>
        <mc:AlternateContent>
          <mc:Choice Requires="wps">
            <w:drawing>
              <wp:anchor distT="0" distB="0" distL="114300" distR="114300" simplePos="0" relativeHeight="251659264" behindDoc="1" locked="0" layoutInCell="1" allowOverlap="1" wp14:anchorId="7FF32B05" wp14:editId="1DA658C2">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38278" w14:textId="3518BCC6" w:rsidR="00BA0726" w:rsidRDefault="00BA0726" w:rsidP="00BA0726">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w:t>
                            </w:r>
                            <w:r w:rsidRPr="00BA0726">
                              <w:rPr>
                                <w:rFonts w:eastAsia="Times New Roman"/>
                                <w:b/>
                                <w:bCs/>
                                <w:spacing w:val="-16"/>
                                <w:sz w:val="44"/>
                                <w:szCs w:val="44"/>
                              </w:rPr>
                              <w:t>18854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32B05" id="_x0000_t202" coordsize="21600,21600" o:spt="202" path="m,l,21600r21600,l21600,xe">
                <v:stroke joinstyle="miter"/>
                <v:path gradientshapeok="t" o:connecttype="rect"/>
              </v:shapetype>
              <v:shape id="Text Box 25" o:spid="_x0000_s1026" type="#_x0000_t202" style="position:absolute;left:0;text-align:left;margin-left:228pt;margin-top:34.3pt;width:312.45pt;height:2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" filled="f" stroked="f">
                <v:textbox inset="0,0,0,0">
                  <w:txbxContent>
                    <w:p w14:paraId="49A38278" w14:textId="3518BCC6" w:rsidR="00BA0726" w:rsidRDefault="00BA0726" w:rsidP="00BA0726">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w:t>
                      </w:r>
                      <w:r w:rsidRPr="00BA0726">
                        <w:rPr>
                          <w:rFonts w:eastAsia="Times New Roman"/>
                          <w:b/>
                          <w:bCs/>
                          <w:spacing w:val="-16"/>
                          <w:sz w:val="44"/>
                          <w:szCs w:val="44"/>
                        </w:rPr>
                        <w:t>18854</w:t>
                      </w:r>
                    </w:p>
                  </w:txbxContent>
                </v:textbox>
                <w10:wrap anchorx="page" anchory="page"/>
              </v:shape>
            </w:pict>
          </mc:Fallback>
        </mc:AlternateContent>
      </w:r>
      <w:r>
        <w:rPr>
          <w:noProof/>
        </w:rPr>
        <w:drawing>
          <wp:anchor distT="0" distB="0" distL="114300" distR="114300" simplePos="0" relativeHeight="251660288" behindDoc="1" locked="0" layoutInCell="1" allowOverlap="1" wp14:anchorId="2EC650EF" wp14:editId="0CC63263">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1312" behindDoc="1" locked="0" layoutInCell="1" allowOverlap="1" wp14:anchorId="091BACE1" wp14:editId="3CDD527F">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 xmlns:a="http://schemas.openxmlformats.org/drawingml/2006/main">
                  <a:graphicData uri="http://schemas.microsoft.com/office/word/2010/wordprocessingGroup">
                    <wpg:wgp>
                      <wpg:cNvGrpSpPr/>
                      <wpg:grpSpPr bwMode="auto">
                        <a:xfrm>
                          <a:off x="0" y="0"/>
                          <a:ext cx="4759960" cy="1270"/>
                          <a:chOff x="0" y="0"/>
                          <a:chExt cx="7496" cy="2"/>
                        </a:xfrm>
                      </wpg:grpSpPr>
                      <wps:wsp>
                        <wps:cNvPr id="11" name="Freeform 25"/>
                        <wps:cNvSpPr>
                          <a:spLocks/>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CFF0BD" id="Group 22" o:spid="_x0000_s1026" style="position:absolute;margin-left:164.25pt;margin-top:60.2pt;width:374.8pt;height:.1pt;z-index:-251655168;mso-position-horizontal-relative:page;mso-position-vertical-relative:page"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">
                <v:shape id="Freeform 25" o:spid="_x0000_s1027" style="position:absolute;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" path="m,l7496,e" filled="f" strokeweight=".84808mm">
                  <v:path arrowok="t" o:connecttype="custom" o:connectlocs="0,0;7496,0" o:connectangles="0,0"/>
                </v:shape>
                <w10:wrap anchorx="page" anchory="page"/>
              </v:group>
            </w:pict>
          </mc:Fallback>
        </mc:AlternateContent>
      </w:r>
    </w:p>
    <w:p w14:paraId="2928859B" w14:textId="77777777" w:rsidR="00BA0726" w:rsidRDefault="00BA0726" w:rsidP="00BA0726"/>
    <w:p w14:paraId="129A466E" w14:textId="77777777" w:rsidR="00BA0726" w:rsidRDefault="00BA0726" w:rsidP="00BA0726">
      <w:pPr>
        <w:ind w:left="2410" w:right="2305"/>
        <w:jc w:val="center"/>
        <w:rPr>
          <w:rFonts w:eastAsia="Times New Roman"/>
          <w:b/>
          <w:bCs/>
          <w:spacing w:val="5"/>
          <w:w w:val="116"/>
          <w:sz w:val="23"/>
          <w:szCs w:val="23"/>
        </w:rPr>
      </w:pPr>
    </w:p>
    <w:p w14:paraId="438CA980" w14:textId="77777777" w:rsidR="00BA0726" w:rsidRDefault="00BA0726" w:rsidP="00BA0726">
      <w:pPr>
        <w:ind w:left="2410" w:right="2305"/>
        <w:jc w:val="center"/>
        <w:rPr>
          <w:rFonts w:eastAsia="Times New Roman"/>
          <w:b/>
          <w:bCs/>
          <w:spacing w:val="5"/>
          <w:w w:val="116"/>
          <w:sz w:val="23"/>
          <w:szCs w:val="23"/>
        </w:rPr>
      </w:pPr>
    </w:p>
    <w:p w14:paraId="064F6E8B" w14:textId="77777777" w:rsidR="00BA0726" w:rsidRDefault="00BA0726" w:rsidP="00BA0726">
      <w:pPr>
        <w:ind w:left="2410" w:right="2305"/>
        <w:jc w:val="center"/>
        <w:rPr>
          <w:rFonts w:eastAsia="Times New Roman"/>
          <w:b/>
          <w:bCs/>
          <w:spacing w:val="5"/>
          <w:w w:val="116"/>
          <w:sz w:val="23"/>
          <w:szCs w:val="23"/>
        </w:rPr>
      </w:pPr>
    </w:p>
    <w:p w14:paraId="30507236" w14:textId="3FA8C15C" w:rsidR="00BA0726" w:rsidRDefault="00BA0726" w:rsidP="00BA0726">
      <w:pPr>
        <w:ind w:left="2410" w:right="2305"/>
        <w:rPr>
          <w:rFonts w:eastAsia="Times New Roman"/>
          <w:b/>
          <w:bCs/>
          <w:spacing w:val="5"/>
          <w:w w:val="116"/>
          <w:sz w:val="23"/>
          <w:szCs w:val="23"/>
        </w:rPr>
      </w:pPr>
      <w:r>
        <w:rPr>
          <w:noProof/>
        </w:rPr>
        <mc:AlternateContent>
          <mc:Choice Requires="wpg">
            <w:drawing>
              <wp:anchor distT="0" distB="0" distL="114300" distR="114300" simplePos="0" relativeHeight="251662336" behindDoc="1" locked="0" layoutInCell="1" allowOverlap="1" wp14:anchorId="05C3F53B" wp14:editId="67CD0795">
                <wp:simplePos x="0" y="0"/>
                <wp:positionH relativeFrom="page">
                  <wp:posOffset>709295</wp:posOffset>
                </wp:positionH>
                <wp:positionV relativeFrom="page">
                  <wp:posOffset>1847215</wp:posOffset>
                </wp:positionV>
                <wp:extent cx="6175375" cy="849630"/>
                <wp:effectExtent l="0" t="0" r="15875" b="7620"/>
                <wp:wrapNone/>
                <wp:docPr id="13" name="Group 13"/>
                <wp:cNvGraphicFramePr/>
                <a:graphic xmlns:a="http://schemas.openxmlformats.org/drawingml/2006/main">
                  <a:graphicData uri="http://schemas.microsoft.com/office/word/2010/wordprocessingGroup">
                    <wpg:wgp>
                      <wpg:cNvGrpSpPr/>
                      <wpg:grpSpPr bwMode="auto">
                        <a:xfrm>
                          <a:off x="0" y="0"/>
                          <a:ext cx="6175375" cy="849630"/>
                          <a:chOff x="9" y="8"/>
                          <a:chExt cx="9708" cy="1321"/>
                        </a:xfrm>
                      </wpg:grpSpPr>
                      <wpg:grpSp>
                        <wpg:cNvPr id="2" name="Group 2"/>
                        <wpg:cNvGrpSpPr>
                          <a:grpSpLocks/>
                        </wpg:cNvGrpSpPr>
                        <wpg:grpSpPr bwMode="auto">
                          <a:xfrm>
                            <a:off x="9" y="16"/>
                            <a:ext cx="9708" cy="2"/>
                            <a:chOff x="9" y="16"/>
                            <a:chExt cx="9708" cy="2"/>
                          </a:xfrm>
                        </wpg:grpSpPr>
                        <wps:wsp>
                          <wps:cNvPr id="9" name="Freeform 23"/>
                          <wps:cNvSpPr>
                            <a:spLocks/>
                          </wps:cNvSpPr>
                          <wps:spPr bwMode="auto">
                            <a:xfrm>
                              <a:off x="9" y="16"/>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 name="Group 3"/>
                        <wpg:cNvGrpSpPr>
                          <a:grpSpLocks/>
                        </wpg:cNvGrpSpPr>
                        <wpg:grpSpPr bwMode="auto">
                          <a:xfrm>
                            <a:off x="9" y="1322"/>
                            <a:ext cx="9708" cy="2"/>
                            <a:chOff x="9" y="1322"/>
                            <a:chExt cx="9708" cy="2"/>
                          </a:xfrm>
                        </wpg:grpSpPr>
                        <wps:wsp>
                          <wps:cNvPr id="8" name="Freeform 21"/>
                          <wps:cNvSpPr>
                            <a:spLocks/>
                          </wps:cNvSpPr>
                          <wps:spPr bwMode="auto">
                            <a:xfrm>
                              <a:off x="9" y="1322"/>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4"/>
                        <wpg:cNvGrpSpPr>
                          <a:grpSpLocks/>
                        </wpg:cNvGrpSpPr>
                        <wpg:grpSpPr bwMode="auto">
                          <a:xfrm>
                            <a:off x="17" y="8"/>
                            <a:ext cx="2" cy="1321"/>
                            <a:chOff x="17" y="8"/>
                            <a:chExt cx="2" cy="1321"/>
                          </a:xfrm>
                        </wpg:grpSpPr>
                        <wps:wsp>
                          <wps:cNvPr id="7" name="Freeform 19"/>
                          <wps:cNvSpPr>
                            <a:spLocks/>
                          </wps:cNvSpPr>
                          <wps:spPr bwMode="auto">
                            <a:xfrm>
                              <a:off x="17" y="8"/>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5"/>
                        <wpg:cNvGrpSpPr>
                          <a:grpSpLocks/>
                        </wpg:cNvGrpSpPr>
                        <wpg:grpSpPr bwMode="auto">
                          <a:xfrm>
                            <a:off x="9709" y="8"/>
                            <a:ext cx="2" cy="1321"/>
                            <a:chOff x="9709" y="8"/>
                            <a:chExt cx="2" cy="1321"/>
                          </a:xfrm>
                        </wpg:grpSpPr>
                        <wps:wsp>
                          <wps:cNvPr id="6" name="Freeform 17"/>
                          <wps:cNvSpPr>
                            <a:spLocks/>
                          </wps:cNvSpPr>
                          <wps:spPr bwMode="auto">
                            <a:xfrm>
                              <a:off x="9709" y="8"/>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B7B75C" id="Group 13" o:spid="_x0000_s1026" style="position:absolute;margin-left:55.85pt;margin-top:145.45pt;width:486.25pt;height:66.9pt;z-index:-251654144;mso-position-horizontal-relative:page;mso-position-vertical-relative:page" coordorigin="9,8" coordsize="9708,1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">
                <v:group id="Group 2" o:spid="_x0000_s1027" style="position:absolute;left:9;top:16;width:9708;height:2" coordorigin="9,16"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3" o:spid="_x0000_s1028" style="position:absolute;left:9;top:16;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" path="m,l9708,e" filled="f" strokeweight=".30622mm">
                    <v:path arrowok="t" o:connecttype="custom" o:connectlocs="0,0;9708,0" o:connectangles="0,0"/>
                  </v:shape>
                </v:group>
                <v:group id="Group 3" o:spid="_x0000_s1029" style="position:absolute;left:9;top:1322;width:9708;height:2" coordorigin="9,1322"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21" o:spid="_x0000_s1030" style="position:absolute;left:9;top:1322;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" path="m,l9708,e" filled="f" strokeweight=".30622mm">
                    <v:path arrowok="t" o:connecttype="custom" o:connectlocs="0,0;9708,0" o:connectangles="0,0"/>
                  </v:shape>
                </v:group>
                <v:group id="Group 4" o:spid="_x0000_s1031" style="position:absolute;left:17;top:8;width:2;height:1321" coordorigin="17,8"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9" o:spid="_x0000_s1032" style="position:absolute;left:17;top:8;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" path="m,1321l,e" filled="f" strokeweight=".30622mm">
                    <v:path arrowok="t" o:connecttype="custom" o:connectlocs="0,3254;0,1933" o:connectangles="0,0"/>
                  </v:shape>
                </v:group>
                <v:group id="Group 5" o:spid="_x0000_s1033" style="position:absolute;left:9709;top:8;width:2;height:1321" coordorigin="9709,8"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7" o:spid="_x0000_s1034" style="position:absolute;left:9709;top:8;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" path="m,1321l,e" filled="f" strokeweight=".30622mm">
                    <v:path arrowok="t" o:connecttype="custom" o:connectlocs="0,3254;0,1933" o:connectangles="0,0"/>
                  </v:shape>
                </v:group>
                <w10:wrap anchorx="page" anchory="page"/>
              </v:group>
            </w:pict>
          </mc:Fallback>
        </mc:AlternateContent>
      </w:r>
    </w:p>
    <w:p w14:paraId="193A3F70" w14:textId="77777777" w:rsidR="00BA0726" w:rsidRDefault="00BA0726" w:rsidP="00BA0726">
      <w:pPr>
        <w:ind w:left="2410" w:right="2305"/>
        <w:jc w:val="center"/>
        <w:rPr>
          <w:rFonts w:eastAsia="Times New Roman"/>
          <w:b/>
          <w:bCs/>
          <w:spacing w:val="5"/>
          <w:w w:val="116"/>
          <w:sz w:val="23"/>
          <w:szCs w:val="23"/>
        </w:rPr>
      </w:pPr>
      <w:r>
        <w:rPr>
          <w:rFonts w:eastAsia="Times New Roman"/>
          <w:b/>
          <w:bCs/>
          <w:spacing w:val="5"/>
          <w:w w:val="116"/>
          <w:sz w:val="23"/>
          <w:szCs w:val="23"/>
        </w:rPr>
        <w:t>ISO/IEC JTC 1/SC 29/WG 11</w:t>
      </w:r>
    </w:p>
    <w:p w14:paraId="6AA0598B" w14:textId="77777777" w:rsidR="00BA0726" w:rsidRDefault="00BA0726" w:rsidP="00BA0726">
      <w:pPr>
        <w:ind w:left="2410" w:right="2305"/>
        <w:jc w:val="center"/>
        <w:rPr>
          <w:rFonts w:eastAsia="Times New Roman"/>
          <w:b/>
          <w:bCs/>
          <w:spacing w:val="5"/>
          <w:w w:val="116"/>
          <w:sz w:val="23"/>
          <w:szCs w:val="23"/>
        </w:rPr>
      </w:pPr>
    </w:p>
    <w:p w14:paraId="249809A2" w14:textId="77777777" w:rsidR="00BA0726" w:rsidRDefault="00BA0726" w:rsidP="00BA0726">
      <w:pPr>
        <w:ind w:left="2410" w:right="2305"/>
        <w:jc w:val="center"/>
        <w:rPr>
          <w:rFonts w:eastAsia="Times New Roman"/>
          <w:b/>
          <w:bCs/>
          <w:spacing w:val="5"/>
          <w:w w:val="116"/>
          <w:sz w:val="23"/>
          <w:szCs w:val="23"/>
        </w:rPr>
      </w:pPr>
      <w:r>
        <w:rPr>
          <w:rFonts w:eastAsia="Times New Roman"/>
          <w:b/>
          <w:bCs/>
          <w:spacing w:val="5"/>
          <w:w w:val="116"/>
          <w:sz w:val="23"/>
          <w:szCs w:val="23"/>
        </w:rPr>
        <w:t>Coding of moving pictures and audio</w:t>
      </w:r>
    </w:p>
    <w:p w14:paraId="77B6410C" w14:textId="77777777" w:rsidR="00BA0726" w:rsidRDefault="00BA0726" w:rsidP="00BA0726">
      <w:pPr>
        <w:ind w:left="3261" w:right="3406"/>
        <w:jc w:val="center"/>
        <w:rPr>
          <w:rFonts w:eastAsia="Times New Roman"/>
          <w:sz w:val="23"/>
          <w:szCs w:val="23"/>
        </w:rPr>
      </w:pPr>
      <w:r>
        <w:rPr>
          <w:rFonts w:eastAsia="Times New Roman"/>
          <w:b/>
          <w:bCs/>
          <w:spacing w:val="-4"/>
          <w:w w:val="94"/>
          <w:sz w:val="23"/>
          <w:szCs w:val="23"/>
        </w:rPr>
        <w:t>C</w:t>
      </w:r>
      <w:r>
        <w:rPr>
          <w:rFonts w:eastAsia="Times New Roman"/>
          <w:b/>
          <w:bCs/>
          <w:spacing w:val="5"/>
          <w:w w:val="116"/>
          <w:sz w:val="23"/>
          <w:szCs w:val="23"/>
        </w:rPr>
        <w:t>o</w:t>
      </w:r>
      <w:r>
        <w:rPr>
          <w:rFonts w:eastAsia="Times New Roman"/>
          <w:b/>
          <w:bCs/>
          <w:spacing w:val="8"/>
          <w:w w:val="114"/>
          <w:sz w:val="23"/>
          <w:szCs w:val="23"/>
        </w:rPr>
        <w:t>n</w:t>
      </w:r>
      <w:r>
        <w:rPr>
          <w:rFonts w:eastAsia="Times New Roman"/>
          <w:b/>
          <w:bCs/>
          <w:spacing w:val="4"/>
          <w:w w:val="103"/>
          <w:sz w:val="23"/>
          <w:szCs w:val="23"/>
        </w:rPr>
        <w:t>v</w:t>
      </w:r>
      <w:r>
        <w:rPr>
          <w:rFonts w:eastAsia="Times New Roman"/>
          <w:b/>
          <w:bCs/>
          <w:spacing w:val="4"/>
          <w:w w:val="116"/>
          <w:sz w:val="23"/>
          <w:szCs w:val="23"/>
        </w:rPr>
        <w:t>e</w:t>
      </w:r>
      <w:r>
        <w:rPr>
          <w:rFonts w:eastAsia="Times New Roman"/>
          <w:b/>
          <w:bCs/>
          <w:spacing w:val="8"/>
          <w:w w:val="114"/>
          <w:sz w:val="23"/>
          <w:szCs w:val="23"/>
        </w:rPr>
        <w:t>n</w:t>
      </w:r>
      <w:r>
        <w:rPr>
          <w:rFonts w:eastAsia="Times New Roman"/>
          <w:b/>
          <w:bCs/>
          <w:spacing w:val="5"/>
          <w:w w:val="116"/>
          <w:sz w:val="23"/>
          <w:szCs w:val="23"/>
        </w:rPr>
        <w:t>o</w:t>
      </w:r>
      <w:r>
        <w:rPr>
          <w:rFonts w:eastAsia="Times New Roman"/>
          <w:b/>
          <w:bCs/>
          <w:spacing w:val="7"/>
          <w:w w:val="98"/>
          <w:sz w:val="23"/>
          <w:szCs w:val="23"/>
        </w:rPr>
        <w:t>r</w:t>
      </w:r>
      <w:r>
        <w:rPr>
          <w:rFonts w:eastAsia="Times New Roman"/>
          <w:b/>
          <w:bCs/>
          <w:spacing w:val="6"/>
          <w:w w:val="113"/>
          <w:sz w:val="23"/>
          <w:szCs w:val="23"/>
        </w:rPr>
        <w:t>s</w:t>
      </w:r>
      <w:r>
        <w:rPr>
          <w:rFonts w:eastAsia="Times New Roman"/>
          <w:b/>
          <w:bCs/>
          <w:spacing w:val="-6"/>
          <w:w w:val="112"/>
          <w:sz w:val="23"/>
          <w:szCs w:val="23"/>
        </w:rPr>
        <w:t>h</w:t>
      </w:r>
      <w:r>
        <w:rPr>
          <w:rFonts w:eastAsia="Times New Roman"/>
          <w:b/>
          <w:bCs/>
          <w:spacing w:val="5"/>
          <w:w w:val="112"/>
          <w:sz w:val="23"/>
          <w:szCs w:val="23"/>
        </w:rPr>
        <w:t>i</w:t>
      </w:r>
      <w:r>
        <w:rPr>
          <w:rFonts w:eastAsia="Times New Roman"/>
          <w:b/>
          <w:bCs/>
          <w:spacing w:val="-2"/>
          <w:w w:val="109"/>
          <w:sz w:val="23"/>
          <w:szCs w:val="23"/>
        </w:rPr>
        <w:t>p</w:t>
      </w:r>
      <w:r>
        <w:rPr>
          <w:rFonts w:eastAsia="Times New Roman"/>
          <w:b/>
          <w:bCs/>
          <w:w w:val="83"/>
          <w:sz w:val="23"/>
          <w:szCs w:val="23"/>
        </w:rPr>
        <w:t>:</w:t>
      </w:r>
      <w:r>
        <w:rPr>
          <w:rFonts w:eastAsia="Times New Roman"/>
          <w:b/>
          <w:bCs/>
          <w:spacing w:val="-14"/>
          <w:sz w:val="23"/>
          <w:szCs w:val="23"/>
        </w:rPr>
        <w:t xml:space="preserve"> </w:t>
      </w:r>
      <w:r>
        <w:rPr>
          <w:rFonts w:eastAsia="Times New Roman"/>
          <w:b/>
          <w:bCs/>
          <w:spacing w:val="-5"/>
          <w:w w:val="93"/>
          <w:sz w:val="23"/>
          <w:szCs w:val="23"/>
        </w:rPr>
        <w:t>UNI</w:t>
      </w:r>
      <w:r>
        <w:rPr>
          <w:rFonts w:eastAsia="Times New Roman"/>
          <w:b/>
          <w:bCs/>
          <w:spacing w:val="-9"/>
          <w:w w:val="93"/>
          <w:sz w:val="23"/>
          <w:szCs w:val="23"/>
        </w:rPr>
        <w:t xml:space="preserve"> (</w:t>
      </w:r>
      <w:r>
        <w:rPr>
          <w:rFonts w:eastAsia="Times New Roman"/>
          <w:b/>
          <w:bCs/>
          <w:spacing w:val="-4"/>
          <w:w w:val="107"/>
          <w:sz w:val="23"/>
          <w:szCs w:val="23"/>
        </w:rPr>
        <w:t>Italy</w:t>
      </w:r>
      <w:r>
        <w:rPr>
          <w:rFonts w:eastAsia="Times New Roman"/>
          <w:b/>
          <w:bCs/>
          <w:w w:val="107"/>
          <w:sz w:val="23"/>
          <w:szCs w:val="23"/>
        </w:rPr>
        <w:t>)</w:t>
      </w:r>
    </w:p>
    <w:p w14:paraId="25EA6837" w14:textId="77777777" w:rsidR="00BA0726" w:rsidRDefault="00BA0726" w:rsidP="00BA0726"/>
    <w:p w14:paraId="2CACCD63" w14:textId="77777777" w:rsidR="00BA0726" w:rsidRDefault="00BA0726" w:rsidP="00BA0726">
      <w:pPr>
        <w:spacing w:line="200" w:lineRule="exact"/>
        <w:rPr>
          <w:sz w:val="20"/>
          <w:szCs w:val="20"/>
        </w:rPr>
      </w:pPr>
    </w:p>
    <w:p w14:paraId="7C502CC6" w14:textId="77777777" w:rsidR="00BA0726" w:rsidRDefault="00BA0726" w:rsidP="00BA0726">
      <w:pPr>
        <w:tabs>
          <w:tab w:val="left" w:pos="2552"/>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AD291A8" w14:textId="77777777" w:rsidR="00BA0726" w:rsidRDefault="00BA0726" w:rsidP="00BA0726">
      <w:pPr>
        <w:tabs>
          <w:tab w:val="left" w:pos="2552"/>
        </w:tabs>
        <w:spacing w:line="200" w:lineRule="exact"/>
        <w:rPr>
          <w:sz w:val="20"/>
          <w:szCs w:val="20"/>
        </w:rPr>
      </w:pPr>
    </w:p>
    <w:p w14:paraId="6B2A98E5" w14:textId="77777777" w:rsidR="00BA0726" w:rsidRDefault="00BA0726" w:rsidP="00BA0726">
      <w:pPr>
        <w:tabs>
          <w:tab w:val="left" w:pos="2552"/>
        </w:tabs>
        <w:spacing w:before="15" w:line="200" w:lineRule="exact"/>
        <w:rPr>
          <w:sz w:val="20"/>
          <w:szCs w:val="20"/>
        </w:rPr>
      </w:pPr>
    </w:p>
    <w:p w14:paraId="5C38723D" w14:textId="426D82B5" w:rsidR="00BA0726" w:rsidRDefault="00BA0726" w:rsidP="00BA0726">
      <w:pPr>
        <w:tabs>
          <w:tab w:val="left" w:pos="2552"/>
        </w:tabs>
        <w:ind w:left="2552" w:right="-20" w:hanging="2428"/>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proofErr w:type="gramStart"/>
      <w:r>
        <w:rPr>
          <w:rFonts w:eastAsia="Times New Roman"/>
          <w:b/>
          <w:bCs/>
        </w:rPr>
        <w:tab/>
      </w:r>
      <w:r w:rsidRPr="00BA0726">
        <w:rPr>
          <w:b/>
          <w:lang w:val="en-GB"/>
        </w:rPr>
        <w:t xml:space="preserve">  WD</w:t>
      </w:r>
      <w:proofErr w:type="gramEnd"/>
      <w:r w:rsidRPr="00BA0726">
        <w:rPr>
          <w:b/>
          <w:lang w:val="en-GB"/>
        </w:rPr>
        <w:t xml:space="preserve"> of </w:t>
      </w:r>
      <w:proofErr w:type="spellStart"/>
      <w:r w:rsidRPr="00BA0726">
        <w:rPr>
          <w:b/>
          <w:lang w:val="en-GB"/>
        </w:rPr>
        <w:t>EventMessage</w:t>
      </w:r>
      <w:proofErr w:type="spellEnd"/>
      <w:r w:rsidRPr="00BA0726">
        <w:rPr>
          <w:b/>
          <w:lang w:val="en-GB"/>
        </w:rPr>
        <w:t xml:space="preserve"> track format  </w:t>
      </w:r>
    </w:p>
    <w:p w14:paraId="7C838179" w14:textId="77777777" w:rsidR="00BA0726" w:rsidRDefault="00BA0726" w:rsidP="00BA0726">
      <w:pPr>
        <w:tabs>
          <w:tab w:val="left" w:pos="2552"/>
        </w:tabs>
        <w:spacing w:line="200" w:lineRule="exact"/>
        <w:rPr>
          <w:sz w:val="20"/>
          <w:szCs w:val="20"/>
        </w:rPr>
      </w:pPr>
    </w:p>
    <w:p w14:paraId="5C0AEDB3" w14:textId="77777777" w:rsidR="00BA0726" w:rsidRDefault="00BA0726" w:rsidP="00BA0726">
      <w:pPr>
        <w:tabs>
          <w:tab w:val="left" w:pos="2552"/>
        </w:tabs>
        <w:spacing w:before="15" w:line="200" w:lineRule="exact"/>
        <w:rPr>
          <w:sz w:val="20"/>
          <w:szCs w:val="20"/>
        </w:rPr>
      </w:pPr>
    </w:p>
    <w:p w14:paraId="2A4DD7DA" w14:textId="77777777" w:rsidR="00BA0726" w:rsidRDefault="00BA0726" w:rsidP="00BA0726">
      <w:pPr>
        <w:tabs>
          <w:tab w:val="left" w:pos="2552"/>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075E8849" w14:textId="77777777" w:rsidR="00BA0726" w:rsidRDefault="00BA0726" w:rsidP="00BA0726">
      <w:pPr>
        <w:tabs>
          <w:tab w:val="left" w:pos="2552"/>
        </w:tabs>
        <w:spacing w:line="200" w:lineRule="exact"/>
        <w:rPr>
          <w:sz w:val="20"/>
          <w:szCs w:val="20"/>
        </w:rPr>
      </w:pPr>
    </w:p>
    <w:p w14:paraId="509F13F0" w14:textId="77777777" w:rsidR="00BA0726" w:rsidRDefault="00BA0726" w:rsidP="00BA0726">
      <w:pPr>
        <w:tabs>
          <w:tab w:val="left" w:pos="2552"/>
        </w:tabs>
        <w:spacing w:before="15" w:line="200" w:lineRule="exact"/>
        <w:rPr>
          <w:sz w:val="20"/>
          <w:szCs w:val="20"/>
        </w:rPr>
      </w:pPr>
    </w:p>
    <w:p w14:paraId="01CCB99B" w14:textId="65458D4C" w:rsidR="00BA0726" w:rsidRDefault="00BA0726" w:rsidP="00BA0726">
      <w:pPr>
        <w:tabs>
          <w:tab w:val="left" w:pos="2552"/>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2019</w:t>
      </w:r>
      <w:r>
        <w:rPr>
          <w:rFonts w:eastAsia="Times New Roman"/>
          <w:b/>
          <w:bCs/>
          <w:spacing w:val="-3"/>
          <w:w w:val="119"/>
        </w:rPr>
        <w:t>-</w:t>
      </w:r>
      <w:r>
        <w:rPr>
          <w:rFonts w:eastAsia="Times New Roman"/>
          <w:b/>
          <w:bCs/>
          <w:spacing w:val="-6"/>
          <w:w w:val="107"/>
        </w:rPr>
        <w:t>10-1</w:t>
      </w:r>
      <w:r>
        <w:rPr>
          <w:rFonts w:eastAsia="Times New Roman"/>
          <w:b/>
          <w:bCs/>
          <w:spacing w:val="-6"/>
          <w:w w:val="107"/>
        </w:rPr>
        <w:t>7</w:t>
      </w:r>
    </w:p>
    <w:p w14:paraId="25F91380" w14:textId="77777777" w:rsidR="00BA0726" w:rsidRDefault="00BA0726" w:rsidP="00BA0726">
      <w:pPr>
        <w:tabs>
          <w:tab w:val="left" w:pos="2552"/>
        </w:tabs>
        <w:spacing w:line="200" w:lineRule="exact"/>
        <w:rPr>
          <w:sz w:val="20"/>
          <w:szCs w:val="20"/>
        </w:rPr>
      </w:pPr>
    </w:p>
    <w:p w14:paraId="5F6DE513" w14:textId="77777777" w:rsidR="00BA0726" w:rsidRDefault="00BA0726" w:rsidP="00BA0726">
      <w:pPr>
        <w:tabs>
          <w:tab w:val="left" w:pos="2552"/>
        </w:tabs>
        <w:spacing w:before="15" w:line="200" w:lineRule="exact"/>
        <w:rPr>
          <w:sz w:val="20"/>
          <w:szCs w:val="20"/>
        </w:rPr>
      </w:pPr>
    </w:p>
    <w:p w14:paraId="15F9F700" w14:textId="068B8953" w:rsidR="00BA0726" w:rsidRDefault="00BA0726" w:rsidP="00BA0726">
      <w:pPr>
        <w:tabs>
          <w:tab w:val="left" w:pos="2552"/>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r>
      <w:r>
        <w:rPr>
          <w:rFonts w:eastAsia="Times New Roman"/>
          <w:b/>
          <w:bCs/>
        </w:rPr>
        <w:t>Systems</w:t>
      </w:r>
    </w:p>
    <w:p w14:paraId="31858076" w14:textId="77777777" w:rsidR="00BA0726" w:rsidRDefault="00BA0726" w:rsidP="00BA0726">
      <w:pPr>
        <w:tabs>
          <w:tab w:val="left" w:pos="2552"/>
        </w:tabs>
        <w:spacing w:line="200" w:lineRule="exact"/>
        <w:rPr>
          <w:sz w:val="20"/>
          <w:szCs w:val="20"/>
        </w:rPr>
      </w:pPr>
    </w:p>
    <w:p w14:paraId="699DF0F4" w14:textId="77777777" w:rsidR="00BA0726" w:rsidRDefault="00BA0726" w:rsidP="00BA0726">
      <w:pPr>
        <w:tabs>
          <w:tab w:val="left" w:pos="2552"/>
        </w:tabs>
        <w:spacing w:before="15" w:line="200" w:lineRule="exact"/>
        <w:rPr>
          <w:sz w:val="20"/>
          <w:szCs w:val="20"/>
        </w:rPr>
      </w:pPr>
    </w:p>
    <w:p w14:paraId="6B31A26B" w14:textId="77777777" w:rsidR="00BA0726" w:rsidRDefault="00BA0726" w:rsidP="00BA0726">
      <w:pPr>
        <w:tabs>
          <w:tab w:val="left" w:pos="2552"/>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A30E4A5" w14:textId="77777777" w:rsidR="00BA0726" w:rsidRDefault="00BA0726" w:rsidP="00BA0726">
      <w:pPr>
        <w:tabs>
          <w:tab w:val="left" w:pos="2552"/>
        </w:tabs>
        <w:spacing w:line="200" w:lineRule="exact"/>
        <w:rPr>
          <w:sz w:val="20"/>
          <w:szCs w:val="20"/>
        </w:rPr>
      </w:pPr>
    </w:p>
    <w:p w14:paraId="70C07EDB" w14:textId="77777777" w:rsidR="00BA0726" w:rsidRDefault="00BA0726" w:rsidP="00BA0726">
      <w:pPr>
        <w:tabs>
          <w:tab w:val="left" w:pos="2552"/>
        </w:tabs>
        <w:spacing w:before="15" w:line="200" w:lineRule="exact"/>
        <w:rPr>
          <w:sz w:val="20"/>
          <w:szCs w:val="20"/>
        </w:rPr>
      </w:pPr>
    </w:p>
    <w:p w14:paraId="23CF8D7F" w14:textId="0EB33412" w:rsidR="00BA0726" w:rsidRDefault="00BA0726" w:rsidP="00BA0726">
      <w:pPr>
        <w:tabs>
          <w:tab w:val="left" w:pos="2552"/>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Pr>
          <w:rFonts w:eastAsia="Times New Roman"/>
          <w:b/>
          <w:bCs/>
        </w:rPr>
        <w:t>9</w:t>
      </w:r>
    </w:p>
    <w:p w14:paraId="6C741760" w14:textId="77777777" w:rsidR="00BA0726" w:rsidRDefault="00BA0726" w:rsidP="00BA0726">
      <w:pPr>
        <w:tabs>
          <w:tab w:val="left" w:pos="2552"/>
        </w:tabs>
        <w:spacing w:line="200" w:lineRule="exact"/>
        <w:rPr>
          <w:sz w:val="20"/>
          <w:szCs w:val="20"/>
        </w:rPr>
      </w:pPr>
    </w:p>
    <w:p w14:paraId="3CB1C0B3" w14:textId="77777777" w:rsidR="00BA0726" w:rsidRDefault="00BA0726" w:rsidP="00BA0726">
      <w:pPr>
        <w:tabs>
          <w:tab w:val="left" w:pos="2552"/>
        </w:tabs>
        <w:spacing w:before="15" w:line="200" w:lineRule="exact"/>
        <w:rPr>
          <w:sz w:val="20"/>
          <w:szCs w:val="20"/>
        </w:rPr>
      </w:pPr>
    </w:p>
    <w:p w14:paraId="0A3A7291" w14:textId="77777777" w:rsidR="00BA0726" w:rsidRDefault="00BA0726" w:rsidP="00BA0726">
      <w:pPr>
        <w:tabs>
          <w:tab w:val="left" w:pos="2552"/>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 leonardo@chiariglione.org</w:t>
      </w:r>
      <w:r>
        <w:rPr>
          <w:rFonts w:eastAsia="Times New Roman"/>
          <w:b/>
          <w:bCs/>
        </w:rPr>
        <w:tab/>
      </w:r>
    </w:p>
    <w:p w14:paraId="7F49C87D" w14:textId="77777777" w:rsidR="00BA0726" w:rsidRDefault="00BA0726" w:rsidP="00BA0726">
      <w:pPr>
        <w:tabs>
          <w:tab w:val="left" w:pos="2552"/>
        </w:tabs>
        <w:spacing w:before="6" w:line="180" w:lineRule="exact"/>
        <w:rPr>
          <w:sz w:val="18"/>
          <w:szCs w:val="18"/>
        </w:rPr>
      </w:pPr>
    </w:p>
    <w:p w14:paraId="4C9D5CDE" w14:textId="77777777" w:rsidR="00BA0726" w:rsidRDefault="00BA0726" w:rsidP="00BA0726">
      <w:pPr>
        <w:tabs>
          <w:tab w:val="left" w:pos="2552"/>
        </w:tabs>
        <w:spacing w:line="200" w:lineRule="exact"/>
        <w:rPr>
          <w:sz w:val="20"/>
          <w:szCs w:val="20"/>
        </w:rPr>
      </w:pPr>
    </w:p>
    <w:p w14:paraId="4C009B6C" w14:textId="77777777" w:rsidR="00BA0726" w:rsidRDefault="00BA0726" w:rsidP="00BA0726">
      <w:pPr>
        <w:tabs>
          <w:tab w:val="left" w:pos="2552"/>
        </w:tabs>
        <w:spacing w:before="29"/>
        <w:ind w:left="124" w:right="-20"/>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4E5751DB" w14:textId="77777777" w:rsidR="00BA0726" w:rsidRDefault="00BA0726" w:rsidP="00BA0726">
      <w:pPr>
        <w:jc w:val="left"/>
        <w:rPr>
          <w:b/>
          <w:sz w:val="28"/>
          <w:lang w:val="en-GB"/>
        </w:rPr>
      </w:pPr>
      <w:r>
        <w:rPr>
          <w:b/>
          <w:sz w:val="28"/>
          <w:lang w:val="en-GB"/>
        </w:rPr>
        <w:br w:type="page"/>
      </w:r>
    </w:p>
    <w:p w14:paraId="4402641D" w14:textId="77777777" w:rsidR="00BA0726" w:rsidRDefault="00BA0726" w:rsidP="00CA2963">
      <w:pPr>
        <w:jc w:val="center"/>
        <w:rPr>
          <w:b/>
          <w:sz w:val="28"/>
          <w:szCs w:val="28"/>
        </w:rPr>
      </w:pPr>
    </w:p>
    <w:p w14:paraId="23DF9BFD" w14:textId="39210D27" w:rsidR="00CA2963" w:rsidRDefault="00CA2963" w:rsidP="00CA2963">
      <w:pPr>
        <w:jc w:val="center"/>
        <w:rPr>
          <w:b/>
          <w:sz w:val="28"/>
          <w:szCs w:val="28"/>
        </w:rPr>
      </w:pPr>
      <w:r>
        <w:rPr>
          <w:b/>
          <w:sz w:val="28"/>
          <w:szCs w:val="28"/>
        </w:rPr>
        <w:t>INTERNATIONAL ORGANISATION FOR STANDARDISATION</w:t>
      </w:r>
    </w:p>
    <w:p w14:paraId="546FED82" w14:textId="77777777" w:rsidR="00CA2963" w:rsidRDefault="00CA2963" w:rsidP="00CA2963">
      <w:pPr>
        <w:jc w:val="center"/>
        <w:rPr>
          <w:b/>
          <w:sz w:val="28"/>
        </w:rPr>
      </w:pPr>
      <w:r>
        <w:rPr>
          <w:b/>
          <w:sz w:val="28"/>
        </w:rPr>
        <w:t>ORGANISATION INTERNATIONALE DE NORMALISATION</w:t>
      </w:r>
    </w:p>
    <w:p w14:paraId="64F781B2" w14:textId="77777777" w:rsidR="00CA2963" w:rsidRDefault="00CA2963" w:rsidP="00CA2963">
      <w:pPr>
        <w:jc w:val="center"/>
        <w:rPr>
          <w:b/>
          <w:sz w:val="28"/>
        </w:rPr>
      </w:pPr>
      <w:r>
        <w:rPr>
          <w:b/>
          <w:sz w:val="28"/>
        </w:rPr>
        <w:t>ISO/IEC JTC1/SC29/WG11</w:t>
      </w:r>
      <w:bookmarkStart w:id="0" w:name="_GoBack"/>
      <w:bookmarkEnd w:id="0"/>
    </w:p>
    <w:p w14:paraId="063771F8" w14:textId="77777777" w:rsidR="00CA2963" w:rsidRDefault="00CA2963" w:rsidP="00CA2963">
      <w:pPr>
        <w:jc w:val="center"/>
        <w:rPr>
          <w:b/>
        </w:rPr>
      </w:pPr>
      <w:r>
        <w:rPr>
          <w:b/>
          <w:sz w:val="28"/>
        </w:rPr>
        <w:t>CODING OF MOVING PICTURES AND AUDIO</w:t>
      </w:r>
    </w:p>
    <w:p w14:paraId="181BE494" w14:textId="77777777" w:rsidR="00CA2963" w:rsidRDefault="00CA2963" w:rsidP="00CA2963">
      <w:pPr>
        <w:tabs>
          <w:tab w:val="left" w:pos="5387"/>
        </w:tabs>
        <w:spacing w:line="240" w:lineRule="exact"/>
        <w:jc w:val="center"/>
        <w:rPr>
          <w:b/>
        </w:rPr>
      </w:pPr>
    </w:p>
    <w:p w14:paraId="011CBF10" w14:textId="55912DAB" w:rsidR="00CA2963" w:rsidRPr="000B6BF1" w:rsidRDefault="00CA2963" w:rsidP="00CA2963">
      <w:pPr>
        <w:jc w:val="right"/>
        <w:rPr>
          <w:b/>
          <w:color w:val="FF0000"/>
          <w:lang w:eastAsia="ja-JP"/>
        </w:rPr>
      </w:pPr>
      <w:r>
        <w:rPr>
          <w:b/>
        </w:rPr>
        <w:t>ISO/IEC JTC1/SC29/WG11 MPEG1</w:t>
      </w:r>
      <w:r>
        <w:rPr>
          <w:b/>
          <w:lang w:eastAsia="ja-JP"/>
        </w:rPr>
        <w:t>2</w:t>
      </w:r>
      <w:r w:rsidR="002C725A">
        <w:rPr>
          <w:b/>
          <w:lang w:eastAsia="ja-JP"/>
        </w:rPr>
        <w:t>8</w:t>
      </w:r>
      <w:r>
        <w:rPr>
          <w:b/>
        </w:rPr>
        <w:t>/</w:t>
      </w:r>
      <w:r w:rsidRPr="002C725A">
        <w:t xml:space="preserve"> </w:t>
      </w:r>
      <w:r w:rsidR="002C725A" w:rsidRPr="00BA0726">
        <w:rPr>
          <w:sz w:val="28"/>
          <w:szCs w:val="28"/>
        </w:rPr>
        <w:t>n</w:t>
      </w:r>
      <w:r w:rsidR="002C725A" w:rsidRPr="00BA0726">
        <w:rPr>
          <w:b/>
          <w:bCs/>
          <w:sz w:val="28"/>
          <w:szCs w:val="28"/>
        </w:rPr>
        <w:t>18854</w:t>
      </w:r>
    </w:p>
    <w:p w14:paraId="46DA6C41" w14:textId="77777777" w:rsidR="00CA2963" w:rsidRDefault="00CA2963" w:rsidP="00CA2963">
      <w:pPr>
        <w:jc w:val="right"/>
        <w:rPr>
          <w:b/>
        </w:rPr>
      </w:pPr>
    </w:p>
    <w:p w14:paraId="4477D03B" w14:textId="2EE6FFC7" w:rsidR="00CA2963" w:rsidRDefault="000B4CE9" w:rsidP="00CA2963">
      <w:pPr>
        <w:jc w:val="right"/>
        <w:rPr>
          <w:b/>
          <w:lang w:eastAsia="ja-JP"/>
        </w:rPr>
      </w:pPr>
      <w:r>
        <w:rPr>
          <w:b/>
          <w:lang w:eastAsia="ja-JP"/>
        </w:rPr>
        <w:t>Oct</w:t>
      </w:r>
      <w:r w:rsidR="00CA2963">
        <w:rPr>
          <w:rFonts w:eastAsia="Malgun Gothic"/>
          <w:b/>
        </w:rPr>
        <w:t xml:space="preserve"> 201</w:t>
      </w:r>
      <w:r w:rsidR="00CA2963">
        <w:rPr>
          <w:b/>
          <w:lang w:eastAsia="ja-JP"/>
        </w:rPr>
        <w:t>9</w:t>
      </w:r>
      <w:r w:rsidR="00CA2963">
        <w:rPr>
          <w:rFonts w:eastAsia="Malgun Gothic"/>
          <w:b/>
        </w:rPr>
        <w:t>, G</w:t>
      </w:r>
      <w:r>
        <w:rPr>
          <w:rFonts w:eastAsia="Malgun Gothic"/>
          <w:b/>
        </w:rPr>
        <w:t>eneva</w:t>
      </w:r>
      <w:r w:rsidR="00CA2963">
        <w:rPr>
          <w:rFonts w:eastAsia="Malgun Gothic"/>
          <w:b/>
        </w:rPr>
        <w:t xml:space="preserve">, </w:t>
      </w:r>
      <w:r>
        <w:rPr>
          <w:rFonts w:eastAsia="Malgun Gothic"/>
          <w:b/>
        </w:rPr>
        <w:t>CH</w:t>
      </w:r>
    </w:p>
    <w:p w14:paraId="437C4BD6" w14:textId="77777777" w:rsidR="00CA2963" w:rsidRDefault="00CA2963" w:rsidP="00CA2963">
      <w:pPr>
        <w:jc w:val="right"/>
        <w:rPr>
          <w:b/>
          <w:lang w:eastAsia="ja-JP"/>
        </w:rPr>
      </w:pPr>
    </w:p>
    <w:p w14:paraId="127639DF" w14:textId="77777777" w:rsidR="00CA2963" w:rsidRDefault="00CA2963" w:rsidP="00CA2963">
      <w:pPr>
        <w:jc w:val="right"/>
        <w:rPr>
          <w:b/>
          <w:lang w:eastAsia="ja-JP"/>
        </w:rPr>
      </w:pPr>
    </w:p>
    <w:p w14:paraId="5C96CD6B" w14:textId="77777777" w:rsidR="00CA2963" w:rsidRDefault="00CA2963" w:rsidP="00CA2963">
      <w:pPr>
        <w:spacing w:line="240" w:lineRule="exact"/>
        <w:rPr>
          <w:lang w:val="fr-FR"/>
        </w:rPr>
      </w:pPr>
    </w:p>
    <w:tbl>
      <w:tblPr>
        <w:tblW w:w="0" w:type="auto"/>
        <w:tblLook w:val="01E0" w:firstRow="1" w:lastRow="1" w:firstColumn="1" w:lastColumn="1" w:noHBand="0" w:noVBand="0"/>
      </w:tblPr>
      <w:tblGrid>
        <w:gridCol w:w="1068"/>
        <w:gridCol w:w="7958"/>
      </w:tblGrid>
      <w:tr w:rsidR="00CA2963" w14:paraId="1B3AA49F" w14:textId="77777777" w:rsidTr="00B82C4C">
        <w:tc>
          <w:tcPr>
            <w:tcW w:w="1080" w:type="dxa"/>
          </w:tcPr>
          <w:p w14:paraId="20535E8F" w14:textId="77777777" w:rsidR="00CA2963" w:rsidRDefault="00CA2963" w:rsidP="00B82C4C">
            <w:pPr>
              <w:suppressAutoHyphens/>
              <w:rPr>
                <w:b/>
              </w:rPr>
            </w:pPr>
            <w:r>
              <w:rPr>
                <w:b/>
              </w:rPr>
              <w:t>Source</w:t>
            </w:r>
          </w:p>
        </w:tc>
        <w:tc>
          <w:tcPr>
            <w:tcW w:w="8491" w:type="dxa"/>
          </w:tcPr>
          <w:p w14:paraId="395F61E0" w14:textId="4A9A1182" w:rsidR="00CA2963" w:rsidRDefault="002C725A" w:rsidP="00B82C4C">
            <w:pPr>
              <w:suppressAutoHyphens/>
              <w:rPr>
                <w:b/>
              </w:rPr>
            </w:pPr>
            <w:r>
              <w:rPr>
                <w:b/>
              </w:rPr>
              <w:t>Systems Group</w:t>
            </w:r>
          </w:p>
        </w:tc>
      </w:tr>
      <w:tr w:rsidR="00CA2963" w14:paraId="4CC372F1" w14:textId="77777777" w:rsidTr="00B82C4C">
        <w:tc>
          <w:tcPr>
            <w:tcW w:w="1080" w:type="dxa"/>
          </w:tcPr>
          <w:p w14:paraId="33CA1DDC" w14:textId="77777777" w:rsidR="00CA2963" w:rsidRDefault="00CA2963" w:rsidP="00B82C4C">
            <w:pPr>
              <w:suppressAutoHyphens/>
              <w:rPr>
                <w:b/>
              </w:rPr>
            </w:pPr>
            <w:r>
              <w:rPr>
                <w:b/>
              </w:rPr>
              <w:t>Status</w:t>
            </w:r>
          </w:p>
        </w:tc>
        <w:tc>
          <w:tcPr>
            <w:tcW w:w="8491" w:type="dxa"/>
          </w:tcPr>
          <w:p w14:paraId="6BE8604E" w14:textId="24BD943E" w:rsidR="00CA2963" w:rsidRDefault="002C725A" w:rsidP="00B82C4C">
            <w:pPr>
              <w:suppressAutoHyphens/>
              <w:rPr>
                <w:b/>
              </w:rPr>
            </w:pPr>
            <w:r>
              <w:rPr>
                <w:b/>
              </w:rPr>
              <w:t>Approved</w:t>
            </w:r>
          </w:p>
        </w:tc>
      </w:tr>
      <w:tr w:rsidR="00CA2963" w14:paraId="21E91E35" w14:textId="77777777" w:rsidTr="00B82C4C">
        <w:tc>
          <w:tcPr>
            <w:tcW w:w="1080" w:type="dxa"/>
          </w:tcPr>
          <w:p w14:paraId="011D62E4" w14:textId="77777777" w:rsidR="00CA2963" w:rsidRDefault="00CA2963" w:rsidP="00B82C4C">
            <w:pPr>
              <w:suppressAutoHyphens/>
              <w:rPr>
                <w:b/>
              </w:rPr>
            </w:pPr>
            <w:r>
              <w:rPr>
                <w:b/>
              </w:rPr>
              <w:t>Title</w:t>
            </w:r>
          </w:p>
        </w:tc>
        <w:tc>
          <w:tcPr>
            <w:tcW w:w="8491" w:type="dxa"/>
          </w:tcPr>
          <w:p w14:paraId="5F678869" w14:textId="6F4F551F" w:rsidR="00CA2963" w:rsidRDefault="002C725A" w:rsidP="00B82C4C">
            <w:pPr>
              <w:suppressAutoHyphens/>
              <w:rPr>
                <w:b/>
              </w:rPr>
            </w:pPr>
            <w:r w:rsidRPr="002C725A">
              <w:rPr>
                <w:b/>
              </w:rPr>
              <w:t>WD of Event</w:t>
            </w:r>
            <w:r w:rsidR="00BA0726">
              <w:rPr>
                <w:b/>
              </w:rPr>
              <w:t xml:space="preserve"> </w:t>
            </w:r>
            <w:r w:rsidRPr="002C725A">
              <w:rPr>
                <w:b/>
              </w:rPr>
              <w:t xml:space="preserve">Message track format  </w:t>
            </w:r>
          </w:p>
        </w:tc>
      </w:tr>
      <w:tr w:rsidR="00CA2963" w14:paraId="1F1F11FC" w14:textId="77777777" w:rsidTr="00B82C4C">
        <w:tc>
          <w:tcPr>
            <w:tcW w:w="1080" w:type="dxa"/>
          </w:tcPr>
          <w:p w14:paraId="07389214" w14:textId="46661AEE" w:rsidR="00CA2963" w:rsidRDefault="00CA2963" w:rsidP="00B82C4C">
            <w:pPr>
              <w:rPr>
                <w:b/>
              </w:rPr>
            </w:pPr>
          </w:p>
        </w:tc>
        <w:tc>
          <w:tcPr>
            <w:tcW w:w="8491" w:type="dxa"/>
          </w:tcPr>
          <w:p w14:paraId="2048ACEF" w14:textId="587FAA23" w:rsidR="00F31BB0" w:rsidRPr="00F31BB0" w:rsidRDefault="00F31BB0" w:rsidP="00F31BB0">
            <w:pPr>
              <w:rPr>
                <w:lang w:eastAsia="ja-JP"/>
              </w:rPr>
            </w:pPr>
          </w:p>
        </w:tc>
      </w:tr>
    </w:tbl>
    <w:p w14:paraId="223B8BFC" w14:textId="06373F46" w:rsidR="00A42F02" w:rsidRPr="00A42F02" w:rsidRDefault="002970D3" w:rsidP="00A42F02">
      <w:pPr>
        <w:pStyle w:val="Heading1"/>
        <w:rPr>
          <w:lang w:val="en-GB"/>
        </w:rPr>
      </w:pPr>
      <w:r>
        <w:rPr>
          <w:lang w:val="en-GB"/>
        </w:rPr>
        <w:t>Introduction</w:t>
      </w:r>
    </w:p>
    <w:p w14:paraId="6B96215F" w14:textId="11A652A7" w:rsidR="002C725A" w:rsidRDefault="002970D3" w:rsidP="007D6E31">
      <w:pPr>
        <w:rPr>
          <w:lang w:val="en-GB"/>
        </w:rPr>
      </w:pPr>
      <w:r w:rsidRPr="002970D3">
        <w:rPr>
          <w:lang w:val="en-GB"/>
        </w:rPr>
        <w:t>The</w:t>
      </w:r>
      <w:r w:rsidRPr="00A42F02">
        <w:rPr>
          <w:rFonts w:ascii="Courier New" w:hAnsi="Courier New" w:cs="Courier New"/>
          <w:sz w:val="20"/>
          <w:szCs w:val="20"/>
          <w:lang w:val="en-GB"/>
        </w:rPr>
        <w:t xml:space="preserve"> </w:t>
      </w:r>
      <w:proofErr w:type="spellStart"/>
      <w:r w:rsidRPr="00A42F02">
        <w:rPr>
          <w:rFonts w:ascii="Courier New" w:hAnsi="Courier New" w:cs="Courier New"/>
          <w:sz w:val="20"/>
          <w:szCs w:val="20"/>
        </w:rPr>
        <w:t>DASHEventMessageBox</w:t>
      </w:r>
      <w:proofErr w:type="spellEnd"/>
      <w:r>
        <w:rPr>
          <w:lang w:val="en-GB"/>
        </w:rPr>
        <w:t>, defined in ISO/IEC 23009-</w:t>
      </w:r>
      <w:r w:rsidR="002C725A">
        <w:rPr>
          <w:lang w:val="en-GB"/>
        </w:rPr>
        <w:t>1</w:t>
      </w:r>
      <w:r>
        <w:rPr>
          <w:lang w:val="en-GB"/>
        </w:rPr>
        <w:t>, is a box structure that may arise in streaming applications. The fact that it is a top</w:t>
      </w:r>
      <w:r w:rsidR="00C525C7">
        <w:rPr>
          <w:lang w:val="en-GB"/>
        </w:rPr>
        <w:t>-</w:t>
      </w:r>
      <w:r>
        <w:rPr>
          <w:lang w:val="en-GB"/>
        </w:rPr>
        <w:t>level box and has its own timeline make</w:t>
      </w:r>
      <w:r w:rsidR="00E60C2C">
        <w:rPr>
          <w:lang w:val="en-GB"/>
        </w:rPr>
        <w:t>s</w:t>
      </w:r>
      <w:r>
        <w:rPr>
          <w:lang w:val="en-GB"/>
        </w:rPr>
        <w:t xml:space="preserve"> it tricky to work with</w:t>
      </w:r>
      <w:r w:rsidR="00D42A17">
        <w:rPr>
          <w:lang w:val="en-GB"/>
        </w:rPr>
        <w:t xml:space="preserve"> in ISOBMFF formatted media files, such as those based on the Common Media Track Format (CMAF)</w:t>
      </w:r>
      <w:r w:rsidR="002C725A">
        <w:rPr>
          <w:lang w:val="en-GB"/>
        </w:rPr>
        <w:t xml:space="preserve"> </w:t>
      </w:r>
      <w:r w:rsidR="00B353D1">
        <w:rPr>
          <w:lang w:val="en-GB"/>
        </w:rPr>
        <w:t>[2]</w:t>
      </w:r>
      <w:r>
        <w:rPr>
          <w:lang w:val="en-GB"/>
        </w:rPr>
        <w:t xml:space="preserve">. </w:t>
      </w:r>
      <w:r w:rsidR="00F373EF">
        <w:rPr>
          <w:lang w:val="en-GB"/>
        </w:rPr>
        <w:t xml:space="preserve">For instance, </w:t>
      </w:r>
      <w:r w:rsidR="002C725A">
        <w:rPr>
          <w:lang w:val="en-GB"/>
        </w:rPr>
        <w:t>identifying</w:t>
      </w:r>
      <w:r w:rsidR="00F373EF">
        <w:rPr>
          <w:lang w:val="en-GB"/>
        </w:rPr>
        <w:t xml:space="preserve"> </w:t>
      </w:r>
      <w:r w:rsidR="00E60C2C">
        <w:rPr>
          <w:lang w:val="en-GB"/>
        </w:rPr>
        <w:t>active</w:t>
      </w:r>
      <w:r w:rsidR="00F373EF">
        <w:rPr>
          <w:lang w:val="en-GB"/>
        </w:rPr>
        <w:t xml:space="preserve"> events at any point in the media track </w:t>
      </w:r>
      <w:r w:rsidR="00C525C7">
        <w:rPr>
          <w:lang w:val="en-GB"/>
        </w:rPr>
        <w:t xml:space="preserve">may </w:t>
      </w:r>
      <w:r w:rsidR="00F373EF">
        <w:rPr>
          <w:lang w:val="en-GB"/>
        </w:rPr>
        <w:t xml:space="preserve">require scanning of </w:t>
      </w:r>
      <w:r w:rsidR="00C525C7">
        <w:rPr>
          <w:lang w:val="en-GB"/>
        </w:rPr>
        <w:t xml:space="preserve">a large </w:t>
      </w:r>
      <w:r w:rsidR="00E60C2C">
        <w:rPr>
          <w:lang w:val="en-GB"/>
        </w:rPr>
        <w:t xml:space="preserve">sub </w:t>
      </w:r>
      <w:r w:rsidR="00C525C7">
        <w:rPr>
          <w:lang w:val="en-GB"/>
        </w:rPr>
        <w:t>part of th</w:t>
      </w:r>
      <w:r w:rsidR="00E60C2C">
        <w:rPr>
          <w:lang w:val="en-GB"/>
        </w:rPr>
        <w:t>at</w:t>
      </w:r>
      <w:r w:rsidR="00C525C7">
        <w:rPr>
          <w:lang w:val="en-GB"/>
        </w:rPr>
        <w:t xml:space="preserve"> track</w:t>
      </w:r>
      <w:r w:rsidR="00F373EF">
        <w:rPr>
          <w:lang w:val="en-GB"/>
        </w:rPr>
        <w:t xml:space="preserve">. In addition, it is not clear what happens to </w:t>
      </w:r>
      <w:proofErr w:type="spellStart"/>
      <w:r w:rsidR="00F373EF" w:rsidRPr="00C525C7">
        <w:rPr>
          <w:rFonts w:ascii="Courier New" w:hAnsi="Courier New" w:cs="Courier New"/>
          <w:sz w:val="20"/>
          <w:szCs w:val="20"/>
          <w:lang w:val="en-GB"/>
        </w:rPr>
        <w:t>DashEventMessageBoxes</w:t>
      </w:r>
      <w:proofErr w:type="spellEnd"/>
      <w:r w:rsidR="00F373EF">
        <w:rPr>
          <w:lang w:val="en-GB"/>
        </w:rPr>
        <w:t xml:space="preserve"> when tracks are de-fragmented</w:t>
      </w:r>
      <w:r w:rsidR="00E60C2C">
        <w:rPr>
          <w:lang w:val="en-GB"/>
        </w:rPr>
        <w:t>.</w:t>
      </w:r>
      <w:r w:rsidR="00F373EF">
        <w:rPr>
          <w:lang w:val="en-GB"/>
        </w:rPr>
        <w:t xml:space="preserve"> </w:t>
      </w:r>
      <w:r w:rsidR="00E60C2C">
        <w:rPr>
          <w:lang w:val="en-GB"/>
        </w:rPr>
        <w:t>Further</w:t>
      </w:r>
      <w:r w:rsidR="00F373EF">
        <w:rPr>
          <w:lang w:val="en-GB"/>
        </w:rPr>
        <w:t xml:space="preserve">, </w:t>
      </w:r>
      <w:proofErr w:type="spellStart"/>
      <w:r w:rsidR="00F373EF" w:rsidRPr="00C525C7">
        <w:rPr>
          <w:rFonts w:ascii="Courier New" w:hAnsi="Courier New" w:cs="Courier New"/>
          <w:sz w:val="20"/>
          <w:szCs w:val="20"/>
          <w:lang w:val="en-GB"/>
        </w:rPr>
        <w:t>DashEventMessageBoxes</w:t>
      </w:r>
      <w:proofErr w:type="spellEnd"/>
      <w:r w:rsidR="00F373EF">
        <w:rPr>
          <w:lang w:val="en-GB"/>
        </w:rPr>
        <w:t xml:space="preserve"> cannot be de-multiplexed from track file</w:t>
      </w:r>
      <w:r w:rsidR="002C725A">
        <w:rPr>
          <w:lang w:val="en-GB"/>
        </w:rPr>
        <w:t>s based on</w:t>
      </w:r>
      <w:r w:rsidR="002C725A" w:rsidRPr="002C725A">
        <w:rPr>
          <w:lang w:val="en-GB"/>
        </w:rPr>
        <w:t xml:space="preserve"> </w:t>
      </w:r>
      <w:r w:rsidR="002C725A">
        <w:rPr>
          <w:lang w:val="en-GB"/>
        </w:rPr>
        <w:t>ISO/IEC 23009-1 or ISO/IEC 23000-19</w:t>
      </w:r>
      <w:r w:rsidR="00F373EF">
        <w:rPr>
          <w:lang w:val="en-GB"/>
        </w:rPr>
        <w:t xml:space="preserve">. </w:t>
      </w:r>
    </w:p>
    <w:p w14:paraId="692441FD" w14:textId="77777777" w:rsidR="002C725A" w:rsidRDefault="002C725A" w:rsidP="007D6E31">
      <w:pPr>
        <w:rPr>
          <w:lang w:val="en-GB"/>
        </w:rPr>
      </w:pPr>
    </w:p>
    <w:p w14:paraId="6A2C26CE" w14:textId="29EC11C4" w:rsidR="00607185" w:rsidRDefault="002970D3" w:rsidP="007D6E31">
      <w:pPr>
        <w:rPr>
          <w:lang w:val="en-GB"/>
        </w:rPr>
      </w:pPr>
      <w:r>
        <w:rPr>
          <w:lang w:val="en-GB"/>
        </w:rPr>
        <w:t xml:space="preserve">This </w:t>
      </w:r>
      <w:r w:rsidR="002C725A">
        <w:rPr>
          <w:lang w:val="en-GB"/>
        </w:rPr>
        <w:t>text specifies</w:t>
      </w:r>
      <w:r>
        <w:rPr>
          <w:lang w:val="en-GB"/>
        </w:rPr>
        <w:t xml:space="preserve"> </w:t>
      </w:r>
      <w:r w:rsidR="00D42A17">
        <w:rPr>
          <w:lang w:val="en-GB"/>
        </w:rPr>
        <w:t xml:space="preserve">alternative </w:t>
      </w:r>
      <w:r>
        <w:rPr>
          <w:lang w:val="en-GB"/>
        </w:rPr>
        <w:t xml:space="preserve">methods for carriage of </w:t>
      </w:r>
      <w:proofErr w:type="spellStart"/>
      <w:r w:rsidRPr="00D42A17">
        <w:rPr>
          <w:rFonts w:ascii="Courier New" w:hAnsi="Courier New" w:cs="Courier New"/>
          <w:sz w:val="20"/>
          <w:szCs w:val="20"/>
          <w:lang w:val="en-GB"/>
        </w:rPr>
        <w:t>DashEventMessageBox</w:t>
      </w:r>
      <w:proofErr w:type="spellEnd"/>
      <w:r>
        <w:rPr>
          <w:lang w:val="en-GB"/>
        </w:rPr>
        <w:t xml:space="preserve"> structures </w:t>
      </w:r>
      <w:r w:rsidR="002C725A">
        <w:rPr>
          <w:lang w:val="en-GB"/>
        </w:rPr>
        <w:t>using ISOBMFF Timed metadata track format</w:t>
      </w:r>
      <w:r>
        <w:rPr>
          <w:lang w:val="en-GB"/>
        </w:rPr>
        <w:t>.</w:t>
      </w:r>
      <w:r w:rsidR="002C725A">
        <w:rPr>
          <w:lang w:val="en-GB"/>
        </w:rPr>
        <w:t xml:space="preserve"> Th</w:t>
      </w:r>
      <w:r w:rsidR="00142B39">
        <w:rPr>
          <w:lang w:val="en-GB"/>
        </w:rPr>
        <w:t>is event message</w:t>
      </w:r>
      <w:r w:rsidR="002C725A">
        <w:rPr>
          <w:lang w:val="en-GB"/>
        </w:rPr>
        <w:t xml:space="preserve"> track format associates the timeline of the </w:t>
      </w:r>
      <w:proofErr w:type="spellStart"/>
      <w:r w:rsidR="002C725A" w:rsidRPr="002C725A">
        <w:rPr>
          <w:rFonts w:ascii="Courier New" w:hAnsi="Courier New" w:cs="Courier New"/>
          <w:sz w:val="20"/>
          <w:szCs w:val="20"/>
          <w:lang w:val="en-GB"/>
        </w:rPr>
        <w:t>DashEventMessageBox</w:t>
      </w:r>
      <w:proofErr w:type="spellEnd"/>
      <w:r w:rsidR="002C725A">
        <w:rPr>
          <w:lang w:val="en-GB"/>
        </w:rPr>
        <w:t xml:space="preserve"> to the ISOBMFF track timeline. The specified track format enables </w:t>
      </w:r>
      <w:r w:rsidR="00E60C2C">
        <w:rPr>
          <w:lang w:val="en-GB"/>
        </w:rPr>
        <w:t xml:space="preserve">all </w:t>
      </w:r>
      <w:r w:rsidR="00607185">
        <w:rPr>
          <w:lang w:val="en-GB"/>
        </w:rPr>
        <w:t xml:space="preserve">common ISOBMFF </w:t>
      </w:r>
      <w:r w:rsidR="002C725A">
        <w:rPr>
          <w:lang w:val="en-GB"/>
        </w:rPr>
        <w:t>processing such as multiplexing</w:t>
      </w:r>
      <w:r w:rsidR="00E60C2C">
        <w:rPr>
          <w:lang w:val="en-GB"/>
        </w:rPr>
        <w:t xml:space="preserve"> and</w:t>
      </w:r>
      <w:r w:rsidR="002C725A">
        <w:rPr>
          <w:lang w:val="en-GB"/>
        </w:rPr>
        <w:t xml:space="preserve"> de-fragmentation</w:t>
      </w:r>
      <w:r w:rsidR="00607185">
        <w:rPr>
          <w:lang w:val="en-GB"/>
        </w:rPr>
        <w:t>. In addition</w:t>
      </w:r>
      <w:r w:rsidR="00E60C2C">
        <w:rPr>
          <w:lang w:val="en-GB"/>
        </w:rPr>
        <w:t>,</w:t>
      </w:r>
      <w:r w:rsidR="002C725A">
        <w:rPr>
          <w:lang w:val="en-GB"/>
        </w:rPr>
        <w:t xml:space="preserve"> multiplexing</w:t>
      </w:r>
      <w:r w:rsidR="00607185">
        <w:rPr>
          <w:lang w:val="en-GB"/>
        </w:rPr>
        <w:t xml:space="preserve"> and de-multiplexing</w:t>
      </w:r>
      <w:r w:rsidR="002C725A">
        <w:rPr>
          <w:lang w:val="en-GB"/>
        </w:rPr>
        <w:t xml:space="preserve"> </w:t>
      </w:r>
      <w:r w:rsidR="00E60C2C">
        <w:rPr>
          <w:lang w:val="en-GB"/>
        </w:rPr>
        <w:t>operations using</w:t>
      </w:r>
      <w:r w:rsidR="002C725A">
        <w:rPr>
          <w:lang w:val="en-GB"/>
        </w:rPr>
        <w:t xml:space="preserve"> top</w:t>
      </w:r>
      <w:r w:rsidR="00607185">
        <w:rPr>
          <w:lang w:val="en-GB"/>
        </w:rPr>
        <w:t>-</w:t>
      </w:r>
      <w:r w:rsidR="002C725A">
        <w:rPr>
          <w:lang w:val="en-GB"/>
        </w:rPr>
        <w:t xml:space="preserve">level </w:t>
      </w:r>
      <w:proofErr w:type="spellStart"/>
      <w:r w:rsidR="00142B39" w:rsidRPr="002C725A">
        <w:rPr>
          <w:rFonts w:ascii="Courier New" w:hAnsi="Courier New" w:cs="Courier New"/>
          <w:sz w:val="20"/>
          <w:szCs w:val="20"/>
          <w:lang w:val="en-GB"/>
        </w:rPr>
        <w:t>DashEventMessageBox</w:t>
      </w:r>
      <w:proofErr w:type="spellEnd"/>
      <w:r w:rsidR="00142B39">
        <w:rPr>
          <w:rFonts w:ascii="Courier New" w:hAnsi="Courier New" w:cs="Courier New"/>
          <w:sz w:val="20"/>
          <w:szCs w:val="20"/>
          <w:lang w:val="en-GB"/>
        </w:rPr>
        <w:t xml:space="preserve"> </w:t>
      </w:r>
      <w:r w:rsidR="00E60C2C">
        <w:rPr>
          <w:lang w:val="en-GB"/>
        </w:rPr>
        <w:t>based on</w:t>
      </w:r>
      <w:r w:rsidR="00607185">
        <w:rPr>
          <w:lang w:val="en-GB"/>
        </w:rPr>
        <w:t xml:space="preserve"> this event message track format </w:t>
      </w:r>
      <w:r w:rsidR="00E60C2C">
        <w:rPr>
          <w:lang w:val="en-GB"/>
        </w:rPr>
        <w:t>are</w:t>
      </w:r>
      <w:r w:rsidR="00607185">
        <w:rPr>
          <w:lang w:val="en-GB"/>
        </w:rPr>
        <w:t xml:space="preserve"> defined</w:t>
      </w:r>
      <w:r w:rsidR="002C725A">
        <w:rPr>
          <w:lang w:val="en-GB"/>
        </w:rPr>
        <w:t>. The</w:t>
      </w:r>
      <w:r w:rsidR="00B353D1">
        <w:rPr>
          <w:lang w:val="en-GB"/>
        </w:rPr>
        <w:t xml:space="preserve"> c</w:t>
      </w:r>
      <w:r w:rsidR="00F373EF">
        <w:rPr>
          <w:lang w:val="en-GB"/>
        </w:rPr>
        <w:t xml:space="preserve">arriage of </w:t>
      </w:r>
      <w:proofErr w:type="spellStart"/>
      <w:r w:rsidR="00F373EF" w:rsidRPr="00F373EF">
        <w:rPr>
          <w:rFonts w:ascii="Courier New" w:hAnsi="Courier New" w:cs="Courier New"/>
          <w:sz w:val="20"/>
          <w:szCs w:val="20"/>
          <w:lang w:val="en-GB"/>
        </w:rPr>
        <w:t>DASHEventMessageBox</w:t>
      </w:r>
      <w:r w:rsidR="00607185">
        <w:rPr>
          <w:rFonts w:ascii="Courier New" w:hAnsi="Courier New" w:cs="Courier New"/>
          <w:sz w:val="20"/>
          <w:szCs w:val="20"/>
          <w:lang w:val="en-GB"/>
        </w:rPr>
        <w:t>es</w:t>
      </w:r>
      <w:proofErr w:type="spellEnd"/>
      <w:r w:rsidR="00F373EF">
        <w:rPr>
          <w:rFonts w:ascii="Courier New" w:hAnsi="Courier New" w:cs="Courier New"/>
          <w:sz w:val="20"/>
          <w:szCs w:val="20"/>
          <w:lang w:val="en-GB"/>
        </w:rPr>
        <w:t xml:space="preserve"> </w:t>
      </w:r>
      <w:r w:rsidR="00F373EF">
        <w:rPr>
          <w:lang w:val="en-GB"/>
        </w:rPr>
        <w:t>in</w:t>
      </w:r>
      <w:r w:rsidR="002C725A">
        <w:rPr>
          <w:lang w:val="en-GB"/>
        </w:rPr>
        <w:t xml:space="preserve"> the </w:t>
      </w:r>
      <w:r w:rsidR="00E60C2C">
        <w:rPr>
          <w:lang w:val="en-GB"/>
        </w:rPr>
        <w:t>event message track</w:t>
      </w:r>
      <w:r w:rsidR="002C725A">
        <w:rPr>
          <w:lang w:val="en-GB"/>
        </w:rPr>
        <w:t xml:space="preserve"> format </w:t>
      </w:r>
      <w:r w:rsidR="00F373EF">
        <w:rPr>
          <w:lang w:val="en-GB"/>
        </w:rPr>
        <w:t>will</w:t>
      </w:r>
      <w:r w:rsidR="00607185">
        <w:rPr>
          <w:lang w:val="en-GB"/>
        </w:rPr>
        <w:t xml:space="preserve"> also</w:t>
      </w:r>
      <w:r w:rsidR="00F373EF">
        <w:rPr>
          <w:lang w:val="en-GB"/>
        </w:rPr>
        <w:t xml:space="preserve"> make this information more easily accessible to devices that can seek through ISOBMFF formatted media files.</w:t>
      </w:r>
    </w:p>
    <w:p w14:paraId="0C704028" w14:textId="77777777" w:rsidR="00607185" w:rsidRDefault="00607185" w:rsidP="007D6E31">
      <w:pPr>
        <w:rPr>
          <w:lang w:val="en-GB"/>
        </w:rPr>
      </w:pPr>
    </w:p>
    <w:p w14:paraId="67A5D1DB" w14:textId="4A915056" w:rsidR="002970D3" w:rsidRDefault="00142B39" w:rsidP="007D6E31">
      <w:pPr>
        <w:rPr>
          <w:lang w:val="en-GB"/>
        </w:rPr>
      </w:pPr>
      <w:r>
        <w:rPr>
          <w:lang w:val="en-GB"/>
        </w:rPr>
        <w:t>Th</w:t>
      </w:r>
      <w:r w:rsidR="00E60C2C">
        <w:rPr>
          <w:lang w:val="en-GB"/>
        </w:rPr>
        <w:t>e</w:t>
      </w:r>
      <w:r>
        <w:rPr>
          <w:lang w:val="en-GB"/>
        </w:rPr>
        <w:t xml:space="preserve"> event message track format is defined in the following clauses. </w:t>
      </w:r>
    </w:p>
    <w:p w14:paraId="64579B86" w14:textId="77777777" w:rsidR="00A42F02" w:rsidRDefault="00A42F02" w:rsidP="00A42F02">
      <w:pPr>
        <w:rPr>
          <w:lang w:val="en-GB"/>
        </w:rPr>
      </w:pPr>
    </w:p>
    <w:p w14:paraId="7B5702AB" w14:textId="1A1B7B90" w:rsidR="00A42F02" w:rsidRPr="00676E3D" w:rsidRDefault="00142B39" w:rsidP="00A42F02">
      <w:pPr>
        <w:pStyle w:val="Heading2"/>
      </w:pPr>
      <w:r>
        <w:t>DashEvent MessageBox</w:t>
      </w:r>
    </w:p>
    <w:p w14:paraId="61852DF1" w14:textId="337BCE29" w:rsidR="00A42F02" w:rsidRDefault="00A42F02" w:rsidP="00A42F02">
      <w:pPr>
        <w:rPr>
          <w:lang w:val="en-GB"/>
        </w:rPr>
      </w:pPr>
      <w:r>
        <w:rPr>
          <w:lang w:val="en-GB"/>
        </w:rPr>
        <w:t xml:space="preserve">In </w:t>
      </w:r>
      <w:r w:rsidR="00487D65">
        <w:rPr>
          <w:lang w:val="en-GB"/>
        </w:rPr>
        <w:t>CMAF Track files</w:t>
      </w:r>
      <w:r w:rsidR="00142B39">
        <w:rPr>
          <w:lang w:val="en-GB"/>
        </w:rPr>
        <w:t xml:space="preserve"> and DASH segments</w:t>
      </w:r>
      <w:r>
        <w:rPr>
          <w:lang w:val="en-GB"/>
        </w:rPr>
        <w:t xml:space="preserve"> </w:t>
      </w:r>
      <w:proofErr w:type="spellStart"/>
      <w:r w:rsidR="00CC6771" w:rsidRPr="007F62DF">
        <w:rPr>
          <w:rFonts w:ascii="Courier New" w:hAnsi="Courier New" w:cs="Courier New"/>
          <w:sz w:val="20"/>
          <w:szCs w:val="20"/>
          <w:lang w:val="en-GB"/>
        </w:rPr>
        <w:t>DASHEventMessageBoxes</w:t>
      </w:r>
      <w:proofErr w:type="spellEnd"/>
      <w:r w:rsidR="00CC6771">
        <w:rPr>
          <w:lang w:val="en-GB"/>
        </w:rPr>
        <w:t xml:space="preserve"> </w:t>
      </w:r>
      <w:r>
        <w:rPr>
          <w:lang w:val="en-GB"/>
        </w:rPr>
        <w:t>may occur as top</w:t>
      </w:r>
      <w:r w:rsidR="007F62DF">
        <w:rPr>
          <w:lang w:val="en-GB"/>
        </w:rPr>
        <w:t>-</w:t>
      </w:r>
      <w:r>
        <w:rPr>
          <w:lang w:val="en-GB"/>
        </w:rPr>
        <w:t>l</w:t>
      </w:r>
      <w:r w:rsidR="007F62DF">
        <w:rPr>
          <w:lang w:val="en-GB"/>
        </w:rPr>
        <w:t>e</w:t>
      </w:r>
      <w:r>
        <w:rPr>
          <w:lang w:val="en-GB"/>
        </w:rPr>
        <w:t xml:space="preserve">vel boxes </w:t>
      </w:r>
      <w:r w:rsidR="00A714FA">
        <w:rPr>
          <w:lang w:val="en-GB"/>
        </w:rPr>
        <w:t xml:space="preserve">as </w:t>
      </w:r>
      <w:r>
        <w:rPr>
          <w:lang w:val="en-GB"/>
        </w:rPr>
        <w:t>defined in ISO/IEC 23009-1</w:t>
      </w:r>
      <w:r w:rsidR="00A714FA">
        <w:rPr>
          <w:lang w:val="en-GB"/>
        </w:rPr>
        <w:t>[1]</w:t>
      </w:r>
      <w:r w:rsidR="0046436A">
        <w:rPr>
          <w:lang w:val="en-GB"/>
        </w:rPr>
        <w:t xml:space="preserve"> and ISO/IEC 23000-19[2]. </w:t>
      </w:r>
      <w:r w:rsidRPr="002970D3">
        <w:rPr>
          <w:lang w:val="en-GB"/>
        </w:rPr>
        <w:t>The</w:t>
      </w:r>
      <w:r w:rsidRPr="00A42F02">
        <w:rPr>
          <w:rFonts w:ascii="Courier New" w:hAnsi="Courier New" w:cs="Courier New"/>
          <w:sz w:val="20"/>
          <w:szCs w:val="20"/>
          <w:lang w:val="en-GB"/>
        </w:rPr>
        <w:t xml:space="preserve"> </w:t>
      </w:r>
      <w:proofErr w:type="spellStart"/>
      <w:r w:rsidRPr="00A42F02">
        <w:rPr>
          <w:rFonts w:ascii="Courier New" w:hAnsi="Courier New" w:cs="Courier New"/>
          <w:sz w:val="20"/>
          <w:szCs w:val="20"/>
        </w:rPr>
        <w:t>DASHEventMessageBox</w:t>
      </w:r>
      <w:proofErr w:type="spellEnd"/>
      <w:r>
        <w:rPr>
          <w:lang w:val="en-GB"/>
        </w:rPr>
        <w:t xml:space="preserve"> arises in two forms </w:t>
      </w:r>
      <w:r w:rsidR="0046436A">
        <w:rPr>
          <w:lang w:val="en-GB"/>
        </w:rPr>
        <w:t xml:space="preserve">as </w:t>
      </w:r>
      <w:r w:rsidR="00D8753A">
        <w:rPr>
          <w:lang w:val="en-GB"/>
        </w:rPr>
        <w:t>defined in</w:t>
      </w:r>
      <w:r>
        <w:rPr>
          <w:lang w:val="en-GB"/>
        </w:rPr>
        <w:t xml:space="preserve"> ISO/IEC 23009-1: </w:t>
      </w:r>
    </w:p>
    <w:p w14:paraId="4B17B6DB" w14:textId="77777777" w:rsidR="00A42F02" w:rsidRPr="00A67D4B" w:rsidRDefault="00A42F02" w:rsidP="00A42F02">
      <w:pPr>
        <w:pStyle w:val="code"/>
        <w:rPr>
          <w:lang w:val="en-US"/>
        </w:rPr>
      </w:pPr>
      <w:r w:rsidRPr="00A67D4B">
        <w:rPr>
          <w:lang w:val="en-US"/>
        </w:rPr>
        <w:lastRenderedPageBreak/>
        <w:t xml:space="preserve">aligned(8) class </w:t>
      </w:r>
      <w:bookmarkStart w:id="1" w:name="_Hlk14343011"/>
      <w:r w:rsidRPr="00A67D4B">
        <w:rPr>
          <w:lang w:val="en-US"/>
        </w:rPr>
        <w:t>DASHEventMessageBox</w:t>
      </w:r>
      <w:bookmarkEnd w:id="1"/>
      <w:r w:rsidRPr="00A67D4B">
        <w:rPr>
          <w:lang w:val="en-US"/>
        </w:rPr>
        <w:t xml:space="preserve"> extends FullBox(</w:t>
      </w:r>
      <w:r>
        <w:rPr>
          <w:lang w:val="en-US"/>
        </w:rPr>
        <w:t>'</w:t>
      </w:r>
      <w:r w:rsidRPr="00A67D4B">
        <w:rPr>
          <w:lang w:val="en-US"/>
        </w:rPr>
        <w:t>emsg</w:t>
      </w:r>
      <w:r>
        <w:rPr>
          <w:lang w:val="en-US"/>
        </w:rPr>
        <w:t>'</w:t>
      </w:r>
      <w:r w:rsidRPr="00A67D4B">
        <w:rPr>
          <w:lang w:val="en-US"/>
        </w:rPr>
        <w:t>, version, flags = 0){</w:t>
      </w:r>
      <w:r w:rsidRPr="00A67D4B">
        <w:rPr>
          <w:lang w:val="en-US"/>
        </w:rPr>
        <w:br/>
      </w:r>
      <w:r w:rsidRPr="00A67D4B">
        <w:rPr>
          <w:lang w:val="en-US"/>
        </w:rPr>
        <w:tab/>
        <w:t>if (version==0) {</w:t>
      </w:r>
      <w:r w:rsidRPr="00A67D4B">
        <w:rPr>
          <w:rFonts w:ascii="MingLiU" w:eastAsia="MingLiU" w:hAnsi="MingLiU" w:cs="MingLiU"/>
          <w:lang w:val="en-US"/>
        </w:rPr>
        <w:br/>
      </w:r>
      <w:r w:rsidRPr="00A67D4B">
        <w:rPr>
          <w:lang w:val="en-US"/>
        </w:rPr>
        <w:tab/>
      </w:r>
      <w:r w:rsidRPr="00A67D4B">
        <w:rPr>
          <w:lang w:val="en-US"/>
        </w:rPr>
        <w:tab/>
        <w:t xml:space="preserve">string </w:t>
      </w:r>
      <w:r w:rsidRPr="00A67D4B">
        <w:rPr>
          <w:lang w:val="en-US"/>
        </w:rPr>
        <w:tab/>
      </w:r>
      <w:r w:rsidRPr="00A67D4B">
        <w:rPr>
          <w:lang w:val="en-US"/>
        </w:rPr>
        <w:tab/>
      </w:r>
      <w:r w:rsidRPr="00A67D4B">
        <w:rPr>
          <w:lang w:val="en-US"/>
        </w:rPr>
        <w:tab/>
        <w:t xml:space="preserve">   scheme_id_uri;</w:t>
      </w:r>
      <w:r w:rsidRPr="00A67D4B">
        <w:rPr>
          <w:rFonts w:ascii="MingLiU" w:eastAsia="MingLiU" w:hAnsi="MingLiU" w:cs="MingLiU"/>
          <w:lang w:val="en-US"/>
        </w:rPr>
        <w:br/>
      </w:r>
      <w:r w:rsidRPr="00A67D4B">
        <w:rPr>
          <w:lang w:val="en-US"/>
        </w:rPr>
        <w:tab/>
      </w:r>
      <w:r w:rsidRPr="00A67D4B">
        <w:rPr>
          <w:lang w:val="en-US"/>
        </w:rPr>
        <w:tab/>
        <w:t>string            value;</w:t>
      </w:r>
      <w:r w:rsidRPr="00A67D4B">
        <w:rPr>
          <w:rFonts w:ascii="MingLiU" w:eastAsia="MingLiU" w:hAnsi="MingLiU" w:cs="MingLiU"/>
          <w:lang w:val="en-US"/>
        </w:rPr>
        <w:br/>
      </w:r>
      <w:r w:rsidRPr="00A67D4B">
        <w:rPr>
          <w:lang w:val="en-US"/>
        </w:rPr>
        <w:tab/>
      </w:r>
      <w:r w:rsidRPr="00A67D4B">
        <w:rPr>
          <w:lang w:val="en-US"/>
        </w:rPr>
        <w:tab/>
        <w:t>unsigned int(32)  timescale;</w:t>
      </w:r>
      <w:r w:rsidRPr="00A67D4B">
        <w:rPr>
          <w:rFonts w:ascii="MingLiU" w:eastAsia="MingLiU" w:hAnsi="MingLiU" w:cs="MingLiU"/>
          <w:lang w:val="en-US"/>
        </w:rPr>
        <w:br/>
      </w:r>
      <w:r w:rsidRPr="00A67D4B">
        <w:rPr>
          <w:lang w:val="en-US"/>
        </w:rPr>
        <w:tab/>
      </w:r>
      <w:r w:rsidRPr="00A67D4B">
        <w:rPr>
          <w:lang w:val="en-US"/>
        </w:rPr>
        <w:tab/>
        <w:t>unsigned int(32)  presentation_time_delta;</w:t>
      </w:r>
      <w:r w:rsidRPr="00A67D4B">
        <w:rPr>
          <w:lang w:val="en-US"/>
        </w:rPr>
        <w:br/>
      </w:r>
      <w:r w:rsidRPr="00A67D4B">
        <w:rPr>
          <w:lang w:val="en-US"/>
        </w:rPr>
        <w:tab/>
      </w:r>
      <w:r w:rsidRPr="00A67D4B">
        <w:rPr>
          <w:lang w:val="en-US"/>
        </w:rPr>
        <w:tab/>
        <w:t>unsigned int(32)  event_duration;</w:t>
      </w:r>
      <w:r w:rsidRPr="00A67D4B">
        <w:rPr>
          <w:lang w:val="en-US"/>
        </w:rPr>
        <w:br/>
      </w:r>
      <w:r w:rsidRPr="00A67D4B">
        <w:rPr>
          <w:lang w:val="en-US"/>
        </w:rPr>
        <w:tab/>
      </w:r>
      <w:r w:rsidRPr="00A67D4B">
        <w:rPr>
          <w:lang w:val="en-US"/>
        </w:rPr>
        <w:tab/>
        <w:t>unsigned int(32)  id;</w:t>
      </w:r>
      <w:r w:rsidRPr="00A67D4B">
        <w:rPr>
          <w:lang w:val="en-US"/>
        </w:rPr>
        <w:br/>
      </w:r>
      <w:r w:rsidRPr="00A67D4B">
        <w:rPr>
          <w:lang w:val="en-US"/>
        </w:rPr>
        <w:tab/>
        <w:t>} else if (version==1) {</w:t>
      </w:r>
      <w:r w:rsidRPr="00A67D4B">
        <w:rPr>
          <w:lang w:val="en-US"/>
        </w:rPr>
        <w:br/>
      </w:r>
      <w:r w:rsidRPr="00A67D4B">
        <w:rPr>
          <w:lang w:val="en-US"/>
        </w:rPr>
        <w:tab/>
      </w:r>
      <w:r w:rsidRPr="00A67D4B">
        <w:rPr>
          <w:lang w:val="en-US"/>
        </w:rPr>
        <w:tab/>
        <w:t>unsigned int(32)     timescale;</w:t>
      </w:r>
      <w:r w:rsidRPr="00A67D4B">
        <w:rPr>
          <w:rFonts w:ascii="MingLiU" w:eastAsia="MingLiU" w:hAnsi="MingLiU" w:cs="MingLiU"/>
          <w:lang w:val="en-US"/>
        </w:rPr>
        <w:br/>
      </w:r>
      <w:r w:rsidRPr="00A67D4B">
        <w:rPr>
          <w:lang w:val="en-US"/>
        </w:rPr>
        <w:tab/>
      </w:r>
      <w:r w:rsidRPr="00A67D4B">
        <w:rPr>
          <w:lang w:val="en-US"/>
        </w:rPr>
        <w:tab/>
        <w:t>unsigned int(64)</w:t>
      </w:r>
      <w:r w:rsidRPr="00A67D4B">
        <w:rPr>
          <w:lang w:val="en-US"/>
        </w:rPr>
        <w:tab/>
      </w:r>
      <w:r w:rsidRPr="00A67D4B">
        <w:rPr>
          <w:lang w:val="en-US"/>
        </w:rPr>
        <w:tab/>
        <w:t>presentation_time;</w:t>
      </w:r>
      <w:r w:rsidRPr="00A67D4B">
        <w:rPr>
          <w:lang w:val="en-US"/>
        </w:rPr>
        <w:br/>
      </w:r>
      <w:r w:rsidRPr="00A67D4B">
        <w:rPr>
          <w:lang w:val="en-US"/>
        </w:rPr>
        <w:tab/>
      </w:r>
      <w:r w:rsidRPr="00A67D4B">
        <w:rPr>
          <w:lang w:val="en-US"/>
        </w:rPr>
        <w:tab/>
        <w:t>unsigned int(32)</w:t>
      </w:r>
      <w:r w:rsidRPr="00A67D4B">
        <w:rPr>
          <w:lang w:val="en-US"/>
        </w:rPr>
        <w:tab/>
      </w:r>
      <w:r w:rsidRPr="00A67D4B">
        <w:rPr>
          <w:lang w:val="en-US"/>
        </w:rPr>
        <w:tab/>
        <w:t>event_duration;</w:t>
      </w:r>
      <w:r w:rsidRPr="00A67D4B">
        <w:rPr>
          <w:lang w:val="en-US"/>
        </w:rPr>
        <w:br/>
      </w:r>
      <w:r w:rsidRPr="00A67D4B">
        <w:rPr>
          <w:lang w:val="en-US"/>
        </w:rPr>
        <w:tab/>
      </w:r>
      <w:r w:rsidRPr="00A67D4B">
        <w:rPr>
          <w:lang w:val="en-US"/>
        </w:rPr>
        <w:tab/>
        <w:t>unsigned int(32)</w:t>
      </w:r>
      <w:r w:rsidRPr="00A67D4B">
        <w:rPr>
          <w:lang w:val="en-US"/>
        </w:rPr>
        <w:tab/>
      </w:r>
      <w:r w:rsidRPr="00A67D4B">
        <w:rPr>
          <w:lang w:val="en-US"/>
        </w:rPr>
        <w:tab/>
        <w:t>id;</w:t>
      </w:r>
      <w:r w:rsidRPr="00A67D4B">
        <w:rPr>
          <w:lang w:val="en-US"/>
        </w:rPr>
        <w:br/>
      </w:r>
      <w:r w:rsidRPr="00A67D4B">
        <w:rPr>
          <w:lang w:val="en-US"/>
        </w:rPr>
        <w:tab/>
      </w:r>
      <w:r w:rsidRPr="00A67D4B">
        <w:rPr>
          <w:lang w:val="en-US"/>
        </w:rPr>
        <w:tab/>
        <w:t xml:space="preserve">string </w:t>
      </w:r>
      <w:r w:rsidRPr="00A67D4B">
        <w:rPr>
          <w:lang w:val="en-US"/>
        </w:rPr>
        <w:tab/>
      </w:r>
      <w:r w:rsidRPr="00A67D4B">
        <w:rPr>
          <w:lang w:val="en-US"/>
        </w:rPr>
        <w:tab/>
      </w:r>
      <w:r w:rsidRPr="00A67D4B">
        <w:rPr>
          <w:lang w:val="en-US"/>
        </w:rPr>
        <w:tab/>
      </w:r>
      <w:r w:rsidRPr="00A67D4B">
        <w:rPr>
          <w:lang w:val="en-US"/>
        </w:rPr>
        <w:tab/>
      </w:r>
      <w:r w:rsidRPr="00A67D4B">
        <w:rPr>
          <w:lang w:val="en-US"/>
        </w:rPr>
        <w:tab/>
        <w:t>scheme_id_uri;</w:t>
      </w:r>
      <w:r w:rsidRPr="00A67D4B">
        <w:rPr>
          <w:rFonts w:ascii="MingLiU" w:eastAsia="MingLiU" w:hAnsi="MingLiU" w:cs="MingLiU"/>
          <w:lang w:val="en-US"/>
        </w:rPr>
        <w:br/>
      </w:r>
      <w:r w:rsidRPr="00A67D4B">
        <w:rPr>
          <w:lang w:val="en-US"/>
        </w:rPr>
        <w:tab/>
      </w:r>
      <w:r w:rsidRPr="00A67D4B">
        <w:rPr>
          <w:lang w:val="en-US"/>
        </w:rPr>
        <w:tab/>
        <w:t>string</w:t>
      </w:r>
      <w:r w:rsidRPr="00A67D4B">
        <w:rPr>
          <w:lang w:val="en-US"/>
        </w:rPr>
        <w:tab/>
      </w:r>
      <w:r w:rsidRPr="00A67D4B">
        <w:rPr>
          <w:lang w:val="en-US"/>
        </w:rPr>
        <w:tab/>
      </w:r>
      <w:r w:rsidRPr="00A67D4B">
        <w:rPr>
          <w:lang w:val="en-US"/>
        </w:rPr>
        <w:tab/>
      </w:r>
      <w:r w:rsidRPr="00A67D4B">
        <w:rPr>
          <w:lang w:val="en-US"/>
        </w:rPr>
        <w:tab/>
      </w:r>
      <w:r w:rsidRPr="00A67D4B">
        <w:rPr>
          <w:lang w:val="en-US"/>
        </w:rPr>
        <w:tab/>
        <w:t>value;</w:t>
      </w:r>
      <w:r w:rsidRPr="00A67D4B">
        <w:rPr>
          <w:rFonts w:ascii="MingLiU" w:eastAsia="MingLiU" w:hAnsi="MingLiU" w:cs="MingLiU"/>
          <w:lang w:val="en-US"/>
        </w:rPr>
        <w:br/>
      </w:r>
      <w:r w:rsidRPr="00A67D4B">
        <w:rPr>
          <w:lang w:val="en-US"/>
        </w:rPr>
        <w:tab/>
        <w:t>}</w:t>
      </w:r>
      <w:r w:rsidRPr="00A67D4B">
        <w:rPr>
          <w:lang w:val="en-US"/>
        </w:rPr>
        <w:br/>
      </w:r>
      <w:r w:rsidRPr="00A67D4B">
        <w:rPr>
          <w:lang w:val="en-US"/>
        </w:rPr>
        <w:tab/>
        <w:t>unsigned int(8)   message_data[];</w:t>
      </w:r>
      <w:r w:rsidRPr="00A67D4B">
        <w:rPr>
          <w:lang w:val="en-US"/>
        </w:rPr>
        <w:br/>
        <w:t>}</w:t>
      </w:r>
    </w:p>
    <w:p w14:paraId="30664205" w14:textId="01CCA1A9" w:rsidR="00A42F02" w:rsidRDefault="00A42F02" w:rsidP="00A42F02">
      <w:pPr>
        <w:rPr>
          <w:lang w:val="en-GB"/>
        </w:rPr>
      </w:pPr>
      <w:r>
        <w:rPr>
          <w:lang w:val="en-GB"/>
        </w:rPr>
        <w:t xml:space="preserve">The semantics as per ISO/23009-1 clause </w:t>
      </w:r>
      <w:r w:rsidRPr="00A67D4B">
        <w:t>5.10.3.3.4</w:t>
      </w:r>
      <w:r>
        <w:t xml:space="preserve"> </w:t>
      </w:r>
      <w:r>
        <w:rPr>
          <w:lang w:val="en-GB"/>
        </w:rPr>
        <w:t>are as follows</w:t>
      </w:r>
      <w:r w:rsidR="007F62DF">
        <w:rPr>
          <w:lang w:val="en-GB"/>
        </w:rPr>
        <w:t>:</w:t>
      </w:r>
      <w:r>
        <w:rPr>
          <w:lang w:val="en-GB"/>
        </w:rPr>
        <w:t xml:space="preserve"> </w:t>
      </w:r>
    </w:p>
    <w:p w14:paraId="48A71AC3" w14:textId="4DBA9024" w:rsidR="00A42F02" w:rsidRDefault="00A42F02" w:rsidP="00A42F02">
      <w:pPr>
        <w:rPr>
          <w:lang w:val="en-GB"/>
        </w:rPr>
      </w:pPr>
    </w:p>
    <w:p w14:paraId="0E7FB206" w14:textId="4959F813" w:rsidR="00A42F02" w:rsidRPr="00A67D4B" w:rsidRDefault="00A42F02" w:rsidP="00A42F02">
      <w:pPr>
        <w:tabs>
          <w:tab w:val="left" w:pos="1440"/>
          <w:tab w:val="left" w:pos="8010"/>
        </w:tabs>
        <w:ind w:left="360"/>
        <w:jc w:val="left"/>
        <w:rPr>
          <w:rFonts w:eastAsia="Times New Roman"/>
        </w:rPr>
      </w:pPr>
      <w:proofErr w:type="spellStart"/>
      <w:r w:rsidRPr="00A67D4B">
        <w:rPr>
          <w:rFonts w:ascii="Courier" w:hAnsi="Courier"/>
        </w:rPr>
        <w:t>scheme_id_uri</w:t>
      </w:r>
      <w:proofErr w:type="spellEnd"/>
      <w:r w:rsidRPr="00A67D4B">
        <w:rPr>
          <w:rFonts w:eastAsia="Times New Roman"/>
        </w:rPr>
        <w:t xml:space="preserve">: is a null-terminated ('C') string in UTF-8 characters that identifies the message scheme.  The semantics and syntax of the </w:t>
      </w:r>
      <w:proofErr w:type="spellStart"/>
      <w:r w:rsidRPr="00A67D4B">
        <w:rPr>
          <w:rFonts w:eastAsia="Times New Roman"/>
        </w:rPr>
        <w:t>message_</w:t>
      </w:r>
      <w:proofErr w:type="gramStart"/>
      <w:r w:rsidRPr="00A67D4B">
        <w:rPr>
          <w:rFonts w:eastAsia="Times New Roman"/>
        </w:rPr>
        <w:t>data</w:t>
      </w:r>
      <w:proofErr w:type="spellEnd"/>
      <w:r w:rsidRPr="00A67D4B">
        <w:rPr>
          <w:rFonts w:eastAsia="Times New Roman"/>
        </w:rPr>
        <w:t>[</w:t>
      </w:r>
      <w:proofErr w:type="gramEnd"/>
      <w:r w:rsidRPr="00A67D4B">
        <w:rPr>
          <w:rFonts w:eastAsia="Times New Roman"/>
        </w:rPr>
        <w:t xml:space="preserve">] are defined by the owner of the scheme identified.  The string may use URN or URL syntax.  When a URL is used, it is recommended to also contain a month-date in the form </w:t>
      </w:r>
      <w:proofErr w:type="spellStart"/>
      <w:r w:rsidRPr="00A67D4B">
        <w:rPr>
          <w:rFonts w:eastAsia="Times New Roman"/>
        </w:rPr>
        <w:t>mmyyyy</w:t>
      </w:r>
      <w:proofErr w:type="spellEnd"/>
      <w:r w:rsidRPr="00A67D4B">
        <w:rPr>
          <w:rFonts w:eastAsia="Times New Roman"/>
        </w:rPr>
        <w:t>; the assignment of the URL must have been authorized by the owner of the domain name in that URL on or very close to that date. A URL may resolve to an Internet location, and a location that does resolve may store a specification of the message scheme.</w:t>
      </w:r>
    </w:p>
    <w:p w14:paraId="53DD5A35" w14:textId="77777777" w:rsidR="00A42F02" w:rsidRPr="00A67D4B" w:rsidRDefault="00A42F02" w:rsidP="00A42F02">
      <w:pPr>
        <w:tabs>
          <w:tab w:val="left" w:pos="1440"/>
          <w:tab w:val="left" w:pos="8010"/>
        </w:tabs>
        <w:ind w:left="720" w:hanging="360"/>
        <w:jc w:val="left"/>
        <w:rPr>
          <w:rFonts w:eastAsia="Times New Roman"/>
        </w:rPr>
      </w:pPr>
      <w:r w:rsidRPr="00A67D4B">
        <w:rPr>
          <w:rFonts w:ascii="Courier" w:hAnsi="Courier"/>
        </w:rPr>
        <w:t>value</w:t>
      </w:r>
      <w:r w:rsidRPr="00A67D4B">
        <w:rPr>
          <w:rFonts w:eastAsia="Times New Roman"/>
        </w:rPr>
        <w:t xml:space="preserve">: is a null-terminated ('C') string in UTF-8 characters that specifies the value for the event. The value space and semantics must be defined by the owners of the scheme identified in the </w:t>
      </w:r>
      <w:proofErr w:type="spellStart"/>
      <w:r w:rsidRPr="00A67D4B">
        <w:rPr>
          <w:rFonts w:ascii="Courier New" w:hAnsi="Courier New" w:cs="Courier New"/>
        </w:rPr>
        <w:t>scheme_id_uri</w:t>
      </w:r>
      <w:proofErr w:type="spellEnd"/>
      <w:r w:rsidRPr="00A67D4B">
        <w:rPr>
          <w:rFonts w:eastAsia="Times New Roman"/>
        </w:rPr>
        <w:t xml:space="preserve"> field.</w:t>
      </w:r>
    </w:p>
    <w:p w14:paraId="6DDA8EC6" w14:textId="77777777" w:rsidR="00A42F02" w:rsidRPr="00A67D4B" w:rsidRDefault="00A42F02" w:rsidP="00A42F02">
      <w:pPr>
        <w:tabs>
          <w:tab w:val="left" w:pos="1440"/>
          <w:tab w:val="left" w:pos="8010"/>
        </w:tabs>
        <w:ind w:left="720" w:hanging="360"/>
        <w:jc w:val="left"/>
        <w:rPr>
          <w:rFonts w:eastAsia="Times New Roman"/>
        </w:rPr>
      </w:pPr>
      <w:r w:rsidRPr="00A67D4B">
        <w:rPr>
          <w:rFonts w:ascii="Courier" w:hAnsi="Courier"/>
          <w:noProof/>
        </w:rPr>
        <w:t xml:space="preserve">timescale </w:t>
      </w:r>
      <w:r w:rsidRPr="00A67D4B">
        <w:rPr>
          <w:rFonts w:eastAsia="Times New Roman"/>
        </w:rPr>
        <w:t>provides the timescale, in ticks per second, for the time delta and duration fields within version 0 of this box;</w:t>
      </w:r>
    </w:p>
    <w:p w14:paraId="74A434DE" w14:textId="77777777" w:rsidR="00A42F02" w:rsidRPr="00A67D4B" w:rsidRDefault="00A42F02" w:rsidP="00A42F02">
      <w:pPr>
        <w:tabs>
          <w:tab w:val="left" w:pos="1440"/>
          <w:tab w:val="left" w:pos="8010"/>
        </w:tabs>
        <w:ind w:left="720" w:hanging="360"/>
        <w:rPr>
          <w:rFonts w:eastAsia="Times New Roman"/>
        </w:rPr>
      </w:pPr>
      <w:r w:rsidRPr="00A67D4B">
        <w:rPr>
          <w:rFonts w:ascii="Courier" w:hAnsi="Courier"/>
          <w:noProof/>
        </w:rPr>
        <w:t>presentation_time_delta</w:t>
      </w:r>
      <w:r w:rsidRPr="00A67D4B">
        <w:rPr>
          <w:rFonts w:ascii="Courier" w:hAnsi="Courier"/>
        </w:rPr>
        <w:t xml:space="preserve"> </w:t>
      </w:r>
      <w:r w:rsidRPr="00A67D4B">
        <w:rPr>
          <w:rFonts w:eastAsia="Times New Roman"/>
        </w:rPr>
        <w:t xml:space="preserve">provides the Media Presentation time delta of the media presentation time of the event and the earliest presentation time in this segment. If the segment index is present, then the earliest presentation time is determined by the field </w:t>
      </w:r>
      <w:proofErr w:type="spellStart"/>
      <w:r w:rsidRPr="00A67D4B">
        <w:rPr>
          <w:rFonts w:ascii="Courier" w:hAnsi="Courier"/>
        </w:rPr>
        <w:t>earliest_presentation_time</w:t>
      </w:r>
      <w:proofErr w:type="spellEnd"/>
      <w:r w:rsidRPr="00A67D4B">
        <w:rPr>
          <w:rFonts w:eastAsia="Times New Roman"/>
        </w:rPr>
        <w:t xml:space="preserve"> of the first </w:t>
      </w:r>
      <w:r w:rsidRPr="00A67D4B">
        <w:rPr>
          <w:rFonts w:ascii="Courier" w:hAnsi="Courier"/>
        </w:rPr>
        <w:t>'</w:t>
      </w:r>
      <w:proofErr w:type="spellStart"/>
      <w:r w:rsidRPr="00A67D4B">
        <w:rPr>
          <w:rFonts w:ascii="Courier" w:hAnsi="Courier"/>
        </w:rPr>
        <w:t>sidx</w:t>
      </w:r>
      <w:proofErr w:type="spellEnd"/>
      <w:r w:rsidRPr="00A67D4B">
        <w:rPr>
          <w:rFonts w:ascii="Courier" w:hAnsi="Courier"/>
        </w:rPr>
        <w:t>'</w:t>
      </w:r>
      <w:r w:rsidRPr="00A67D4B">
        <w:rPr>
          <w:rFonts w:eastAsia="Times New Roman"/>
        </w:rPr>
        <w:t xml:space="preserve"> box. If the segment index is not present, the earliest presentation time is determined as the earliest presentation time of any access unit in the media segment. The timescale is provided in the </w:t>
      </w:r>
      <w:r w:rsidRPr="00A67D4B">
        <w:rPr>
          <w:rFonts w:ascii="Courier" w:hAnsi="Courier"/>
          <w:noProof/>
        </w:rPr>
        <w:t>timescale</w:t>
      </w:r>
      <w:r w:rsidRPr="00A67D4B">
        <w:rPr>
          <w:rFonts w:eastAsia="Times New Roman"/>
        </w:rPr>
        <w:t xml:space="preserve"> field</w:t>
      </w:r>
    </w:p>
    <w:p w14:paraId="5A8D1B10" w14:textId="77777777" w:rsidR="00A42F02" w:rsidRPr="00A67D4B" w:rsidRDefault="00A42F02" w:rsidP="00A42F02">
      <w:pPr>
        <w:tabs>
          <w:tab w:val="left" w:pos="1440"/>
          <w:tab w:val="left" w:pos="8010"/>
        </w:tabs>
        <w:ind w:left="720" w:hanging="360"/>
        <w:rPr>
          <w:rFonts w:eastAsia="Times New Roman"/>
        </w:rPr>
      </w:pPr>
      <w:r w:rsidRPr="00A67D4B">
        <w:rPr>
          <w:rFonts w:ascii="Courier" w:hAnsi="Courier"/>
          <w:noProof/>
        </w:rPr>
        <w:t>presentation_time</w:t>
      </w:r>
      <w:r w:rsidRPr="00A67D4B">
        <w:rPr>
          <w:rFonts w:ascii="Courier" w:hAnsi="Courier"/>
        </w:rPr>
        <w:t xml:space="preserve"> </w:t>
      </w:r>
      <w:r w:rsidRPr="00A67D4B">
        <w:rPr>
          <w:rFonts w:eastAsia="Times New Roman"/>
        </w:rPr>
        <w:t xml:space="preserve">provides the Media Presentation time of the event measured on the Movie timeline, in the timescale provided in the </w:t>
      </w:r>
      <w:r w:rsidRPr="00A67D4B">
        <w:rPr>
          <w:rFonts w:ascii="Courier" w:hAnsi="Courier"/>
          <w:noProof/>
        </w:rPr>
        <w:t>timescale</w:t>
      </w:r>
      <w:r w:rsidRPr="00A67D4B">
        <w:rPr>
          <w:rFonts w:eastAsia="Times New Roman"/>
        </w:rPr>
        <w:t xml:space="preserve"> field.</w:t>
      </w:r>
    </w:p>
    <w:p w14:paraId="72541CBC" w14:textId="16EC9FC7" w:rsidR="00A42F02" w:rsidRPr="00A67D4B" w:rsidRDefault="00A42F02" w:rsidP="00A42F02">
      <w:pPr>
        <w:tabs>
          <w:tab w:val="left" w:pos="1440"/>
          <w:tab w:val="left" w:pos="8010"/>
        </w:tabs>
        <w:ind w:left="720" w:hanging="360"/>
        <w:jc w:val="left"/>
        <w:rPr>
          <w:rFonts w:eastAsia="Times New Roman"/>
        </w:rPr>
      </w:pPr>
      <w:r w:rsidRPr="00A67D4B">
        <w:rPr>
          <w:rFonts w:ascii="Courier" w:hAnsi="Courier"/>
          <w:noProof/>
        </w:rPr>
        <w:t>event_duration</w:t>
      </w:r>
      <w:r w:rsidRPr="00A67D4B">
        <w:rPr>
          <w:rFonts w:ascii="Courier" w:hAnsi="Courier"/>
        </w:rPr>
        <w:t xml:space="preserve"> </w:t>
      </w:r>
      <w:r w:rsidRPr="00A67D4B">
        <w:rPr>
          <w:rFonts w:eastAsia="Times New Roman"/>
        </w:rPr>
        <w:t xml:space="preserve">provides the duration of event in media presentation time. In version 0-, the timescale is indicated in the </w:t>
      </w:r>
      <w:r w:rsidRPr="00A67D4B">
        <w:rPr>
          <w:rFonts w:ascii="Courier" w:hAnsi="Courier"/>
        </w:rPr>
        <w:t>timescale</w:t>
      </w:r>
      <w:r w:rsidRPr="00A67D4B">
        <w:rPr>
          <w:rFonts w:eastAsia="Times New Roman"/>
        </w:rPr>
        <w:t xml:space="preserve"> field; in version 1, the timescale of the </w:t>
      </w:r>
      <w:proofErr w:type="spellStart"/>
      <w:r w:rsidRPr="00A67D4B">
        <w:rPr>
          <w:rFonts w:ascii="Courier New" w:eastAsia="Times New Roman" w:hAnsi="Courier New" w:cs="Courier New"/>
        </w:rPr>
        <w:t>MovieHeaderBox</w:t>
      </w:r>
      <w:proofErr w:type="spellEnd"/>
      <w:r w:rsidRPr="00A67D4B">
        <w:rPr>
          <w:rFonts w:eastAsia="Times New Roman"/>
        </w:rPr>
        <w:t xml:space="preserve"> is used. The value </w:t>
      </w:r>
      <w:r w:rsidRPr="00A67D4B">
        <w:rPr>
          <w:rFonts w:ascii="Courier" w:hAnsi="Courier"/>
        </w:rPr>
        <w:t>0xFFFF</w:t>
      </w:r>
      <w:r w:rsidR="005868AE">
        <w:rPr>
          <w:rFonts w:ascii="Courier" w:hAnsi="Courier"/>
        </w:rPr>
        <w:t>FFFF</w:t>
      </w:r>
      <w:r w:rsidRPr="00A67D4B">
        <w:rPr>
          <w:rFonts w:eastAsia="Times New Roman"/>
        </w:rPr>
        <w:t xml:space="preserve"> indicates an unknown duration.</w:t>
      </w:r>
    </w:p>
    <w:p w14:paraId="1FDF5607" w14:textId="77777777" w:rsidR="00A42F02" w:rsidRPr="00A67D4B" w:rsidRDefault="00A42F02" w:rsidP="00A42F02">
      <w:pPr>
        <w:tabs>
          <w:tab w:val="left" w:pos="1440"/>
          <w:tab w:val="left" w:pos="8010"/>
        </w:tabs>
        <w:ind w:left="720" w:hanging="360"/>
        <w:jc w:val="left"/>
        <w:rPr>
          <w:rFonts w:eastAsia="Times New Roman"/>
        </w:rPr>
      </w:pPr>
      <w:r w:rsidRPr="00A67D4B">
        <w:rPr>
          <w:rFonts w:ascii="Courier" w:hAnsi="Courier"/>
        </w:rPr>
        <w:t>id</w:t>
      </w:r>
      <w:r w:rsidRPr="00A67D4B">
        <w:rPr>
          <w:rFonts w:eastAsia="Times New Roman"/>
        </w:rPr>
        <w:t>: a field identifying this instance of the message. Messages with equivalent semantics shall have the same value, i.e. processing of any one event message box with the same id is sufficient.</w:t>
      </w:r>
    </w:p>
    <w:p w14:paraId="55F41C97" w14:textId="77777777" w:rsidR="00A42F02" w:rsidRPr="00A67D4B" w:rsidRDefault="00A42F02" w:rsidP="00A42F02">
      <w:pPr>
        <w:tabs>
          <w:tab w:val="left" w:pos="1440"/>
          <w:tab w:val="left" w:pos="8010"/>
        </w:tabs>
        <w:ind w:left="720" w:hanging="360"/>
        <w:jc w:val="left"/>
        <w:rPr>
          <w:rFonts w:eastAsia="Times New Roman"/>
        </w:rPr>
      </w:pPr>
      <w:proofErr w:type="spellStart"/>
      <w:r w:rsidRPr="00A67D4B">
        <w:rPr>
          <w:rFonts w:ascii="Courier" w:hAnsi="Courier"/>
        </w:rPr>
        <w:t>message_data</w:t>
      </w:r>
      <w:proofErr w:type="spellEnd"/>
      <w:r w:rsidRPr="00A67D4B">
        <w:rPr>
          <w:rFonts w:eastAsia="Times New Roman"/>
        </w:rPr>
        <w:t xml:space="preserve">: body of the message, which fills the remainder of the message box. This may be empty depending on the above information. The syntax and semantics of </w:t>
      </w:r>
      <w:r w:rsidRPr="00A67D4B">
        <w:rPr>
          <w:rFonts w:eastAsia="Times New Roman"/>
        </w:rPr>
        <w:lastRenderedPageBreak/>
        <w:t xml:space="preserve">this field must be defined by the owner of the scheme identified in the </w:t>
      </w:r>
      <w:proofErr w:type="spellStart"/>
      <w:r w:rsidRPr="00A67D4B">
        <w:rPr>
          <w:rFonts w:ascii="Courier New" w:hAnsi="Courier New" w:cs="Courier New"/>
        </w:rPr>
        <w:t>scheme_id_uri</w:t>
      </w:r>
      <w:proofErr w:type="spellEnd"/>
      <w:r w:rsidRPr="00A67D4B">
        <w:rPr>
          <w:rFonts w:eastAsia="Times New Roman"/>
        </w:rPr>
        <w:t xml:space="preserve"> field.</w:t>
      </w:r>
    </w:p>
    <w:p w14:paraId="63DE9A61" w14:textId="52E48B96" w:rsidR="00524004" w:rsidRDefault="00524004" w:rsidP="00A42F02"/>
    <w:p w14:paraId="4E3B09ED" w14:textId="1562AF86" w:rsidR="002A2991" w:rsidRDefault="00607185" w:rsidP="00142B39">
      <w:pPr>
        <w:pStyle w:val="Heading1"/>
      </w:pPr>
      <w:r>
        <w:t xml:space="preserve">Event Message </w:t>
      </w:r>
      <w:r w:rsidR="002A2991" w:rsidRPr="00A42F02">
        <w:t xml:space="preserve">Track format </w:t>
      </w:r>
    </w:p>
    <w:p w14:paraId="6C3AF4F7" w14:textId="41BC4317" w:rsidR="002A2991" w:rsidRDefault="00D42A17" w:rsidP="002A2991">
      <w:pPr>
        <w:rPr>
          <w:lang w:val="en-GB"/>
        </w:rPr>
      </w:pPr>
      <w:r w:rsidRPr="00D42A17">
        <w:rPr>
          <w:rFonts w:ascii="Courier New" w:hAnsi="Courier New" w:cs="Courier New"/>
          <w:sz w:val="20"/>
          <w:szCs w:val="20"/>
          <w:lang w:val="de-DE"/>
        </w:rPr>
        <w:t xml:space="preserve">DashEventMessageBoxes </w:t>
      </w:r>
      <w:r>
        <w:rPr>
          <w:lang w:val="de-DE"/>
        </w:rPr>
        <w:t>shall be carried in</w:t>
      </w:r>
      <w:r w:rsidR="002A2991">
        <w:rPr>
          <w:lang w:val="en-GB"/>
        </w:rPr>
        <w:t xml:space="preserve"> </w:t>
      </w:r>
      <w:r w:rsidR="001038A7">
        <w:rPr>
          <w:lang w:val="en-GB"/>
        </w:rPr>
        <w:t>ISOBMFF</w:t>
      </w:r>
      <w:r w:rsidR="002A2991" w:rsidRPr="00A42F02">
        <w:rPr>
          <w:lang w:val="en-GB"/>
        </w:rPr>
        <w:t xml:space="preserve"> timed </w:t>
      </w:r>
      <w:r w:rsidR="002A2991">
        <w:rPr>
          <w:lang w:val="en-GB"/>
        </w:rPr>
        <w:t>metadata</w:t>
      </w:r>
      <w:r w:rsidR="002A2991" w:rsidRPr="00A42F02">
        <w:rPr>
          <w:lang w:val="en-GB"/>
        </w:rPr>
        <w:t xml:space="preserve"> tracks</w:t>
      </w:r>
      <w:r w:rsidR="00A714FA">
        <w:rPr>
          <w:lang w:val="en-GB"/>
        </w:rPr>
        <w:t xml:space="preserve"> as defined in [3] clause 12.3</w:t>
      </w:r>
      <w:r w:rsidR="002A2991" w:rsidRPr="00A42F02">
        <w:rPr>
          <w:lang w:val="en-GB"/>
        </w:rPr>
        <w:t>, and as a consequence, use the '</w:t>
      </w:r>
      <w:r w:rsidR="002A2991" w:rsidRPr="007F62DF">
        <w:rPr>
          <w:rFonts w:ascii="Courier New" w:hAnsi="Courier New" w:cs="Courier New"/>
          <w:sz w:val="20"/>
          <w:szCs w:val="20"/>
          <w:lang w:val="en-GB"/>
        </w:rPr>
        <w:t>meta</w:t>
      </w:r>
      <w:r w:rsidR="002A2991" w:rsidRPr="00A42F02">
        <w:rPr>
          <w:lang w:val="en-GB"/>
        </w:rPr>
        <w:t>' media handler type, and the associated media header</w:t>
      </w:r>
      <w:r w:rsidR="002A2991">
        <w:rPr>
          <w:lang w:val="en-GB"/>
        </w:rPr>
        <w:t xml:space="preserve"> (‘</w:t>
      </w:r>
      <w:proofErr w:type="spellStart"/>
      <w:r w:rsidR="002A2991" w:rsidRPr="002A2991">
        <w:rPr>
          <w:rFonts w:ascii="Courier New" w:hAnsi="Courier New" w:cs="Courier New"/>
          <w:sz w:val="20"/>
          <w:szCs w:val="20"/>
          <w:lang w:val="en-GB"/>
        </w:rPr>
        <w:t>nmhd</w:t>
      </w:r>
      <w:proofErr w:type="spellEnd"/>
      <w:r w:rsidR="002A2991">
        <w:rPr>
          <w:lang w:val="en-GB"/>
        </w:rPr>
        <w:t>’)</w:t>
      </w:r>
      <w:r w:rsidR="002A2991" w:rsidRPr="00A42F02">
        <w:rPr>
          <w:lang w:val="en-GB"/>
        </w:rPr>
        <w:t xml:space="preserve">. </w:t>
      </w:r>
      <w:proofErr w:type="spellStart"/>
      <w:r w:rsidR="00AE6DE0" w:rsidRPr="002A2991">
        <w:rPr>
          <w:rFonts w:ascii="Courier New" w:hAnsi="Courier New" w:cs="Courier New"/>
          <w:sz w:val="20"/>
          <w:szCs w:val="20"/>
          <w:lang w:val="en-GB"/>
        </w:rPr>
        <w:t>DashEventMessageBox</w:t>
      </w:r>
      <w:proofErr w:type="spellEnd"/>
      <w:r w:rsidR="001038A7">
        <w:rPr>
          <w:lang w:val="en-GB"/>
        </w:rPr>
        <w:t xml:space="preserve"> structures are carried in samples</w:t>
      </w:r>
      <w:r w:rsidR="003F1CAF">
        <w:rPr>
          <w:lang w:val="en-GB"/>
        </w:rPr>
        <w:t xml:space="preserve"> as defined by the </w:t>
      </w:r>
      <w:proofErr w:type="spellStart"/>
      <w:r w:rsidR="003F1CAF" w:rsidRPr="003F1CAF">
        <w:rPr>
          <w:rFonts w:ascii="Courier New" w:hAnsi="Courier New" w:cs="Courier New"/>
          <w:sz w:val="20"/>
          <w:szCs w:val="20"/>
          <w:lang w:val="en-GB"/>
        </w:rPr>
        <w:t>ISOBaseMediaFileFormat</w:t>
      </w:r>
      <w:proofErr w:type="spellEnd"/>
      <w:r>
        <w:rPr>
          <w:rFonts w:ascii="Courier New" w:hAnsi="Courier New" w:cs="Courier New"/>
          <w:sz w:val="20"/>
          <w:szCs w:val="20"/>
          <w:lang w:val="en-GB"/>
        </w:rPr>
        <w:t xml:space="preserve">, </w:t>
      </w:r>
      <w:r>
        <w:rPr>
          <w:lang w:val="en-GB"/>
        </w:rPr>
        <w:t xml:space="preserve">which means carriage in the </w:t>
      </w:r>
      <w:proofErr w:type="spellStart"/>
      <w:r>
        <w:rPr>
          <w:lang w:val="en-GB"/>
        </w:rPr>
        <w:t>MovieData</w:t>
      </w:r>
      <w:proofErr w:type="spellEnd"/>
      <w:r>
        <w:rPr>
          <w:lang w:val="en-GB"/>
        </w:rPr>
        <w:t xml:space="preserve"> box (</w:t>
      </w:r>
      <w:proofErr w:type="spellStart"/>
      <w:r>
        <w:rPr>
          <w:lang w:val="en-GB"/>
        </w:rPr>
        <w:t>mdat</w:t>
      </w:r>
      <w:proofErr w:type="spellEnd"/>
      <w:r>
        <w:rPr>
          <w:lang w:val="en-GB"/>
        </w:rPr>
        <w:t>)</w:t>
      </w:r>
      <w:r w:rsidR="001038A7">
        <w:rPr>
          <w:lang w:val="en-GB"/>
        </w:rPr>
        <w:t>.</w:t>
      </w:r>
    </w:p>
    <w:p w14:paraId="602AEF6E" w14:textId="77777777" w:rsidR="00487D65" w:rsidRDefault="00487D65" w:rsidP="002A2991">
      <w:pPr>
        <w:rPr>
          <w:lang w:val="en-GB"/>
        </w:rPr>
      </w:pPr>
    </w:p>
    <w:p w14:paraId="56EABE2E" w14:textId="7F230FC2" w:rsidR="008B70A8" w:rsidRDefault="008B70A8" w:rsidP="008B70A8">
      <w:pPr>
        <w:pStyle w:val="Heading2"/>
      </w:pPr>
      <w:r>
        <w:t>Sample Entry Format</w:t>
      </w:r>
    </w:p>
    <w:p w14:paraId="73A16D31" w14:textId="1131AA93" w:rsidR="00411F75" w:rsidRDefault="00411F75" w:rsidP="00A42F02">
      <w:pPr>
        <w:rPr>
          <w:lang w:val="en-GB"/>
        </w:rPr>
      </w:pPr>
      <w:r w:rsidRPr="00411F75">
        <w:rPr>
          <w:lang w:val="en-GB"/>
        </w:rPr>
        <w:t xml:space="preserve">Tracks </w:t>
      </w:r>
      <w:r w:rsidR="00A42F02" w:rsidRPr="00A42F02">
        <w:rPr>
          <w:lang w:val="en-GB"/>
        </w:rPr>
        <w:t xml:space="preserve">shall use the </w:t>
      </w:r>
      <w:proofErr w:type="spellStart"/>
      <w:r>
        <w:rPr>
          <w:lang w:val="en-GB"/>
        </w:rPr>
        <w:t>URIMetaSampleEntry</w:t>
      </w:r>
      <w:proofErr w:type="spellEnd"/>
      <w:r w:rsidR="007732DA">
        <w:rPr>
          <w:lang w:val="en-GB"/>
        </w:rPr>
        <w:t xml:space="preserve"> (‘</w:t>
      </w:r>
      <w:proofErr w:type="spellStart"/>
      <w:r w:rsidR="007732DA">
        <w:rPr>
          <w:lang w:val="en-GB"/>
        </w:rPr>
        <w:t>urim</w:t>
      </w:r>
      <w:proofErr w:type="spellEnd"/>
      <w:r w:rsidR="007732DA">
        <w:rPr>
          <w:lang w:val="en-GB"/>
        </w:rPr>
        <w:t>’)</w:t>
      </w:r>
      <w:r w:rsidR="00A42F02" w:rsidRPr="00A42F02">
        <w:rPr>
          <w:lang w:val="en-GB"/>
        </w:rPr>
        <w:t xml:space="preserve">. In the sample entry, a </w:t>
      </w:r>
      <w:proofErr w:type="spellStart"/>
      <w:r>
        <w:rPr>
          <w:lang w:val="en-GB"/>
        </w:rPr>
        <w:t>URIBox</w:t>
      </w:r>
      <w:proofErr w:type="spellEnd"/>
      <w:r w:rsidR="00A42F02" w:rsidRPr="00A42F02">
        <w:rPr>
          <w:lang w:val="en-GB"/>
        </w:rPr>
        <w:t xml:space="preserve"> must occur, carrying </w:t>
      </w:r>
      <w:r w:rsidR="00D03BF0">
        <w:rPr>
          <w:lang w:val="en-GB"/>
        </w:rPr>
        <w:t xml:space="preserve">the </w:t>
      </w:r>
      <w:r w:rsidR="00A42F02" w:rsidRPr="00A42F02">
        <w:rPr>
          <w:lang w:val="en-GB"/>
        </w:rPr>
        <w:t>exact</w:t>
      </w:r>
      <w:r>
        <w:rPr>
          <w:lang w:val="en-GB"/>
        </w:rPr>
        <w:t xml:space="preserve"> urn scheme: </w:t>
      </w:r>
    </w:p>
    <w:p w14:paraId="3B4C6DBC" w14:textId="7E1A9A1D" w:rsidR="00411F75" w:rsidRDefault="00411F75" w:rsidP="00A42F02">
      <w:pPr>
        <w:rPr>
          <w:lang w:val="en-GB"/>
        </w:rPr>
      </w:pPr>
    </w:p>
    <w:p w14:paraId="5D973C0D" w14:textId="3E965328" w:rsidR="00411F75" w:rsidRPr="00411F75" w:rsidRDefault="00411F75" w:rsidP="00A42F02">
      <w:pPr>
        <w:rPr>
          <w:rFonts w:ascii="Courier New" w:hAnsi="Courier New" w:cs="Courier New"/>
          <w:sz w:val="20"/>
          <w:szCs w:val="20"/>
          <w:lang w:val="en-GB"/>
        </w:rPr>
      </w:pPr>
      <w:r w:rsidRPr="00411F75">
        <w:rPr>
          <w:rFonts w:ascii="Courier New" w:hAnsi="Courier New" w:cs="Courier New"/>
          <w:sz w:val="20"/>
          <w:szCs w:val="20"/>
          <w:lang w:val="en-GB"/>
        </w:rPr>
        <w:t>urn:</w:t>
      </w:r>
      <w:proofErr w:type="gramStart"/>
      <w:r w:rsidRPr="00411F75">
        <w:rPr>
          <w:rFonts w:ascii="Courier New" w:hAnsi="Courier New" w:cs="Courier New"/>
          <w:sz w:val="20"/>
          <w:szCs w:val="20"/>
          <w:lang w:val="en-GB"/>
        </w:rPr>
        <w:t>mpeg:</w:t>
      </w:r>
      <w:r w:rsidR="00D42A17">
        <w:rPr>
          <w:rFonts w:ascii="Courier New" w:hAnsi="Courier New" w:cs="Courier New"/>
          <w:sz w:val="20"/>
          <w:szCs w:val="20"/>
          <w:lang w:val="en-GB"/>
        </w:rPr>
        <w:t>dash</w:t>
      </w:r>
      <w:proofErr w:type="gramEnd"/>
      <w:r w:rsidRPr="00411F75">
        <w:rPr>
          <w:rFonts w:ascii="Courier New" w:hAnsi="Courier New" w:cs="Courier New"/>
          <w:sz w:val="20"/>
          <w:szCs w:val="20"/>
          <w:lang w:val="en-GB"/>
        </w:rPr>
        <w:t>:event:201</w:t>
      </w:r>
      <w:r w:rsidR="00E01964">
        <w:rPr>
          <w:rFonts w:ascii="Courier New" w:hAnsi="Courier New" w:cs="Courier New"/>
          <w:sz w:val="20"/>
          <w:szCs w:val="20"/>
          <w:lang w:val="en-GB"/>
        </w:rPr>
        <w:t>9</w:t>
      </w:r>
    </w:p>
    <w:p w14:paraId="3C68B6C6" w14:textId="28930AB8" w:rsidR="00411F75" w:rsidRDefault="00411F75" w:rsidP="00A42F02">
      <w:pPr>
        <w:rPr>
          <w:lang w:val="en-GB"/>
        </w:rPr>
      </w:pPr>
    </w:p>
    <w:p w14:paraId="2C0F071E" w14:textId="5DF7C839" w:rsidR="00D8753A" w:rsidRDefault="00D8753A" w:rsidP="00A42F02">
      <w:pPr>
        <w:rPr>
          <w:lang w:val="en-GB"/>
        </w:rPr>
      </w:pPr>
      <w:r>
        <w:rPr>
          <w:rFonts w:ascii="Courier New" w:hAnsi="Courier New" w:cs="Courier New"/>
          <w:sz w:val="20"/>
          <w:szCs w:val="20"/>
          <w:lang w:val="en-GB"/>
        </w:rPr>
        <w:t xml:space="preserve">NOTE: </w:t>
      </w:r>
      <w:r w:rsidR="00D42A17">
        <w:rPr>
          <w:rFonts w:ascii="Courier New" w:hAnsi="Courier New" w:cs="Courier New"/>
          <w:sz w:val="20"/>
          <w:szCs w:val="20"/>
          <w:lang w:val="en-GB"/>
        </w:rPr>
        <w:t xml:space="preserve">an </w:t>
      </w:r>
      <w:r>
        <w:rPr>
          <w:rFonts w:ascii="Courier New" w:hAnsi="Courier New" w:cs="Courier New"/>
          <w:sz w:val="20"/>
          <w:szCs w:val="20"/>
          <w:lang w:val="en-GB"/>
        </w:rPr>
        <w:t>alternative scheme</w:t>
      </w:r>
      <w:r w:rsidR="00D03BF0">
        <w:rPr>
          <w:rFonts w:ascii="Courier New" w:hAnsi="Courier New" w:cs="Courier New"/>
          <w:sz w:val="20"/>
          <w:szCs w:val="20"/>
          <w:lang w:val="en-GB"/>
        </w:rPr>
        <w:t xml:space="preserve"> urn</w:t>
      </w:r>
      <w:r>
        <w:rPr>
          <w:rFonts w:ascii="Courier New" w:hAnsi="Courier New" w:cs="Courier New"/>
          <w:sz w:val="20"/>
          <w:szCs w:val="20"/>
          <w:lang w:val="en-GB"/>
        </w:rPr>
        <w:t xml:space="preserve"> may be defined</w:t>
      </w:r>
    </w:p>
    <w:p w14:paraId="69478051" w14:textId="77777777" w:rsidR="00D8753A" w:rsidRDefault="00D8753A" w:rsidP="00A42F02">
      <w:pPr>
        <w:rPr>
          <w:lang w:val="en-GB"/>
        </w:rPr>
      </w:pPr>
    </w:p>
    <w:p w14:paraId="699A3C9B" w14:textId="4C37C0BC" w:rsidR="00AE6DE0" w:rsidRPr="008711FC" w:rsidRDefault="00411F75" w:rsidP="00AE6DE0">
      <w:pPr>
        <w:rPr>
          <w:rFonts w:ascii="Courier New" w:hAnsi="Courier New" w:cs="Courier New"/>
          <w:sz w:val="20"/>
          <w:szCs w:val="20"/>
          <w:lang w:val="en-GB"/>
        </w:rPr>
      </w:pPr>
      <w:r>
        <w:rPr>
          <w:lang w:val="en-GB"/>
        </w:rPr>
        <w:t xml:space="preserve">The different </w:t>
      </w:r>
      <w:proofErr w:type="spellStart"/>
      <w:r>
        <w:rPr>
          <w:lang w:val="en-GB"/>
        </w:rPr>
        <w:t>scheme</w:t>
      </w:r>
      <w:r w:rsidR="0046436A">
        <w:rPr>
          <w:lang w:val="en-GB"/>
        </w:rPr>
        <w:t>_i</w:t>
      </w:r>
      <w:r>
        <w:rPr>
          <w:lang w:val="en-GB"/>
        </w:rPr>
        <w:t>d</w:t>
      </w:r>
      <w:r w:rsidR="0046436A">
        <w:rPr>
          <w:lang w:val="en-GB"/>
        </w:rPr>
        <w:t>_u</w:t>
      </w:r>
      <w:r>
        <w:rPr>
          <w:lang w:val="en-GB"/>
        </w:rPr>
        <w:t>ri</w:t>
      </w:r>
      <w:proofErr w:type="spellEnd"/>
      <w:r>
        <w:rPr>
          <w:lang w:val="en-GB"/>
        </w:rPr>
        <w:t xml:space="preserve"> used in the different </w:t>
      </w:r>
      <w:proofErr w:type="spellStart"/>
      <w:r w:rsidRPr="008044E8">
        <w:rPr>
          <w:rFonts w:ascii="Courier New" w:hAnsi="Courier New" w:cs="Courier New"/>
          <w:sz w:val="20"/>
          <w:szCs w:val="20"/>
          <w:lang w:val="en-GB"/>
        </w:rPr>
        <w:t>DashEventMessageBoxes</w:t>
      </w:r>
      <w:proofErr w:type="spellEnd"/>
      <w:r w:rsidR="00AE6DE0">
        <w:rPr>
          <w:rFonts w:ascii="Courier New" w:hAnsi="Courier New" w:cs="Courier New"/>
          <w:sz w:val="20"/>
          <w:szCs w:val="20"/>
          <w:lang w:val="en-GB"/>
        </w:rPr>
        <w:t xml:space="preserve"> </w:t>
      </w:r>
      <w:r w:rsidR="00AE6DE0">
        <w:rPr>
          <w:lang w:val="en-GB"/>
        </w:rPr>
        <w:t xml:space="preserve">may be signalled in </w:t>
      </w:r>
      <w:r w:rsidR="0046436A">
        <w:rPr>
          <w:lang w:val="en-GB"/>
        </w:rPr>
        <w:t xml:space="preserve">one or more </w:t>
      </w:r>
      <w:r w:rsidR="00AE6DE0">
        <w:rPr>
          <w:rFonts w:ascii="Courier New" w:hAnsi="Courier New" w:cs="Courier New"/>
          <w:sz w:val="20"/>
          <w:szCs w:val="20"/>
          <w:lang w:val="en-GB"/>
        </w:rPr>
        <w:t xml:space="preserve">kind </w:t>
      </w:r>
      <w:r w:rsidR="00AE6DE0">
        <w:rPr>
          <w:lang w:val="en-GB"/>
        </w:rPr>
        <w:t xml:space="preserve">boxes using a </w:t>
      </w:r>
      <w:proofErr w:type="spellStart"/>
      <w:r w:rsidR="00AE6DE0">
        <w:rPr>
          <w:lang w:val="en-GB"/>
        </w:rPr>
        <w:t>schemeIdUri</w:t>
      </w:r>
      <w:proofErr w:type="spellEnd"/>
      <w:r w:rsidR="00AE6DE0">
        <w:rPr>
          <w:lang w:val="en-GB"/>
        </w:rPr>
        <w:t xml:space="preserve"> </w:t>
      </w:r>
      <w:r w:rsidR="008711FC" w:rsidRPr="00411F75">
        <w:rPr>
          <w:rFonts w:ascii="Courier New" w:hAnsi="Courier New" w:cs="Courier New"/>
          <w:sz w:val="20"/>
          <w:szCs w:val="20"/>
          <w:lang w:val="en-GB"/>
        </w:rPr>
        <w:t>urn:</w:t>
      </w:r>
      <w:proofErr w:type="gramStart"/>
      <w:r w:rsidR="008711FC" w:rsidRPr="00411F75">
        <w:rPr>
          <w:rFonts w:ascii="Courier New" w:hAnsi="Courier New" w:cs="Courier New"/>
          <w:sz w:val="20"/>
          <w:szCs w:val="20"/>
          <w:lang w:val="en-GB"/>
        </w:rPr>
        <w:t>mpeg:</w:t>
      </w:r>
      <w:r w:rsidR="00D42A17">
        <w:rPr>
          <w:rFonts w:ascii="Courier New" w:hAnsi="Courier New" w:cs="Courier New"/>
          <w:sz w:val="20"/>
          <w:szCs w:val="20"/>
          <w:lang w:val="en-GB"/>
        </w:rPr>
        <w:t>dash</w:t>
      </w:r>
      <w:proofErr w:type="gramEnd"/>
      <w:r w:rsidR="008711FC" w:rsidRPr="00411F75">
        <w:rPr>
          <w:rFonts w:ascii="Courier New" w:hAnsi="Courier New" w:cs="Courier New"/>
          <w:sz w:val="20"/>
          <w:szCs w:val="20"/>
          <w:lang w:val="en-GB"/>
        </w:rPr>
        <w:t>:event:201</w:t>
      </w:r>
      <w:r w:rsidR="008711FC">
        <w:rPr>
          <w:rFonts w:ascii="Courier New" w:hAnsi="Courier New" w:cs="Courier New"/>
          <w:sz w:val="20"/>
          <w:szCs w:val="20"/>
          <w:lang w:val="en-GB"/>
        </w:rPr>
        <w:t xml:space="preserve">9 </w:t>
      </w:r>
      <w:r w:rsidR="00AE6DE0">
        <w:rPr>
          <w:lang w:val="en-GB"/>
        </w:rPr>
        <w:t xml:space="preserve">and the </w:t>
      </w:r>
      <w:r w:rsidR="00AE6DE0">
        <w:rPr>
          <w:rFonts w:ascii="Courier New" w:hAnsi="Courier New" w:cs="Courier New"/>
          <w:sz w:val="20"/>
          <w:szCs w:val="20"/>
          <w:lang w:val="en-GB"/>
        </w:rPr>
        <w:t>value</w:t>
      </w:r>
      <w:r w:rsidR="00AE6DE0">
        <w:rPr>
          <w:lang w:val="en-GB"/>
        </w:rPr>
        <w:t xml:space="preserve"> </w:t>
      </w:r>
      <w:r w:rsidR="00D42A17">
        <w:rPr>
          <w:lang w:val="en-GB"/>
        </w:rPr>
        <w:t xml:space="preserve">field of the kind box may be used </w:t>
      </w:r>
      <w:r w:rsidR="00AE6DE0">
        <w:rPr>
          <w:lang w:val="en-GB"/>
        </w:rPr>
        <w:t xml:space="preserve">to signal the </w:t>
      </w:r>
      <w:r w:rsidR="0046436A">
        <w:rPr>
          <w:lang w:val="en-GB"/>
        </w:rPr>
        <w:t xml:space="preserve"> </w:t>
      </w:r>
      <w:r w:rsidR="00AE6DE0">
        <w:rPr>
          <w:lang w:val="en-GB"/>
        </w:rPr>
        <w:t xml:space="preserve">schemes signalled in the </w:t>
      </w:r>
      <w:proofErr w:type="spellStart"/>
      <w:r w:rsidR="00AE6DE0" w:rsidRPr="008044E8">
        <w:rPr>
          <w:rFonts w:ascii="Courier New" w:hAnsi="Courier New" w:cs="Courier New"/>
          <w:sz w:val="20"/>
          <w:szCs w:val="20"/>
          <w:lang w:val="en-GB"/>
        </w:rPr>
        <w:t>DashEventMessageBoxes</w:t>
      </w:r>
      <w:proofErr w:type="spellEnd"/>
      <w:r w:rsidR="00AE6DE0">
        <w:rPr>
          <w:lang w:val="en-GB"/>
        </w:rPr>
        <w:t>.</w:t>
      </w:r>
    </w:p>
    <w:p w14:paraId="03DED616" w14:textId="19E0844C" w:rsidR="00AE6DE0" w:rsidRDefault="00411F75" w:rsidP="00AE6DE0">
      <w:pPr>
        <w:rPr>
          <w:lang w:val="en-GB"/>
        </w:rPr>
      </w:pPr>
      <w:r>
        <w:rPr>
          <w:rFonts w:ascii="Courier New" w:hAnsi="Courier New" w:cs="Courier New"/>
          <w:sz w:val="20"/>
          <w:szCs w:val="20"/>
          <w:lang w:val="en-GB"/>
        </w:rPr>
        <w:t xml:space="preserve"> </w:t>
      </w:r>
      <w:r w:rsidR="00A42F02" w:rsidRPr="00A42F02">
        <w:rPr>
          <w:lang w:val="en-GB"/>
        </w:rPr>
        <w:t xml:space="preserve"> </w:t>
      </w:r>
    </w:p>
    <w:p w14:paraId="1ECEE949" w14:textId="43C808A3" w:rsidR="008B70A8" w:rsidRDefault="008B70A8" w:rsidP="008B70A8">
      <w:pPr>
        <w:pStyle w:val="Heading2"/>
      </w:pPr>
      <w:r>
        <w:t>Sample Format</w:t>
      </w:r>
    </w:p>
    <w:p w14:paraId="4CB2A649" w14:textId="1C327EBD" w:rsidR="009C21A6" w:rsidRDefault="00D8753A" w:rsidP="00473997">
      <w:pPr>
        <w:rPr>
          <w:rFonts w:ascii="Courier New" w:hAnsi="Courier New" w:cs="Courier New"/>
          <w:sz w:val="20"/>
          <w:szCs w:val="20"/>
          <w:lang w:val="en-GB"/>
        </w:rPr>
      </w:pPr>
      <w:r>
        <w:rPr>
          <w:lang w:val="en-GB"/>
        </w:rPr>
        <w:t xml:space="preserve">Each </w:t>
      </w:r>
      <w:r w:rsidR="00C67451">
        <w:rPr>
          <w:lang w:val="en-GB"/>
        </w:rPr>
        <w:t xml:space="preserve">ISOBMFF </w:t>
      </w:r>
      <w:r>
        <w:rPr>
          <w:lang w:val="en-GB"/>
        </w:rPr>
        <w:t>sample in the metadata</w:t>
      </w:r>
      <w:r w:rsidR="00664CF6">
        <w:rPr>
          <w:lang w:val="en-GB"/>
        </w:rPr>
        <w:t xml:space="preserve"> </w:t>
      </w:r>
      <w:r>
        <w:rPr>
          <w:lang w:val="en-GB"/>
        </w:rPr>
        <w:t>track</w:t>
      </w:r>
      <w:r w:rsidR="00817867">
        <w:rPr>
          <w:lang w:val="en-GB"/>
        </w:rPr>
        <w:t xml:space="preserve"> may</w:t>
      </w:r>
      <w:r>
        <w:rPr>
          <w:lang w:val="en-GB"/>
        </w:rPr>
        <w:t xml:space="preserve"> contain one or more </w:t>
      </w:r>
      <w:proofErr w:type="spellStart"/>
      <w:r w:rsidR="00C67451" w:rsidRPr="008044E8">
        <w:rPr>
          <w:rFonts w:ascii="Courier New" w:hAnsi="Courier New" w:cs="Courier New"/>
          <w:sz w:val="20"/>
          <w:szCs w:val="20"/>
          <w:lang w:val="en-GB"/>
        </w:rPr>
        <w:t>DashEventMessageBox</w:t>
      </w:r>
      <w:proofErr w:type="spellEnd"/>
      <w:r w:rsidR="00473997">
        <w:rPr>
          <w:rFonts w:ascii="Courier New" w:hAnsi="Courier New" w:cs="Courier New"/>
          <w:sz w:val="20"/>
          <w:szCs w:val="20"/>
          <w:lang w:val="en-GB"/>
        </w:rPr>
        <w:t xml:space="preserve"> </w:t>
      </w:r>
      <w:r w:rsidR="00473997">
        <w:rPr>
          <w:lang w:val="en-GB"/>
        </w:rPr>
        <w:t>structures</w:t>
      </w:r>
      <w:r w:rsidR="00C67451">
        <w:rPr>
          <w:rFonts w:ascii="Courier New" w:hAnsi="Courier New" w:cs="Courier New"/>
          <w:sz w:val="20"/>
          <w:szCs w:val="20"/>
          <w:lang w:val="en-GB"/>
        </w:rPr>
        <w:t>.</w:t>
      </w:r>
      <w:r w:rsidR="00A106C7">
        <w:rPr>
          <w:rFonts w:ascii="Courier New" w:hAnsi="Courier New" w:cs="Courier New"/>
          <w:sz w:val="20"/>
          <w:szCs w:val="20"/>
          <w:lang w:val="en-GB"/>
        </w:rPr>
        <w:t xml:space="preserve"> </w:t>
      </w:r>
    </w:p>
    <w:p w14:paraId="00923570" w14:textId="0418BA2C" w:rsidR="008711FC" w:rsidRDefault="008711FC" w:rsidP="00473997">
      <w:pPr>
        <w:rPr>
          <w:rFonts w:ascii="Courier New" w:hAnsi="Courier New" w:cs="Courier New"/>
          <w:sz w:val="20"/>
          <w:szCs w:val="20"/>
          <w:lang w:val="en-GB"/>
        </w:rPr>
      </w:pPr>
    </w:p>
    <w:p w14:paraId="43AACB1B" w14:textId="33F52ED8" w:rsidR="008711FC" w:rsidRPr="00D03BF0" w:rsidRDefault="008711FC" w:rsidP="00473997">
      <w:pPr>
        <w:rPr>
          <w:sz w:val="20"/>
          <w:szCs w:val="20"/>
          <w:lang w:val="en-GB"/>
        </w:rPr>
      </w:pPr>
      <w:r>
        <w:rPr>
          <w:lang w:val="en-GB"/>
        </w:rPr>
        <w:t>Samples may contain a</w:t>
      </w:r>
      <w:r w:rsidR="008B70A8">
        <w:rPr>
          <w:lang w:val="en-GB"/>
        </w:rPr>
        <w:t xml:space="preserve"> single</w:t>
      </w:r>
      <w:r>
        <w:rPr>
          <w:lang w:val="en-GB"/>
        </w:rPr>
        <w:t xml:space="preserve"> </w:t>
      </w:r>
      <w:proofErr w:type="spellStart"/>
      <w:r w:rsidRPr="008044E8">
        <w:rPr>
          <w:rFonts w:ascii="Courier New" w:hAnsi="Courier New" w:cs="Courier New"/>
          <w:sz w:val="20"/>
          <w:szCs w:val="20"/>
          <w:lang w:val="en-GB"/>
        </w:rPr>
        <w:t>EventMessageBox</w:t>
      </w:r>
      <w:r>
        <w:rPr>
          <w:rFonts w:ascii="Courier New" w:hAnsi="Courier New" w:cs="Courier New"/>
          <w:sz w:val="20"/>
          <w:szCs w:val="20"/>
          <w:lang w:val="en-GB"/>
        </w:rPr>
        <w:t>EmptyCue</w:t>
      </w:r>
      <w:proofErr w:type="spellEnd"/>
      <w:r w:rsidR="00D03BF0">
        <w:rPr>
          <w:rFonts w:ascii="Courier New" w:hAnsi="Courier New" w:cs="Courier New"/>
          <w:sz w:val="20"/>
          <w:szCs w:val="20"/>
          <w:lang w:val="en-GB"/>
        </w:rPr>
        <w:t xml:space="preserve">, </w:t>
      </w:r>
      <w:r w:rsidR="00D03BF0" w:rsidRPr="00D03BF0">
        <w:rPr>
          <w:lang w:val="en-GB"/>
        </w:rPr>
        <w:t>in this case, the sample contains no</w:t>
      </w:r>
      <w:r w:rsidR="00D03BF0">
        <w:rPr>
          <w:sz w:val="20"/>
          <w:szCs w:val="20"/>
          <w:lang w:val="en-GB"/>
        </w:rPr>
        <w:t xml:space="preserve"> </w:t>
      </w:r>
      <w:proofErr w:type="spellStart"/>
      <w:r w:rsidR="00D03BF0" w:rsidRPr="008044E8">
        <w:rPr>
          <w:rFonts w:ascii="Courier New" w:hAnsi="Courier New" w:cs="Courier New"/>
          <w:sz w:val="20"/>
          <w:szCs w:val="20"/>
          <w:lang w:val="en-GB"/>
        </w:rPr>
        <w:t>DashEventMessageBox</w:t>
      </w:r>
      <w:proofErr w:type="spellEnd"/>
      <w:r w:rsidR="00D03BF0">
        <w:rPr>
          <w:rFonts w:ascii="Courier New" w:hAnsi="Courier New" w:cs="Courier New"/>
          <w:sz w:val="20"/>
          <w:szCs w:val="20"/>
          <w:lang w:val="en-GB"/>
        </w:rPr>
        <w:t xml:space="preserve"> </w:t>
      </w:r>
      <w:r w:rsidR="00D03BF0">
        <w:rPr>
          <w:lang w:val="en-GB"/>
        </w:rPr>
        <w:t>structures</w:t>
      </w:r>
      <w:r w:rsidR="00CC6771">
        <w:rPr>
          <w:lang w:val="en-GB"/>
        </w:rPr>
        <w:t>, and no events are active during the sample</w:t>
      </w:r>
      <w:r w:rsidR="00A714FA">
        <w:rPr>
          <w:lang w:val="en-GB"/>
        </w:rPr>
        <w:t xml:space="preserve"> presentation</w:t>
      </w:r>
      <w:r w:rsidR="007732DA">
        <w:rPr>
          <w:lang w:val="en-GB"/>
        </w:rPr>
        <w:t xml:space="preserve"> time</w:t>
      </w:r>
      <w:r w:rsidR="00CC6771">
        <w:rPr>
          <w:lang w:val="en-GB"/>
        </w:rPr>
        <w:t>.</w:t>
      </w:r>
    </w:p>
    <w:p w14:paraId="48AC04FD" w14:textId="5834D786" w:rsidR="009C21A6" w:rsidRDefault="009C21A6" w:rsidP="00473997">
      <w:pPr>
        <w:rPr>
          <w:rFonts w:ascii="Courier New" w:hAnsi="Courier New" w:cs="Courier New"/>
          <w:sz w:val="20"/>
          <w:szCs w:val="20"/>
          <w:lang w:val="en-GB"/>
        </w:rPr>
      </w:pPr>
    </w:p>
    <w:p w14:paraId="2EF3CC3B" w14:textId="11E9D93F" w:rsidR="00D42A17" w:rsidRDefault="00D42A17" w:rsidP="00D42A17">
      <w:pPr>
        <w:rPr>
          <w:lang w:val="en-GB"/>
        </w:rPr>
      </w:pPr>
      <w:r>
        <w:rPr>
          <w:lang w:val="en-GB"/>
        </w:rPr>
        <w:t xml:space="preserve">This clause defines an </w:t>
      </w:r>
      <w:proofErr w:type="spellStart"/>
      <w:r w:rsidRPr="007732DA">
        <w:rPr>
          <w:rFonts w:ascii="Courier New" w:hAnsi="Courier New" w:cs="Courier New"/>
          <w:sz w:val="20"/>
          <w:szCs w:val="20"/>
          <w:lang w:val="en-GB"/>
        </w:rPr>
        <w:t>EventMessageBoxEmptyCue</w:t>
      </w:r>
      <w:proofErr w:type="spellEnd"/>
      <w:r w:rsidR="0046436A">
        <w:rPr>
          <w:rFonts w:ascii="Courier New" w:hAnsi="Courier New" w:cs="Courier New"/>
          <w:sz w:val="20"/>
          <w:szCs w:val="20"/>
          <w:lang w:val="en-GB"/>
        </w:rPr>
        <w:t>:</w:t>
      </w:r>
      <w:r>
        <w:rPr>
          <w:rFonts w:ascii="Courier New" w:hAnsi="Courier New" w:cs="Courier New"/>
          <w:lang w:val="en-GB"/>
        </w:rPr>
        <w:t xml:space="preserve"> </w:t>
      </w:r>
    </w:p>
    <w:p w14:paraId="59EEC913" w14:textId="77777777" w:rsidR="00D42A17" w:rsidRDefault="00D42A17" w:rsidP="00D42A17">
      <w:pPr>
        <w:rPr>
          <w:lang w:val="en-GB"/>
        </w:rPr>
      </w:pPr>
    </w:p>
    <w:p w14:paraId="38A4CF58" w14:textId="77777777" w:rsidR="00D42A17" w:rsidRPr="00524004" w:rsidRDefault="00D42A17" w:rsidP="00D42A17">
      <w:pPr>
        <w:rPr>
          <w:rFonts w:ascii="Courier New" w:hAnsi="Courier New" w:cs="Courier New"/>
        </w:rPr>
      </w:pPr>
      <w:proofErr w:type="gramStart"/>
      <w:r w:rsidRPr="00524004">
        <w:rPr>
          <w:rFonts w:ascii="Courier New" w:hAnsi="Courier New" w:cs="Courier New"/>
        </w:rPr>
        <w:t>aligned(</w:t>
      </w:r>
      <w:proofErr w:type="gramEnd"/>
      <w:r w:rsidRPr="00524004">
        <w:rPr>
          <w:rFonts w:ascii="Courier New" w:hAnsi="Courier New" w:cs="Courier New"/>
        </w:rPr>
        <w:t xml:space="preserve">8) class </w:t>
      </w:r>
      <w:proofErr w:type="spellStart"/>
      <w:r w:rsidRPr="00524004">
        <w:rPr>
          <w:rFonts w:ascii="Courier New" w:hAnsi="Courier New" w:cs="Courier New"/>
          <w:lang w:val="en-GB"/>
        </w:rPr>
        <w:t>EventMessageBoxEmptyCue</w:t>
      </w:r>
      <w:proofErr w:type="spellEnd"/>
      <w:r w:rsidRPr="00524004">
        <w:rPr>
          <w:rFonts w:ascii="Courier New" w:hAnsi="Courier New" w:cs="Courier New"/>
        </w:rPr>
        <w:t xml:space="preserve"> extends Box('</w:t>
      </w:r>
      <w:proofErr w:type="spellStart"/>
      <w:r w:rsidRPr="00524004">
        <w:rPr>
          <w:rFonts w:ascii="Courier New" w:hAnsi="Courier New" w:cs="Courier New"/>
        </w:rPr>
        <w:t>embe</w:t>
      </w:r>
      <w:proofErr w:type="spellEnd"/>
      <w:r w:rsidRPr="00524004">
        <w:rPr>
          <w:rFonts w:ascii="Courier New" w:hAnsi="Courier New" w:cs="Courier New"/>
        </w:rPr>
        <w:t>')</w:t>
      </w:r>
    </w:p>
    <w:p w14:paraId="25B33CF6" w14:textId="77777777" w:rsidR="00D42A17" w:rsidRPr="00524004" w:rsidRDefault="00D42A17" w:rsidP="00D42A17">
      <w:pPr>
        <w:rPr>
          <w:rFonts w:ascii="Courier New" w:hAnsi="Courier New" w:cs="Courier New"/>
        </w:rPr>
      </w:pPr>
      <w:r w:rsidRPr="00524004">
        <w:rPr>
          <w:rFonts w:ascii="Courier New" w:hAnsi="Courier New" w:cs="Courier New"/>
        </w:rPr>
        <w:t>{</w:t>
      </w:r>
    </w:p>
    <w:p w14:paraId="6836629C" w14:textId="77777777" w:rsidR="00D42A17" w:rsidRPr="00524004" w:rsidRDefault="00D42A17" w:rsidP="00D42A17">
      <w:pPr>
        <w:rPr>
          <w:rFonts w:ascii="Courier New" w:hAnsi="Courier New" w:cs="Courier New"/>
        </w:rPr>
      </w:pPr>
      <w:r w:rsidRPr="00524004">
        <w:rPr>
          <w:rFonts w:ascii="Courier New" w:hAnsi="Courier New" w:cs="Courier New"/>
        </w:rPr>
        <w:t>}</w:t>
      </w:r>
    </w:p>
    <w:p w14:paraId="0971F230" w14:textId="77777777" w:rsidR="00D42A17" w:rsidRDefault="00D42A17" w:rsidP="00D42A17">
      <w:pPr>
        <w:rPr>
          <w:lang w:val="en-GB"/>
        </w:rPr>
      </w:pPr>
    </w:p>
    <w:p w14:paraId="7364C40C" w14:textId="77777777" w:rsidR="00D42A17" w:rsidRPr="00E01964" w:rsidRDefault="00D42A17" w:rsidP="00D42A17">
      <w:pPr>
        <w:rPr>
          <w:lang w:val="en-GB"/>
        </w:rPr>
      </w:pPr>
      <w:r>
        <w:rPr>
          <w:lang w:val="en-GB"/>
        </w:rPr>
        <w:t xml:space="preserve">The </w:t>
      </w:r>
      <w:proofErr w:type="spellStart"/>
      <w:r w:rsidRPr="008044E8">
        <w:rPr>
          <w:rFonts w:ascii="Courier New" w:hAnsi="Courier New" w:cs="Courier New"/>
          <w:sz w:val="20"/>
          <w:szCs w:val="20"/>
          <w:lang w:val="en-GB"/>
        </w:rPr>
        <w:t>EventMessageBox</w:t>
      </w:r>
      <w:r>
        <w:rPr>
          <w:rFonts w:ascii="Courier New" w:hAnsi="Courier New" w:cs="Courier New"/>
          <w:sz w:val="20"/>
          <w:szCs w:val="20"/>
          <w:lang w:val="en-GB"/>
        </w:rPr>
        <w:t>EmptyCue</w:t>
      </w:r>
      <w:proofErr w:type="spellEnd"/>
      <w:r>
        <w:rPr>
          <w:rFonts w:ascii="Courier New" w:hAnsi="Courier New" w:cs="Courier New"/>
          <w:sz w:val="20"/>
          <w:szCs w:val="20"/>
          <w:lang w:val="en-GB"/>
        </w:rPr>
        <w:t xml:space="preserve"> </w:t>
      </w:r>
      <w:r>
        <w:rPr>
          <w:lang w:val="en-GB"/>
        </w:rPr>
        <w:t>is defined to signal duration when no event is active, with the following semantics. The box is empty, the duration and presentation time are defined by the sample that carries this box structure.</w:t>
      </w:r>
    </w:p>
    <w:p w14:paraId="7E3D18BA" w14:textId="0565E915" w:rsidR="00D42A17" w:rsidRDefault="00D42A17" w:rsidP="00473997">
      <w:pPr>
        <w:rPr>
          <w:rFonts w:ascii="Courier New" w:hAnsi="Courier New" w:cs="Courier New"/>
          <w:sz w:val="20"/>
          <w:szCs w:val="20"/>
          <w:lang w:val="en-GB"/>
        </w:rPr>
      </w:pPr>
    </w:p>
    <w:p w14:paraId="18E6DC71" w14:textId="05F45BAF" w:rsidR="00D42A17" w:rsidRDefault="00D42A17" w:rsidP="00D42A17">
      <w:pPr>
        <w:rPr>
          <w:lang w:val="en-GB"/>
        </w:rPr>
      </w:pPr>
      <w:r>
        <w:rPr>
          <w:rFonts w:ascii="Courier New" w:hAnsi="Courier New" w:cs="Courier New"/>
          <w:sz w:val="20"/>
          <w:szCs w:val="20"/>
          <w:lang w:val="en-GB"/>
        </w:rPr>
        <w:t>NOTE: empty samples to signal when no event metadata or event is active are avoided because this may cause problems in some devices.</w:t>
      </w:r>
    </w:p>
    <w:p w14:paraId="28D92F2E" w14:textId="77777777" w:rsidR="00D42A17" w:rsidRDefault="00D42A17" w:rsidP="00473997">
      <w:pPr>
        <w:rPr>
          <w:rFonts w:ascii="Courier New" w:hAnsi="Courier New" w:cs="Courier New"/>
          <w:sz w:val="20"/>
          <w:szCs w:val="20"/>
          <w:lang w:val="en-GB"/>
        </w:rPr>
      </w:pPr>
    </w:p>
    <w:p w14:paraId="727348BF" w14:textId="77777777" w:rsidR="009C21A6" w:rsidRDefault="009C21A6" w:rsidP="00473997">
      <w:pPr>
        <w:rPr>
          <w:rFonts w:ascii="Courier New" w:hAnsi="Courier New" w:cs="Courier New"/>
          <w:sz w:val="20"/>
          <w:szCs w:val="20"/>
          <w:lang w:val="en-GB"/>
        </w:rPr>
      </w:pPr>
    </w:p>
    <w:p w14:paraId="09A48070" w14:textId="0E3BB3F2" w:rsidR="00416D8D" w:rsidRDefault="00416D8D" w:rsidP="00A42F02">
      <w:pPr>
        <w:rPr>
          <w:lang w:val="en-GB"/>
        </w:rPr>
      </w:pPr>
    </w:p>
    <w:p w14:paraId="16C3E092" w14:textId="08277DA2" w:rsidR="008B70A8" w:rsidRPr="007B2C30" w:rsidRDefault="008B70A8" w:rsidP="008B70A8">
      <w:pPr>
        <w:pStyle w:val="Heading2"/>
      </w:pPr>
      <w:r w:rsidRPr="00A42F02">
        <w:lastRenderedPageBreak/>
        <w:t xml:space="preserve">Timing </w:t>
      </w:r>
    </w:p>
    <w:p w14:paraId="738AFE67" w14:textId="31AC93E2" w:rsidR="008B70A8" w:rsidRDefault="008B70A8" w:rsidP="008B70A8">
      <w:pPr>
        <w:rPr>
          <w:lang w:val="en-GB"/>
        </w:rPr>
      </w:pPr>
      <w:r>
        <w:rPr>
          <w:lang w:val="en-GB"/>
        </w:rPr>
        <w:t>F</w:t>
      </w:r>
      <w:r w:rsidRPr="00A42F02">
        <w:rPr>
          <w:lang w:val="en-GB"/>
        </w:rPr>
        <w:t>ollowing the general tim</w:t>
      </w:r>
      <w:r>
        <w:rPr>
          <w:lang w:val="en-GB"/>
        </w:rPr>
        <w:t>e</w:t>
      </w:r>
      <w:r w:rsidRPr="00A42F02">
        <w:rPr>
          <w:lang w:val="en-GB"/>
        </w:rPr>
        <w:t xml:space="preserve"> processing</w:t>
      </w:r>
      <w:r>
        <w:rPr>
          <w:lang w:val="en-GB"/>
        </w:rPr>
        <w:t xml:space="preserve"> in ISOBMFF tracks</w:t>
      </w:r>
      <w:r w:rsidRPr="00A42F02">
        <w:rPr>
          <w:lang w:val="en-GB"/>
        </w:rPr>
        <w:t xml:space="preserve">, each </w:t>
      </w:r>
      <w:proofErr w:type="spellStart"/>
      <w:r w:rsidRPr="00B22FB3">
        <w:rPr>
          <w:rFonts w:ascii="Courier New" w:hAnsi="Courier New" w:cs="Courier New"/>
          <w:sz w:val="20"/>
          <w:szCs w:val="20"/>
          <w:lang w:val="en-GB"/>
        </w:rPr>
        <w:t>DashEventMessageBox</w:t>
      </w:r>
      <w:proofErr w:type="spellEnd"/>
      <w:r w:rsidRPr="00A42F02">
        <w:rPr>
          <w:lang w:val="en-GB"/>
        </w:rPr>
        <w:t xml:space="preserve"> </w:t>
      </w:r>
      <w:r w:rsidR="00D03BF0">
        <w:rPr>
          <w:lang w:val="en-GB"/>
        </w:rPr>
        <w:t xml:space="preserve">in a sample </w:t>
      </w:r>
      <w:r w:rsidRPr="00A42F02">
        <w:rPr>
          <w:lang w:val="en-GB"/>
        </w:rPr>
        <w:t>shall be passed at the time from the time-to-sample table, as mapped by the edit list (if any)</w:t>
      </w:r>
      <w:r>
        <w:rPr>
          <w:lang w:val="en-GB"/>
        </w:rPr>
        <w:t>,</w:t>
      </w:r>
      <w:r w:rsidR="00E60C2C">
        <w:rPr>
          <w:lang w:val="en-GB"/>
        </w:rPr>
        <w:t xml:space="preserve"> by the timing of the </w:t>
      </w:r>
      <w:proofErr w:type="spellStart"/>
      <w:r w:rsidR="00E60C2C">
        <w:rPr>
          <w:lang w:val="en-GB"/>
        </w:rPr>
        <w:t>MovieFragment</w:t>
      </w:r>
      <w:proofErr w:type="spellEnd"/>
      <w:r w:rsidR="00E60C2C">
        <w:rPr>
          <w:lang w:val="en-GB"/>
        </w:rPr>
        <w:t xml:space="preserve"> enclosing the samples defined in the </w:t>
      </w:r>
      <w:proofErr w:type="spellStart"/>
      <w:r w:rsidR="00E60C2C" w:rsidRPr="00E60C2C">
        <w:rPr>
          <w:rFonts w:ascii="Courier New" w:hAnsi="Courier New" w:cs="Courier New"/>
          <w:sz w:val="20"/>
          <w:szCs w:val="20"/>
          <w:lang w:val="en-GB"/>
        </w:rPr>
        <w:t>TrackFragmentRunBox</w:t>
      </w:r>
      <w:proofErr w:type="spellEnd"/>
      <w:r w:rsidR="00E60C2C" w:rsidRPr="00E60C2C">
        <w:rPr>
          <w:rFonts w:ascii="Courier New" w:hAnsi="Courier New" w:cs="Courier New"/>
          <w:sz w:val="20"/>
          <w:szCs w:val="20"/>
          <w:lang w:val="en-GB"/>
        </w:rPr>
        <w:t>,</w:t>
      </w:r>
      <w:r>
        <w:rPr>
          <w:lang w:val="en-GB"/>
        </w:rPr>
        <w:t xml:space="preserve"> or by the time the top level </w:t>
      </w:r>
      <w:proofErr w:type="spellStart"/>
      <w:r w:rsidRPr="00B22FB3">
        <w:rPr>
          <w:rFonts w:ascii="Courier New" w:hAnsi="Courier New" w:cs="Courier New"/>
          <w:sz w:val="20"/>
          <w:szCs w:val="20"/>
          <w:lang w:val="en-GB"/>
        </w:rPr>
        <w:t>DashEventMessageBo</w:t>
      </w:r>
      <w:r>
        <w:rPr>
          <w:rFonts w:ascii="Courier New" w:hAnsi="Courier New" w:cs="Courier New"/>
          <w:sz w:val="20"/>
          <w:szCs w:val="20"/>
          <w:lang w:val="en-GB"/>
        </w:rPr>
        <w:t>x</w:t>
      </w:r>
      <w:proofErr w:type="spellEnd"/>
      <w:r>
        <w:rPr>
          <w:lang w:val="en-GB"/>
        </w:rPr>
        <w:t xml:space="preserve"> is parsed, in case of a top level </w:t>
      </w:r>
      <w:proofErr w:type="spellStart"/>
      <w:r w:rsidRPr="00C31AC2">
        <w:rPr>
          <w:rFonts w:ascii="Courier New" w:hAnsi="Courier New" w:cs="Courier New"/>
          <w:sz w:val="20"/>
          <w:szCs w:val="20"/>
          <w:lang w:val="en-GB"/>
        </w:rPr>
        <w:t>DashEventMessageBox</w:t>
      </w:r>
      <w:proofErr w:type="spellEnd"/>
      <w:r>
        <w:rPr>
          <w:lang w:val="en-GB"/>
        </w:rPr>
        <w:t xml:space="preserve"> as per ISO/IEC 23009-1</w:t>
      </w:r>
      <w:r w:rsidRPr="00A42F02">
        <w:rPr>
          <w:lang w:val="en-GB"/>
        </w:rPr>
        <w:t xml:space="preserve">. </w:t>
      </w:r>
      <w:r>
        <w:rPr>
          <w:lang w:val="en-GB"/>
        </w:rPr>
        <w:t xml:space="preserve"> </w:t>
      </w:r>
    </w:p>
    <w:p w14:paraId="364EAC8E" w14:textId="77777777" w:rsidR="008B70A8" w:rsidRDefault="008B70A8" w:rsidP="008B70A8">
      <w:pPr>
        <w:rPr>
          <w:lang w:val="en-GB"/>
        </w:rPr>
      </w:pPr>
    </w:p>
    <w:p w14:paraId="033E963C" w14:textId="3ACC6F06" w:rsidR="008B70A8" w:rsidRDefault="008B70A8" w:rsidP="008B70A8">
      <w:pPr>
        <w:rPr>
          <w:lang w:val="en-GB"/>
        </w:rPr>
      </w:pPr>
      <w:r>
        <w:rPr>
          <w:lang w:val="en-GB"/>
        </w:rPr>
        <w:t xml:space="preserve">Any sample with a </w:t>
      </w:r>
      <w:r w:rsidRPr="00C31AC2">
        <w:rPr>
          <w:rFonts w:ascii="Courier New" w:hAnsi="Courier New" w:cs="Courier New"/>
          <w:sz w:val="20"/>
          <w:szCs w:val="20"/>
          <w:lang w:val="en-GB"/>
        </w:rPr>
        <w:t>presentation time</w:t>
      </w:r>
      <w:r>
        <w:rPr>
          <w:lang w:val="en-GB"/>
        </w:rPr>
        <w:t xml:space="preserve"> and </w:t>
      </w:r>
      <w:r w:rsidRPr="00C31AC2">
        <w:rPr>
          <w:rFonts w:ascii="Courier New" w:hAnsi="Courier New" w:cs="Courier New"/>
          <w:sz w:val="20"/>
          <w:szCs w:val="20"/>
          <w:lang w:val="en-GB"/>
        </w:rPr>
        <w:t>duration</w:t>
      </w:r>
      <w:r>
        <w:rPr>
          <w:lang w:val="en-GB"/>
        </w:rPr>
        <w:t xml:space="preserve">, must contain all </w:t>
      </w:r>
      <w:proofErr w:type="spellStart"/>
      <w:r w:rsidRPr="00C31AC2">
        <w:rPr>
          <w:rFonts w:ascii="Courier New" w:hAnsi="Courier New" w:cs="Courier New"/>
          <w:sz w:val="20"/>
          <w:szCs w:val="20"/>
          <w:lang w:val="en-GB"/>
        </w:rPr>
        <w:t>DashEventMessageBoxes</w:t>
      </w:r>
      <w:proofErr w:type="spellEnd"/>
      <w:r>
        <w:rPr>
          <w:lang w:val="en-GB"/>
        </w:rPr>
        <w:t xml:space="preserve"> active in the timespan from the </w:t>
      </w:r>
      <w:r w:rsidRPr="00C31AC2">
        <w:rPr>
          <w:rFonts w:ascii="Courier New" w:hAnsi="Courier New" w:cs="Courier New"/>
          <w:sz w:val="20"/>
          <w:szCs w:val="20"/>
          <w:lang w:val="en-GB"/>
        </w:rPr>
        <w:t>presentation time</w:t>
      </w:r>
      <w:r>
        <w:rPr>
          <w:lang w:val="en-GB"/>
        </w:rPr>
        <w:t xml:space="preserve"> </w:t>
      </w:r>
      <w:r w:rsidR="00A714FA">
        <w:rPr>
          <w:lang w:val="en-GB"/>
        </w:rPr>
        <w:t xml:space="preserve">up </w:t>
      </w:r>
      <w:r>
        <w:rPr>
          <w:lang w:val="en-GB"/>
        </w:rPr>
        <w:t xml:space="preserve">to </w:t>
      </w:r>
      <w:r w:rsidR="00A714FA">
        <w:rPr>
          <w:lang w:val="en-GB"/>
        </w:rPr>
        <w:t xml:space="preserve">but not including </w:t>
      </w:r>
      <w:r w:rsidRPr="00C31AC2">
        <w:rPr>
          <w:rFonts w:ascii="Courier New" w:hAnsi="Courier New" w:cs="Courier New"/>
          <w:sz w:val="20"/>
          <w:szCs w:val="20"/>
          <w:lang w:val="en-GB"/>
        </w:rPr>
        <w:t>presentation time</w:t>
      </w:r>
      <w:r>
        <w:rPr>
          <w:lang w:val="en-GB"/>
        </w:rPr>
        <w:t xml:space="preserve"> plus </w:t>
      </w:r>
      <w:r w:rsidRPr="00C31AC2">
        <w:rPr>
          <w:rFonts w:ascii="Courier New" w:hAnsi="Courier New" w:cs="Courier New"/>
          <w:sz w:val="20"/>
          <w:szCs w:val="20"/>
          <w:lang w:val="en-GB"/>
        </w:rPr>
        <w:t>duratio</w:t>
      </w:r>
      <w:r>
        <w:rPr>
          <w:rFonts w:ascii="Courier New" w:hAnsi="Courier New" w:cs="Courier New"/>
          <w:sz w:val="20"/>
          <w:szCs w:val="20"/>
          <w:lang w:val="en-GB"/>
        </w:rPr>
        <w:t>n</w:t>
      </w:r>
      <w:r>
        <w:rPr>
          <w:lang w:val="en-GB"/>
        </w:rPr>
        <w:t xml:space="preserve">. </w:t>
      </w:r>
    </w:p>
    <w:p w14:paraId="4FCC145E" w14:textId="63363629" w:rsidR="00C71340" w:rsidRDefault="00C71340" w:rsidP="008B70A8">
      <w:pPr>
        <w:rPr>
          <w:lang w:val="en-GB"/>
        </w:rPr>
      </w:pPr>
    </w:p>
    <w:p w14:paraId="31C89ED5" w14:textId="38C18C84" w:rsidR="00C71340" w:rsidRDefault="00C71340" w:rsidP="008B70A8">
      <w:pPr>
        <w:rPr>
          <w:lang w:val="en-GB"/>
        </w:rPr>
      </w:pPr>
      <w:r>
        <w:rPr>
          <w:lang w:val="en-GB"/>
        </w:rPr>
        <w:t xml:space="preserve">Samples shall only contain </w:t>
      </w:r>
      <w:proofErr w:type="spellStart"/>
      <w:r w:rsidRPr="008044E8">
        <w:rPr>
          <w:rFonts w:ascii="Courier New" w:hAnsi="Courier New" w:cs="Courier New"/>
          <w:sz w:val="20"/>
          <w:szCs w:val="20"/>
          <w:lang w:val="en-GB"/>
        </w:rPr>
        <w:t>DashEventMessageBox</w:t>
      </w:r>
      <w:r>
        <w:rPr>
          <w:rFonts w:ascii="Courier New" w:hAnsi="Courier New" w:cs="Courier New"/>
          <w:sz w:val="20"/>
          <w:szCs w:val="20"/>
          <w:lang w:val="en-GB"/>
        </w:rPr>
        <w:t>es</w:t>
      </w:r>
      <w:proofErr w:type="spellEnd"/>
      <w:r>
        <w:rPr>
          <w:rFonts w:ascii="Courier New" w:hAnsi="Courier New" w:cs="Courier New"/>
          <w:sz w:val="20"/>
          <w:szCs w:val="20"/>
          <w:lang w:val="en-GB"/>
        </w:rPr>
        <w:t xml:space="preserve"> </w:t>
      </w:r>
      <w:r>
        <w:rPr>
          <w:lang w:val="en-GB"/>
        </w:rPr>
        <w:t xml:space="preserve">that start at or are active on the respective ISOBMFF sample </w:t>
      </w:r>
      <w:proofErr w:type="spellStart"/>
      <w:r>
        <w:rPr>
          <w:lang w:val="en-GB"/>
        </w:rPr>
        <w:t>presentation_time</w:t>
      </w:r>
      <w:proofErr w:type="spellEnd"/>
      <w:r>
        <w:rPr>
          <w:lang w:val="en-GB"/>
        </w:rPr>
        <w:t>.</w:t>
      </w:r>
    </w:p>
    <w:p w14:paraId="13163CB0" w14:textId="77777777" w:rsidR="008B70A8" w:rsidRDefault="008B70A8" w:rsidP="008B70A8">
      <w:pPr>
        <w:rPr>
          <w:lang w:val="en-GB"/>
        </w:rPr>
      </w:pPr>
    </w:p>
    <w:p w14:paraId="5722EAF4" w14:textId="45E7D1B6" w:rsidR="008B70A8" w:rsidRDefault="008B70A8" w:rsidP="008B70A8">
      <w:pPr>
        <w:rPr>
          <w:lang w:val="en-GB"/>
        </w:rPr>
      </w:pPr>
      <w:proofErr w:type="spellStart"/>
      <w:r w:rsidRPr="00C31AC2">
        <w:rPr>
          <w:rFonts w:ascii="Courier New" w:hAnsi="Courier New" w:cs="Courier New"/>
          <w:sz w:val="20"/>
          <w:szCs w:val="20"/>
          <w:lang w:val="en-GB"/>
        </w:rPr>
        <w:t>DashEventMessageBox</w:t>
      </w:r>
      <w:r>
        <w:rPr>
          <w:rFonts w:ascii="Courier New" w:hAnsi="Courier New" w:cs="Courier New"/>
          <w:sz w:val="20"/>
          <w:szCs w:val="20"/>
          <w:lang w:val="en-GB"/>
        </w:rPr>
        <w:t>es</w:t>
      </w:r>
      <w:proofErr w:type="spellEnd"/>
      <w:r>
        <w:rPr>
          <w:rFonts w:ascii="Courier New" w:hAnsi="Courier New" w:cs="Courier New"/>
          <w:sz w:val="20"/>
          <w:szCs w:val="20"/>
          <w:lang w:val="en-GB"/>
        </w:rPr>
        <w:t xml:space="preserve"> </w:t>
      </w:r>
      <w:r>
        <w:rPr>
          <w:lang w:val="en-GB"/>
        </w:rPr>
        <w:t xml:space="preserve">with a duration extending multiple samples, must be carried in each of these samples. </w:t>
      </w:r>
    </w:p>
    <w:p w14:paraId="719C7A44" w14:textId="77777777" w:rsidR="008B70A8" w:rsidRPr="009C21A6" w:rsidRDefault="008B70A8" w:rsidP="008B70A8">
      <w:pPr>
        <w:rPr>
          <w:lang w:val="en-GB"/>
        </w:rPr>
      </w:pPr>
    </w:p>
    <w:p w14:paraId="1B0B6490" w14:textId="58A7047E" w:rsidR="008B70A8" w:rsidRDefault="008B70A8" w:rsidP="008B70A8">
      <w:pPr>
        <w:rPr>
          <w:lang w:val="en-GB"/>
        </w:rPr>
      </w:pPr>
      <w:r>
        <w:rPr>
          <w:lang w:val="en-GB"/>
        </w:rPr>
        <w:t xml:space="preserve">The duplicate carriage of </w:t>
      </w:r>
      <w:proofErr w:type="spellStart"/>
      <w:r w:rsidRPr="008044E8">
        <w:rPr>
          <w:rFonts w:ascii="Courier New" w:hAnsi="Courier New" w:cs="Courier New"/>
          <w:sz w:val="20"/>
          <w:szCs w:val="20"/>
          <w:lang w:val="en-GB"/>
        </w:rPr>
        <w:t>DashEventMessageBox</w:t>
      </w:r>
      <w:proofErr w:type="spellEnd"/>
      <w:r>
        <w:rPr>
          <w:lang w:val="en-GB"/>
        </w:rPr>
        <w:t xml:space="preserve"> in different samples avoids dependencies between samples and enables</w:t>
      </w:r>
      <w:r w:rsidR="007732DA">
        <w:rPr>
          <w:lang w:val="en-GB"/>
        </w:rPr>
        <w:t xml:space="preserve"> </w:t>
      </w:r>
      <w:r>
        <w:rPr>
          <w:lang w:val="en-GB"/>
        </w:rPr>
        <w:t>seeking in tracks</w:t>
      </w:r>
      <w:r w:rsidR="00C71340">
        <w:rPr>
          <w:lang w:val="en-GB"/>
        </w:rPr>
        <w:t xml:space="preserve"> based </w:t>
      </w:r>
      <w:r w:rsidR="00E60C2C">
        <w:rPr>
          <w:lang w:val="en-GB"/>
        </w:rPr>
        <w:t xml:space="preserve">on </w:t>
      </w:r>
      <w:r w:rsidR="0046436A">
        <w:rPr>
          <w:lang w:val="en-GB"/>
        </w:rPr>
        <w:t>a</w:t>
      </w:r>
      <w:r w:rsidR="00C71340">
        <w:rPr>
          <w:lang w:val="en-GB"/>
        </w:rPr>
        <w:t xml:space="preserve"> </w:t>
      </w:r>
      <w:r w:rsidR="00D42A17">
        <w:rPr>
          <w:lang w:val="en-GB"/>
        </w:rPr>
        <w:t>single sample</w:t>
      </w:r>
      <w:r>
        <w:rPr>
          <w:lang w:val="en-GB"/>
        </w:rPr>
        <w:t xml:space="preserve">. Duplicate </w:t>
      </w:r>
      <w:proofErr w:type="spellStart"/>
      <w:r w:rsidRPr="008044E8">
        <w:rPr>
          <w:rFonts w:ascii="Courier New" w:hAnsi="Courier New" w:cs="Courier New"/>
          <w:sz w:val="20"/>
          <w:szCs w:val="20"/>
          <w:lang w:val="en-GB"/>
        </w:rPr>
        <w:t>DashEventMessageBoxes</w:t>
      </w:r>
      <w:proofErr w:type="spellEnd"/>
      <w:r>
        <w:rPr>
          <w:lang w:val="en-GB"/>
        </w:rPr>
        <w:t xml:space="preserve"> have the same </w:t>
      </w:r>
      <w:proofErr w:type="spellStart"/>
      <w:r w:rsidRPr="008044E8">
        <w:rPr>
          <w:rFonts w:ascii="Courier New" w:hAnsi="Courier New" w:cs="Courier New"/>
          <w:sz w:val="20"/>
          <w:szCs w:val="20"/>
          <w:lang w:val="en-GB"/>
        </w:rPr>
        <w:t>scheme</w:t>
      </w:r>
      <w:r>
        <w:rPr>
          <w:rFonts w:ascii="Courier New" w:hAnsi="Courier New" w:cs="Courier New"/>
          <w:sz w:val="20"/>
          <w:szCs w:val="20"/>
          <w:lang w:val="en-GB"/>
        </w:rPr>
        <w:t>_id_uri</w:t>
      </w:r>
      <w:proofErr w:type="spellEnd"/>
      <w:r>
        <w:rPr>
          <w:lang w:val="en-GB"/>
        </w:rPr>
        <w:t xml:space="preserve">, </w:t>
      </w:r>
      <w:r>
        <w:rPr>
          <w:rFonts w:ascii="Courier New" w:hAnsi="Courier New" w:cs="Courier New"/>
          <w:sz w:val="20"/>
          <w:szCs w:val="20"/>
          <w:lang w:val="en-GB"/>
        </w:rPr>
        <w:t>id</w:t>
      </w:r>
      <w:r w:rsidRPr="008044E8">
        <w:rPr>
          <w:rFonts w:ascii="Courier New" w:hAnsi="Courier New" w:cs="Courier New"/>
          <w:sz w:val="20"/>
          <w:szCs w:val="20"/>
          <w:lang w:val="en-GB"/>
        </w:rPr>
        <w:t xml:space="preserve"> </w:t>
      </w:r>
      <w:r>
        <w:rPr>
          <w:lang w:val="en-GB"/>
        </w:rPr>
        <w:t>and</w:t>
      </w:r>
      <w:r>
        <w:rPr>
          <w:rFonts w:ascii="Courier New" w:hAnsi="Courier New" w:cs="Courier New"/>
          <w:sz w:val="20"/>
          <w:szCs w:val="20"/>
          <w:lang w:val="en-GB"/>
        </w:rPr>
        <w:t xml:space="preserve"> </w:t>
      </w:r>
      <w:r w:rsidRPr="008044E8">
        <w:rPr>
          <w:rFonts w:ascii="Courier New" w:hAnsi="Courier New" w:cs="Courier New"/>
          <w:sz w:val="20"/>
          <w:szCs w:val="20"/>
          <w:lang w:val="en-GB"/>
        </w:rPr>
        <w:t>value</w:t>
      </w:r>
      <w:r>
        <w:rPr>
          <w:rFonts w:ascii="Courier New" w:hAnsi="Courier New" w:cs="Courier New"/>
          <w:sz w:val="20"/>
          <w:szCs w:val="20"/>
          <w:lang w:val="en-GB"/>
        </w:rPr>
        <w:t xml:space="preserve"> </w:t>
      </w:r>
      <w:r>
        <w:rPr>
          <w:lang w:val="en-GB"/>
        </w:rPr>
        <w:t>fields</w:t>
      </w:r>
      <w:r w:rsidR="00D001B8">
        <w:rPr>
          <w:lang w:val="en-GB"/>
        </w:rPr>
        <w:t>.</w:t>
      </w:r>
      <w:r>
        <w:rPr>
          <w:lang w:val="en-GB"/>
        </w:rPr>
        <w:t xml:space="preserve"> </w:t>
      </w:r>
      <w:r w:rsidR="00D001B8">
        <w:rPr>
          <w:lang w:val="en-GB"/>
        </w:rPr>
        <w:t>S</w:t>
      </w:r>
      <w:r>
        <w:rPr>
          <w:lang w:val="en-GB"/>
        </w:rPr>
        <w:t>uch duplicates can</w:t>
      </w:r>
      <w:r w:rsidR="00D001B8">
        <w:rPr>
          <w:lang w:val="en-GB"/>
        </w:rPr>
        <w:t xml:space="preserve"> thus</w:t>
      </w:r>
      <w:r>
        <w:rPr>
          <w:lang w:val="en-GB"/>
        </w:rPr>
        <w:t xml:space="preserve"> be detected easily and ignored if they have already been processed </w:t>
      </w:r>
      <w:r w:rsidR="00C71340">
        <w:rPr>
          <w:lang w:val="en-GB"/>
        </w:rPr>
        <w:t>before</w:t>
      </w:r>
      <w:r>
        <w:rPr>
          <w:lang w:val="en-GB"/>
        </w:rPr>
        <w:t xml:space="preserve">. </w:t>
      </w:r>
    </w:p>
    <w:p w14:paraId="485645BF" w14:textId="30BE8BCD" w:rsidR="00CA5999" w:rsidRDefault="00CA5999" w:rsidP="008B70A8">
      <w:pPr>
        <w:rPr>
          <w:lang w:val="en-GB"/>
        </w:rPr>
      </w:pPr>
    </w:p>
    <w:p w14:paraId="19060207" w14:textId="5B634EF6" w:rsidR="00CA5999" w:rsidRDefault="00CA5999" w:rsidP="008B70A8">
      <w:pPr>
        <w:rPr>
          <w:lang w:val="en-GB"/>
        </w:rPr>
      </w:pPr>
      <w:r>
        <w:rPr>
          <w:lang w:val="en-GB"/>
        </w:rPr>
        <w:t xml:space="preserve">Duplicate carriage cases should only occur in the case </w:t>
      </w:r>
      <w:proofErr w:type="spellStart"/>
      <w:r w:rsidRPr="00C31AC2">
        <w:rPr>
          <w:rFonts w:ascii="Courier New" w:hAnsi="Courier New" w:cs="Courier New"/>
          <w:sz w:val="20"/>
          <w:szCs w:val="20"/>
          <w:lang w:val="en-GB"/>
        </w:rPr>
        <w:t>DashEventMessageBoxes</w:t>
      </w:r>
      <w:proofErr w:type="spellEnd"/>
      <w:r>
        <w:rPr>
          <w:rFonts w:ascii="Courier New" w:hAnsi="Courier New" w:cs="Courier New"/>
          <w:sz w:val="20"/>
          <w:szCs w:val="20"/>
          <w:lang w:val="en-GB"/>
        </w:rPr>
        <w:t xml:space="preserve"> </w:t>
      </w:r>
      <w:r w:rsidR="00A714FA">
        <w:rPr>
          <w:lang w:val="en-GB"/>
        </w:rPr>
        <w:t xml:space="preserve">are overlapping in the track. </w:t>
      </w:r>
      <w:r>
        <w:rPr>
          <w:lang w:val="en-GB"/>
        </w:rPr>
        <w:t xml:space="preserve">If this is not the case, duplicate carriage of </w:t>
      </w:r>
      <w:proofErr w:type="spellStart"/>
      <w:r w:rsidRPr="00C31AC2">
        <w:rPr>
          <w:rFonts w:ascii="Courier New" w:hAnsi="Courier New" w:cs="Courier New"/>
          <w:sz w:val="20"/>
          <w:szCs w:val="20"/>
          <w:lang w:val="en-GB"/>
        </w:rPr>
        <w:t>DashEventMessageBoxes</w:t>
      </w:r>
      <w:proofErr w:type="spellEnd"/>
      <w:r>
        <w:rPr>
          <w:rFonts w:ascii="Courier New" w:hAnsi="Courier New" w:cs="Courier New"/>
          <w:sz w:val="20"/>
          <w:szCs w:val="20"/>
          <w:lang w:val="en-GB"/>
        </w:rPr>
        <w:t xml:space="preserve"> </w:t>
      </w:r>
      <w:r w:rsidR="00A714FA">
        <w:rPr>
          <w:lang w:val="en-GB"/>
        </w:rPr>
        <w:t>s</w:t>
      </w:r>
      <w:r w:rsidR="007732DA">
        <w:rPr>
          <w:lang w:val="en-GB"/>
        </w:rPr>
        <w:t>hall</w:t>
      </w:r>
      <w:r w:rsidR="00E32AB1">
        <w:rPr>
          <w:lang w:val="en-GB"/>
        </w:rPr>
        <w:t xml:space="preserve"> </w:t>
      </w:r>
      <w:r>
        <w:rPr>
          <w:lang w:val="en-GB"/>
        </w:rPr>
        <w:t>be avoided.</w:t>
      </w:r>
    </w:p>
    <w:p w14:paraId="1F1DA47B" w14:textId="77777777" w:rsidR="008B70A8" w:rsidRDefault="008B70A8" w:rsidP="008B70A8">
      <w:pPr>
        <w:rPr>
          <w:lang w:val="en-GB"/>
        </w:rPr>
      </w:pPr>
    </w:p>
    <w:p w14:paraId="4F3BD70D" w14:textId="7C90EBAD" w:rsidR="008B70A8" w:rsidRDefault="008B70A8" w:rsidP="008B70A8">
      <w:pPr>
        <w:rPr>
          <w:rFonts w:ascii="Courier New" w:hAnsi="Courier New" w:cs="Courier New"/>
          <w:sz w:val="20"/>
          <w:szCs w:val="20"/>
          <w:lang w:val="en-GB"/>
        </w:rPr>
      </w:pPr>
      <w:r>
        <w:rPr>
          <w:lang w:val="en-GB"/>
        </w:rPr>
        <w:t>T</w:t>
      </w:r>
      <w:r w:rsidRPr="00A42F02">
        <w:rPr>
          <w:lang w:val="en-GB"/>
        </w:rPr>
        <w:t xml:space="preserve">here </w:t>
      </w:r>
      <w:r>
        <w:rPr>
          <w:lang w:val="en-GB"/>
        </w:rPr>
        <w:t>are</w:t>
      </w:r>
      <w:r w:rsidRPr="00A42F02">
        <w:rPr>
          <w:lang w:val="en-GB"/>
        </w:rPr>
        <w:t xml:space="preserve"> internal timing value</w:t>
      </w:r>
      <w:r>
        <w:rPr>
          <w:lang w:val="en-GB"/>
        </w:rPr>
        <w:t>s</w:t>
      </w:r>
      <w:r w:rsidRPr="00A42F02">
        <w:rPr>
          <w:lang w:val="en-GB"/>
        </w:rPr>
        <w:t xml:space="preserve"> in a </w:t>
      </w:r>
      <w:proofErr w:type="spellStart"/>
      <w:r w:rsidRPr="008044E8">
        <w:rPr>
          <w:rFonts w:ascii="Courier New" w:hAnsi="Courier New" w:cs="Courier New"/>
          <w:sz w:val="20"/>
          <w:szCs w:val="20"/>
          <w:lang w:val="en-GB"/>
        </w:rPr>
        <w:t>DashEventMessageBox</w:t>
      </w:r>
      <w:proofErr w:type="spellEnd"/>
      <w:r w:rsidRPr="00A42F02">
        <w:rPr>
          <w:lang w:val="en-GB"/>
        </w:rPr>
        <w:t>,</w:t>
      </w:r>
      <w:r>
        <w:rPr>
          <w:lang w:val="en-GB"/>
        </w:rPr>
        <w:t xml:space="preserve"> namely the </w:t>
      </w:r>
      <w:proofErr w:type="spellStart"/>
      <w:r w:rsidRPr="007F62DF">
        <w:rPr>
          <w:rFonts w:ascii="Courier New" w:hAnsi="Courier New" w:cs="Courier New"/>
          <w:sz w:val="20"/>
          <w:szCs w:val="20"/>
          <w:lang w:val="en-GB"/>
        </w:rPr>
        <w:t>presentation_time</w:t>
      </w:r>
      <w:proofErr w:type="spellEnd"/>
      <w:r>
        <w:rPr>
          <w:lang w:val="en-GB"/>
        </w:rPr>
        <w:t xml:space="preserve">, </w:t>
      </w:r>
      <w:r w:rsidRPr="007F4187">
        <w:rPr>
          <w:rFonts w:ascii="Courier New" w:hAnsi="Courier New" w:cs="Courier New"/>
          <w:sz w:val="20"/>
          <w:szCs w:val="20"/>
          <w:lang w:val="en-GB"/>
        </w:rPr>
        <w:t>timescale</w:t>
      </w:r>
      <w:r>
        <w:rPr>
          <w:lang w:val="en-GB"/>
        </w:rPr>
        <w:t xml:space="preserve">, </w:t>
      </w:r>
      <w:proofErr w:type="spellStart"/>
      <w:r w:rsidRPr="007F62DF">
        <w:rPr>
          <w:rFonts w:ascii="Courier New" w:hAnsi="Courier New" w:cs="Courier New"/>
          <w:sz w:val="20"/>
          <w:szCs w:val="20"/>
          <w:lang w:val="en-GB"/>
        </w:rPr>
        <w:t>presentation_time_delta</w:t>
      </w:r>
      <w:proofErr w:type="spellEnd"/>
      <w:r>
        <w:rPr>
          <w:lang w:val="en-GB"/>
        </w:rPr>
        <w:t xml:space="preserve"> and the </w:t>
      </w:r>
      <w:r w:rsidRPr="007F62DF">
        <w:rPr>
          <w:rFonts w:ascii="Courier New" w:hAnsi="Courier New" w:cs="Courier New"/>
          <w:sz w:val="20"/>
          <w:szCs w:val="20"/>
          <w:lang w:val="en-GB"/>
        </w:rPr>
        <w:t>duration</w:t>
      </w:r>
      <w:r>
        <w:rPr>
          <w:lang w:val="en-GB"/>
        </w:rPr>
        <w:t>.</w:t>
      </w:r>
      <w:r w:rsidRPr="00A42F02">
        <w:rPr>
          <w:lang w:val="en-GB"/>
        </w:rPr>
        <w:t xml:space="preserve"> </w:t>
      </w:r>
      <w:r>
        <w:rPr>
          <w:lang w:val="en-GB"/>
        </w:rPr>
        <w:t xml:space="preserve">These timing structures </w:t>
      </w:r>
      <w:r w:rsidR="00E32AB1">
        <w:rPr>
          <w:lang w:val="en-GB"/>
        </w:rPr>
        <w:t>relate</w:t>
      </w:r>
      <w:r>
        <w:rPr>
          <w:lang w:val="en-GB"/>
        </w:rPr>
        <w:t xml:space="preserve"> to the </w:t>
      </w:r>
      <w:r w:rsidRPr="00C31AC2">
        <w:rPr>
          <w:rFonts w:ascii="Courier New" w:hAnsi="Courier New" w:cs="Courier New"/>
          <w:sz w:val="20"/>
          <w:szCs w:val="20"/>
          <w:lang w:val="en-GB"/>
        </w:rPr>
        <w:t>presentation time</w:t>
      </w:r>
      <w:r>
        <w:rPr>
          <w:lang w:val="en-GB"/>
        </w:rPr>
        <w:t xml:space="preserve"> and </w:t>
      </w:r>
      <w:r w:rsidRPr="00C31AC2">
        <w:rPr>
          <w:rFonts w:ascii="Courier New" w:hAnsi="Courier New" w:cs="Courier New"/>
          <w:sz w:val="20"/>
          <w:szCs w:val="20"/>
          <w:lang w:val="en-GB"/>
        </w:rPr>
        <w:t>duration</w:t>
      </w:r>
      <w:r>
        <w:rPr>
          <w:lang w:val="en-GB"/>
        </w:rPr>
        <w:t xml:space="preserve"> of the ISOBMFF sample in the following way</w:t>
      </w:r>
      <w:r>
        <w:rPr>
          <w:rFonts w:ascii="Courier New" w:hAnsi="Courier New" w:cs="Courier New"/>
          <w:sz w:val="20"/>
          <w:szCs w:val="20"/>
          <w:lang w:val="en-GB"/>
        </w:rPr>
        <w:t>.</w:t>
      </w:r>
    </w:p>
    <w:p w14:paraId="45B5FBCB" w14:textId="77777777" w:rsidR="008B70A8" w:rsidRDefault="008B70A8" w:rsidP="008B70A8">
      <w:pPr>
        <w:rPr>
          <w:rFonts w:ascii="Courier New" w:hAnsi="Courier New" w:cs="Courier New"/>
          <w:sz w:val="20"/>
          <w:szCs w:val="20"/>
          <w:lang w:val="en-GB"/>
        </w:rPr>
      </w:pPr>
    </w:p>
    <w:p w14:paraId="011A2B68" w14:textId="4BE85381" w:rsidR="00C01961" w:rsidRDefault="008B70A8" w:rsidP="008B70A8">
      <w:pPr>
        <w:pStyle w:val="ListParagraph"/>
        <w:numPr>
          <w:ilvl w:val="0"/>
          <w:numId w:val="11"/>
        </w:numPr>
        <w:rPr>
          <w:lang w:val="en-GB"/>
        </w:rPr>
      </w:pPr>
      <w:r>
        <w:rPr>
          <w:lang w:val="en-GB"/>
        </w:rPr>
        <w:t xml:space="preserve">The </w:t>
      </w:r>
      <w:proofErr w:type="spellStart"/>
      <w:r w:rsidRPr="00700955">
        <w:rPr>
          <w:rFonts w:ascii="Courier New" w:hAnsi="Courier New" w:cs="Courier New"/>
          <w:sz w:val="20"/>
          <w:szCs w:val="20"/>
          <w:lang w:val="en-GB"/>
        </w:rPr>
        <w:t>DashEventMessageBox</w:t>
      </w:r>
      <w:r>
        <w:rPr>
          <w:rFonts w:ascii="Courier New" w:hAnsi="Courier New" w:cs="Courier New"/>
          <w:sz w:val="20"/>
          <w:szCs w:val="20"/>
          <w:lang w:val="en-GB"/>
        </w:rPr>
        <w:t>.timescale</w:t>
      </w:r>
      <w:proofErr w:type="spellEnd"/>
      <w:r>
        <w:rPr>
          <w:rFonts w:ascii="Courier New" w:hAnsi="Courier New" w:cs="Courier New"/>
          <w:sz w:val="20"/>
          <w:szCs w:val="20"/>
          <w:lang w:val="en-GB"/>
        </w:rPr>
        <w:t xml:space="preserve"> </w:t>
      </w:r>
      <w:r w:rsidR="00CC6771">
        <w:rPr>
          <w:lang w:val="en-GB"/>
        </w:rPr>
        <w:t>SHALL</w:t>
      </w:r>
      <w:r>
        <w:rPr>
          <w:lang w:val="en-GB"/>
        </w:rPr>
        <w:t xml:space="preserve"> match the </w:t>
      </w:r>
      <w:r w:rsidRPr="000C12E3">
        <w:rPr>
          <w:rFonts w:ascii="Courier New" w:hAnsi="Courier New" w:cs="Courier New"/>
          <w:sz w:val="20"/>
          <w:szCs w:val="20"/>
          <w:lang w:val="en-GB"/>
        </w:rPr>
        <w:t>timescale</w:t>
      </w:r>
      <w:r>
        <w:rPr>
          <w:lang w:val="en-GB"/>
        </w:rPr>
        <w:t xml:space="preserve"> defined in the </w:t>
      </w:r>
      <w:proofErr w:type="spellStart"/>
      <w:r w:rsidRPr="000C12E3">
        <w:rPr>
          <w:rFonts w:ascii="Courier New" w:hAnsi="Courier New" w:cs="Courier New"/>
          <w:sz w:val="20"/>
          <w:szCs w:val="20"/>
          <w:lang w:val="en-GB"/>
        </w:rPr>
        <w:t>MovieHeaderBox</w:t>
      </w:r>
      <w:proofErr w:type="spellEnd"/>
      <w:r w:rsidR="00F84E1D">
        <w:rPr>
          <w:rFonts w:ascii="Courier New" w:hAnsi="Courier New" w:cs="Courier New"/>
          <w:sz w:val="20"/>
          <w:szCs w:val="20"/>
          <w:lang w:val="en-GB"/>
        </w:rPr>
        <w:t xml:space="preserve">, </w:t>
      </w:r>
      <w:r w:rsidR="00F84E1D" w:rsidRPr="00CA5999">
        <w:rPr>
          <w:lang w:val="en-GB"/>
        </w:rPr>
        <w:t xml:space="preserve">in case of differing timescales, conversion of the </w:t>
      </w:r>
      <w:proofErr w:type="spellStart"/>
      <w:r w:rsidR="00F6716C" w:rsidRPr="00700955">
        <w:rPr>
          <w:rFonts w:ascii="Courier New" w:hAnsi="Courier New" w:cs="Courier New"/>
          <w:sz w:val="20"/>
          <w:szCs w:val="20"/>
          <w:lang w:val="en-GB"/>
        </w:rPr>
        <w:t>DashEventMessageBox</w:t>
      </w:r>
      <w:proofErr w:type="spellEnd"/>
      <w:r w:rsidR="00F84E1D" w:rsidRPr="00CA5999">
        <w:rPr>
          <w:lang w:val="en-GB"/>
        </w:rPr>
        <w:t xml:space="preserve"> </w:t>
      </w:r>
      <w:r w:rsidR="00F6716C">
        <w:rPr>
          <w:lang w:val="en-GB"/>
        </w:rPr>
        <w:t>must</w:t>
      </w:r>
      <w:r w:rsidR="00F84E1D" w:rsidRPr="00CA5999">
        <w:rPr>
          <w:lang w:val="en-GB"/>
        </w:rPr>
        <w:t xml:space="preserve"> be applied</w:t>
      </w:r>
      <w:r w:rsidR="00C01961">
        <w:rPr>
          <w:lang w:val="en-GB"/>
        </w:rPr>
        <w:t xml:space="preserve">. </w:t>
      </w:r>
    </w:p>
    <w:p w14:paraId="2AD85EB2" w14:textId="77777777" w:rsidR="00D42A17" w:rsidRDefault="00D42A17" w:rsidP="00D42A17">
      <w:pPr>
        <w:pStyle w:val="ListParagraph"/>
        <w:rPr>
          <w:lang w:val="en-GB"/>
        </w:rPr>
      </w:pPr>
    </w:p>
    <w:p w14:paraId="71896E10" w14:textId="10C0441D" w:rsidR="008B70A8" w:rsidRPr="00D42A17" w:rsidRDefault="00C01961" w:rsidP="00D42A17">
      <w:pPr>
        <w:rPr>
          <w:rFonts w:ascii="Courier New" w:hAnsi="Courier New" w:cs="Courier New"/>
          <w:sz w:val="20"/>
          <w:szCs w:val="20"/>
          <w:lang w:val="en-GB"/>
        </w:rPr>
      </w:pPr>
      <w:r w:rsidRPr="00D42A17">
        <w:rPr>
          <w:rFonts w:ascii="Courier New" w:hAnsi="Courier New" w:cs="Courier New"/>
          <w:sz w:val="20"/>
          <w:szCs w:val="20"/>
          <w:lang w:val="en-GB"/>
        </w:rPr>
        <w:t>Note: this matching is always the case for CM</w:t>
      </w:r>
      <w:r w:rsidR="00A714FA" w:rsidRPr="00D42A17">
        <w:rPr>
          <w:rFonts w:ascii="Courier New" w:hAnsi="Courier New" w:cs="Courier New"/>
          <w:sz w:val="20"/>
          <w:szCs w:val="20"/>
          <w:lang w:val="en-GB"/>
        </w:rPr>
        <w:t>A</w:t>
      </w:r>
      <w:r w:rsidRPr="00D42A17">
        <w:rPr>
          <w:rFonts w:ascii="Courier New" w:hAnsi="Courier New" w:cs="Courier New"/>
          <w:sz w:val="20"/>
          <w:szCs w:val="20"/>
          <w:lang w:val="en-GB"/>
        </w:rPr>
        <w:t>F</w:t>
      </w:r>
      <w:r w:rsidR="00A714FA" w:rsidRPr="00D42A17">
        <w:rPr>
          <w:rFonts w:ascii="Courier New" w:hAnsi="Courier New" w:cs="Courier New"/>
          <w:sz w:val="20"/>
          <w:szCs w:val="20"/>
          <w:lang w:val="en-GB"/>
        </w:rPr>
        <w:t xml:space="preserve"> [2]</w:t>
      </w:r>
      <w:r w:rsidRPr="00D42A17">
        <w:rPr>
          <w:rFonts w:ascii="Courier New" w:hAnsi="Courier New" w:cs="Courier New"/>
          <w:sz w:val="20"/>
          <w:szCs w:val="20"/>
          <w:lang w:val="en-GB"/>
        </w:rPr>
        <w:t xml:space="preserve"> tracks</w:t>
      </w:r>
    </w:p>
    <w:p w14:paraId="3B01B778" w14:textId="77777777" w:rsidR="00D42A17" w:rsidRPr="00C01961" w:rsidRDefault="00D42A17" w:rsidP="00C01961">
      <w:pPr>
        <w:ind w:left="360"/>
        <w:rPr>
          <w:lang w:val="en-GB"/>
        </w:rPr>
      </w:pPr>
    </w:p>
    <w:p w14:paraId="40505B6A" w14:textId="57435E15" w:rsidR="008B70A8" w:rsidRDefault="008B70A8" w:rsidP="008B70A8">
      <w:pPr>
        <w:pStyle w:val="ListParagraph"/>
        <w:numPr>
          <w:ilvl w:val="0"/>
          <w:numId w:val="11"/>
        </w:numPr>
        <w:rPr>
          <w:lang w:val="en-GB"/>
        </w:rPr>
      </w:pPr>
      <w:r>
        <w:rPr>
          <w:lang w:val="en-GB"/>
        </w:rPr>
        <w:t>In case</w:t>
      </w:r>
      <w:r w:rsidR="00D42A17">
        <w:rPr>
          <w:lang w:val="en-GB"/>
        </w:rPr>
        <w:t xml:space="preserve"> a</w:t>
      </w:r>
      <w:r>
        <w:rPr>
          <w:lang w:val="en-GB"/>
        </w:rPr>
        <w:t xml:space="preserve"> </w:t>
      </w:r>
      <w:proofErr w:type="spellStart"/>
      <w:r w:rsidRPr="00427938">
        <w:rPr>
          <w:rFonts w:ascii="Courier New" w:hAnsi="Courier New" w:cs="Courier New"/>
          <w:sz w:val="20"/>
          <w:szCs w:val="20"/>
          <w:lang w:val="en-GB"/>
        </w:rPr>
        <w:t>DashEventMessageBox</w:t>
      </w:r>
      <w:proofErr w:type="spellEnd"/>
      <w:r w:rsidRPr="00427938">
        <w:rPr>
          <w:rFonts w:ascii="Courier New" w:hAnsi="Courier New" w:cs="Courier New"/>
          <w:sz w:val="20"/>
          <w:szCs w:val="20"/>
          <w:lang w:val="en-GB"/>
        </w:rPr>
        <w:t xml:space="preserve"> </w:t>
      </w:r>
      <w:r w:rsidR="00F84E1D">
        <w:rPr>
          <w:lang w:val="en-GB"/>
        </w:rPr>
        <w:t>is v</w:t>
      </w:r>
      <w:r w:rsidRPr="000C12E3">
        <w:rPr>
          <w:lang w:val="en-GB"/>
        </w:rPr>
        <w:t xml:space="preserve">ersion 0, </w:t>
      </w:r>
      <w:r>
        <w:rPr>
          <w:lang w:val="en-GB"/>
        </w:rPr>
        <w:t>it</w:t>
      </w:r>
      <w:r w:rsidRPr="000C12E3">
        <w:rPr>
          <w:lang w:val="en-GB"/>
        </w:rPr>
        <w:t xml:space="preserve"> must be converted to a version 1 bo</w:t>
      </w:r>
      <w:r>
        <w:rPr>
          <w:lang w:val="en-GB"/>
        </w:rPr>
        <w:t>x</w:t>
      </w:r>
      <w:r w:rsidRPr="000C12E3">
        <w:rPr>
          <w:lang w:val="en-GB"/>
        </w:rPr>
        <w:t xml:space="preserve">. This can be done by computing the </w:t>
      </w:r>
      <w:proofErr w:type="spellStart"/>
      <w:r w:rsidRPr="007F62DF">
        <w:rPr>
          <w:rFonts w:ascii="Courier New" w:hAnsi="Courier New" w:cs="Courier New"/>
          <w:sz w:val="20"/>
          <w:szCs w:val="20"/>
          <w:lang w:val="en-GB"/>
        </w:rPr>
        <w:t>presentation_time</w:t>
      </w:r>
      <w:proofErr w:type="spellEnd"/>
      <w:r w:rsidRPr="000C12E3">
        <w:rPr>
          <w:lang w:val="en-GB"/>
        </w:rPr>
        <w:t xml:space="preserve"> by adding the </w:t>
      </w:r>
      <w:r w:rsidRPr="000C12E3">
        <w:rPr>
          <w:rFonts w:ascii="Courier New" w:hAnsi="Courier New" w:cs="Courier New"/>
          <w:sz w:val="20"/>
          <w:szCs w:val="20"/>
          <w:lang w:val="en-GB"/>
        </w:rPr>
        <w:t xml:space="preserve">earliest presentation time </w:t>
      </w:r>
      <w:r w:rsidRPr="000C12E3">
        <w:rPr>
          <w:lang w:val="en-GB"/>
        </w:rPr>
        <w:t xml:space="preserve">of the </w:t>
      </w:r>
      <w:r>
        <w:rPr>
          <w:lang w:val="en-GB"/>
        </w:rPr>
        <w:t xml:space="preserve">subsequent </w:t>
      </w:r>
      <w:r w:rsidRPr="000C12E3">
        <w:rPr>
          <w:lang w:val="en-GB"/>
        </w:rPr>
        <w:t xml:space="preserve">fragment and the </w:t>
      </w:r>
      <w:proofErr w:type="spellStart"/>
      <w:r w:rsidRPr="000C12E3">
        <w:rPr>
          <w:rFonts w:ascii="Courier New" w:hAnsi="Courier New" w:cs="Courier New"/>
          <w:sz w:val="20"/>
          <w:szCs w:val="20"/>
          <w:lang w:val="en-GB"/>
        </w:rPr>
        <w:t>presentation_time_delta</w:t>
      </w:r>
      <w:proofErr w:type="spellEnd"/>
      <w:r w:rsidRPr="000C12E3">
        <w:rPr>
          <w:lang w:val="en-GB"/>
        </w:rPr>
        <w:t>.</w:t>
      </w:r>
    </w:p>
    <w:p w14:paraId="5FF03D29" w14:textId="009F21FF" w:rsidR="00E32AB1" w:rsidRDefault="00E32AB1" w:rsidP="00E32AB1">
      <w:pPr>
        <w:pStyle w:val="ListParagraph"/>
        <w:rPr>
          <w:lang w:val="en-GB"/>
        </w:rPr>
      </w:pPr>
      <w:r>
        <w:rPr>
          <w:lang w:val="en-GB"/>
        </w:rPr>
        <w:t xml:space="preserve">Boxes of version </w:t>
      </w:r>
      <w:r w:rsidR="00C01961">
        <w:rPr>
          <w:lang w:val="en-GB"/>
        </w:rPr>
        <w:t>0</w:t>
      </w:r>
      <w:r>
        <w:rPr>
          <w:lang w:val="en-GB"/>
        </w:rPr>
        <w:t xml:space="preserve"> relate to </w:t>
      </w:r>
      <w:proofErr w:type="spellStart"/>
      <w:r>
        <w:rPr>
          <w:lang w:val="en-GB"/>
        </w:rPr>
        <w:t>tfdt</w:t>
      </w:r>
      <w:proofErr w:type="spellEnd"/>
      <w:r>
        <w:rPr>
          <w:lang w:val="en-GB"/>
        </w:rPr>
        <w:t xml:space="preserve"> box which may not be present in some tracks</w:t>
      </w:r>
      <w:r w:rsidR="00C01961">
        <w:rPr>
          <w:lang w:val="en-GB"/>
        </w:rPr>
        <w:t xml:space="preserve"> (in case fragmentation is not used</w:t>
      </w:r>
      <w:r w:rsidR="00D001B8">
        <w:rPr>
          <w:lang w:val="en-GB"/>
        </w:rPr>
        <w:t xml:space="preserve"> for example</w:t>
      </w:r>
      <w:r w:rsidR="00C01961">
        <w:rPr>
          <w:lang w:val="en-GB"/>
        </w:rPr>
        <w:t>)</w:t>
      </w:r>
      <w:r>
        <w:rPr>
          <w:lang w:val="en-GB"/>
        </w:rPr>
        <w:t>.</w:t>
      </w:r>
    </w:p>
    <w:p w14:paraId="31D72256" w14:textId="77777777" w:rsidR="001E4019" w:rsidRPr="001E4019" w:rsidRDefault="001E4019" w:rsidP="001E4019">
      <w:pPr>
        <w:rPr>
          <w:lang w:val="en-GB"/>
        </w:rPr>
      </w:pPr>
    </w:p>
    <w:p w14:paraId="65CFD83C" w14:textId="4ECE0F34" w:rsidR="008B70A8" w:rsidRDefault="008B70A8" w:rsidP="008B70A8">
      <w:pPr>
        <w:pStyle w:val="ListParagraph"/>
        <w:numPr>
          <w:ilvl w:val="0"/>
          <w:numId w:val="11"/>
        </w:numPr>
        <w:rPr>
          <w:lang w:val="en-GB"/>
        </w:rPr>
      </w:pPr>
      <w:r w:rsidRPr="00700955">
        <w:rPr>
          <w:lang w:val="en-GB"/>
        </w:rPr>
        <w:t xml:space="preserve">If the sample is the first sample containing </w:t>
      </w:r>
      <w:r>
        <w:rPr>
          <w:lang w:val="en-GB"/>
        </w:rPr>
        <w:t>one or more specific instances</w:t>
      </w:r>
      <w:r>
        <w:rPr>
          <w:rFonts w:ascii="Courier New" w:hAnsi="Courier New" w:cs="Courier New"/>
          <w:sz w:val="20"/>
          <w:szCs w:val="20"/>
          <w:lang w:val="en-GB"/>
        </w:rPr>
        <w:t xml:space="preserve"> </w:t>
      </w:r>
      <w:r>
        <w:rPr>
          <w:lang w:val="en-GB"/>
        </w:rPr>
        <w:t>of a</w:t>
      </w:r>
      <w:r w:rsidRPr="00700955">
        <w:rPr>
          <w:lang w:val="en-GB"/>
        </w:rPr>
        <w:t xml:space="preserve"> </w:t>
      </w:r>
      <w:proofErr w:type="spellStart"/>
      <w:r w:rsidRPr="00700955">
        <w:rPr>
          <w:rFonts w:ascii="Courier New" w:hAnsi="Courier New" w:cs="Courier New"/>
          <w:sz w:val="20"/>
          <w:szCs w:val="20"/>
          <w:lang w:val="en-GB"/>
        </w:rPr>
        <w:t>DashEventMessageBox</w:t>
      </w:r>
      <w:proofErr w:type="spellEnd"/>
      <w:r w:rsidRPr="00700955">
        <w:rPr>
          <w:rFonts w:ascii="Courier New" w:hAnsi="Courier New" w:cs="Courier New"/>
          <w:sz w:val="20"/>
          <w:szCs w:val="20"/>
          <w:lang w:val="en-GB"/>
        </w:rPr>
        <w:t>,</w:t>
      </w:r>
      <w:r>
        <w:rPr>
          <w:rFonts w:ascii="Courier New" w:hAnsi="Courier New" w:cs="Courier New"/>
          <w:sz w:val="20"/>
          <w:szCs w:val="20"/>
          <w:lang w:val="en-GB"/>
        </w:rPr>
        <w:t xml:space="preserve"> </w:t>
      </w:r>
      <w:r w:rsidRPr="00700955">
        <w:rPr>
          <w:lang w:val="en-GB"/>
        </w:rPr>
        <w:t xml:space="preserve">the </w:t>
      </w:r>
      <w:r>
        <w:rPr>
          <w:lang w:val="en-GB"/>
        </w:rPr>
        <w:t xml:space="preserve">sample </w:t>
      </w:r>
      <w:r w:rsidRPr="00700955">
        <w:rPr>
          <w:rFonts w:ascii="Courier New" w:hAnsi="Courier New" w:cs="Courier New"/>
          <w:sz w:val="20"/>
          <w:szCs w:val="20"/>
          <w:lang w:val="en-GB"/>
        </w:rPr>
        <w:t>presentation time</w:t>
      </w:r>
      <w:r w:rsidRPr="00700955">
        <w:rPr>
          <w:lang w:val="en-GB"/>
        </w:rPr>
        <w:t xml:space="preserve"> </w:t>
      </w:r>
      <w:r w:rsidR="00F6716C">
        <w:rPr>
          <w:lang w:val="en-GB"/>
        </w:rPr>
        <w:t>must</w:t>
      </w:r>
      <w:r w:rsidRPr="00700955">
        <w:rPr>
          <w:lang w:val="en-GB"/>
        </w:rPr>
        <w:t xml:space="preserve"> equal the </w:t>
      </w:r>
      <w:proofErr w:type="spellStart"/>
      <w:r w:rsidRPr="00700955">
        <w:rPr>
          <w:rFonts w:ascii="Courier New" w:hAnsi="Courier New" w:cs="Courier New"/>
          <w:sz w:val="20"/>
          <w:szCs w:val="20"/>
          <w:lang w:val="en-GB"/>
        </w:rPr>
        <w:t>DashEventMessageBox.presentation_time</w:t>
      </w:r>
      <w:proofErr w:type="spellEnd"/>
      <w:r w:rsidRPr="00700955">
        <w:rPr>
          <w:lang w:val="en-GB"/>
        </w:rPr>
        <w:t xml:space="preserve"> </w:t>
      </w:r>
      <w:r>
        <w:rPr>
          <w:lang w:val="en-GB"/>
        </w:rPr>
        <w:t xml:space="preserve">for </w:t>
      </w:r>
      <w:r w:rsidR="00CA5999">
        <w:rPr>
          <w:lang w:val="en-GB"/>
        </w:rPr>
        <w:t xml:space="preserve">each of </w:t>
      </w:r>
      <w:r>
        <w:rPr>
          <w:lang w:val="en-GB"/>
        </w:rPr>
        <w:t>these specific instances</w:t>
      </w:r>
    </w:p>
    <w:p w14:paraId="522A1542" w14:textId="77777777" w:rsidR="001E4019" w:rsidRDefault="001E4019" w:rsidP="001E4019">
      <w:pPr>
        <w:pStyle w:val="ListParagraph"/>
        <w:rPr>
          <w:lang w:val="en-GB"/>
        </w:rPr>
      </w:pPr>
    </w:p>
    <w:p w14:paraId="71A750C2" w14:textId="3E67A106" w:rsidR="008B70A8" w:rsidRPr="00756E88" w:rsidRDefault="008B70A8" w:rsidP="00756E88">
      <w:pPr>
        <w:pStyle w:val="ListParagraph"/>
        <w:numPr>
          <w:ilvl w:val="0"/>
          <w:numId w:val="11"/>
        </w:numPr>
        <w:rPr>
          <w:lang w:val="en-GB"/>
        </w:rPr>
      </w:pPr>
      <w:r>
        <w:rPr>
          <w:lang w:val="en-GB"/>
        </w:rPr>
        <w:t xml:space="preserve">In case there is no subsequent </w:t>
      </w:r>
      <w:proofErr w:type="spellStart"/>
      <w:r w:rsidRPr="00700955">
        <w:rPr>
          <w:rFonts w:ascii="Courier New" w:hAnsi="Courier New" w:cs="Courier New"/>
          <w:sz w:val="20"/>
          <w:szCs w:val="20"/>
          <w:lang w:val="en-GB"/>
        </w:rPr>
        <w:t>DashEventMessageBox</w:t>
      </w:r>
      <w:proofErr w:type="spellEnd"/>
      <w:r>
        <w:rPr>
          <w:lang w:val="en-GB"/>
        </w:rPr>
        <w:t xml:space="preserve"> to be carried </w:t>
      </w:r>
      <w:r w:rsidR="00D001B8">
        <w:rPr>
          <w:lang w:val="en-GB"/>
        </w:rPr>
        <w:t>after</w:t>
      </w:r>
      <w:r w:rsidR="00756E88">
        <w:rPr>
          <w:lang w:val="en-GB"/>
        </w:rPr>
        <w:t xml:space="preserve"> all </w:t>
      </w:r>
      <w:proofErr w:type="spellStart"/>
      <w:r w:rsidR="00756E88" w:rsidRPr="00756E88">
        <w:rPr>
          <w:rFonts w:ascii="Courier New" w:hAnsi="Courier New" w:cs="Courier New"/>
          <w:sz w:val="20"/>
          <w:szCs w:val="20"/>
          <w:lang w:val="en-GB"/>
        </w:rPr>
        <w:t>DashEventMessageBoxes</w:t>
      </w:r>
      <w:proofErr w:type="spellEnd"/>
      <w:r w:rsidR="00756E88">
        <w:rPr>
          <w:lang w:val="en-GB"/>
        </w:rPr>
        <w:t xml:space="preserve"> </w:t>
      </w:r>
      <w:r w:rsidR="00756E88" w:rsidRPr="00A714FA">
        <w:rPr>
          <w:lang w:val="en-GB"/>
        </w:rPr>
        <w:t>enclosed in the</w:t>
      </w:r>
      <w:r w:rsidR="00756E88">
        <w:rPr>
          <w:lang w:val="en-GB"/>
        </w:rPr>
        <w:t xml:space="preserve"> current</w:t>
      </w:r>
      <w:r w:rsidR="00756E88" w:rsidRPr="00A714FA">
        <w:rPr>
          <w:lang w:val="en-GB"/>
        </w:rPr>
        <w:t xml:space="preserve"> sample</w:t>
      </w:r>
      <w:r w:rsidR="00756E88">
        <w:rPr>
          <w:lang w:val="en-GB"/>
        </w:rPr>
        <w:t xml:space="preserve"> cease to be active,</w:t>
      </w:r>
      <w:r>
        <w:rPr>
          <w:lang w:val="en-GB"/>
        </w:rPr>
        <w:t xml:space="preserve"> the ISOBMFF sample duration </w:t>
      </w:r>
      <w:r w:rsidR="00CC6771">
        <w:rPr>
          <w:lang w:val="en-GB"/>
        </w:rPr>
        <w:t>MUST</w:t>
      </w:r>
      <w:r>
        <w:rPr>
          <w:lang w:val="en-GB"/>
        </w:rPr>
        <w:t xml:space="preserve"> equal the </w:t>
      </w:r>
      <w:r w:rsidR="00CA5999">
        <w:rPr>
          <w:lang w:val="en-GB"/>
        </w:rPr>
        <w:t>largest</w:t>
      </w:r>
      <w:r w:rsidR="0080641E">
        <w:rPr>
          <w:lang w:val="en-GB"/>
        </w:rPr>
        <w:t xml:space="preserve"> duration at which</w:t>
      </w:r>
      <w:r w:rsidR="00756E88">
        <w:rPr>
          <w:lang w:val="en-GB"/>
        </w:rPr>
        <w:t xml:space="preserve"> all</w:t>
      </w:r>
      <w:r w:rsidR="0080641E">
        <w:rPr>
          <w:lang w:val="en-GB"/>
        </w:rPr>
        <w:t xml:space="preserve"> </w:t>
      </w:r>
      <w:proofErr w:type="spellStart"/>
      <w:r w:rsidR="0080641E" w:rsidRPr="00756E88">
        <w:rPr>
          <w:rFonts w:ascii="Courier New" w:hAnsi="Courier New" w:cs="Courier New"/>
          <w:sz w:val="20"/>
          <w:szCs w:val="20"/>
          <w:lang w:val="en-GB"/>
        </w:rPr>
        <w:lastRenderedPageBreak/>
        <w:t>DashEventMessageBoxes</w:t>
      </w:r>
      <w:proofErr w:type="spellEnd"/>
      <w:r w:rsidR="00CA5999">
        <w:rPr>
          <w:lang w:val="en-GB"/>
        </w:rPr>
        <w:t xml:space="preserve"> </w:t>
      </w:r>
      <w:r w:rsidR="00A714FA" w:rsidRPr="00A714FA">
        <w:rPr>
          <w:lang w:val="en-GB"/>
        </w:rPr>
        <w:t>enclosed in the sample</w:t>
      </w:r>
      <w:r w:rsidR="0080641E">
        <w:rPr>
          <w:lang w:val="en-GB"/>
        </w:rPr>
        <w:t xml:space="preserve"> cease to be active</w:t>
      </w:r>
      <w:r w:rsidR="00D42A17">
        <w:rPr>
          <w:lang w:val="en-GB"/>
        </w:rPr>
        <w:t xml:space="preserve">, given that this duration is not zero or </w:t>
      </w:r>
      <w:r w:rsidR="00C71340">
        <w:rPr>
          <w:lang w:val="en-GB"/>
        </w:rPr>
        <w:t>unknown</w:t>
      </w:r>
      <w:r w:rsidR="00756E88">
        <w:rPr>
          <w:lang w:val="en-GB"/>
        </w:rPr>
        <w:t xml:space="preserve"> (in that case 6 applies)</w:t>
      </w:r>
      <w:r w:rsidR="00A714FA">
        <w:rPr>
          <w:lang w:val="en-GB"/>
        </w:rPr>
        <w:t>.</w:t>
      </w:r>
      <w:r w:rsidR="0080641E">
        <w:rPr>
          <w:lang w:val="en-GB"/>
        </w:rPr>
        <w:t xml:space="preserve"> </w:t>
      </w:r>
      <w:r w:rsidR="00A714FA" w:rsidRPr="00756E88">
        <w:rPr>
          <w:lang w:val="en-GB"/>
        </w:rPr>
        <w:t xml:space="preserve">The next sample </w:t>
      </w:r>
      <w:r w:rsidR="0080641E" w:rsidRPr="00756E88">
        <w:rPr>
          <w:lang w:val="en-GB"/>
        </w:rPr>
        <w:t>may then</w:t>
      </w:r>
      <w:r w:rsidR="00756E88" w:rsidRPr="00756E88">
        <w:rPr>
          <w:lang w:val="en-GB"/>
        </w:rPr>
        <w:t>, in addition,</w:t>
      </w:r>
      <w:r w:rsidR="00A714FA" w:rsidRPr="00756E88">
        <w:rPr>
          <w:lang w:val="en-GB"/>
        </w:rPr>
        <w:t xml:space="preserve"> contain a</w:t>
      </w:r>
      <w:r w:rsidR="0080641E" w:rsidRPr="00756E88">
        <w:rPr>
          <w:lang w:val="en-GB"/>
        </w:rPr>
        <w:t>n</w:t>
      </w:r>
      <w:r w:rsidR="00A714FA" w:rsidRPr="00756E88">
        <w:rPr>
          <w:lang w:val="en-GB"/>
        </w:rPr>
        <w:t xml:space="preserve"> </w:t>
      </w:r>
      <w:proofErr w:type="spellStart"/>
      <w:r w:rsidR="00A714FA" w:rsidRPr="00756E88">
        <w:rPr>
          <w:rFonts w:ascii="Courier New" w:hAnsi="Courier New" w:cs="Courier New"/>
          <w:sz w:val="20"/>
          <w:szCs w:val="20"/>
          <w:lang w:val="en-GB"/>
        </w:rPr>
        <w:t>EventMessageBoxEmptyCue</w:t>
      </w:r>
      <w:proofErr w:type="spellEnd"/>
      <w:r w:rsidR="00A714FA" w:rsidRPr="00756E88">
        <w:rPr>
          <w:lang w:val="en-GB"/>
        </w:rPr>
        <w:t xml:space="preserve"> to signal </w:t>
      </w:r>
      <w:r w:rsidR="007732DA" w:rsidRPr="00756E88">
        <w:rPr>
          <w:lang w:val="en-GB"/>
        </w:rPr>
        <w:t>a timespan</w:t>
      </w:r>
      <w:r w:rsidR="00A714FA" w:rsidRPr="00756E88">
        <w:rPr>
          <w:lang w:val="en-GB"/>
        </w:rPr>
        <w:t xml:space="preserve"> at which no event is active.</w:t>
      </w:r>
    </w:p>
    <w:p w14:paraId="10D7974F" w14:textId="77777777" w:rsidR="001E4019" w:rsidRPr="001E4019" w:rsidRDefault="001E4019" w:rsidP="001E4019">
      <w:pPr>
        <w:rPr>
          <w:lang w:val="en-GB"/>
        </w:rPr>
      </w:pPr>
    </w:p>
    <w:p w14:paraId="1E2117A9" w14:textId="74447705" w:rsidR="00CA5999" w:rsidRDefault="008B70A8" w:rsidP="00162834">
      <w:pPr>
        <w:pStyle w:val="ListParagraph"/>
        <w:numPr>
          <w:ilvl w:val="0"/>
          <w:numId w:val="11"/>
        </w:numPr>
        <w:rPr>
          <w:lang w:val="en-GB"/>
        </w:rPr>
      </w:pPr>
      <w:r>
        <w:rPr>
          <w:lang w:val="en-GB"/>
        </w:rPr>
        <w:t>In case there are one or more</w:t>
      </w:r>
      <w:r w:rsidR="00F6716C">
        <w:rPr>
          <w:lang w:val="en-GB"/>
        </w:rPr>
        <w:t xml:space="preserve"> subsequent</w:t>
      </w:r>
      <w:r>
        <w:rPr>
          <w:lang w:val="en-GB"/>
        </w:rPr>
        <w:t xml:space="preserve"> </w:t>
      </w:r>
      <w:proofErr w:type="spellStart"/>
      <w:r w:rsidRPr="00700955">
        <w:rPr>
          <w:rFonts w:ascii="Courier New" w:hAnsi="Courier New" w:cs="Courier New"/>
          <w:sz w:val="20"/>
          <w:szCs w:val="20"/>
          <w:lang w:val="en-GB"/>
        </w:rPr>
        <w:t>DashEventMessageBox</w:t>
      </w:r>
      <w:r>
        <w:rPr>
          <w:rFonts w:ascii="Courier New" w:hAnsi="Courier New" w:cs="Courier New"/>
          <w:sz w:val="20"/>
          <w:szCs w:val="20"/>
          <w:lang w:val="en-GB"/>
        </w:rPr>
        <w:t>es</w:t>
      </w:r>
      <w:proofErr w:type="spellEnd"/>
      <w:r>
        <w:rPr>
          <w:lang w:val="en-GB"/>
        </w:rPr>
        <w:t xml:space="preserve"> to be carried </w:t>
      </w:r>
      <w:r w:rsidR="00162834">
        <w:rPr>
          <w:lang w:val="en-GB"/>
        </w:rPr>
        <w:t>before</w:t>
      </w:r>
      <w:r>
        <w:rPr>
          <w:lang w:val="en-GB"/>
        </w:rPr>
        <w:t xml:space="preserve"> </w:t>
      </w:r>
      <w:r w:rsidR="00756E88">
        <w:rPr>
          <w:lang w:val="en-GB"/>
        </w:rPr>
        <w:t xml:space="preserve">all of the enclosed </w:t>
      </w:r>
      <w:proofErr w:type="spellStart"/>
      <w:r w:rsidR="00756E88" w:rsidRPr="00756E88">
        <w:rPr>
          <w:rFonts w:ascii="Courier New" w:hAnsi="Courier New" w:cs="Courier New"/>
          <w:sz w:val="20"/>
          <w:szCs w:val="20"/>
          <w:lang w:val="en-GB"/>
        </w:rPr>
        <w:t>DashEventMessageBoxes</w:t>
      </w:r>
      <w:proofErr w:type="spellEnd"/>
      <w:r w:rsidR="00756E88" w:rsidRPr="00756E88">
        <w:rPr>
          <w:rFonts w:ascii="Courier New" w:hAnsi="Courier New" w:cs="Courier New"/>
          <w:sz w:val="20"/>
          <w:szCs w:val="20"/>
          <w:lang w:val="en-GB"/>
        </w:rPr>
        <w:t xml:space="preserve"> </w:t>
      </w:r>
      <w:r w:rsidR="00756E88">
        <w:rPr>
          <w:lang w:val="en-GB"/>
        </w:rPr>
        <w:t>cease to be active</w:t>
      </w:r>
      <w:r>
        <w:rPr>
          <w:lang w:val="en-GB"/>
        </w:rPr>
        <w:t xml:space="preserve">, </w:t>
      </w:r>
      <w:r w:rsidR="00162834">
        <w:rPr>
          <w:lang w:val="en-GB"/>
        </w:rPr>
        <w:t xml:space="preserve">the sample duration shall equal the difference between the </w:t>
      </w:r>
      <w:proofErr w:type="spellStart"/>
      <w:r w:rsidR="00162834">
        <w:rPr>
          <w:rFonts w:ascii="Courier New" w:hAnsi="Courier New" w:cs="Courier New"/>
          <w:sz w:val="20"/>
          <w:szCs w:val="20"/>
          <w:lang w:val="en-GB"/>
        </w:rPr>
        <w:t>presentation_time</w:t>
      </w:r>
      <w:proofErr w:type="spellEnd"/>
      <w:r w:rsidR="00162834">
        <w:rPr>
          <w:rFonts w:ascii="Courier New" w:hAnsi="Courier New" w:cs="Courier New"/>
          <w:sz w:val="20"/>
          <w:szCs w:val="20"/>
          <w:lang w:val="en-GB"/>
        </w:rPr>
        <w:t xml:space="preserve"> </w:t>
      </w:r>
      <w:r w:rsidR="00162834" w:rsidRPr="009C21A6">
        <w:rPr>
          <w:lang w:val="en-GB"/>
        </w:rPr>
        <w:t>of</w:t>
      </w:r>
      <w:r w:rsidR="00162834">
        <w:rPr>
          <w:lang w:val="en-GB"/>
        </w:rPr>
        <w:t xml:space="preserve"> the</w:t>
      </w:r>
      <w:r w:rsidR="00162834">
        <w:rPr>
          <w:rFonts w:ascii="Courier New" w:hAnsi="Courier New" w:cs="Courier New"/>
          <w:sz w:val="20"/>
          <w:szCs w:val="20"/>
          <w:lang w:val="en-GB"/>
        </w:rPr>
        <w:t xml:space="preserve"> </w:t>
      </w:r>
      <w:r w:rsidR="00162834">
        <w:rPr>
          <w:lang w:val="en-GB"/>
        </w:rPr>
        <w:t>current sample</w:t>
      </w:r>
      <w:r w:rsidR="00162834">
        <w:rPr>
          <w:rFonts w:ascii="Courier New" w:hAnsi="Courier New" w:cs="Courier New"/>
          <w:sz w:val="20"/>
          <w:szCs w:val="20"/>
          <w:lang w:val="en-GB"/>
        </w:rPr>
        <w:t xml:space="preserve"> </w:t>
      </w:r>
      <w:r w:rsidR="00162834">
        <w:rPr>
          <w:lang w:val="en-GB"/>
        </w:rPr>
        <w:t>and first subsequent</w:t>
      </w:r>
      <w:r w:rsidR="0080641E">
        <w:rPr>
          <w:lang w:val="en-GB"/>
        </w:rPr>
        <w:t xml:space="preserve"> </w:t>
      </w:r>
      <w:proofErr w:type="spellStart"/>
      <w:r w:rsidR="00162834" w:rsidRPr="00700955">
        <w:rPr>
          <w:rFonts w:ascii="Courier New" w:hAnsi="Courier New" w:cs="Courier New"/>
          <w:sz w:val="20"/>
          <w:szCs w:val="20"/>
          <w:lang w:val="en-GB"/>
        </w:rPr>
        <w:t>DashEventMessageBo</w:t>
      </w:r>
      <w:r w:rsidR="00162834">
        <w:rPr>
          <w:rFonts w:ascii="Courier New" w:hAnsi="Courier New" w:cs="Courier New"/>
          <w:sz w:val="20"/>
          <w:szCs w:val="20"/>
          <w:lang w:val="en-GB"/>
        </w:rPr>
        <w:t>x</w:t>
      </w:r>
      <w:proofErr w:type="spellEnd"/>
      <w:r w:rsidR="0080641E">
        <w:rPr>
          <w:rFonts w:ascii="Courier New" w:hAnsi="Courier New" w:cs="Courier New"/>
          <w:sz w:val="20"/>
          <w:szCs w:val="20"/>
          <w:lang w:val="en-GB"/>
        </w:rPr>
        <w:t xml:space="preserve"> </w:t>
      </w:r>
      <w:r w:rsidR="00162834">
        <w:rPr>
          <w:lang w:val="en-GB"/>
        </w:rPr>
        <w:t xml:space="preserve">carried in a </w:t>
      </w:r>
      <w:r w:rsidR="00F6716C">
        <w:rPr>
          <w:lang w:val="en-GB"/>
        </w:rPr>
        <w:t>subsequent</w:t>
      </w:r>
      <w:r w:rsidR="00162834">
        <w:rPr>
          <w:lang w:val="en-GB"/>
        </w:rPr>
        <w:t xml:space="preserve"> sample</w:t>
      </w:r>
      <w:r w:rsidR="00D42A17">
        <w:rPr>
          <w:lang w:val="en-GB"/>
        </w:rPr>
        <w:t>, that was not active in the prior sample</w:t>
      </w:r>
      <w:r w:rsidR="00162834">
        <w:rPr>
          <w:lang w:val="en-GB"/>
        </w:rPr>
        <w:t>.</w:t>
      </w:r>
    </w:p>
    <w:p w14:paraId="6FAEC319" w14:textId="77777777" w:rsidR="001E4019" w:rsidRPr="001E4019" w:rsidRDefault="001E4019" w:rsidP="001E4019">
      <w:pPr>
        <w:rPr>
          <w:lang w:val="en-GB"/>
        </w:rPr>
      </w:pPr>
    </w:p>
    <w:p w14:paraId="3AD20FF3" w14:textId="4AA3F9E5" w:rsidR="008B70A8" w:rsidRDefault="00D42A17" w:rsidP="008B70A8">
      <w:pPr>
        <w:pStyle w:val="ListParagraph"/>
        <w:numPr>
          <w:ilvl w:val="0"/>
          <w:numId w:val="11"/>
        </w:numPr>
        <w:rPr>
          <w:lang w:val="en-GB"/>
        </w:rPr>
      </w:pPr>
      <w:r>
        <w:rPr>
          <w:lang w:val="en-GB"/>
        </w:rPr>
        <w:t>I</w:t>
      </w:r>
      <w:r w:rsidR="00CA5999">
        <w:rPr>
          <w:lang w:val="en-GB"/>
        </w:rPr>
        <w:t>f</w:t>
      </w:r>
      <w:r w:rsidR="008B70A8">
        <w:rPr>
          <w:lang w:val="en-GB"/>
        </w:rPr>
        <w:t xml:space="preserve"> the </w:t>
      </w:r>
      <w:proofErr w:type="spellStart"/>
      <w:r w:rsidR="008B70A8" w:rsidRPr="00700955">
        <w:rPr>
          <w:rFonts w:ascii="Courier New" w:hAnsi="Courier New" w:cs="Courier New"/>
          <w:sz w:val="20"/>
          <w:szCs w:val="20"/>
          <w:lang w:val="en-GB"/>
        </w:rPr>
        <w:t>DashEventMessageBo</w:t>
      </w:r>
      <w:r w:rsidR="008B70A8">
        <w:rPr>
          <w:rFonts w:ascii="Courier New" w:hAnsi="Courier New" w:cs="Courier New"/>
          <w:sz w:val="20"/>
          <w:szCs w:val="20"/>
          <w:lang w:val="en-GB"/>
        </w:rPr>
        <w:t>x</w:t>
      </w:r>
      <w:r w:rsidR="00CA5999">
        <w:rPr>
          <w:rFonts w:ascii="Courier New" w:hAnsi="Courier New" w:cs="Courier New"/>
          <w:sz w:val="20"/>
          <w:szCs w:val="20"/>
          <w:lang w:val="en-GB"/>
        </w:rPr>
        <w:t>.</w:t>
      </w:r>
      <w:r w:rsidR="008B70A8">
        <w:rPr>
          <w:rFonts w:ascii="Courier New" w:hAnsi="Courier New" w:cs="Courier New"/>
          <w:sz w:val="20"/>
          <w:szCs w:val="20"/>
          <w:lang w:val="en-GB"/>
        </w:rPr>
        <w:t>duration</w:t>
      </w:r>
      <w:proofErr w:type="spellEnd"/>
      <w:r w:rsidR="008B70A8">
        <w:rPr>
          <w:rFonts w:ascii="Courier New" w:hAnsi="Courier New" w:cs="Courier New"/>
          <w:sz w:val="20"/>
          <w:szCs w:val="20"/>
          <w:lang w:val="en-GB"/>
        </w:rPr>
        <w:t xml:space="preserve"> </w:t>
      </w:r>
      <w:r w:rsidR="008B70A8">
        <w:rPr>
          <w:lang w:val="en-GB"/>
        </w:rPr>
        <w:t xml:space="preserve">is </w:t>
      </w:r>
      <w:r w:rsidR="00C71340">
        <w:rPr>
          <w:lang w:val="en-GB"/>
        </w:rPr>
        <w:t xml:space="preserve">zero or </w:t>
      </w:r>
      <w:r w:rsidR="008B70A8">
        <w:rPr>
          <w:lang w:val="en-GB"/>
        </w:rPr>
        <w:t xml:space="preserve">unknown, the sample duration shall equal the difference between the </w:t>
      </w:r>
      <w:proofErr w:type="spellStart"/>
      <w:r w:rsidR="008B70A8">
        <w:rPr>
          <w:rFonts w:ascii="Courier New" w:hAnsi="Courier New" w:cs="Courier New"/>
          <w:sz w:val="20"/>
          <w:szCs w:val="20"/>
          <w:lang w:val="en-GB"/>
        </w:rPr>
        <w:t>presentation_time</w:t>
      </w:r>
      <w:proofErr w:type="spellEnd"/>
      <w:r w:rsidR="008B70A8">
        <w:rPr>
          <w:rFonts w:ascii="Courier New" w:hAnsi="Courier New" w:cs="Courier New"/>
          <w:sz w:val="20"/>
          <w:szCs w:val="20"/>
          <w:lang w:val="en-GB"/>
        </w:rPr>
        <w:t xml:space="preserve"> </w:t>
      </w:r>
      <w:r w:rsidR="008B70A8" w:rsidRPr="009C21A6">
        <w:rPr>
          <w:lang w:val="en-GB"/>
        </w:rPr>
        <w:t>of</w:t>
      </w:r>
      <w:r w:rsidR="008B70A8">
        <w:rPr>
          <w:lang w:val="en-GB"/>
        </w:rPr>
        <w:t xml:space="preserve"> the</w:t>
      </w:r>
      <w:r w:rsidR="008B70A8">
        <w:rPr>
          <w:rFonts w:ascii="Courier New" w:hAnsi="Courier New" w:cs="Courier New"/>
          <w:sz w:val="20"/>
          <w:szCs w:val="20"/>
          <w:lang w:val="en-GB"/>
        </w:rPr>
        <w:t xml:space="preserve"> </w:t>
      </w:r>
      <w:r w:rsidR="008B70A8">
        <w:rPr>
          <w:lang w:val="en-GB"/>
        </w:rPr>
        <w:t>current sample</w:t>
      </w:r>
      <w:r w:rsidR="008B70A8">
        <w:rPr>
          <w:rFonts w:ascii="Courier New" w:hAnsi="Courier New" w:cs="Courier New"/>
          <w:sz w:val="20"/>
          <w:szCs w:val="20"/>
          <w:lang w:val="en-GB"/>
        </w:rPr>
        <w:t xml:space="preserve"> </w:t>
      </w:r>
      <w:r w:rsidR="008B70A8">
        <w:rPr>
          <w:lang w:val="en-GB"/>
        </w:rPr>
        <w:t xml:space="preserve">and </w:t>
      </w:r>
      <w:r w:rsidR="00C01961">
        <w:rPr>
          <w:lang w:val="en-GB"/>
        </w:rPr>
        <w:t xml:space="preserve">a </w:t>
      </w:r>
      <w:r w:rsidR="008B70A8">
        <w:rPr>
          <w:lang w:val="en-GB"/>
        </w:rPr>
        <w:t>subsequent</w:t>
      </w:r>
      <w:r w:rsidR="00C01961">
        <w:rPr>
          <w:lang w:val="en-GB"/>
        </w:rPr>
        <w:t xml:space="preserve"> new instance</w:t>
      </w:r>
      <w:r w:rsidR="008B70A8" w:rsidRPr="00700955">
        <w:rPr>
          <w:rFonts w:ascii="Courier New" w:hAnsi="Courier New" w:cs="Courier New"/>
          <w:sz w:val="20"/>
          <w:szCs w:val="20"/>
          <w:lang w:val="en-GB"/>
        </w:rPr>
        <w:t xml:space="preserve"> </w:t>
      </w:r>
      <w:proofErr w:type="spellStart"/>
      <w:r w:rsidR="008B70A8" w:rsidRPr="00700955">
        <w:rPr>
          <w:rFonts w:ascii="Courier New" w:hAnsi="Courier New" w:cs="Courier New"/>
          <w:sz w:val="20"/>
          <w:szCs w:val="20"/>
          <w:lang w:val="en-GB"/>
        </w:rPr>
        <w:t>DashEventMessageBo</w:t>
      </w:r>
      <w:r w:rsidR="008B70A8">
        <w:rPr>
          <w:rFonts w:ascii="Courier New" w:hAnsi="Courier New" w:cs="Courier New"/>
          <w:sz w:val="20"/>
          <w:szCs w:val="20"/>
          <w:lang w:val="en-GB"/>
        </w:rPr>
        <w:t>x</w:t>
      </w:r>
      <w:proofErr w:type="spellEnd"/>
      <w:r w:rsidR="00CA5999">
        <w:rPr>
          <w:rFonts w:ascii="Courier New" w:hAnsi="Courier New" w:cs="Courier New"/>
          <w:sz w:val="20"/>
          <w:szCs w:val="20"/>
          <w:lang w:val="en-GB"/>
        </w:rPr>
        <w:t xml:space="preserve"> </w:t>
      </w:r>
      <w:r w:rsidR="00CA5999">
        <w:rPr>
          <w:lang w:val="en-GB"/>
        </w:rPr>
        <w:t>carried in a next sample</w:t>
      </w:r>
      <w:r w:rsidR="00A714FA">
        <w:rPr>
          <w:lang w:val="en-GB"/>
        </w:rPr>
        <w:t>.</w:t>
      </w:r>
      <w:r>
        <w:rPr>
          <w:lang w:val="en-GB"/>
        </w:rPr>
        <w:t xml:space="preserve"> In case there is no next sample, the dur</w:t>
      </w:r>
      <w:r w:rsidR="00372324">
        <w:rPr>
          <w:lang w:val="en-GB"/>
        </w:rPr>
        <w:t>ation may be set to an arbitrary value or zero</w:t>
      </w:r>
      <w:r w:rsidR="007732DA">
        <w:rPr>
          <w:lang w:val="en-GB"/>
        </w:rPr>
        <w:t xml:space="preserve"> and updated once it becomes available</w:t>
      </w:r>
      <w:r w:rsidR="00372324">
        <w:rPr>
          <w:lang w:val="en-GB"/>
        </w:rPr>
        <w:t>.</w:t>
      </w:r>
    </w:p>
    <w:p w14:paraId="0FB6B5D6" w14:textId="77777777" w:rsidR="001E4019" w:rsidRPr="001E4019" w:rsidRDefault="001E4019" w:rsidP="001E4019">
      <w:pPr>
        <w:rPr>
          <w:lang w:val="en-GB"/>
        </w:rPr>
      </w:pPr>
    </w:p>
    <w:p w14:paraId="27BA9F4A" w14:textId="230B948F" w:rsidR="008B70A8" w:rsidRDefault="008B70A8" w:rsidP="008B70A8">
      <w:pPr>
        <w:pStyle w:val="ListParagraph"/>
        <w:numPr>
          <w:ilvl w:val="0"/>
          <w:numId w:val="11"/>
        </w:numPr>
        <w:rPr>
          <w:lang w:val="en-GB"/>
        </w:rPr>
      </w:pPr>
      <w:r w:rsidRPr="00700955">
        <w:rPr>
          <w:lang w:val="en-GB"/>
        </w:rPr>
        <w:t xml:space="preserve">If the sample is </w:t>
      </w:r>
      <w:r>
        <w:rPr>
          <w:lang w:val="en-GB"/>
        </w:rPr>
        <w:t xml:space="preserve">not </w:t>
      </w:r>
      <w:r w:rsidRPr="00700955">
        <w:rPr>
          <w:lang w:val="en-GB"/>
        </w:rPr>
        <w:t xml:space="preserve">the first sample containing </w:t>
      </w:r>
      <w:r>
        <w:rPr>
          <w:lang w:val="en-GB"/>
        </w:rPr>
        <w:t>one or more specific instances of a</w:t>
      </w:r>
      <w:r w:rsidRPr="00700955">
        <w:rPr>
          <w:lang w:val="en-GB"/>
        </w:rPr>
        <w:t xml:space="preserve"> </w:t>
      </w:r>
      <w:proofErr w:type="spellStart"/>
      <w:r w:rsidRPr="00700955">
        <w:rPr>
          <w:rFonts w:ascii="Courier New" w:hAnsi="Courier New" w:cs="Courier New"/>
          <w:sz w:val="20"/>
          <w:szCs w:val="20"/>
          <w:lang w:val="en-GB"/>
        </w:rPr>
        <w:t>DashEventMessageBox</w:t>
      </w:r>
      <w:proofErr w:type="spellEnd"/>
      <w:r w:rsidRPr="00700955">
        <w:rPr>
          <w:rFonts w:ascii="Courier New" w:hAnsi="Courier New" w:cs="Courier New"/>
          <w:sz w:val="20"/>
          <w:szCs w:val="20"/>
          <w:lang w:val="en-GB"/>
        </w:rPr>
        <w:t xml:space="preserve">, </w:t>
      </w:r>
      <w:r w:rsidRPr="00700955">
        <w:rPr>
          <w:lang w:val="en-GB"/>
        </w:rPr>
        <w:t xml:space="preserve">the </w:t>
      </w:r>
      <w:r>
        <w:rPr>
          <w:lang w:val="en-GB"/>
        </w:rPr>
        <w:t xml:space="preserve">sample </w:t>
      </w:r>
      <w:r w:rsidRPr="00700955">
        <w:rPr>
          <w:rFonts w:ascii="Courier New" w:hAnsi="Courier New" w:cs="Courier New"/>
          <w:sz w:val="20"/>
          <w:szCs w:val="20"/>
          <w:lang w:val="en-GB"/>
        </w:rPr>
        <w:t>presentation time</w:t>
      </w:r>
      <w:r w:rsidRPr="00700955">
        <w:rPr>
          <w:lang w:val="en-GB"/>
        </w:rPr>
        <w:t xml:space="preserve"> </w:t>
      </w:r>
      <w:r>
        <w:rPr>
          <w:lang w:val="en-GB"/>
        </w:rPr>
        <w:t>and the</w:t>
      </w:r>
      <w:r w:rsidRPr="00700955">
        <w:rPr>
          <w:lang w:val="en-GB"/>
        </w:rPr>
        <w:t xml:space="preserve"> </w:t>
      </w:r>
      <w:proofErr w:type="spellStart"/>
      <w:r w:rsidRPr="00700955">
        <w:rPr>
          <w:rFonts w:ascii="Courier New" w:hAnsi="Courier New" w:cs="Courier New"/>
          <w:sz w:val="20"/>
          <w:szCs w:val="20"/>
          <w:lang w:val="en-GB"/>
        </w:rPr>
        <w:t>DashEventMessageBox.presentation_time</w:t>
      </w:r>
      <w:proofErr w:type="spellEnd"/>
      <w:r w:rsidRPr="00700955">
        <w:rPr>
          <w:lang w:val="en-GB"/>
        </w:rPr>
        <w:t xml:space="preserve"> </w:t>
      </w:r>
      <w:r>
        <w:rPr>
          <w:lang w:val="en-GB"/>
        </w:rPr>
        <w:t xml:space="preserve">of these specific instances are different. This occurs when a </w:t>
      </w:r>
      <w:proofErr w:type="spellStart"/>
      <w:r w:rsidRPr="00700955">
        <w:rPr>
          <w:rFonts w:ascii="Courier New" w:hAnsi="Courier New" w:cs="Courier New"/>
          <w:sz w:val="20"/>
          <w:szCs w:val="20"/>
          <w:lang w:val="en-GB"/>
        </w:rPr>
        <w:t>DashEventMessageBox</w:t>
      </w:r>
      <w:proofErr w:type="spellEnd"/>
      <w:r>
        <w:rPr>
          <w:rFonts w:ascii="Courier New" w:hAnsi="Courier New" w:cs="Courier New"/>
          <w:sz w:val="20"/>
          <w:szCs w:val="20"/>
          <w:lang w:val="en-GB"/>
        </w:rPr>
        <w:t xml:space="preserve"> </w:t>
      </w:r>
      <w:r>
        <w:rPr>
          <w:lang w:val="en-GB"/>
        </w:rPr>
        <w:t>carried in a prior sample is still active</w:t>
      </w:r>
      <w:r w:rsidR="00B62EF7">
        <w:rPr>
          <w:lang w:val="en-GB"/>
        </w:rPr>
        <w:t xml:space="preserve"> in a subsequent sample</w:t>
      </w:r>
      <w:r w:rsidR="000B413E">
        <w:rPr>
          <w:lang w:val="en-GB"/>
        </w:rPr>
        <w:t xml:space="preserve"> that </w:t>
      </w:r>
      <w:r w:rsidR="00D001B8">
        <w:rPr>
          <w:lang w:val="en-GB"/>
        </w:rPr>
        <w:t xml:space="preserve">also </w:t>
      </w:r>
      <w:r w:rsidR="000B413E">
        <w:rPr>
          <w:lang w:val="en-GB"/>
        </w:rPr>
        <w:t>introduce</w:t>
      </w:r>
      <w:r w:rsidR="00372324">
        <w:rPr>
          <w:lang w:val="en-GB"/>
        </w:rPr>
        <w:t>d</w:t>
      </w:r>
      <w:r w:rsidR="000B413E">
        <w:rPr>
          <w:lang w:val="en-GB"/>
        </w:rPr>
        <w:t xml:space="preserve"> new</w:t>
      </w:r>
      <w:r w:rsidR="00C71340">
        <w:rPr>
          <w:lang w:val="en-GB"/>
        </w:rPr>
        <w:t xml:space="preserve"> other</w:t>
      </w:r>
      <w:r w:rsidR="000B413E">
        <w:rPr>
          <w:lang w:val="en-GB"/>
        </w:rPr>
        <w:t xml:space="preserve"> </w:t>
      </w:r>
      <w:proofErr w:type="spellStart"/>
      <w:r w:rsidR="000B413E" w:rsidRPr="000B413E">
        <w:rPr>
          <w:rFonts w:ascii="Courier New" w:hAnsi="Courier New" w:cs="Courier New"/>
          <w:sz w:val="20"/>
          <w:szCs w:val="20"/>
          <w:lang w:val="en-GB"/>
        </w:rPr>
        <w:t>DashEventMessageBox</w:t>
      </w:r>
      <w:proofErr w:type="spellEnd"/>
      <w:r w:rsidR="000B413E">
        <w:rPr>
          <w:lang w:val="en-GB"/>
        </w:rPr>
        <w:t xml:space="preserve"> instances</w:t>
      </w:r>
      <w:r>
        <w:rPr>
          <w:lang w:val="en-GB"/>
        </w:rPr>
        <w:t xml:space="preserve">. </w:t>
      </w:r>
      <w:r w:rsidR="00D001B8">
        <w:rPr>
          <w:lang w:val="en-GB"/>
        </w:rPr>
        <w:t xml:space="preserve">NB: </w:t>
      </w:r>
      <w:r w:rsidR="00372324">
        <w:rPr>
          <w:lang w:val="en-GB"/>
        </w:rPr>
        <w:t>This follows from prior clauses</w:t>
      </w:r>
      <w:r w:rsidR="00C71340">
        <w:rPr>
          <w:lang w:val="en-GB"/>
        </w:rPr>
        <w:t xml:space="preserve"> and happens in case of overlapping events</w:t>
      </w:r>
      <w:r w:rsidR="00372324">
        <w:rPr>
          <w:lang w:val="en-GB"/>
        </w:rPr>
        <w:t>.</w:t>
      </w:r>
      <w:r w:rsidR="001E4019">
        <w:rPr>
          <w:lang w:val="en-GB"/>
        </w:rPr>
        <w:t xml:space="preserve"> </w:t>
      </w:r>
    </w:p>
    <w:p w14:paraId="14441FC6" w14:textId="77777777" w:rsidR="001E4019" w:rsidRPr="001E4019" w:rsidRDefault="001E4019" w:rsidP="001E4019">
      <w:pPr>
        <w:pStyle w:val="ListParagraph"/>
        <w:rPr>
          <w:lang w:val="en-GB"/>
        </w:rPr>
      </w:pPr>
    </w:p>
    <w:p w14:paraId="5535975C" w14:textId="25C43015" w:rsidR="001E4019" w:rsidRDefault="001E4019" w:rsidP="001E4019">
      <w:pPr>
        <w:rPr>
          <w:rFonts w:ascii="Courier New" w:hAnsi="Courier New" w:cs="Courier New"/>
          <w:sz w:val="20"/>
          <w:szCs w:val="20"/>
          <w:lang w:val="en-GB"/>
        </w:rPr>
      </w:pPr>
      <w:r w:rsidRPr="00D42A17">
        <w:rPr>
          <w:rFonts w:ascii="Courier New" w:hAnsi="Courier New" w:cs="Courier New"/>
          <w:sz w:val="20"/>
          <w:szCs w:val="20"/>
          <w:lang w:val="en-GB"/>
        </w:rPr>
        <w:t xml:space="preserve">Note: </w:t>
      </w:r>
      <w:r>
        <w:rPr>
          <w:rFonts w:ascii="Courier New" w:hAnsi="Courier New" w:cs="Courier New"/>
          <w:sz w:val="20"/>
          <w:szCs w:val="20"/>
          <w:lang w:val="en-GB"/>
        </w:rPr>
        <w:t xml:space="preserve">In this case the </w:t>
      </w:r>
      <w:proofErr w:type="spellStart"/>
      <w:r>
        <w:rPr>
          <w:rFonts w:ascii="Courier New" w:hAnsi="Courier New" w:cs="Courier New"/>
          <w:sz w:val="20"/>
          <w:szCs w:val="20"/>
          <w:lang w:val="en-GB"/>
        </w:rPr>
        <w:t>presentation_time</w:t>
      </w:r>
      <w:proofErr w:type="spellEnd"/>
      <w:r>
        <w:rPr>
          <w:rFonts w:ascii="Courier New" w:hAnsi="Courier New" w:cs="Courier New"/>
          <w:sz w:val="20"/>
          <w:szCs w:val="20"/>
          <w:lang w:val="en-GB"/>
        </w:rPr>
        <w:t xml:space="preserve"> in the </w:t>
      </w:r>
      <w:proofErr w:type="spellStart"/>
      <w:r>
        <w:rPr>
          <w:rFonts w:ascii="Courier New" w:hAnsi="Courier New" w:cs="Courier New"/>
          <w:sz w:val="20"/>
          <w:szCs w:val="20"/>
          <w:lang w:val="en-GB"/>
        </w:rPr>
        <w:t>DashEventMessageBox</w:t>
      </w:r>
      <w:proofErr w:type="spellEnd"/>
      <w:r>
        <w:rPr>
          <w:rFonts w:ascii="Courier New" w:hAnsi="Courier New" w:cs="Courier New"/>
          <w:sz w:val="20"/>
          <w:szCs w:val="20"/>
          <w:lang w:val="en-GB"/>
        </w:rPr>
        <w:t xml:space="preserve"> is smaller than the sample presentation time. </w:t>
      </w:r>
    </w:p>
    <w:p w14:paraId="72756AAB" w14:textId="1D8A288B" w:rsidR="00B2740C" w:rsidRDefault="00B2740C" w:rsidP="001E4019">
      <w:pPr>
        <w:rPr>
          <w:rFonts w:ascii="Courier New" w:hAnsi="Courier New" w:cs="Courier New"/>
          <w:sz w:val="20"/>
          <w:szCs w:val="20"/>
          <w:lang w:val="en-GB"/>
        </w:rPr>
      </w:pPr>
    </w:p>
    <w:p w14:paraId="42D97F7A" w14:textId="3E3D4C20" w:rsidR="00B2740C" w:rsidRDefault="00B2740C" w:rsidP="001E4019">
      <w:pPr>
        <w:rPr>
          <w:rFonts w:ascii="Courier New" w:hAnsi="Courier New" w:cs="Courier New"/>
          <w:sz w:val="20"/>
          <w:szCs w:val="20"/>
          <w:lang w:val="en-GB"/>
        </w:rPr>
      </w:pPr>
      <w:r>
        <w:rPr>
          <w:rFonts w:ascii="Courier New" w:hAnsi="Courier New" w:cs="Courier New"/>
          <w:sz w:val="20"/>
          <w:szCs w:val="20"/>
          <w:lang w:val="en-GB"/>
        </w:rPr>
        <w:t xml:space="preserve">Note: in case relative timing would be considered relating </w:t>
      </w:r>
      <w:r w:rsidR="00CF70B5">
        <w:rPr>
          <w:rFonts w:ascii="Courier New" w:hAnsi="Courier New" w:cs="Courier New"/>
          <w:sz w:val="20"/>
          <w:szCs w:val="20"/>
          <w:lang w:val="en-GB"/>
        </w:rPr>
        <w:t xml:space="preserve">to </w:t>
      </w:r>
      <w:r>
        <w:rPr>
          <w:rFonts w:ascii="Courier New" w:hAnsi="Courier New" w:cs="Courier New"/>
          <w:sz w:val="20"/>
          <w:szCs w:val="20"/>
          <w:lang w:val="en-GB"/>
        </w:rPr>
        <w:t>the sample presentation this would lead to negative offset signalling.</w:t>
      </w:r>
    </w:p>
    <w:p w14:paraId="633E3B5A" w14:textId="77777777" w:rsidR="00B2740C" w:rsidRDefault="00B2740C" w:rsidP="001E4019">
      <w:pPr>
        <w:rPr>
          <w:rFonts w:ascii="Courier New" w:hAnsi="Courier New" w:cs="Courier New"/>
          <w:sz w:val="20"/>
          <w:szCs w:val="20"/>
          <w:lang w:val="en-GB"/>
        </w:rPr>
      </w:pPr>
    </w:p>
    <w:p w14:paraId="5842313D" w14:textId="246351EA" w:rsidR="00B2740C" w:rsidRDefault="00B2740C" w:rsidP="001E4019">
      <w:pPr>
        <w:rPr>
          <w:rFonts w:ascii="Courier New" w:hAnsi="Courier New" w:cs="Courier New"/>
          <w:sz w:val="20"/>
          <w:szCs w:val="20"/>
          <w:lang w:val="en-GB"/>
        </w:rPr>
      </w:pPr>
      <w:r>
        <w:rPr>
          <w:rFonts w:ascii="Courier New" w:hAnsi="Courier New" w:cs="Courier New"/>
          <w:sz w:val="20"/>
          <w:szCs w:val="20"/>
          <w:lang w:val="en-GB"/>
        </w:rPr>
        <w:t xml:space="preserve">Note: such negative offsets are not supported in </w:t>
      </w:r>
      <w:r w:rsidR="00CF70B5">
        <w:rPr>
          <w:rFonts w:ascii="Courier New" w:hAnsi="Courier New" w:cs="Courier New"/>
          <w:sz w:val="20"/>
          <w:szCs w:val="20"/>
          <w:lang w:val="en-GB"/>
        </w:rPr>
        <w:t xml:space="preserve">current </w:t>
      </w:r>
      <w:proofErr w:type="spellStart"/>
      <w:r>
        <w:rPr>
          <w:rFonts w:ascii="Courier New" w:hAnsi="Courier New" w:cs="Courier New"/>
          <w:sz w:val="20"/>
          <w:szCs w:val="20"/>
          <w:lang w:val="en-GB"/>
        </w:rPr>
        <w:t>DashEventMessageBox</w:t>
      </w:r>
      <w:proofErr w:type="spellEnd"/>
      <w:r>
        <w:rPr>
          <w:rFonts w:ascii="Courier New" w:hAnsi="Courier New" w:cs="Courier New"/>
          <w:sz w:val="20"/>
          <w:szCs w:val="20"/>
          <w:lang w:val="en-GB"/>
        </w:rPr>
        <w:t xml:space="preserve">. </w:t>
      </w:r>
    </w:p>
    <w:p w14:paraId="41C3E4B2" w14:textId="77777777" w:rsidR="001E4019" w:rsidRPr="001E4019" w:rsidRDefault="001E4019" w:rsidP="001E4019">
      <w:pPr>
        <w:rPr>
          <w:lang w:val="en-GB"/>
        </w:rPr>
      </w:pPr>
    </w:p>
    <w:p w14:paraId="11200209" w14:textId="39F4A635" w:rsidR="00142B39" w:rsidRDefault="008B70A8" w:rsidP="00142B39">
      <w:pPr>
        <w:pStyle w:val="ListParagraph"/>
        <w:numPr>
          <w:ilvl w:val="0"/>
          <w:numId w:val="11"/>
        </w:numPr>
        <w:rPr>
          <w:lang w:val="en-GB"/>
        </w:rPr>
      </w:pPr>
      <w:r>
        <w:rPr>
          <w:lang w:val="en-GB"/>
        </w:rPr>
        <w:t>One or more samples carrying</w:t>
      </w:r>
      <w:r w:rsidRPr="00E01964">
        <w:rPr>
          <w:rFonts w:ascii="Courier New" w:hAnsi="Courier New" w:cs="Courier New"/>
          <w:lang w:val="en-GB"/>
        </w:rPr>
        <w:t xml:space="preserve"> </w:t>
      </w:r>
      <w:proofErr w:type="spellStart"/>
      <w:r w:rsidRPr="00F6716C">
        <w:rPr>
          <w:rFonts w:ascii="Courier New" w:hAnsi="Courier New" w:cs="Courier New"/>
          <w:sz w:val="20"/>
          <w:szCs w:val="20"/>
          <w:lang w:val="en-GB"/>
        </w:rPr>
        <w:t>EventMessageBoxEmptyCue</w:t>
      </w:r>
      <w:proofErr w:type="spellEnd"/>
      <w:r>
        <w:rPr>
          <w:rFonts w:ascii="Courier New" w:hAnsi="Courier New" w:cs="Courier New"/>
          <w:lang w:val="en-GB"/>
        </w:rPr>
        <w:t xml:space="preserve"> </w:t>
      </w:r>
      <w:r w:rsidR="00C71340">
        <w:rPr>
          <w:lang w:val="en-GB"/>
        </w:rPr>
        <w:t>shall</w:t>
      </w:r>
      <w:r>
        <w:rPr>
          <w:lang w:val="en-GB"/>
        </w:rPr>
        <w:t xml:space="preserve"> be used to cover timespans where no event is active</w:t>
      </w:r>
      <w:r w:rsidR="000B413E">
        <w:rPr>
          <w:lang w:val="en-GB"/>
        </w:rPr>
        <w:t xml:space="preserve">. </w:t>
      </w:r>
    </w:p>
    <w:p w14:paraId="5B6DBA9C" w14:textId="77777777" w:rsidR="001E4019" w:rsidRPr="00B2740C" w:rsidRDefault="001E4019" w:rsidP="00B2740C">
      <w:pPr>
        <w:rPr>
          <w:lang w:val="en-GB"/>
        </w:rPr>
      </w:pPr>
    </w:p>
    <w:p w14:paraId="2E4C2358" w14:textId="1F19AE04" w:rsidR="00142B39" w:rsidRDefault="00142B39" w:rsidP="00142B39">
      <w:pPr>
        <w:pStyle w:val="Heading1"/>
      </w:pPr>
      <w:r>
        <w:t>Processing</w:t>
      </w:r>
    </w:p>
    <w:p w14:paraId="3DA3EE0D" w14:textId="481B91D6" w:rsidR="00372324" w:rsidRDefault="00142B39" w:rsidP="00A42F02">
      <w:pPr>
        <w:rPr>
          <w:lang w:val="en-GB"/>
        </w:rPr>
      </w:pPr>
      <w:r>
        <w:rPr>
          <w:lang w:val="en-GB"/>
        </w:rPr>
        <w:t>The following processing</w:t>
      </w:r>
      <w:r w:rsidR="00B2740C">
        <w:rPr>
          <w:lang w:val="en-GB"/>
        </w:rPr>
        <w:t xml:space="preserve"> operations are defined</w:t>
      </w:r>
      <w:r w:rsidR="00756E88">
        <w:rPr>
          <w:lang w:val="en-GB"/>
        </w:rPr>
        <w:t xml:space="preserve"> for the Event Message Track format</w:t>
      </w:r>
      <w:r>
        <w:rPr>
          <w:lang w:val="en-GB"/>
        </w:rPr>
        <w:t>.</w:t>
      </w:r>
    </w:p>
    <w:p w14:paraId="2018DF14" w14:textId="77777777" w:rsidR="00142B39" w:rsidRPr="00473997" w:rsidRDefault="00142B39" w:rsidP="00A42F02">
      <w:pPr>
        <w:rPr>
          <w:lang w:val="en-GB"/>
        </w:rPr>
      </w:pPr>
    </w:p>
    <w:p w14:paraId="0CE9A7DF" w14:textId="7957F7B5" w:rsidR="00E32AB1" w:rsidRDefault="00142B39" w:rsidP="00142B39">
      <w:pPr>
        <w:pStyle w:val="Heading2"/>
        <w:numPr>
          <w:ilvl w:val="0"/>
          <w:numId w:val="0"/>
        </w:numPr>
      </w:pPr>
      <w:r>
        <w:t xml:space="preserve">3.1  </w:t>
      </w:r>
      <w:r w:rsidR="00E32AB1">
        <w:t>Client processing</w:t>
      </w:r>
    </w:p>
    <w:p w14:paraId="48C5A3AF" w14:textId="566A4988" w:rsidR="005868AE" w:rsidRDefault="005868AE" w:rsidP="005868AE">
      <w:pPr>
        <w:rPr>
          <w:lang w:val="en-GB"/>
        </w:rPr>
      </w:pPr>
      <w:r>
        <w:rPr>
          <w:lang w:val="en-GB"/>
        </w:rPr>
        <w:t xml:space="preserve">The semantics of the </w:t>
      </w:r>
      <w:proofErr w:type="spellStart"/>
      <w:r w:rsidRPr="008044E8">
        <w:rPr>
          <w:rFonts w:ascii="Courier New" w:hAnsi="Courier New" w:cs="Courier New"/>
          <w:sz w:val="20"/>
          <w:szCs w:val="20"/>
          <w:lang w:val="en-GB"/>
        </w:rPr>
        <w:t>DashEventMessageBox</w:t>
      </w:r>
      <w:proofErr w:type="spellEnd"/>
      <w:r>
        <w:rPr>
          <w:rFonts w:ascii="Courier New" w:hAnsi="Courier New" w:cs="Courier New"/>
          <w:sz w:val="20"/>
          <w:szCs w:val="20"/>
          <w:lang w:val="en-GB"/>
        </w:rPr>
        <w:t xml:space="preserve"> </w:t>
      </w:r>
      <w:r w:rsidR="00C71340">
        <w:rPr>
          <w:lang w:val="en-GB"/>
        </w:rPr>
        <w:t>shall</w:t>
      </w:r>
      <w:r>
        <w:rPr>
          <w:lang w:val="en-GB"/>
        </w:rPr>
        <w:t xml:space="preserve"> be used </w:t>
      </w:r>
      <w:r w:rsidR="00700955">
        <w:rPr>
          <w:lang w:val="en-GB"/>
        </w:rPr>
        <w:t xml:space="preserve">when processing the samples, as </w:t>
      </w:r>
      <w:r>
        <w:rPr>
          <w:lang w:val="en-GB"/>
        </w:rPr>
        <w:t xml:space="preserve">per ISO/23009-1 clause </w:t>
      </w:r>
      <w:r w:rsidRPr="00A67D4B">
        <w:t>5.10.3.3.4</w:t>
      </w:r>
      <w:r>
        <w:rPr>
          <w:lang w:val="en-GB"/>
        </w:rPr>
        <w:t>. Briefly summarized they are as follows:</w:t>
      </w:r>
    </w:p>
    <w:p w14:paraId="55EACEFA" w14:textId="2C132CE1" w:rsidR="005868AE" w:rsidRDefault="005868AE" w:rsidP="005868AE">
      <w:pPr>
        <w:rPr>
          <w:lang w:val="en-GB"/>
        </w:rPr>
      </w:pPr>
    </w:p>
    <w:p w14:paraId="6AFD8B24" w14:textId="303E69BE" w:rsidR="005868AE" w:rsidRPr="005868AE" w:rsidRDefault="00AE6C23" w:rsidP="005868AE">
      <w:pPr>
        <w:pStyle w:val="ListParagraph"/>
        <w:numPr>
          <w:ilvl w:val="0"/>
          <w:numId w:val="9"/>
        </w:numPr>
        <w:rPr>
          <w:lang w:val="en-GB"/>
        </w:rPr>
      </w:pPr>
      <w:r>
        <w:rPr>
          <w:lang w:val="en-GB"/>
        </w:rPr>
        <w:t>i</w:t>
      </w:r>
      <w:r w:rsidR="005868AE" w:rsidRPr="005868AE">
        <w:rPr>
          <w:lang w:val="en-GB"/>
        </w:rPr>
        <w:t xml:space="preserve">.e. </w:t>
      </w:r>
      <w:proofErr w:type="spellStart"/>
      <w:r w:rsidR="005868AE" w:rsidRPr="00AE6C23">
        <w:rPr>
          <w:rFonts w:ascii="Courier" w:hAnsi="Courier"/>
          <w:sz w:val="20"/>
          <w:szCs w:val="20"/>
          <w:lang w:val="en-GB"/>
        </w:rPr>
        <w:t>scheme_id_uri</w:t>
      </w:r>
      <w:proofErr w:type="spellEnd"/>
      <w:r w:rsidR="005868AE" w:rsidRPr="005868AE">
        <w:rPr>
          <w:rFonts w:ascii="Courier" w:hAnsi="Courier"/>
          <w:lang w:val="en-GB"/>
        </w:rPr>
        <w:t xml:space="preserve"> </w:t>
      </w:r>
      <w:r w:rsidR="005868AE" w:rsidRPr="005868AE">
        <w:rPr>
          <w:lang w:val="en-GB"/>
        </w:rPr>
        <w:t>signals the scheme of the message,</w:t>
      </w:r>
    </w:p>
    <w:p w14:paraId="507B921C" w14:textId="4693D1DA" w:rsidR="005868AE" w:rsidRDefault="005868AE" w:rsidP="005868AE">
      <w:pPr>
        <w:pStyle w:val="ListParagraph"/>
        <w:numPr>
          <w:ilvl w:val="0"/>
          <w:numId w:val="9"/>
        </w:numPr>
        <w:rPr>
          <w:lang w:val="en-GB"/>
        </w:rPr>
      </w:pPr>
      <w:r w:rsidRPr="005868AE">
        <w:rPr>
          <w:rFonts w:ascii="Courier New" w:hAnsi="Courier New" w:cs="Courier New"/>
          <w:sz w:val="20"/>
          <w:szCs w:val="20"/>
          <w:lang w:val="en-GB"/>
        </w:rPr>
        <w:t>id</w:t>
      </w:r>
      <w:r w:rsidRPr="005868AE">
        <w:rPr>
          <w:lang w:val="en-GB"/>
        </w:rPr>
        <w:t xml:space="preserve"> and </w:t>
      </w:r>
      <w:r w:rsidRPr="005868AE">
        <w:rPr>
          <w:rFonts w:ascii="Courier New" w:hAnsi="Courier New" w:cs="Courier New"/>
          <w:sz w:val="20"/>
          <w:szCs w:val="20"/>
          <w:lang w:val="en-GB"/>
        </w:rPr>
        <w:t>value</w:t>
      </w:r>
      <w:r w:rsidRPr="005868AE">
        <w:rPr>
          <w:lang w:val="en-GB"/>
        </w:rPr>
        <w:t xml:space="preserve"> can be used to detect duplicate messages and signal sub</w:t>
      </w:r>
      <w:r w:rsidR="00C71340">
        <w:rPr>
          <w:lang w:val="en-GB"/>
        </w:rPr>
        <w:t>-</w:t>
      </w:r>
      <w:r w:rsidRPr="005868AE">
        <w:rPr>
          <w:lang w:val="en-GB"/>
        </w:rPr>
        <w:t xml:space="preserve">schemes </w:t>
      </w:r>
    </w:p>
    <w:p w14:paraId="18ACA525" w14:textId="2CA3B911" w:rsidR="00AE6C23" w:rsidRPr="0069659B" w:rsidRDefault="00AE6C23" w:rsidP="005868AE">
      <w:pPr>
        <w:pStyle w:val="ListParagraph"/>
        <w:numPr>
          <w:ilvl w:val="0"/>
          <w:numId w:val="9"/>
        </w:numPr>
        <w:rPr>
          <w:rFonts w:ascii="Courier New" w:hAnsi="Courier New" w:cs="Courier New"/>
          <w:sz w:val="20"/>
          <w:szCs w:val="20"/>
          <w:lang w:val="en-GB"/>
        </w:rPr>
      </w:pPr>
      <w:r w:rsidRPr="00AE6C23">
        <w:rPr>
          <w:rFonts w:ascii="Courier New" w:hAnsi="Courier New" w:cs="Courier New"/>
          <w:noProof/>
          <w:sz w:val="20"/>
          <w:szCs w:val="20"/>
        </w:rPr>
        <w:t>presentation_time</w:t>
      </w:r>
      <w:r w:rsidRPr="00AE6C23">
        <w:rPr>
          <w:rFonts w:ascii="Courier New" w:hAnsi="Courier New" w:cs="Courier New"/>
          <w:sz w:val="20"/>
          <w:szCs w:val="20"/>
        </w:rPr>
        <w:t xml:space="preserve"> </w:t>
      </w:r>
      <w:r>
        <w:t>signals presentation time of event (should be equal to presentation time of sample, or smaller in case the event was already active in a previous sample)</w:t>
      </w:r>
    </w:p>
    <w:p w14:paraId="1FFF964C" w14:textId="30A6E976" w:rsidR="0069659B" w:rsidRPr="00AE6C23" w:rsidRDefault="0069659B" w:rsidP="005868AE">
      <w:pPr>
        <w:pStyle w:val="ListParagraph"/>
        <w:numPr>
          <w:ilvl w:val="0"/>
          <w:numId w:val="9"/>
        </w:numPr>
        <w:rPr>
          <w:rFonts w:ascii="Courier New" w:hAnsi="Courier New" w:cs="Courier New"/>
          <w:sz w:val="20"/>
          <w:szCs w:val="20"/>
          <w:lang w:val="en-GB"/>
        </w:rPr>
      </w:pPr>
      <w:r>
        <w:rPr>
          <w:rFonts w:ascii="Courier New" w:hAnsi="Courier New" w:cs="Courier New"/>
          <w:noProof/>
          <w:sz w:val="20"/>
          <w:szCs w:val="20"/>
        </w:rPr>
        <w:lastRenderedPageBreak/>
        <w:t xml:space="preserve">timescale </w:t>
      </w:r>
      <w:r>
        <w:t xml:space="preserve">signals timescale of the event, </w:t>
      </w:r>
      <w:r w:rsidR="00372324">
        <w:t>shall</w:t>
      </w:r>
      <w:r>
        <w:t xml:space="preserve"> be equal to the timescale of the ISOBMFF track</w:t>
      </w:r>
    </w:p>
    <w:p w14:paraId="5E73D005" w14:textId="1A62D8E9" w:rsidR="00AE6C23" w:rsidRDefault="00AE6C23" w:rsidP="005868AE">
      <w:pPr>
        <w:pStyle w:val="ListParagraph"/>
        <w:numPr>
          <w:ilvl w:val="0"/>
          <w:numId w:val="9"/>
        </w:numPr>
        <w:rPr>
          <w:lang w:val="en-GB"/>
        </w:rPr>
      </w:pPr>
      <w:r w:rsidRPr="00AE6C23">
        <w:rPr>
          <w:rFonts w:ascii="Courier" w:hAnsi="Courier"/>
          <w:noProof/>
          <w:sz w:val="20"/>
          <w:szCs w:val="20"/>
        </w:rPr>
        <w:t>event_duration</w:t>
      </w:r>
      <w:r>
        <w:rPr>
          <w:rFonts w:ascii="Courier" w:hAnsi="Courier"/>
          <w:noProof/>
        </w:rPr>
        <w:t xml:space="preserve"> </w:t>
      </w:r>
      <w:r>
        <w:rPr>
          <w:lang w:val="en-GB"/>
        </w:rPr>
        <w:t xml:space="preserve">signals the actual duration of the event (may </w:t>
      </w:r>
      <w:r w:rsidR="00700955">
        <w:rPr>
          <w:lang w:val="en-GB"/>
        </w:rPr>
        <w:t>be longer than</w:t>
      </w:r>
      <w:r>
        <w:rPr>
          <w:lang w:val="en-GB"/>
        </w:rPr>
        <w:t xml:space="preserve"> sample duration), and may also signal indefinite duration</w:t>
      </w:r>
    </w:p>
    <w:p w14:paraId="3C9BE4A6" w14:textId="44307B82" w:rsidR="00AE6C23" w:rsidRPr="005868AE" w:rsidRDefault="00AE6C23" w:rsidP="005868AE">
      <w:pPr>
        <w:pStyle w:val="ListParagraph"/>
        <w:numPr>
          <w:ilvl w:val="0"/>
          <w:numId w:val="9"/>
        </w:numPr>
        <w:rPr>
          <w:lang w:val="en-GB"/>
        </w:rPr>
      </w:pPr>
      <w:proofErr w:type="spellStart"/>
      <w:r w:rsidRPr="00AE6C23">
        <w:rPr>
          <w:rFonts w:ascii="Courier New" w:hAnsi="Courier New" w:cs="Courier New"/>
          <w:sz w:val="20"/>
          <w:szCs w:val="20"/>
          <w:lang w:val="en-GB"/>
        </w:rPr>
        <w:t>message_data</w:t>
      </w:r>
      <w:proofErr w:type="spellEnd"/>
      <w:r>
        <w:rPr>
          <w:lang w:val="en-GB"/>
        </w:rPr>
        <w:t xml:space="preserve"> contains the binary payload of the message</w:t>
      </w:r>
    </w:p>
    <w:p w14:paraId="0C27BB6A" w14:textId="18446742" w:rsidR="008711FC" w:rsidRDefault="005868AE" w:rsidP="00A42F02">
      <w:pPr>
        <w:rPr>
          <w:lang w:val="en-GB"/>
        </w:rPr>
      </w:pPr>
      <w:r>
        <w:rPr>
          <w:lang w:val="en-GB"/>
        </w:rPr>
        <w:t xml:space="preserve"> </w:t>
      </w:r>
    </w:p>
    <w:p w14:paraId="133A1DA8" w14:textId="7D3D708A" w:rsidR="00310CB5" w:rsidRDefault="00310CB5" w:rsidP="00A42F02">
      <w:pPr>
        <w:rPr>
          <w:lang w:val="en-GB"/>
        </w:rPr>
      </w:pPr>
      <w:r>
        <w:rPr>
          <w:lang w:val="en-GB"/>
        </w:rPr>
        <w:t xml:space="preserve">Samples can be acquired </w:t>
      </w:r>
      <w:r w:rsidR="00372324">
        <w:rPr>
          <w:lang w:val="en-GB"/>
        </w:rPr>
        <w:t>and</w:t>
      </w:r>
      <w:r w:rsidR="00B2740C">
        <w:rPr>
          <w:lang w:val="en-GB"/>
        </w:rPr>
        <w:t xml:space="preserve"> then</w:t>
      </w:r>
      <w:r w:rsidR="00372324">
        <w:rPr>
          <w:lang w:val="en-GB"/>
        </w:rPr>
        <w:t xml:space="preserve"> passed to application </w:t>
      </w:r>
      <w:r>
        <w:rPr>
          <w:lang w:val="en-GB"/>
        </w:rPr>
        <w:t xml:space="preserve">as defined </w:t>
      </w:r>
      <w:r w:rsidR="00500269">
        <w:rPr>
          <w:lang w:val="en-GB"/>
        </w:rPr>
        <w:t>by DASH processing model for events and timed metadata</w:t>
      </w:r>
      <w:r w:rsidR="00142B39">
        <w:rPr>
          <w:lang w:val="en-GB"/>
        </w:rPr>
        <w:t xml:space="preserve"> defined in ISO/IEC 23009-1 [1]</w:t>
      </w:r>
      <w:r>
        <w:rPr>
          <w:lang w:val="en-GB"/>
        </w:rPr>
        <w:t>.</w:t>
      </w:r>
    </w:p>
    <w:p w14:paraId="71AAE41C" w14:textId="77777777" w:rsidR="00142B39" w:rsidRDefault="00142B39" w:rsidP="00142B39">
      <w:pPr>
        <w:pStyle w:val="Heading2"/>
        <w:numPr>
          <w:ilvl w:val="0"/>
          <w:numId w:val="0"/>
        </w:numPr>
      </w:pPr>
    </w:p>
    <w:p w14:paraId="252FF48D" w14:textId="7EDC718A" w:rsidR="00E32AB1" w:rsidRDefault="00142B39" w:rsidP="00142B39">
      <w:pPr>
        <w:pStyle w:val="Heading2"/>
        <w:numPr>
          <w:ilvl w:val="0"/>
          <w:numId w:val="0"/>
        </w:numPr>
      </w:pPr>
      <w:r>
        <w:t xml:space="preserve">3.2  </w:t>
      </w:r>
      <w:r w:rsidR="00E32AB1">
        <w:t>General processing</w:t>
      </w:r>
    </w:p>
    <w:p w14:paraId="1D2156FD" w14:textId="51C1E243" w:rsidR="008036A7" w:rsidRDefault="008036A7" w:rsidP="008036A7">
      <w:pPr>
        <w:rPr>
          <w:lang w:val="de-DE" w:eastAsia="ja-JP"/>
        </w:rPr>
      </w:pPr>
      <w:r>
        <w:rPr>
          <w:lang w:val="de-DE" w:eastAsia="ja-JP"/>
        </w:rPr>
        <w:t xml:space="preserve">The following general processing is </w:t>
      </w:r>
      <w:r w:rsidR="00B2740C">
        <w:rPr>
          <w:lang w:val="de-DE" w:eastAsia="ja-JP"/>
        </w:rPr>
        <w:t>defined</w:t>
      </w:r>
      <w:r>
        <w:rPr>
          <w:lang w:val="de-DE" w:eastAsia="ja-JP"/>
        </w:rPr>
        <w:t>:</w:t>
      </w:r>
    </w:p>
    <w:p w14:paraId="2800D969" w14:textId="77777777" w:rsidR="008036A7" w:rsidRPr="008036A7" w:rsidRDefault="008036A7" w:rsidP="008036A7">
      <w:pPr>
        <w:rPr>
          <w:lang w:val="de-DE" w:eastAsia="ja-JP"/>
        </w:rPr>
      </w:pPr>
    </w:p>
    <w:p w14:paraId="454D7E5F" w14:textId="04AD2DCC" w:rsidR="003921AD" w:rsidRDefault="003921AD" w:rsidP="003921AD">
      <w:pPr>
        <w:rPr>
          <w:lang w:val="de-DE" w:eastAsia="ja-JP"/>
        </w:rPr>
      </w:pPr>
      <w:r>
        <w:rPr>
          <w:lang w:val="de-DE" w:eastAsia="ja-JP"/>
        </w:rPr>
        <w:t>De</w:t>
      </w:r>
      <w:r w:rsidR="005F1C6C">
        <w:rPr>
          <w:lang w:val="de-DE" w:eastAsia="ja-JP"/>
        </w:rPr>
        <w:t>-</w:t>
      </w:r>
      <w:r>
        <w:rPr>
          <w:lang w:val="de-DE" w:eastAsia="ja-JP"/>
        </w:rPr>
        <w:t xml:space="preserve">multiplexing a CMAF track file with top level </w:t>
      </w:r>
      <w:r w:rsidRPr="00500269">
        <w:rPr>
          <w:rFonts w:ascii="Courier New" w:hAnsi="Courier New" w:cs="Courier New"/>
          <w:sz w:val="20"/>
          <w:szCs w:val="20"/>
          <w:lang w:val="de-DE" w:eastAsia="ja-JP"/>
        </w:rPr>
        <w:t>DashEventMessageBoxes</w:t>
      </w:r>
      <w:r>
        <w:rPr>
          <w:lang w:val="de-DE" w:eastAsia="ja-JP"/>
        </w:rPr>
        <w:t xml:space="preserve"> to a</w:t>
      </w:r>
      <w:r w:rsidR="00142B39">
        <w:rPr>
          <w:lang w:val="de-DE" w:eastAsia="ja-JP"/>
        </w:rPr>
        <w:t>n</w:t>
      </w:r>
      <w:r>
        <w:rPr>
          <w:lang w:val="de-DE" w:eastAsia="ja-JP"/>
        </w:rPr>
        <w:t xml:space="preserve"> </w:t>
      </w:r>
      <w:r w:rsidR="00142B39">
        <w:rPr>
          <w:lang w:val="de-DE" w:eastAsia="ja-JP"/>
        </w:rPr>
        <w:t>event message track</w:t>
      </w:r>
      <w:r w:rsidR="00B2740C">
        <w:rPr>
          <w:lang w:val="de-DE" w:eastAsia="ja-JP"/>
        </w:rPr>
        <w:t xml:space="preserve"> in</w:t>
      </w:r>
      <w:r>
        <w:rPr>
          <w:lang w:val="de-DE" w:eastAsia="ja-JP"/>
        </w:rPr>
        <w:t xml:space="preserve"> Clause </w:t>
      </w:r>
      <w:r w:rsidR="00142B39">
        <w:rPr>
          <w:lang w:val="de-DE" w:eastAsia="ja-JP"/>
        </w:rPr>
        <w:t>3</w:t>
      </w:r>
      <w:r>
        <w:rPr>
          <w:lang w:val="de-DE" w:eastAsia="ja-JP"/>
        </w:rPr>
        <w:t>.</w:t>
      </w:r>
      <w:r w:rsidR="00D001B8">
        <w:rPr>
          <w:lang w:val="de-DE" w:eastAsia="ja-JP"/>
        </w:rPr>
        <w:t>2</w:t>
      </w:r>
      <w:r>
        <w:rPr>
          <w:lang w:val="de-DE" w:eastAsia="ja-JP"/>
        </w:rPr>
        <w:t>.1</w:t>
      </w:r>
    </w:p>
    <w:p w14:paraId="0F427FB5" w14:textId="0529FACE" w:rsidR="003921AD" w:rsidRDefault="003921AD" w:rsidP="003921AD">
      <w:pPr>
        <w:rPr>
          <w:lang w:val="de-DE" w:eastAsia="ja-JP"/>
        </w:rPr>
      </w:pPr>
    </w:p>
    <w:p w14:paraId="37CE85FD" w14:textId="00F13F28" w:rsidR="003921AD" w:rsidRDefault="003921AD" w:rsidP="003921AD">
      <w:pPr>
        <w:rPr>
          <w:lang w:val="de-DE" w:eastAsia="ja-JP"/>
        </w:rPr>
      </w:pPr>
      <w:r>
        <w:rPr>
          <w:lang w:val="de-DE" w:eastAsia="ja-JP"/>
        </w:rPr>
        <w:t xml:space="preserve">Multiplexing </w:t>
      </w:r>
      <w:r w:rsidR="00B2740C">
        <w:rPr>
          <w:lang w:val="de-DE" w:eastAsia="ja-JP"/>
        </w:rPr>
        <w:t xml:space="preserve">of </w:t>
      </w:r>
      <w:r>
        <w:rPr>
          <w:lang w:val="de-DE" w:eastAsia="ja-JP"/>
        </w:rPr>
        <w:t>a</w:t>
      </w:r>
      <w:r w:rsidR="00142B39">
        <w:rPr>
          <w:lang w:val="de-DE" w:eastAsia="ja-JP"/>
        </w:rPr>
        <w:t>n</w:t>
      </w:r>
      <w:r>
        <w:rPr>
          <w:lang w:val="de-DE" w:eastAsia="ja-JP"/>
        </w:rPr>
        <w:t xml:space="preserve"> </w:t>
      </w:r>
      <w:r w:rsidR="00142B39">
        <w:rPr>
          <w:lang w:val="de-DE" w:eastAsia="ja-JP"/>
        </w:rPr>
        <w:t xml:space="preserve">event message track </w:t>
      </w:r>
      <w:r>
        <w:rPr>
          <w:lang w:val="de-DE" w:eastAsia="ja-JP"/>
        </w:rPr>
        <w:t>with a CMAF track file</w:t>
      </w:r>
      <w:r w:rsidR="00A579B1">
        <w:rPr>
          <w:lang w:val="de-DE" w:eastAsia="ja-JP"/>
        </w:rPr>
        <w:t xml:space="preserve"> </w:t>
      </w:r>
      <w:r w:rsidR="00B2740C">
        <w:rPr>
          <w:lang w:val="de-DE" w:eastAsia="ja-JP"/>
        </w:rPr>
        <w:t>resulting in</w:t>
      </w:r>
      <w:r w:rsidR="00A579B1">
        <w:rPr>
          <w:lang w:val="de-DE" w:eastAsia="ja-JP"/>
        </w:rPr>
        <w:t xml:space="preserve"> </w:t>
      </w:r>
      <w:r w:rsidR="00B2740C">
        <w:rPr>
          <w:lang w:val="de-DE" w:eastAsia="ja-JP"/>
        </w:rPr>
        <w:t xml:space="preserve">a CMAF Track file with </w:t>
      </w:r>
      <w:r w:rsidR="00A579B1">
        <w:rPr>
          <w:lang w:val="de-DE" w:eastAsia="ja-JP"/>
        </w:rPr>
        <w:t xml:space="preserve">top level </w:t>
      </w:r>
      <w:r w:rsidR="00B2740C" w:rsidRPr="00500269">
        <w:rPr>
          <w:rFonts w:ascii="Courier New" w:hAnsi="Courier New" w:cs="Courier New"/>
          <w:sz w:val="20"/>
          <w:szCs w:val="20"/>
          <w:lang w:val="de-DE" w:eastAsia="ja-JP"/>
        </w:rPr>
        <w:t>DashEventMessageBoxes</w:t>
      </w:r>
      <w:r w:rsidR="00B2740C">
        <w:rPr>
          <w:lang w:val="de-DE" w:eastAsia="ja-JP"/>
        </w:rPr>
        <w:t xml:space="preserve"> </w:t>
      </w:r>
      <w:r>
        <w:rPr>
          <w:lang w:val="de-DE" w:eastAsia="ja-JP"/>
        </w:rPr>
        <w:t xml:space="preserve"> Clause </w:t>
      </w:r>
      <w:r w:rsidR="00142B39">
        <w:rPr>
          <w:lang w:val="de-DE" w:eastAsia="ja-JP"/>
        </w:rPr>
        <w:t>3</w:t>
      </w:r>
      <w:r>
        <w:rPr>
          <w:lang w:val="de-DE" w:eastAsia="ja-JP"/>
        </w:rPr>
        <w:t>.</w:t>
      </w:r>
      <w:r w:rsidR="00D001B8">
        <w:rPr>
          <w:lang w:val="de-DE" w:eastAsia="ja-JP"/>
        </w:rPr>
        <w:t>2</w:t>
      </w:r>
      <w:r>
        <w:rPr>
          <w:lang w:val="de-DE" w:eastAsia="ja-JP"/>
        </w:rPr>
        <w:t>.2.</w:t>
      </w:r>
    </w:p>
    <w:p w14:paraId="0B22ED12" w14:textId="77777777" w:rsidR="003921AD" w:rsidRDefault="003921AD" w:rsidP="003921AD">
      <w:pPr>
        <w:rPr>
          <w:lang w:val="de-DE" w:eastAsia="ja-JP"/>
        </w:rPr>
      </w:pPr>
    </w:p>
    <w:p w14:paraId="36875F38" w14:textId="1253A956" w:rsidR="003921AD" w:rsidRDefault="003921AD" w:rsidP="003921AD">
      <w:pPr>
        <w:rPr>
          <w:lang w:val="de-DE" w:eastAsia="ja-JP"/>
        </w:rPr>
      </w:pPr>
      <w:r>
        <w:rPr>
          <w:lang w:val="de-DE" w:eastAsia="ja-JP"/>
        </w:rPr>
        <w:t>Fragmentation</w:t>
      </w:r>
      <w:r w:rsidR="00B2740C">
        <w:rPr>
          <w:lang w:val="de-DE" w:eastAsia="ja-JP"/>
        </w:rPr>
        <w:t xml:space="preserve"> and de-fragmentation</w:t>
      </w:r>
      <w:r>
        <w:rPr>
          <w:lang w:val="de-DE" w:eastAsia="ja-JP"/>
        </w:rPr>
        <w:t xml:space="preserve"> of </w:t>
      </w:r>
      <w:r w:rsidR="00142B39">
        <w:rPr>
          <w:lang w:val="de-DE" w:eastAsia="ja-JP"/>
        </w:rPr>
        <w:t>the event message track</w:t>
      </w:r>
      <w:r>
        <w:rPr>
          <w:lang w:val="de-DE" w:eastAsia="ja-JP"/>
        </w:rPr>
        <w:t xml:space="preserve">. </w:t>
      </w:r>
      <w:r w:rsidR="00142B39">
        <w:rPr>
          <w:lang w:val="de-DE" w:eastAsia="ja-JP"/>
        </w:rPr>
        <w:t>3</w:t>
      </w:r>
      <w:r>
        <w:rPr>
          <w:lang w:val="de-DE" w:eastAsia="ja-JP"/>
        </w:rPr>
        <w:t>.</w:t>
      </w:r>
      <w:r w:rsidR="00D001B8">
        <w:rPr>
          <w:lang w:val="de-DE" w:eastAsia="ja-JP"/>
        </w:rPr>
        <w:t>2</w:t>
      </w:r>
      <w:r>
        <w:rPr>
          <w:lang w:val="de-DE" w:eastAsia="ja-JP"/>
        </w:rPr>
        <w:t xml:space="preserve">.3. </w:t>
      </w:r>
    </w:p>
    <w:p w14:paraId="4266B292" w14:textId="46035A06" w:rsidR="003921AD" w:rsidRPr="003921AD" w:rsidRDefault="003921AD" w:rsidP="003921AD">
      <w:pPr>
        <w:rPr>
          <w:lang w:val="de-DE" w:eastAsia="ja-JP"/>
        </w:rPr>
      </w:pPr>
      <w:r>
        <w:rPr>
          <w:lang w:val="de-DE" w:eastAsia="ja-JP"/>
        </w:rPr>
        <w:t xml:space="preserve"> </w:t>
      </w:r>
    </w:p>
    <w:p w14:paraId="7C18BC05" w14:textId="326D1565" w:rsidR="00416D8D" w:rsidRPr="00AE6DE0" w:rsidRDefault="00D001B8" w:rsidP="00D001B8">
      <w:pPr>
        <w:pStyle w:val="Heading3"/>
        <w:numPr>
          <w:ilvl w:val="0"/>
          <w:numId w:val="0"/>
        </w:numPr>
        <w:rPr>
          <w:lang w:val="en-GB"/>
        </w:rPr>
      </w:pPr>
      <w:r>
        <w:t xml:space="preserve">3.2.1 </w:t>
      </w:r>
      <w:r>
        <w:tab/>
      </w:r>
      <w:r w:rsidR="00E32AB1">
        <w:t>De</w:t>
      </w:r>
      <w:r w:rsidR="0091193C">
        <w:t>multiplex</w:t>
      </w:r>
      <w:r w:rsidR="00E32AB1">
        <w:t xml:space="preserve"> </w:t>
      </w:r>
      <w:r w:rsidR="003921AD">
        <w:t>a CMAF track file with</w:t>
      </w:r>
      <w:r w:rsidR="00A579B1">
        <w:t xml:space="preserve"> top level</w:t>
      </w:r>
      <w:r w:rsidR="00E32AB1">
        <w:t xml:space="preserve"> </w:t>
      </w:r>
      <w:r w:rsidR="00120DA2">
        <w:t>DASHEventMessageBoxes</w:t>
      </w:r>
    </w:p>
    <w:p w14:paraId="6C8B2B6C" w14:textId="287A6230" w:rsidR="00416D8D" w:rsidRDefault="00416D8D" w:rsidP="00A42F02">
      <w:pPr>
        <w:rPr>
          <w:rFonts w:ascii="Courier New" w:hAnsi="Courier New" w:cs="Courier New"/>
          <w:sz w:val="20"/>
          <w:szCs w:val="20"/>
          <w:lang w:val="en-GB"/>
        </w:rPr>
      </w:pPr>
      <w:r>
        <w:rPr>
          <w:lang w:val="en-GB"/>
        </w:rPr>
        <w:t>The following steps convert a</w:t>
      </w:r>
      <w:r w:rsidR="00E76107">
        <w:rPr>
          <w:lang w:val="en-GB"/>
        </w:rPr>
        <w:t xml:space="preserve"> </w:t>
      </w:r>
      <w:r w:rsidR="00120DA2">
        <w:rPr>
          <w:lang w:val="en-GB"/>
        </w:rPr>
        <w:t>CMAF Track file</w:t>
      </w:r>
      <w:r>
        <w:rPr>
          <w:lang w:val="en-GB"/>
        </w:rPr>
        <w:t xml:space="preserve"> with top level </w:t>
      </w:r>
      <w:proofErr w:type="spellStart"/>
      <w:r w:rsidRPr="008044E8">
        <w:rPr>
          <w:rFonts w:ascii="Courier New" w:hAnsi="Courier New" w:cs="Courier New"/>
          <w:sz w:val="20"/>
          <w:szCs w:val="20"/>
          <w:lang w:val="en-GB"/>
        </w:rPr>
        <w:t>DashEventMessageBox</w:t>
      </w:r>
      <w:r>
        <w:rPr>
          <w:rFonts w:ascii="Courier New" w:hAnsi="Courier New" w:cs="Courier New"/>
          <w:sz w:val="20"/>
          <w:szCs w:val="20"/>
          <w:lang w:val="en-GB"/>
        </w:rPr>
        <w:t>es</w:t>
      </w:r>
      <w:proofErr w:type="spellEnd"/>
      <w:r>
        <w:rPr>
          <w:rFonts w:ascii="Courier New" w:hAnsi="Courier New" w:cs="Courier New"/>
          <w:sz w:val="20"/>
          <w:szCs w:val="20"/>
          <w:lang w:val="en-GB"/>
        </w:rPr>
        <w:t xml:space="preserve"> </w:t>
      </w:r>
      <w:r w:rsidRPr="00B62EF7">
        <w:rPr>
          <w:lang w:val="en-GB"/>
        </w:rPr>
        <w:t>(e.g. a CMAF file based on ISO/IEC 23000-19:2018)</w:t>
      </w:r>
      <w:r w:rsidR="0091193C">
        <w:rPr>
          <w:lang w:val="en-GB"/>
        </w:rPr>
        <w:t xml:space="preserve"> to a</w:t>
      </w:r>
      <w:r w:rsidR="00372324">
        <w:rPr>
          <w:lang w:val="en-GB"/>
        </w:rPr>
        <w:t xml:space="preserve"> </w:t>
      </w:r>
      <w:r w:rsidR="0091193C">
        <w:rPr>
          <w:lang w:val="en-GB"/>
        </w:rPr>
        <w:t xml:space="preserve">separate </w:t>
      </w:r>
      <w:r w:rsidR="00B2740C">
        <w:rPr>
          <w:lang w:val="en-GB"/>
        </w:rPr>
        <w:t>event message</w:t>
      </w:r>
      <w:r w:rsidR="0091193C">
        <w:rPr>
          <w:lang w:val="en-GB"/>
        </w:rPr>
        <w:t xml:space="preserve"> track.</w:t>
      </w:r>
    </w:p>
    <w:p w14:paraId="239D9CB7" w14:textId="35A41C88" w:rsidR="00416D8D" w:rsidRDefault="00416D8D" w:rsidP="00A42F02">
      <w:pPr>
        <w:rPr>
          <w:rFonts w:ascii="Courier New" w:hAnsi="Courier New" w:cs="Courier New"/>
          <w:sz w:val="20"/>
          <w:szCs w:val="20"/>
          <w:lang w:val="en-GB"/>
        </w:rPr>
      </w:pPr>
    </w:p>
    <w:p w14:paraId="73E76C43" w14:textId="7A7AD267" w:rsidR="003921AD" w:rsidRDefault="003921AD" w:rsidP="00A42F02">
      <w:pPr>
        <w:rPr>
          <w:rFonts w:ascii="Courier New" w:hAnsi="Courier New" w:cs="Courier New"/>
          <w:sz w:val="20"/>
          <w:szCs w:val="20"/>
          <w:lang w:val="en-GB"/>
        </w:rPr>
      </w:pPr>
      <w:r>
        <w:rPr>
          <w:rFonts w:ascii="Courier New" w:hAnsi="Courier New" w:cs="Courier New"/>
          <w:sz w:val="20"/>
          <w:szCs w:val="20"/>
          <w:lang w:val="en-GB"/>
        </w:rPr>
        <w:t xml:space="preserve">NOTE: </w:t>
      </w:r>
      <w:r w:rsidR="005F1C6C">
        <w:rPr>
          <w:lang w:val="en-GB"/>
        </w:rPr>
        <w:t>T</w:t>
      </w:r>
      <w:r w:rsidRPr="005F1C6C">
        <w:rPr>
          <w:lang w:val="en-GB"/>
        </w:rPr>
        <w:t xml:space="preserve">imescale of </w:t>
      </w:r>
      <w:proofErr w:type="spellStart"/>
      <w:r w:rsidRPr="008036A7">
        <w:rPr>
          <w:rFonts w:ascii="Courier New" w:hAnsi="Courier New" w:cs="Courier New"/>
          <w:sz w:val="20"/>
          <w:szCs w:val="20"/>
          <w:lang w:val="en-GB"/>
        </w:rPr>
        <w:t>DashEventMessageBox</w:t>
      </w:r>
      <w:proofErr w:type="spellEnd"/>
      <w:r w:rsidRPr="005F1C6C">
        <w:rPr>
          <w:lang w:val="en-GB"/>
        </w:rPr>
        <w:t xml:space="preserve"> in a CMAF track file is equal to the timescale defined in the </w:t>
      </w:r>
      <w:proofErr w:type="spellStart"/>
      <w:r w:rsidRPr="00500269">
        <w:rPr>
          <w:rFonts w:ascii="Courier New" w:hAnsi="Courier New" w:cs="Courier New"/>
          <w:sz w:val="20"/>
          <w:szCs w:val="20"/>
          <w:lang w:val="en-GB"/>
        </w:rPr>
        <w:t>MediaHeaderBox</w:t>
      </w:r>
      <w:proofErr w:type="spellEnd"/>
      <w:r w:rsidRPr="005F1C6C">
        <w:rPr>
          <w:lang w:val="en-GB"/>
        </w:rPr>
        <w:t>.</w:t>
      </w:r>
      <w:r>
        <w:rPr>
          <w:rFonts w:ascii="Courier New" w:hAnsi="Courier New" w:cs="Courier New"/>
          <w:sz w:val="20"/>
          <w:szCs w:val="20"/>
          <w:lang w:val="en-GB"/>
        </w:rPr>
        <w:t xml:space="preserve"> </w:t>
      </w:r>
    </w:p>
    <w:p w14:paraId="72BE8A4C" w14:textId="12CC6811" w:rsidR="005F1C6C" w:rsidRDefault="005F1C6C" w:rsidP="00A42F02">
      <w:pPr>
        <w:rPr>
          <w:rFonts w:ascii="Courier New" w:hAnsi="Courier New" w:cs="Courier New"/>
          <w:sz w:val="20"/>
          <w:szCs w:val="20"/>
          <w:lang w:val="en-GB"/>
        </w:rPr>
      </w:pPr>
    </w:p>
    <w:p w14:paraId="244EE080" w14:textId="396935A5" w:rsidR="005F1C6C" w:rsidRDefault="005F1C6C" w:rsidP="005F1C6C">
      <w:pPr>
        <w:rPr>
          <w:rFonts w:ascii="Courier New" w:hAnsi="Courier New" w:cs="Courier New"/>
          <w:sz w:val="20"/>
          <w:szCs w:val="20"/>
          <w:lang w:val="en-GB"/>
        </w:rPr>
      </w:pPr>
      <w:r>
        <w:rPr>
          <w:rFonts w:ascii="Courier New" w:hAnsi="Courier New" w:cs="Courier New"/>
          <w:sz w:val="20"/>
          <w:szCs w:val="20"/>
          <w:lang w:val="en-GB"/>
        </w:rPr>
        <w:t xml:space="preserve">NOTE: </w:t>
      </w:r>
      <w:r>
        <w:rPr>
          <w:lang w:val="en-GB"/>
        </w:rPr>
        <w:t xml:space="preserve">For </w:t>
      </w:r>
      <w:r w:rsidR="008036A7">
        <w:rPr>
          <w:lang w:val="en-GB"/>
        </w:rPr>
        <w:t>the case where</w:t>
      </w:r>
      <w:r>
        <w:rPr>
          <w:lang w:val="en-GB"/>
        </w:rPr>
        <w:t xml:space="preserve"> events do not overlap or have zero/indefinite duration the processing model will be simplified. </w:t>
      </w:r>
      <w:r>
        <w:rPr>
          <w:rFonts w:ascii="Courier New" w:hAnsi="Courier New" w:cs="Courier New"/>
          <w:sz w:val="20"/>
          <w:szCs w:val="20"/>
          <w:lang w:val="en-GB"/>
        </w:rPr>
        <w:t xml:space="preserve"> </w:t>
      </w:r>
    </w:p>
    <w:p w14:paraId="46C121BA" w14:textId="07E3A351" w:rsidR="005F1C6C" w:rsidRDefault="005F1C6C" w:rsidP="00A42F02">
      <w:pPr>
        <w:rPr>
          <w:rFonts w:ascii="Courier New" w:hAnsi="Courier New" w:cs="Courier New"/>
          <w:sz w:val="20"/>
          <w:szCs w:val="20"/>
          <w:lang w:val="en-GB"/>
        </w:rPr>
      </w:pPr>
    </w:p>
    <w:p w14:paraId="120A14D1" w14:textId="2B22674D" w:rsidR="008036A7" w:rsidRDefault="008036A7" w:rsidP="008036A7">
      <w:pPr>
        <w:rPr>
          <w:rFonts w:ascii="Courier New" w:hAnsi="Courier New" w:cs="Courier New"/>
          <w:sz w:val="20"/>
          <w:szCs w:val="20"/>
          <w:lang w:val="en-GB"/>
        </w:rPr>
      </w:pPr>
      <w:r>
        <w:rPr>
          <w:rFonts w:ascii="Courier New" w:hAnsi="Courier New" w:cs="Courier New"/>
          <w:sz w:val="20"/>
          <w:szCs w:val="20"/>
          <w:lang w:val="en-GB"/>
        </w:rPr>
        <w:t xml:space="preserve">NOTE: </w:t>
      </w:r>
      <w:r>
        <w:rPr>
          <w:lang w:val="en-GB"/>
        </w:rPr>
        <w:t xml:space="preserve">There are no strict rules for order of </w:t>
      </w:r>
      <w:proofErr w:type="spellStart"/>
      <w:r w:rsidRPr="00500269">
        <w:rPr>
          <w:rFonts w:ascii="Courier New" w:hAnsi="Courier New" w:cs="Courier New"/>
          <w:sz w:val="20"/>
          <w:szCs w:val="20"/>
          <w:lang w:val="en-GB"/>
        </w:rPr>
        <w:t>DashEventMessageBox</w:t>
      </w:r>
      <w:proofErr w:type="spellEnd"/>
      <w:r>
        <w:rPr>
          <w:lang w:val="en-GB"/>
        </w:rPr>
        <w:t xml:space="preserve"> in a CMAF track file, this is why the entire track file is scanned first</w:t>
      </w:r>
      <w:r w:rsidR="000B413E">
        <w:rPr>
          <w:lang w:val="en-GB"/>
        </w:rPr>
        <w:t xml:space="preserve"> in this processing model</w:t>
      </w:r>
      <w:r>
        <w:rPr>
          <w:lang w:val="en-GB"/>
        </w:rPr>
        <w:t xml:space="preserve">. </w:t>
      </w:r>
      <w:r>
        <w:rPr>
          <w:rFonts w:ascii="Courier New" w:hAnsi="Courier New" w:cs="Courier New"/>
          <w:sz w:val="20"/>
          <w:szCs w:val="20"/>
          <w:lang w:val="en-GB"/>
        </w:rPr>
        <w:t xml:space="preserve"> </w:t>
      </w:r>
    </w:p>
    <w:p w14:paraId="42FD1C96" w14:textId="3282DA28" w:rsidR="008036A7" w:rsidRDefault="008036A7" w:rsidP="00A42F02">
      <w:pPr>
        <w:rPr>
          <w:rFonts w:ascii="Courier New" w:hAnsi="Courier New" w:cs="Courier New"/>
          <w:sz w:val="20"/>
          <w:szCs w:val="20"/>
          <w:lang w:val="en-GB"/>
        </w:rPr>
      </w:pPr>
    </w:p>
    <w:p w14:paraId="0FEA6AE9" w14:textId="1D6BDAE5" w:rsidR="00A579B1" w:rsidRDefault="00A579B1" w:rsidP="00A579B1">
      <w:pPr>
        <w:pStyle w:val="Caption"/>
        <w:keepNext/>
      </w:pPr>
      <w:r>
        <w:t xml:space="preserve">Table </w:t>
      </w:r>
      <w:r>
        <w:fldChar w:fldCharType="begin"/>
      </w:r>
      <w:r>
        <w:instrText xml:space="preserve"> SEQ Table \* ARABIC </w:instrText>
      </w:r>
      <w:r>
        <w:fldChar w:fldCharType="separate"/>
      </w:r>
      <w:r>
        <w:rPr>
          <w:noProof/>
        </w:rPr>
        <w:t>1</w:t>
      </w:r>
      <w:r>
        <w:fldChar w:fldCharType="end"/>
      </w:r>
      <w:r>
        <w:t xml:space="preserve"> Demultiplex a CMAF Track file with top level boxes</w:t>
      </w:r>
    </w:p>
    <w:tbl>
      <w:tblPr>
        <w:tblStyle w:val="TableGrid"/>
        <w:tblW w:w="9351" w:type="dxa"/>
        <w:tblLook w:val="04A0" w:firstRow="1" w:lastRow="0" w:firstColumn="1" w:lastColumn="0" w:noHBand="0" w:noVBand="1"/>
      </w:tblPr>
      <w:tblGrid>
        <w:gridCol w:w="9351"/>
      </w:tblGrid>
      <w:tr w:rsidR="00A579B1" w14:paraId="47ACD8CE" w14:textId="77777777" w:rsidTr="002A5F9A">
        <w:tc>
          <w:tcPr>
            <w:tcW w:w="9351" w:type="dxa"/>
          </w:tcPr>
          <w:p w14:paraId="589D917E" w14:textId="61C4CB17" w:rsidR="00A579B1" w:rsidRDefault="00A579B1" w:rsidP="00A579B1">
            <w:pPr>
              <w:rPr>
                <w:rFonts w:ascii="Courier New" w:hAnsi="Courier New" w:cs="Courier New"/>
                <w:sz w:val="20"/>
                <w:szCs w:val="20"/>
                <w:lang w:val="en-GB"/>
              </w:rPr>
            </w:pPr>
            <w:proofErr w:type="gramStart"/>
            <w:r>
              <w:rPr>
                <w:rFonts w:ascii="Courier New" w:hAnsi="Courier New" w:cs="Courier New"/>
                <w:sz w:val="20"/>
                <w:szCs w:val="20"/>
                <w:lang w:val="en-GB"/>
              </w:rPr>
              <w:t>Input(</w:t>
            </w:r>
            <w:proofErr w:type="gramEnd"/>
            <w:r>
              <w:rPr>
                <w:rFonts w:ascii="Courier New" w:hAnsi="Courier New" w:cs="Courier New"/>
                <w:sz w:val="20"/>
                <w:szCs w:val="20"/>
                <w:lang w:val="en-GB"/>
              </w:rPr>
              <w:t xml:space="preserve">CMAF Track File </w:t>
            </w:r>
            <w:proofErr w:type="spellStart"/>
            <w:r>
              <w:rPr>
                <w:rFonts w:ascii="Courier New" w:hAnsi="Courier New" w:cs="Courier New"/>
                <w:sz w:val="20"/>
                <w:szCs w:val="20"/>
                <w:lang w:val="en-GB"/>
              </w:rPr>
              <w:t>in_cmaf</w:t>
            </w:r>
            <w:proofErr w:type="spellEnd"/>
            <w:r>
              <w:rPr>
                <w:rFonts w:ascii="Courier New" w:hAnsi="Courier New" w:cs="Courier New"/>
                <w:sz w:val="20"/>
                <w:szCs w:val="20"/>
                <w:lang w:val="en-GB"/>
              </w:rPr>
              <w:t xml:space="preserve">) Output(track </w:t>
            </w:r>
            <w:proofErr w:type="spellStart"/>
            <w:r>
              <w:rPr>
                <w:rFonts w:ascii="Courier New" w:hAnsi="Courier New" w:cs="Courier New"/>
                <w:sz w:val="20"/>
                <w:szCs w:val="20"/>
                <w:lang w:val="en-GB"/>
              </w:rPr>
              <w:t>out_meta</w:t>
            </w:r>
            <w:proofErr w:type="spellEnd"/>
            <w:r>
              <w:rPr>
                <w:rFonts w:ascii="Courier New" w:hAnsi="Courier New" w:cs="Courier New"/>
                <w:sz w:val="20"/>
                <w:szCs w:val="20"/>
                <w:lang w:val="en-GB"/>
              </w:rPr>
              <w:t>)</w:t>
            </w:r>
          </w:p>
          <w:p w14:paraId="2FE37B1F" w14:textId="2EF8ADE0" w:rsidR="00A579B1" w:rsidRPr="0091193C" w:rsidRDefault="00A579B1" w:rsidP="00A579B1">
            <w:pPr>
              <w:pStyle w:val="ListParagraph"/>
              <w:numPr>
                <w:ilvl w:val="0"/>
                <w:numId w:val="10"/>
              </w:numPr>
              <w:rPr>
                <w:lang w:val="en-GB"/>
              </w:rPr>
            </w:pPr>
            <w:r>
              <w:rPr>
                <w:lang w:val="en-GB"/>
              </w:rPr>
              <w:t xml:space="preserve">Initialize </w:t>
            </w:r>
            <w:proofErr w:type="spellStart"/>
            <w:r w:rsidRPr="000B413E">
              <w:rPr>
                <w:rFonts w:ascii="Courier New" w:hAnsi="Courier New" w:cs="Courier New"/>
                <w:sz w:val="20"/>
                <w:szCs w:val="20"/>
                <w:lang w:val="en-GB"/>
              </w:rPr>
              <w:t>out_meta</w:t>
            </w:r>
            <w:proofErr w:type="spellEnd"/>
            <w:r>
              <w:rPr>
                <w:lang w:val="en-GB"/>
              </w:rPr>
              <w:t xml:space="preserve"> as an ISOBMFF metadata track with constraints defined in </w:t>
            </w:r>
            <w:r w:rsidR="00B2740C">
              <w:rPr>
                <w:lang w:val="en-GB"/>
              </w:rPr>
              <w:t>2.1</w:t>
            </w:r>
            <w:r>
              <w:rPr>
                <w:lang w:val="en-GB"/>
              </w:rPr>
              <w:t xml:space="preserve">, the </w:t>
            </w:r>
            <w:proofErr w:type="spellStart"/>
            <w:r w:rsidRPr="00C60782">
              <w:rPr>
                <w:rFonts w:ascii="Courier New" w:hAnsi="Courier New" w:cs="Courier New"/>
                <w:sz w:val="20"/>
                <w:szCs w:val="20"/>
                <w:lang w:val="en-GB"/>
              </w:rPr>
              <w:t>MovieHeaderBox</w:t>
            </w:r>
            <w:proofErr w:type="spellEnd"/>
            <w:r>
              <w:rPr>
                <w:lang w:val="en-GB"/>
              </w:rPr>
              <w:t xml:space="preserve"> is set to the timescale defined in the</w:t>
            </w:r>
            <w:r w:rsidR="000B413E">
              <w:rPr>
                <w:lang w:val="en-GB"/>
              </w:rPr>
              <w:t xml:space="preserve"> </w:t>
            </w:r>
            <w:proofErr w:type="spellStart"/>
            <w:r w:rsidR="000B413E" w:rsidRPr="000B413E">
              <w:rPr>
                <w:rFonts w:ascii="Courier New" w:hAnsi="Courier New" w:cs="Courier New"/>
                <w:sz w:val="20"/>
                <w:szCs w:val="20"/>
                <w:lang w:val="en-GB"/>
              </w:rPr>
              <w:t>MediaHeaderBox</w:t>
            </w:r>
            <w:proofErr w:type="spellEnd"/>
            <w:r w:rsidRPr="000B413E">
              <w:rPr>
                <w:rFonts w:ascii="Courier New" w:hAnsi="Courier New" w:cs="Courier New"/>
                <w:sz w:val="20"/>
                <w:szCs w:val="20"/>
                <w:lang w:val="en-GB"/>
              </w:rPr>
              <w:t xml:space="preserve"> </w:t>
            </w:r>
            <w:r>
              <w:rPr>
                <w:lang w:val="en-GB"/>
              </w:rPr>
              <w:t xml:space="preserve">of the source CMAF Track file, the </w:t>
            </w:r>
            <w:proofErr w:type="spellStart"/>
            <w:r>
              <w:rPr>
                <w:lang w:val="en-GB"/>
              </w:rPr>
              <w:t>sampleEntry</w:t>
            </w:r>
            <w:proofErr w:type="spellEnd"/>
            <w:r>
              <w:rPr>
                <w:lang w:val="en-GB"/>
              </w:rPr>
              <w:t xml:space="preserve"> is </w:t>
            </w:r>
            <w:proofErr w:type="spellStart"/>
            <w:r>
              <w:rPr>
                <w:lang w:val="en-GB"/>
              </w:rPr>
              <w:t>URIMetaSampleEntry</w:t>
            </w:r>
            <w:proofErr w:type="spellEnd"/>
            <w:r>
              <w:rPr>
                <w:lang w:val="en-GB"/>
              </w:rPr>
              <w:t xml:space="preserve">, the </w:t>
            </w:r>
            <w:proofErr w:type="spellStart"/>
            <w:r>
              <w:rPr>
                <w:lang w:val="en-GB"/>
              </w:rPr>
              <w:t>URIBox</w:t>
            </w:r>
            <w:proofErr w:type="spellEnd"/>
            <w:r>
              <w:rPr>
                <w:lang w:val="en-GB"/>
              </w:rPr>
              <w:t xml:space="preserve"> contains </w:t>
            </w:r>
            <w:r w:rsidRPr="00411F75">
              <w:rPr>
                <w:rFonts w:ascii="Courier New" w:hAnsi="Courier New" w:cs="Courier New"/>
                <w:sz w:val="20"/>
                <w:szCs w:val="20"/>
                <w:lang w:val="en-GB"/>
              </w:rPr>
              <w:t>urn:</w:t>
            </w:r>
            <w:proofErr w:type="gramStart"/>
            <w:r w:rsidRPr="00411F75">
              <w:rPr>
                <w:rFonts w:ascii="Courier New" w:hAnsi="Courier New" w:cs="Courier New"/>
                <w:sz w:val="20"/>
                <w:szCs w:val="20"/>
                <w:lang w:val="en-GB"/>
              </w:rPr>
              <w:t>mpeg:</w:t>
            </w:r>
            <w:r w:rsidR="00372324">
              <w:rPr>
                <w:rFonts w:ascii="Courier New" w:hAnsi="Courier New" w:cs="Courier New"/>
                <w:sz w:val="20"/>
                <w:szCs w:val="20"/>
                <w:lang w:val="en-GB"/>
              </w:rPr>
              <w:t>dash</w:t>
            </w:r>
            <w:proofErr w:type="gramEnd"/>
            <w:r w:rsidRPr="00411F75">
              <w:rPr>
                <w:rFonts w:ascii="Courier New" w:hAnsi="Courier New" w:cs="Courier New"/>
                <w:sz w:val="20"/>
                <w:szCs w:val="20"/>
                <w:lang w:val="en-GB"/>
              </w:rPr>
              <w:t>:event:201</w:t>
            </w:r>
            <w:r>
              <w:rPr>
                <w:rFonts w:ascii="Courier New" w:hAnsi="Courier New" w:cs="Courier New"/>
                <w:sz w:val="20"/>
                <w:szCs w:val="20"/>
                <w:lang w:val="en-GB"/>
              </w:rPr>
              <w:t>9</w:t>
            </w:r>
          </w:p>
          <w:p w14:paraId="44F720C3" w14:textId="70C15375" w:rsidR="00A579B1" w:rsidRDefault="00A579B1" w:rsidP="00A579B1">
            <w:pPr>
              <w:pStyle w:val="ListParagraph"/>
              <w:numPr>
                <w:ilvl w:val="0"/>
                <w:numId w:val="10"/>
              </w:numPr>
              <w:rPr>
                <w:rFonts w:ascii="Courier New" w:hAnsi="Courier New" w:cs="Courier New"/>
                <w:sz w:val="20"/>
                <w:szCs w:val="20"/>
                <w:lang w:val="en-GB"/>
              </w:rPr>
            </w:pPr>
            <w:r>
              <w:rPr>
                <w:lang w:val="en-GB"/>
              </w:rPr>
              <w:t xml:space="preserve">Initialize a Set </w:t>
            </w:r>
            <w:proofErr w:type="spellStart"/>
            <w:r w:rsidRPr="00AC5C81">
              <w:rPr>
                <w:rFonts w:ascii="Courier New" w:hAnsi="Courier New" w:cs="Courier New"/>
                <w:sz w:val="20"/>
                <w:szCs w:val="20"/>
                <w:lang w:val="en-GB"/>
              </w:rPr>
              <w:t>Event_Box</w:t>
            </w:r>
            <w:r>
              <w:rPr>
                <w:rFonts w:ascii="Courier New" w:hAnsi="Courier New" w:cs="Courier New"/>
                <w:sz w:val="20"/>
                <w:szCs w:val="20"/>
                <w:lang w:val="en-GB"/>
              </w:rPr>
              <w:t>es</w:t>
            </w:r>
            <w:proofErr w:type="spellEnd"/>
            <w:r>
              <w:rPr>
                <w:rFonts w:ascii="Courier New" w:hAnsi="Courier New" w:cs="Courier New"/>
                <w:sz w:val="20"/>
                <w:szCs w:val="20"/>
                <w:lang w:val="en-GB"/>
              </w:rPr>
              <w:t xml:space="preserve"> </w:t>
            </w:r>
            <w:r>
              <w:rPr>
                <w:lang w:val="en-GB"/>
              </w:rPr>
              <w:t xml:space="preserve">to hold </w:t>
            </w:r>
            <w:proofErr w:type="spellStart"/>
            <w:r w:rsidRPr="00120DA2">
              <w:rPr>
                <w:rFonts w:ascii="Courier New" w:hAnsi="Courier New" w:cs="Courier New"/>
                <w:sz w:val="20"/>
                <w:szCs w:val="20"/>
                <w:lang w:val="en-GB"/>
              </w:rPr>
              <w:t>DashEventMessageBoxes</w:t>
            </w:r>
            <w:proofErr w:type="spellEnd"/>
            <w:r>
              <w:rPr>
                <w:rFonts w:ascii="Courier New" w:hAnsi="Courier New" w:cs="Courier New"/>
                <w:sz w:val="20"/>
                <w:szCs w:val="20"/>
                <w:lang w:val="en-GB"/>
              </w:rPr>
              <w:t xml:space="preserve"> </w:t>
            </w:r>
            <w:r w:rsidR="000B413E" w:rsidRPr="000B413E">
              <w:rPr>
                <w:lang w:val="en-GB"/>
              </w:rPr>
              <w:t>structures</w:t>
            </w:r>
            <w:r w:rsidR="000B413E">
              <w:rPr>
                <w:rFonts w:ascii="Courier New" w:hAnsi="Courier New" w:cs="Courier New"/>
                <w:sz w:val="20"/>
                <w:szCs w:val="20"/>
                <w:lang w:val="en-GB"/>
              </w:rPr>
              <w:t xml:space="preserve"> </w:t>
            </w:r>
            <w:r>
              <w:rPr>
                <w:rFonts w:ascii="Courier New" w:hAnsi="Courier New" w:cs="Courier New"/>
                <w:sz w:val="20"/>
                <w:szCs w:val="20"/>
                <w:lang w:val="en-GB"/>
              </w:rPr>
              <w:t>(‘</w:t>
            </w:r>
            <w:proofErr w:type="spellStart"/>
            <w:r>
              <w:rPr>
                <w:rFonts w:ascii="Courier New" w:hAnsi="Courier New" w:cs="Courier New"/>
                <w:sz w:val="20"/>
                <w:szCs w:val="20"/>
                <w:lang w:val="en-GB"/>
              </w:rPr>
              <w:t>emsg</w:t>
            </w:r>
            <w:proofErr w:type="spellEnd"/>
            <w:r>
              <w:rPr>
                <w:rFonts w:ascii="Courier New" w:hAnsi="Courier New" w:cs="Courier New"/>
                <w:sz w:val="20"/>
                <w:szCs w:val="20"/>
                <w:lang w:val="en-GB"/>
              </w:rPr>
              <w:t>’)</w:t>
            </w:r>
          </w:p>
          <w:p w14:paraId="57B0C423" w14:textId="29237942" w:rsidR="00A579B1" w:rsidRDefault="00A579B1" w:rsidP="00A579B1">
            <w:pPr>
              <w:pStyle w:val="ListParagraph"/>
              <w:numPr>
                <w:ilvl w:val="0"/>
                <w:numId w:val="10"/>
              </w:numPr>
              <w:rPr>
                <w:lang w:val="en-GB"/>
              </w:rPr>
            </w:pPr>
            <w:r>
              <w:rPr>
                <w:lang w:val="en-GB"/>
              </w:rPr>
              <w:t xml:space="preserve">Read </w:t>
            </w:r>
            <w:proofErr w:type="spellStart"/>
            <w:r>
              <w:rPr>
                <w:rFonts w:ascii="Courier New" w:hAnsi="Courier New" w:cs="Courier New"/>
                <w:sz w:val="20"/>
                <w:szCs w:val="20"/>
                <w:lang w:val="en-GB"/>
              </w:rPr>
              <w:t>in_cmaf</w:t>
            </w:r>
            <w:proofErr w:type="spellEnd"/>
            <w:r>
              <w:rPr>
                <w:lang w:val="en-GB"/>
              </w:rPr>
              <w:t xml:space="preserve">, fragment by fragment, if no more fragments continue to </w:t>
            </w:r>
            <w:r w:rsidR="00372324">
              <w:rPr>
                <w:lang w:val="en-GB"/>
              </w:rPr>
              <w:t>5</w:t>
            </w:r>
            <w:r>
              <w:rPr>
                <w:lang w:val="en-GB"/>
              </w:rPr>
              <w:t xml:space="preserve"> </w:t>
            </w:r>
          </w:p>
          <w:p w14:paraId="336150C0" w14:textId="77777777" w:rsidR="00A579B1" w:rsidRDefault="00A579B1" w:rsidP="00A579B1">
            <w:pPr>
              <w:pStyle w:val="ListParagraph"/>
              <w:numPr>
                <w:ilvl w:val="0"/>
                <w:numId w:val="10"/>
              </w:numPr>
              <w:rPr>
                <w:lang w:val="en-GB"/>
              </w:rPr>
            </w:pPr>
            <w:r>
              <w:rPr>
                <w:lang w:val="en-GB"/>
              </w:rPr>
              <w:t xml:space="preserve">In each case a </w:t>
            </w:r>
            <w:proofErr w:type="spellStart"/>
            <w:r w:rsidRPr="008044E8">
              <w:rPr>
                <w:rFonts w:ascii="Courier New" w:hAnsi="Courier New" w:cs="Courier New"/>
                <w:sz w:val="20"/>
                <w:szCs w:val="20"/>
                <w:lang w:val="en-GB"/>
              </w:rPr>
              <w:t>DashEventMessageBox</w:t>
            </w:r>
            <w:proofErr w:type="spellEnd"/>
            <w:r>
              <w:rPr>
                <w:rFonts w:ascii="Courier New" w:hAnsi="Courier New" w:cs="Courier New"/>
                <w:sz w:val="20"/>
                <w:szCs w:val="20"/>
                <w:lang w:val="en-GB"/>
              </w:rPr>
              <w:t xml:space="preserve"> (‘</w:t>
            </w:r>
            <w:proofErr w:type="spellStart"/>
            <w:r>
              <w:rPr>
                <w:rFonts w:ascii="Courier New" w:hAnsi="Courier New" w:cs="Courier New"/>
                <w:sz w:val="20"/>
                <w:szCs w:val="20"/>
                <w:lang w:val="en-GB"/>
              </w:rPr>
              <w:t>emsg</w:t>
            </w:r>
            <w:proofErr w:type="spellEnd"/>
            <w:r>
              <w:rPr>
                <w:rFonts w:ascii="Courier New" w:hAnsi="Courier New" w:cs="Courier New"/>
                <w:sz w:val="20"/>
                <w:szCs w:val="20"/>
                <w:lang w:val="en-GB"/>
              </w:rPr>
              <w:t xml:space="preserve">’) </w:t>
            </w:r>
            <w:r>
              <w:rPr>
                <w:lang w:val="en-GB"/>
              </w:rPr>
              <w:t xml:space="preserve">is detected do: </w:t>
            </w:r>
          </w:p>
          <w:p w14:paraId="0617A83F" w14:textId="0031CBCA" w:rsidR="00A579B1" w:rsidRPr="005A504F" w:rsidRDefault="00A579B1" w:rsidP="005A504F">
            <w:pPr>
              <w:pStyle w:val="ListParagraph"/>
              <w:numPr>
                <w:ilvl w:val="1"/>
                <w:numId w:val="10"/>
              </w:numPr>
              <w:rPr>
                <w:lang w:val="en-GB"/>
              </w:rPr>
            </w:pPr>
            <w:r>
              <w:rPr>
                <w:lang w:val="en-GB"/>
              </w:rPr>
              <w:t xml:space="preserve">If version 0, convert to version 1 by setting </w:t>
            </w:r>
            <w:proofErr w:type="spellStart"/>
            <w:r w:rsidRPr="00871E5D">
              <w:rPr>
                <w:rFonts w:ascii="Courier New" w:hAnsi="Courier New" w:cs="Courier New"/>
                <w:sz w:val="20"/>
                <w:szCs w:val="20"/>
                <w:lang w:val="en-GB"/>
              </w:rPr>
              <w:t>presentation_time</w:t>
            </w:r>
            <w:proofErr w:type="spellEnd"/>
            <w:r>
              <w:rPr>
                <w:lang w:val="en-GB"/>
              </w:rPr>
              <w:t xml:space="preserve"> to </w:t>
            </w:r>
            <w:proofErr w:type="spellStart"/>
            <w:r w:rsidRPr="00871E5D">
              <w:rPr>
                <w:rFonts w:ascii="Courier New" w:hAnsi="Courier New" w:cs="Courier New"/>
                <w:sz w:val="20"/>
                <w:szCs w:val="20"/>
                <w:lang w:val="en-GB"/>
              </w:rPr>
              <w:t>presentation_time_delta</w:t>
            </w:r>
            <w:proofErr w:type="spellEnd"/>
            <w:r>
              <w:rPr>
                <w:lang w:val="en-GB"/>
              </w:rPr>
              <w:t xml:space="preserve"> + </w:t>
            </w:r>
            <w:proofErr w:type="spellStart"/>
            <w:r w:rsidRPr="00871E5D">
              <w:rPr>
                <w:rFonts w:ascii="Courier New" w:hAnsi="Courier New" w:cs="Courier New"/>
                <w:sz w:val="20"/>
                <w:szCs w:val="20"/>
                <w:lang w:val="en-GB"/>
              </w:rPr>
              <w:t>earliest_presentation_time</w:t>
            </w:r>
            <w:proofErr w:type="spellEnd"/>
            <w:r>
              <w:rPr>
                <w:lang w:val="en-GB"/>
              </w:rPr>
              <w:t xml:space="preserve"> of the CMAF fragment</w:t>
            </w:r>
          </w:p>
          <w:p w14:paraId="549E35BA" w14:textId="2CFE48E1" w:rsidR="00A579B1" w:rsidRDefault="00372324" w:rsidP="00372324">
            <w:pPr>
              <w:pStyle w:val="ListParagraph"/>
              <w:rPr>
                <w:lang w:val="en-GB"/>
              </w:rPr>
            </w:pPr>
            <w:r>
              <w:rPr>
                <w:lang w:val="en-GB"/>
              </w:rPr>
              <w:t xml:space="preserve">      </w:t>
            </w:r>
            <w:r w:rsidR="00A579B1">
              <w:rPr>
                <w:lang w:val="en-GB"/>
              </w:rPr>
              <w:t xml:space="preserve">Add the </w:t>
            </w:r>
            <w:r w:rsidR="00A579B1">
              <w:rPr>
                <w:rFonts w:ascii="Courier New" w:hAnsi="Courier New" w:cs="Courier New"/>
                <w:sz w:val="20"/>
                <w:szCs w:val="20"/>
                <w:lang w:val="en-GB"/>
              </w:rPr>
              <w:t>‘</w:t>
            </w:r>
            <w:proofErr w:type="spellStart"/>
            <w:r w:rsidR="00A579B1">
              <w:rPr>
                <w:rFonts w:ascii="Courier New" w:hAnsi="Courier New" w:cs="Courier New"/>
                <w:sz w:val="20"/>
                <w:szCs w:val="20"/>
                <w:lang w:val="en-GB"/>
              </w:rPr>
              <w:t>emsg</w:t>
            </w:r>
            <w:proofErr w:type="spellEnd"/>
            <w:r w:rsidR="00A579B1">
              <w:rPr>
                <w:rFonts w:ascii="Courier New" w:hAnsi="Courier New" w:cs="Courier New"/>
                <w:sz w:val="20"/>
                <w:szCs w:val="20"/>
                <w:lang w:val="en-GB"/>
              </w:rPr>
              <w:t>’</w:t>
            </w:r>
            <w:r w:rsidR="00A579B1">
              <w:rPr>
                <w:lang w:val="en-GB"/>
              </w:rPr>
              <w:t xml:space="preserve"> to </w:t>
            </w:r>
            <w:proofErr w:type="spellStart"/>
            <w:r w:rsidR="00A579B1" w:rsidRPr="00AC5C81">
              <w:rPr>
                <w:rFonts w:ascii="Courier New" w:hAnsi="Courier New" w:cs="Courier New"/>
                <w:sz w:val="20"/>
                <w:szCs w:val="20"/>
                <w:lang w:val="en-GB"/>
              </w:rPr>
              <w:t>Event_Box</w:t>
            </w:r>
            <w:r w:rsidR="00A579B1">
              <w:rPr>
                <w:rFonts w:ascii="Courier New" w:hAnsi="Courier New" w:cs="Courier New"/>
                <w:sz w:val="20"/>
                <w:szCs w:val="20"/>
                <w:lang w:val="en-GB"/>
              </w:rPr>
              <w:t>es</w:t>
            </w:r>
            <w:proofErr w:type="spellEnd"/>
            <w:r w:rsidR="00A579B1">
              <w:rPr>
                <w:lang w:val="en-GB"/>
              </w:rPr>
              <w:t xml:space="preserve">, continue to 3) </w:t>
            </w:r>
          </w:p>
          <w:p w14:paraId="54800D4A" w14:textId="77777777" w:rsidR="00A579B1" w:rsidRPr="0091193C" w:rsidRDefault="00A579B1" w:rsidP="00A579B1">
            <w:pPr>
              <w:pStyle w:val="ListParagraph"/>
              <w:numPr>
                <w:ilvl w:val="0"/>
                <w:numId w:val="10"/>
              </w:numPr>
              <w:rPr>
                <w:lang w:val="en-GB"/>
              </w:rPr>
            </w:pPr>
            <w:proofErr w:type="gramStart"/>
            <w:r>
              <w:rPr>
                <w:lang w:val="en-GB"/>
              </w:rPr>
              <w:t xml:space="preserve">Sort  </w:t>
            </w:r>
            <w:proofErr w:type="spellStart"/>
            <w:r w:rsidRPr="00871E5D">
              <w:rPr>
                <w:rFonts w:ascii="Courier New" w:hAnsi="Courier New" w:cs="Courier New"/>
                <w:sz w:val="20"/>
                <w:szCs w:val="20"/>
                <w:lang w:val="en-GB"/>
              </w:rPr>
              <w:t>Event</w:t>
            </w:r>
            <w:proofErr w:type="gramEnd"/>
            <w:r w:rsidRPr="00871E5D">
              <w:rPr>
                <w:rFonts w:ascii="Courier New" w:hAnsi="Courier New" w:cs="Courier New"/>
                <w:sz w:val="20"/>
                <w:szCs w:val="20"/>
                <w:lang w:val="en-GB"/>
              </w:rPr>
              <w:t>_Box</w:t>
            </w:r>
            <w:r>
              <w:rPr>
                <w:rFonts w:ascii="Courier New" w:hAnsi="Courier New" w:cs="Courier New"/>
                <w:sz w:val="20"/>
                <w:szCs w:val="20"/>
                <w:lang w:val="en-GB"/>
              </w:rPr>
              <w:t>es</w:t>
            </w:r>
            <w:proofErr w:type="spellEnd"/>
            <w:r>
              <w:rPr>
                <w:rFonts w:ascii="Courier New" w:hAnsi="Courier New" w:cs="Courier New"/>
                <w:sz w:val="20"/>
                <w:szCs w:val="20"/>
                <w:lang w:val="en-GB"/>
              </w:rPr>
              <w:t xml:space="preserve"> by </w:t>
            </w:r>
            <w:r w:rsidRPr="0091193C">
              <w:rPr>
                <w:lang w:val="en-GB"/>
              </w:rPr>
              <w:t xml:space="preserve">increasing </w:t>
            </w:r>
            <w:proofErr w:type="spellStart"/>
            <w:r w:rsidRPr="0091193C">
              <w:rPr>
                <w:rFonts w:ascii="Courier New" w:hAnsi="Courier New" w:cs="Courier New"/>
                <w:sz w:val="20"/>
                <w:szCs w:val="20"/>
                <w:lang w:val="en-GB"/>
              </w:rPr>
              <w:t>presentation_time</w:t>
            </w:r>
            <w:proofErr w:type="spellEnd"/>
            <w:r>
              <w:rPr>
                <w:rFonts w:ascii="Courier New" w:hAnsi="Courier New" w:cs="Courier New"/>
                <w:sz w:val="20"/>
                <w:szCs w:val="20"/>
                <w:lang w:val="en-GB"/>
              </w:rPr>
              <w:t xml:space="preserve"> </w:t>
            </w:r>
          </w:p>
          <w:p w14:paraId="4F8ABF3A" w14:textId="77777777" w:rsidR="00A579B1" w:rsidRDefault="00A579B1" w:rsidP="00A579B1">
            <w:pPr>
              <w:pStyle w:val="ListParagraph"/>
              <w:numPr>
                <w:ilvl w:val="0"/>
                <w:numId w:val="10"/>
              </w:numPr>
              <w:rPr>
                <w:lang w:val="en-GB"/>
              </w:rPr>
            </w:pPr>
            <w:r>
              <w:rPr>
                <w:lang w:val="en-GB"/>
              </w:rPr>
              <w:lastRenderedPageBreak/>
              <w:t>F</w:t>
            </w:r>
            <w:r w:rsidRPr="00871E5D">
              <w:rPr>
                <w:lang w:val="en-GB"/>
              </w:rPr>
              <w:t>or</w:t>
            </w:r>
            <w:r>
              <w:rPr>
                <w:lang w:val="en-GB"/>
              </w:rPr>
              <w:t xml:space="preserve"> each </w:t>
            </w:r>
            <w:r>
              <w:rPr>
                <w:rFonts w:ascii="Courier New" w:hAnsi="Courier New" w:cs="Courier New"/>
                <w:sz w:val="20"/>
                <w:szCs w:val="20"/>
                <w:lang w:val="en-GB"/>
              </w:rPr>
              <w:t>‘</w:t>
            </w:r>
            <w:proofErr w:type="spellStart"/>
            <w:r>
              <w:rPr>
                <w:rFonts w:ascii="Courier New" w:hAnsi="Courier New" w:cs="Courier New"/>
                <w:sz w:val="20"/>
                <w:szCs w:val="20"/>
                <w:lang w:val="en-GB"/>
              </w:rPr>
              <w:t>emsg</w:t>
            </w:r>
            <w:proofErr w:type="spellEnd"/>
            <w:r>
              <w:rPr>
                <w:rFonts w:ascii="Courier New" w:hAnsi="Courier New" w:cs="Courier New"/>
                <w:sz w:val="20"/>
                <w:szCs w:val="20"/>
                <w:lang w:val="en-GB"/>
              </w:rPr>
              <w:t>’</w:t>
            </w:r>
            <w:r>
              <w:rPr>
                <w:lang w:val="en-GB"/>
              </w:rPr>
              <w:t xml:space="preserve"> in </w:t>
            </w:r>
            <w:proofErr w:type="spellStart"/>
            <w:r w:rsidRPr="00871E5D">
              <w:rPr>
                <w:rFonts w:ascii="Courier New" w:hAnsi="Courier New" w:cs="Courier New"/>
                <w:sz w:val="20"/>
                <w:szCs w:val="20"/>
                <w:lang w:val="en-GB"/>
              </w:rPr>
              <w:t>Event_Box</w:t>
            </w:r>
            <w:r>
              <w:rPr>
                <w:rFonts w:ascii="Courier New" w:hAnsi="Courier New" w:cs="Courier New"/>
                <w:sz w:val="20"/>
                <w:szCs w:val="20"/>
                <w:lang w:val="en-GB"/>
              </w:rPr>
              <w:t>es</w:t>
            </w:r>
            <w:proofErr w:type="spellEnd"/>
            <w:r>
              <w:rPr>
                <w:rFonts w:ascii="Courier New" w:hAnsi="Courier New" w:cs="Courier New"/>
                <w:sz w:val="20"/>
                <w:szCs w:val="20"/>
                <w:lang w:val="en-GB"/>
              </w:rPr>
              <w:t xml:space="preserve"> </w:t>
            </w:r>
            <w:r w:rsidRPr="00871E5D">
              <w:rPr>
                <w:lang w:val="en-GB"/>
              </w:rPr>
              <w:t>do</w:t>
            </w:r>
            <w:r>
              <w:rPr>
                <w:lang w:val="en-GB"/>
              </w:rPr>
              <w:t>:</w:t>
            </w:r>
            <w:r w:rsidRPr="00871E5D">
              <w:rPr>
                <w:lang w:val="en-GB"/>
              </w:rPr>
              <w:t xml:space="preserve"> </w:t>
            </w:r>
            <w:r>
              <w:rPr>
                <w:lang w:val="en-GB"/>
              </w:rPr>
              <w:t xml:space="preserve"> </w:t>
            </w:r>
          </w:p>
          <w:p w14:paraId="07F91AC0" w14:textId="23F6BD09" w:rsidR="00A579B1" w:rsidRPr="00610318" w:rsidRDefault="00A579B1" w:rsidP="00610318">
            <w:pPr>
              <w:pStyle w:val="ListParagraph"/>
              <w:numPr>
                <w:ilvl w:val="1"/>
                <w:numId w:val="10"/>
              </w:numPr>
              <w:rPr>
                <w:lang w:val="en-GB"/>
              </w:rPr>
            </w:pPr>
            <w:r>
              <w:rPr>
                <w:lang w:val="en-GB"/>
              </w:rPr>
              <w:t xml:space="preserve">If no sample with </w:t>
            </w:r>
            <w:proofErr w:type="spellStart"/>
            <w:proofErr w:type="gramStart"/>
            <w:r w:rsidRPr="00FB195E">
              <w:rPr>
                <w:rFonts w:ascii="Courier New" w:hAnsi="Courier New" w:cs="Courier New"/>
                <w:sz w:val="20"/>
                <w:szCs w:val="20"/>
                <w:lang w:val="en-GB"/>
              </w:rPr>
              <w:t>emsg.presentation</w:t>
            </w:r>
            <w:proofErr w:type="spellEnd"/>
            <w:proofErr w:type="gramEnd"/>
            <w:r>
              <w:rPr>
                <w:lang w:val="en-GB"/>
              </w:rPr>
              <w:t xml:space="preserve"> time exist in </w:t>
            </w:r>
            <w:proofErr w:type="spellStart"/>
            <w:r w:rsidRPr="00487D65">
              <w:rPr>
                <w:rFonts w:ascii="Courier New" w:hAnsi="Courier New" w:cs="Courier New"/>
                <w:sz w:val="20"/>
                <w:szCs w:val="20"/>
                <w:lang w:val="en-GB"/>
              </w:rPr>
              <w:t>out_meta</w:t>
            </w:r>
            <w:proofErr w:type="spellEnd"/>
            <w:r>
              <w:rPr>
                <w:lang w:val="en-GB"/>
              </w:rPr>
              <w:t xml:space="preserve">, add a sample with </w:t>
            </w:r>
            <w:proofErr w:type="spellStart"/>
            <w:r w:rsidRPr="00FB195E">
              <w:rPr>
                <w:lang w:val="en-GB"/>
              </w:rPr>
              <w:t>presentation_time</w:t>
            </w:r>
            <w:proofErr w:type="spellEnd"/>
            <w:r>
              <w:rPr>
                <w:lang w:val="en-GB"/>
              </w:rPr>
              <w:t xml:space="preserve"> equal to </w:t>
            </w:r>
            <w:proofErr w:type="spellStart"/>
            <w:r w:rsidRPr="00FB195E">
              <w:rPr>
                <w:rFonts w:ascii="Courier New" w:hAnsi="Courier New" w:cs="Courier New"/>
                <w:sz w:val="20"/>
                <w:szCs w:val="20"/>
                <w:lang w:val="en-GB"/>
              </w:rPr>
              <w:t>emsg.presentation_time</w:t>
            </w:r>
            <w:proofErr w:type="spellEnd"/>
            <w:r>
              <w:rPr>
                <w:lang w:val="en-GB"/>
              </w:rPr>
              <w:t xml:space="preserve"> and duration </w:t>
            </w:r>
            <w:proofErr w:type="spellStart"/>
            <w:r w:rsidRPr="00FB195E">
              <w:rPr>
                <w:rFonts w:ascii="Courier New" w:hAnsi="Courier New" w:cs="Courier New"/>
                <w:sz w:val="20"/>
                <w:szCs w:val="20"/>
                <w:lang w:val="en-GB"/>
              </w:rPr>
              <w:t>emsg.</w:t>
            </w:r>
            <w:r>
              <w:rPr>
                <w:rFonts w:ascii="Courier New" w:hAnsi="Courier New" w:cs="Courier New"/>
                <w:sz w:val="20"/>
                <w:szCs w:val="20"/>
                <w:lang w:val="en-GB"/>
              </w:rPr>
              <w:t>duration</w:t>
            </w:r>
            <w:proofErr w:type="spellEnd"/>
            <w:r>
              <w:rPr>
                <w:lang w:val="en-GB"/>
              </w:rPr>
              <w:t xml:space="preserve"> to </w:t>
            </w:r>
            <w:proofErr w:type="spellStart"/>
            <w:r w:rsidRPr="00FB195E">
              <w:rPr>
                <w:rFonts w:ascii="Courier New" w:hAnsi="Courier New" w:cs="Courier New"/>
                <w:sz w:val="20"/>
                <w:szCs w:val="20"/>
                <w:lang w:val="en-GB"/>
              </w:rPr>
              <w:t>out_meta</w:t>
            </w:r>
            <w:proofErr w:type="spellEnd"/>
            <w:r>
              <w:rPr>
                <w:lang w:val="en-GB"/>
              </w:rPr>
              <w:t>.</w:t>
            </w:r>
            <w:r w:rsidRPr="00A743FE">
              <w:rPr>
                <w:lang w:val="en-GB"/>
              </w:rPr>
              <w:t xml:space="preserve"> </w:t>
            </w:r>
            <w:r>
              <w:rPr>
                <w:lang w:val="en-GB"/>
              </w:rPr>
              <w:t xml:space="preserve">In case </w:t>
            </w:r>
            <w:proofErr w:type="spellStart"/>
            <w:proofErr w:type="gramStart"/>
            <w:r w:rsidRPr="00A743FE">
              <w:rPr>
                <w:rFonts w:ascii="Courier New" w:hAnsi="Courier New" w:cs="Courier New"/>
                <w:sz w:val="20"/>
                <w:szCs w:val="20"/>
                <w:lang w:val="en-GB"/>
              </w:rPr>
              <w:t>emsg.duration</w:t>
            </w:r>
            <w:proofErr w:type="spellEnd"/>
            <w:proofErr w:type="gramEnd"/>
            <w:r>
              <w:rPr>
                <w:lang w:val="en-GB"/>
              </w:rPr>
              <w:t xml:space="preserve"> is zero or indefinite set </w:t>
            </w:r>
            <w:r w:rsidR="000B413E">
              <w:rPr>
                <w:lang w:val="en-GB"/>
              </w:rPr>
              <w:t>the sample duration</w:t>
            </w:r>
            <w:r>
              <w:rPr>
                <w:lang w:val="en-GB"/>
              </w:rPr>
              <w:t xml:space="preserve"> to</w:t>
            </w:r>
            <w:r w:rsidR="00610318">
              <w:rPr>
                <w:lang w:val="en-GB"/>
              </w:rPr>
              <w:t xml:space="preserve"> t</w:t>
            </w:r>
            <w:r w:rsidRPr="00610318">
              <w:rPr>
                <w:lang w:val="en-GB"/>
              </w:rPr>
              <w:t xml:space="preserve">he difference between the next </w:t>
            </w:r>
            <w:proofErr w:type="spellStart"/>
            <w:r w:rsidRPr="00610318">
              <w:rPr>
                <w:rFonts w:ascii="Courier New" w:hAnsi="Courier New" w:cs="Courier New"/>
                <w:sz w:val="20"/>
                <w:szCs w:val="20"/>
                <w:lang w:val="en-GB"/>
              </w:rPr>
              <w:t>emsg</w:t>
            </w:r>
            <w:proofErr w:type="spellEnd"/>
            <w:r w:rsidRPr="00610318">
              <w:rPr>
                <w:lang w:val="en-GB"/>
              </w:rPr>
              <w:t xml:space="preserve"> with </w:t>
            </w:r>
            <w:proofErr w:type="spellStart"/>
            <w:r w:rsidRPr="00610318">
              <w:rPr>
                <w:lang w:val="en-GB"/>
              </w:rPr>
              <w:t>presentation_time</w:t>
            </w:r>
            <w:proofErr w:type="spellEnd"/>
            <w:r w:rsidRPr="00610318">
              <w:rPr>
                <w:lang w:val="en-GB"/>
              </w:rPr>
              <w:t xml:space="preserve"> greater than the current </w:t>
            </w:r>
            <w:proofErr w:type="spellStart"/>
            <w:r w:rsidRPr="00610318">
              <w:rPr>
                <w:rFonts w:ascii="Courier New" w:hAnsi="Courier New" w:cs="Courier New"/>
                <w:sz w:val="20"/>
                <w:szCs w:val="20"/>
                <w:lang w:val="en-GB"/>
              </w:rPr>
              <w:t>emsg</w:t>
            </w:r>
            <w:proofErr w:type="spellEnd"/>
            <w:r w:rsidRPr="00610318">
              <w:rPr>
                <w:lang w:val="en-GB"/>
              </w:rPr>
              <w:t xml:space="preserve"> and the current </w:t>
            </w:r>
            <w:proofErr w:type="spellStart"/>
            <w:r w:rsidRPr="00610318">
              <w:rPr>
                <w:rFonts w:ascii="Courier New" w:hAnsi="Courier New" w:cs="Courier New"/>
                <w:sz w:val="20"/>
                <w:szCs w:val="20"/>
                <w:lang w:val="en-GB"/>
              </w:rPr>
              <w:t>emsg.presentation_time</w:t>
            </w:r>
            <w:proofErr w:type="spellEnd"/>
            <w:r w:rsidRPr="00610318">
              <w:rPr>
                <w:lang w:val="en-GB"/>
              </w:rPr>
              <w:t xml:space="preserve">. If there is no such next </w:t>
            </w:r>
            <w:proofErr w:type="spellStart"/>
            <w:r w:rsidRPr="00610318">
              <w:rPr>
                <w:rFonts w:ascii="Courier New" w:hAnsi="Courier New" w:cs="Courier New"/>
                <w:sz w:val="20"/>
                <w:szCs w:val="20"/>
                <w:lang w:val="en-GB"/>
              </w:rPr>
              <w:t>emsg</w:t>
            </w:r>
            <w:proofErr w:type="spellEnd"/>
            <w:r w:rsidRPr="00610318">
              <w:rPr>
                <w:rFonts w:ascii="Courier New" w:hAnsi="Courier New" w:cs="Courier New"/>
                <w:sz w:val="20"/>
                <w:szCs w:val="20"/>
                <w:lang w:val="en-GB"/>
              </w:rPr>
              <w:t>,</w:t>
            </w:r>
            <w:r w:rsidRPr="00610318">
              <w:rPr>
                <w:lang w:val="en-GB"/>
              </w:rPr>
              <w:t xml:space="preserve"> the duration </w:t>
            </w:r>
            <w:r w:rsidR="00EF76BC">
              <w:rPr>
                <w:lang w:val="en-GB"/>
              </w:rPr>
              <w:t>may</w:t>
            </w:r>
            <w:r w:rsidRPr="00610318">
              <w:rPr>
                <w:lang w:val="en-GB"/>
              </w:rPr>
              <w:t xml:space="preserve"> be set to 0</w:t>
            </w:r>
            <w:r w:rsidR="00EF76BC">
              <w:rPr>
                <w:lang w:val="en-GB"/>
              </w:rPr>
              <w:t xml:space="preserve"> or an arbitrary value</w:t>
            </w:r>
            <w:r w:rsidR="000B413E" w:rsidRPr="00610318">
              <w:rPr>
                <w:lang w:val="en-GB"/>
              </w:rPr>
              <w:t xml:space="preserve"> and updated later once this </w:t>
            </w:r>
            <w:r w:rsidR="00372324" w:rsidRPr="00610318">
              <w:rPr>
                <w:lang w:val="en-GB"/>
              </w:rPr>
              <w:t xml:space="preserve">next </w:t>
            </w:r>
            <w:proofErr w:type="spellStart"/>
            <w:r w:rsidR="00372324" w:rsidRPr="00610318">
              <w:rPr>
                <w:rFonts w:ascii="Courier New" w:hAnsi="Courier New" w:cs="Courier New"/>
                <w:sz w:val="20"/>
                <w:szCs w:val="20"/>
                <w:lang w:val="en-GB"/>
              </w:rPr>
              <w:t>emsg</w:t>
            </w:r>
            <w:proofErr w:type="spellEnd"/>
            <w:r w:rsidR="00372324" w:rsidRPr="00610318">
              <w:rPr>
                <w:lang w:val="en-GB"/>
              </w:rPr>
              <w:t xml:space="preserve"> </w:t>
            </w:r>
            <w:r w:rsidR="000B413E" w:rsidRPr="00610318">
              <w:rPr>
                <w:lang w:val="en-GB"/>
              </w:rPr>
              <w:t>becomes available</w:t>
            </w:r>
            <w:r w:rsidRPr="00610318">
              <w:rPr>
                <w:lang w:val="en-GB"/>
              </w:rPr>
              <w:t>.</w:t>
            </w:r>
          </w:p>
          <w:p w14:paraId="7A83FE67" w14:textId="77777777" w:rsidR="00A579B1" w:rsidRDefault="00A579B1" w:rsidP="00A579B1">
            <w:pPr>
              <w:pStyle w:val="ListParagraph"/>
              <w:ind w:left="1440"/>
              <w:rPr>
                <w:lang w:val="en-GB"/>
              </w:rPr>
            </w:pPr>
          </w:p>
          <w:p w14:paraId="34C3C0A3" w14:textId="77777777" w:rsidR="00A579B1" w:rsidRDefault="00A579B1" w:rsidP="00A579B1">
            <w:pPr>
              <w:pStyle w:val="ListParagraph"/>
              <w:ind w:left="1440"/>
              <w:rPr>
                <w:lang w:val="en-GB"/>
              </w:rPr>
            </w:pPr>
            <w:r>
              <w:rPr>
                <w:lang w:val="en-GB"/>
              </w:rPr>
              <w:t xml:space="preserve">In case the </w:t>
            </w:r>
            <w:proofErr w:type="spellStart"/>
            <w:r w:rsidRPr="00A743FE">
              <w:rPr>
                <w:rFonts w:ascii="Courier New" w:hAnsi="Courier New" w:cs="Courier New"/>
                <w:sz w:val="20"/>
                <w:szCs w:val="20"/>
                <w:lang w:val="en-GB"/>
              </w:rPr>
              <w:t>presentation_time</w:t>
            </w:r>
            <w:proofErr w:type="spellEnd"/>
            <w:r>
              <w:rPr>
                <w:lang w:val="en-GB"/>
              </w:rPr>
              <w:t xml:space="preserve"> of the new sample would overlap a prior sample in </w:t>
            </w:r>
            <w:proofErr w:type="spellStart"/>
            <w:r w:rsidRPr="00A743FE">
              <w:rPr>
                <w:rFonts w:ascii="Courier New" w:hAnsi="Courier New" w:cs="Courier New"/>
                <w:sz w:val="20"/>
                <w:szCs w:val="20"/>
                <w:lang w:val="en-GB"/>
              </w:rPr>
              <w:t>out_meta</w:t>
            </w:r>
            <w:proofErr w:type="spellEnd"/>
            <w:r>
              <w:rPr>
                <w:lang w:val="en-GB"/>
              </w:rPr>
              <w:t xml:space="preserve">, update the prior sample duration to the difference of the presentation time of the </w:t>
            </w:r>
            <w:proofErr w:type="spellStart"/>
            <w:r w:rsidRPr="00A743FE">
              <w:rPr>
                <w:rFonts w:ascii="Courier New" w:hAnsi="Courier New" w:cs="Courier New"/>
                <w:sz w:val="20"/>
                <w:szCs w:val="20"/>
                <w:lang w:val="en-GB"/>
              </w:rPr>
              <w:t>emsg</w:t>
            </w:r>
            <w:proofErr w:type="spellEnd"/>
            <w:r>
              <w:rPr>
                <w:rFonts w:ascii="Courier New" w:hAnsi="Courier New" w:cs="Courier New"/>
                <w:sz w:val="20"/>
                <w:szCs w:val="20"/>
                <w:lang w:val="en-GB"/>
              </w:rPr>
              <w:t xml:space="preserve"> </w:t>
            </w:r>
            <w:r>
              <w:rPr>
                <w:lang w:val="en-GB"/>
              </w:rPr>
              <w:t xml:space="preserve"> and the </w:t>
            </w:r>
            <w:r w:rsidRPr="00A743FE">
              <w:rPr>
                <w:lang w:val="en-GB"/>
              </w:rPr>
              <w:t xml:space="preserve">presentation time of that </w:t>
            </w:r>
            <w:r>
              <w:rPr>
                <w:lang w:val="en-GB"/>
              </w:rPr>
              <w:t xml:space="preserve">prior </w:t>
            </w:r>
            <w:r w:rsidRPr="00A743FE">
              <w:rPr>
                <w:lang w:val="en-GB"/>
              </w:rPr>
              <w:t>sample</w:t>
            </w:r>
            <w:r>
              <w:rPr>
                <w:lang w:val="en-GB"/>
              </w:rPr>
              <w:t xml:space="preserve"> and include any one or more ‘</w:t>
            </w:r>
            <w:proofErr w:type="spellStart"/>
            <w:r w:rsidRPr="00372324">
              <w:rPr>
                <w:rFonts w:ascii="Courier New" w:hAnsi="Courier New" w:cs="Courier New"/>
                <w:sz w:val="20"/>
                <w:szCs w:val="20"/>
                <w:lang w:val="en-GB"/>
              </w:rPr>
              <w:t>emsg</w:t>
            </w:r>
            <w:proofErr w:type="spellEnd"/>
            <w:r w:rsidRPr="00372324">
              <w:rPr>
                <w:rFonts w:ascii="Courier New" w:hAnsi="Courier New" w:cs="Courier New"/>
                <w:sz w:val="20"/>
                <w:szCs w:val="20"/>
                <w:lang w:val="en-GB"/>
              </w:rPr>
              <w:t>’</w:t>
            </w:r>
            <w:r>
              <w:rPr>
                <w:lang w:val="en-GB"/>
              </w:rPr>
              <w:t xml:space="preserve"> from the prior sample that are still active in the added sample. </w:t>
            </w:r>
          </w:p>
          <w:p w14:paraId="54C1F392" w14:textId="77777777" w:rsidR="00A579B1" w:rsidRDefault="00A579B1" w:rsidP="00A579B1">
            <w:pPr>
              <w:pStyle w:val="ListParagraph"/>
              <w:ind w:left="1440"/>
              <w:rPr>
                <w:lang w:val="en-GB"/>
              </w:rPr>
            </w:pPr>
          </w:p>
          <w:p w14:paraId="2FAA1762" w14:textId="6B16C3B7" w:rsidR="00A579B1" w:rsidRDefault="00A579B1" w:rsidP="00A579B1">
            <w:pPr>
              <w:pStyle w:val="ListParagraph"/>
              <w:ind w:left="1440"/>
              <w:rPr>
                <w:lang w:val="en-GB"/>
              </w:rPr>
            </w:pPr>
            <w:r>
              <w:rPr>
                <w:lang w:val="en-GB"/>
              </w:rPr>
              <w:t>In case adding a sample</w:t>
            </w:r>
            <w:r w:rsidR="00610318">
              <w:rPr>
                <w:lang w:val="en-GB"/>
              </w:rPr>
              <w:t xml:space="preserve"> to </w:t>
            </w:r>
            <w:proofErr w:type="spellStart"/>
            <w:r w:rsidR="00610318">
              <w:rPr>
                <w:lang w:val="en-GB"/>
              </w:rPr>
              <w:t>out_meta</w:t>
            </w:r>
            <w:proofErr w:type="spellEnd"/>
            <w:r>
              <w:rPr>
                <w:lang w:val="en-GB"/>
              </w:rPr>
              <w:t xml:space="preserve"> would result in a timeline gap, as the </w:t>
            </w:r>
            <w:proofErr w:type="spellStart"/>
            <w:r>
              <w:rPr>
                <w:lang w:val="en-GB"/>
              </w:rPr>
              <w:t>presentation_time</w:t>
            </w:r>
            <w:proofErr w:type="spellEnd"/>
            <w:r>
              <w:rPr>
                <w:lang w:val="en-GB"/>
              </w:rPr>
              <w:t xml:space="preserve"> of the added sample would be greater than the presentation time of the prior sample plus its duration, an intermediate sample containing a </w:t>
            </w:r>
            <w:proofErr w:type="spellStart"/>
            <w:r>
              <w:rPr>
                <w:lang w:val="en-GB"/>
              </w:rPr>
              <w:t>DashEventMessageBoxEmptyCue</w:t>
            </w:r>
            <w:proofErr w:type="spellEnd"/>
            <w:r>
              <w:rPr>
                <w:lang w:val="en-GB"/>
              </w:rPr>
              <w:t xml:space="preserve"> </w:t>
            </w:r>
            <w:r w:rsidR="000B413E">
              <w:rPr>
                <w:lang w:val="en-GB"/>
              </w:rPr>
              <w:t>MUST</w:t>
            </w:r>
            <w:r>
              <w:rPr>
                <w:lang w:val="en-GB"/>
              </w:rPr>
              <w:t xml:space="preserve"> be added with the duration to fill that gap.</w:t>
            </w:r>
          </w:p>
          <w:p w14:paraId="1393D2F1" w14:textId="77777777" w:rsidR="002A6B31" w:rsidRDefault="002A6B31" w:rsidP="00A579B1">
            <w:pPr>
              <w:pStyle w:val="ListParagraph"/>
              <w:ind w:left="1440"/>
              <w:rPr>
                <w:lang w:val="en-GB"/>
              </w:rPr>
            </w:pPr>
          </w:p>
          <w:p w14:paraId="2B4FE14C" w14:textId="543D5795" w:rsidR="00A579B1" w:rsidRPr="00487D65" w:rsidRDefault="00A579B1" w:rsidP="00A579B1">
            <w:pPr>
              <w:pStyle w:val="ListParagraph"/>
              <w:numPr>
                <w:ilvl w:val="1"/>
                <w:numId w:val="10"/>
              </w:numPr>
              <w:rPr>
                <w:lang w:val="en-GB"/>
              </w:rPr>
            </w:pPr>
            <w:r>
              <w:rPr>
                <w:lang w:val="en-GB"/>
              </w:rPr>
              <w:t>If a sample already exist</w:t>
            </w:r>
            <w:r w:rsidR="000B413E">
              <w:rPr>
                <w:lang w:val="en-GB"/>
              </w:rPr>
              <w:t xml:space="preserve"> at that presentation time</w:t>
            </w:r>
            <w:r>
              <w:rPr>
                <w:lang w:val="en-GB"/>
              </w:rPr>
              <w:t>, update the sample to also include this `</w:t>
            </w:r>
            <w:proofErr w:type="spellStart"/>
            <w:r w:rsidRPr="00372324">
              <w:rPr>
                <w:rFonts w:ascii="Courier New" w:hAnsi="Courier New" w:cs="Courier New"/>
                <w:sz w:val="20"/>
                <w:szCs w:val="20"/>
                <w:lang w:val="en-GB"/>
              </w:rPr>
              <w:t>emsg</w:t>
            </w:r>
            <w:proofErr w:type="spellEnd"/>
            <w:r>
              <w:rPr>
                <w:lang w:val="en-GB"/>
              </w:rPr>
              <w:t>`. The duration of the sample will be updated to the duration at which all enclosed ‘</w:t>
            </w:r>
            <w:proofErr w:type="spellStart"/>
            <w:r w:rsidRPr="00C71340">
              <w:rPr>
                <w:rFonts w:ascii="Courier New" w:hAnsi="Courier New" w:cs="Courier New"/>
                <w:sz w:val="20"/>
                <w:szCs w:val="20"/>
                <w:lang w:val="en-GB"/>
              </w:rPr>
              <w:t>emsg</w:t>
            </w:r>
            <w:proofErr w:type="spellEnd"/>
            <w:r>
              <w:rPr>
                <w:lang w:val="en-GB"/>
              </w:rPr>
              <w:t xml:space="preserve">’ events would cease to be active. In case all </w:t>
            </w:r>
            <w:proofErr w:type="spellStart"/>
            <w:r w:rsidRPr="00C71340">
              <w:rPr>
                <w:rFonts w:ascii="Courier New" w:hAnsi="Courier New" w:cs="Courier New"/>
                <w:sz w:val="20"/>
                <w:szCs w:val="20"/>
                <w:lang w:val="en-GB"/>
              </w:rPr>
              <w:t>emsg</w:t>
            </w:r>
            <w:proofErr w:type="spellEnd"/>
            <w:r>
              <w:rPr>
                <w:lang w:val="en-GB"/>
              </w:rPr>
              <w:t xml:space="preserve"> have duration zero or are indefinite the duration MUST be set to zero</w:t>
            </w:r>
            <w:r w:rsidR="002A5F9A">
              <w:rPr>
                <w:lang w:val="en-GB"/>
              </w:rPr>
              <w:t xml:space="preserve"> or an arbitrary duration</w:t>
            </w:r>
            <w:r>
              <w:rPr>
                <w:lang w:val="en-GB"/>
              </w:rPr>
              <w:t xml:space="preserve">, and updated once the next </w:t>
            </w:r>
            <w:proofErr w:type="spellStart"/>
            <w:r w:rsidRPr="00C71340">
              <w:rPr>
                <w:rFonts w:ascii="Courier New" w:hAnsi="Courier New" w:cs="Courier New"/>
                <w:sz w:val="20"/>
                <w:szCs w:val="20"/>
                <w:lang w:val="en-GB"/>
              </w:rPr>
              <w:t>emsg</w:t>
            </w:r>
            <w:proofErr w:type="spellEnd"/>
            <w:r>
              <w:rPr>
                <w:lang w:val="en-GB"/>
              </w:rPr>
              <w:t xml:space="preserve"> with presentation time greater than the current </w:t>
            </w:r>
            <w:proofErr w:type="spellStart"/>
            <w:r w:rsidRPr="00C71340">
              <w:rPr>
                <w:rFonts w:ascii="Courier New" w:hAnsi="Courier New" w:cs="Courier New"/>
                <w:sz w:val="20"/>
                <w:szCs w:val="20"/>
                <w:lang w:val="en-GB"/>
              </w:rPr>
              <w:t>presentation_time</w:t>
            </w:r>
            <w:proofErr w:type="spellEnd"/>
            <w:r>
              <w:rPr>
                <w:lang w:val="en-GB"/>
              </w:rPr>
              <w:t xml:space="preserve"> becomes available.</w:t>
            </w:r>
          </w:p>
          <w:p w14:paraId="47E8C3D0" w14:textId="77777777" w:rsidR="00A579B1" w:rsidRDefault="00A579B1" w:rsidP="00A42F02">
            <w:pPr>
              <w:rPr>
                <w:rFonts w:ascii="Courier New" w:hAnsi="Courier New" w:cs="Courier New"/>
                <w:sz w:val="20"/>
                <w:szCs w:val="20"/>
                <w:lang w:val="en-GB"/>
              </w:rPr>
            </w:pPr>
          </w:p>
        </w:tc>
      </w:tr>
    </w:tbl>
    <w:p w14:paraId="3C26BAB4" w14:textId="77777777" w:rsidR="005F1C6C" w:rsidRPr="00A579B1" w:rsidRDefault="005F1C6C" w:rsidP="00A579B1">
      <w:pPr>
        <w:rPr>
          <w:lang w:val="en-GB"/>
        </w:rPr>
      </w:pPr>
    </w:p>
    <w:p w14:paraId="3B93D208" w14:textId="6A2E8642" w:rsidR="00610318" w:rsidRPr="00946694" w:rsidRDefault="005F1C6C" w:rsidP="00A42F02">
      <w:pPr>
        <w:rPr>
          <w:rFonts w:ascii="Courier New" w:hAnsi="Courier New" w:cs="Courier New"/>
          <w:sz w:val="20"/>
          <w:szCs w:val="20"/>
          <w:lang w:val="en-GB"/>
        </w:rPr>
      </w:pPr>
      <w:r>
        <w:rPr>
          <w:lang w:val="en-GB"/>
        </w:rPr>
        <w:t>This processing model</w:t>
      </w:r>
      <w:r w:rsidR="00610318">
        <w:rPr>
          <w:lang w:val="en-GB"/>
        </w:rPr>
        <w:t xml:space="preserve"> </w:t>
      </w:r>
      <w:r>
        <w:rPr>
          <w:lang w:val="en-GB"/>
        </w:rPr>
        <w:t>resul</w:t>
      </w:r>
      <w:r w:rsidR="00610318">
        <w:rPr>
          <w:lang w:val="en-GB"/>
        </w:rPr>
        <w:t>ts</w:t>
      </w:r>
      <w:r>
        <w:rPr>
          <w:lang w:val="en-GB"/>
        </w:rPr>
        <w:t xml:space="preserve"> in </w:t>
      </w:r>
      <w:r w:rsidR="00946694">
        <w:rPr>
          <w:lang w:val="en-GB"/>
        </w:rPr>
        <w:t xml:space="preserve">event message </w:t>
      </w:r>
      <w:r w:rsidR="00610318">
        <w:rPr>
          <w:lang w:val="en-GB"/>
        </w:rPr>
        <w:t>tracks</w:t>
      </w:r>
      <w:r>
        <w:rPr>
          <w:lang w:val="en-GB"/>
        </w:rPr>
        <w:t xml:space="preserve"> </w:t>
      </w:r>
      <w:r w:rsidR="00610318">
        <w:rPr>
          <w:lang w:val="en-GB"/>
        </w:rPr>
        <w:t>carrying</w:t>
      </w:r>
      <w:r>
        <w:rPr>
          <w:lang w:val="en-GB"/>
        </w:rPr>
        <w:t xml:space="preserve"> </w:t>
      </w:r>
      <w:proofErr w:type="spellStart"/>
      <w:r w:rsidRPr="0048787A">
        <w:rPr>
          <w:rFonts w:ascii="Courier New" w:hAnsi="Courier New" w:cs="Courier New"/>
          <w:sz w:val="20"/>
          <w:szCs w:val="20"/>
          <w:lang w:val="en-GB"/>
        </w:rPr>
        <w:t>DashEventMessageBoxes</w:t>
      </w:r>
      <w:proofErr w:type="spellEnd"/>
      <w:r w:rsidRPr="0048787A">
        <w:rPr>
          <w:rFonts w:ascii="Courier New" w:hAnsi="Courier New" w:cs="Courier New"/>
          <w:sz w:val="20"/>
          <w:szCs w:val="20"/>
          <w:lang w:val="en-GB"/>
        </w:rPr>
        <w:t xml:space="preserve"> </w:t>
      </w:r>
      <w:r w:rsidR="00CF70B5">
        <w:rPr>
          <w:lang w:val="en-GB"/>
        </w:rPr>
        <w:t>using</w:t>
      </w:r>
      <w:r>
        <w:rPr>
          <w:lang w:val="en-GB"/>
        </w:rPr>
        <w:t xml:space="preserve"> </w:t>
      </w:r>
      <w:r w:rsidR="00CF70B5">
        <w:rPr>
          <w:lang w:val="en-GB"/>
        </w:rPr>
        <w:t xml:space="preserve">ISOBMFF </w:t>
      </w:r>
      <w:r>
        <w:rPr>
          <w:lang w:val="en-GB"/>
        </w:rPr>
        <w:t>sample</w:t>
      </w:r>
      <w:r w:rsidR="00CF70B5">
        <w:rPr>
          <w:lang w:val="en-GB"/>
        </w:rPr>
        <w:t>s</w:t>
      </w:r>
      <w:r>
        <w:rPr>
          <w:lang w:val="en-GB"/>
        </w:rPr>
        <w:t xml:space="preserve">. In </w:t>
      </w:r>
      <w:proofErr w:type="gramStart"/>
      <w:r>
        <w:rPr>
          <w:lang w:val="en-GB"/>
        </w:rPr>
        <w:t>addition</w:t>
      </w:r>
      <w:proofErr w:type="gramEnd"/>
      <w:r>
        <w:rPr>
          <w:lang w:val="en-GB"/>
        </w:rPr>
        <w:t xml:space="preserve"> the </w:t>
      </w:r>
      <w:r w:rsidRPr="005F1C6C">
        <w:rPr>
          <w:rFonts w:ascii="Courier New" w:hAnsi="Courier New" w:cs="Courier New"/>
          <w:sz w:val="20"/>
          <w:szCs w:val="20"/>
          <w:lang w:val="en-GB"/>
        </w:rPr>
        <w:t>kind</w:t>
      </w:r>
      <w:r w:rsidR="00A579B1">
        <w:rPr>
          <w:rFonts w:ascii="Courier New" w:hAnsi="Courier New" w:cs="Courier New"/>
          <w:sz w:val="20"/>
          <w:szCs w:val="20"/>
          <w:lang w:val="en-GB"/>
        </w:rPr>
        <w:t xml:space="preserve"> </w:t>
      </w:r>
      <w:r w:rsidR="00A579B1">
        <w:rPr>
          <w:lang w:val="en-GB"/>
        </w:rPr>
        <w:t xml:space="preserve">box </w:t>
      </w:r>
      <w:r>
        <w:rPr>
          <w:lang w:val="en-GB"/>
        </w:rPr>
        <w:t>may be used to signal each of the schemes used in the track</w:t>
      </w:r>
      <w:r w:rsidR="00CF70B5">
        <w:rPr>
          <w:lang w:val="en-GB"/>
        </w:rPr>
        <w:t xml:space="preserve"> (note: </w:t>
      </w:r>
      <w:r w:rsidR="002A5F9A">
        <w:rPr>
          <w:lang w:val="en-GB"/>
        </w:rPr>
        <w:t>this step was not included in the processing model</w:t>
      </w:r>
      <w:r w:rsidR="00CF70B5">
        <w:rPr>
          <w:lang w:val="en-GB"/>
        </w:rPr>
        <w:t>)</w:t>
      </w:r>
      <w:r w:rsidR="002A5F9A">
        <w:rPr>
          <w:lang w:val="en-GB"/>
        </w:rPr>
        <w:t>.</w:t>
      </w:r>
    </w:p>
    <w:p w14:paraId="08AABD63" w14:textId="193026E8" w:rsidR="00A579B1" w:rsidRDefault="00A579B1" w:rsidP="00A42F02">
      <w:pPr>
        <w:rPr>
          <w:rFonts w:ascii="Courier New" w:hAnsi="Courier New" w:cs="Courier New"/>
          <w:sz w:val="20"/>
          <w:szCs w:val="20"/>
          <w:lang w:val="en-GB"/>
        </w:rPr>
      </w:pPr>
    </w:p>
    <w:p w14:paraId="36D76521" w14:textId="6E2415BE" w:rsidR="00A579B1" w:rsidRPr="00D001B8" w:rsidRDefault="00D001B8" w:rsidP="00D001B8">
      <w:pPr>
        <w:pStyle w:val="Heading3"/>
        <w:numPr>
          <w:ilvl w:val="0"/>
          <w:numId w:val="0"/>
        </w:numPr>
        <w:rPr>
          <w:lang w:val="en-GB"/>
        </w:rPr>
      </w:pPr>
      <w:r>
        <w:t xml:space="preserve">3.2.1 </w:t>
      </w:r>
      <w:r w:rsidR="00310CB5">
        <w:t>M</w:t>
      </w:r>
      <w:r w:rsidR="00A579B1">
        <w:t>ultiplex a CMAF track file with top level DASHEventMessageBoxes</w:t>
      </w:r>
    </w:p>
    <w:p w14:paraId="55048C5B" w14:textId="1097381F" w:rsidR="00946694" w:rsidRDefault="002A5F9A" w:rsidP="00A42F02">
      <w:pPr>
        <w:rPr>
          <w:lang w:val="en-GB"/>
        </w:rPr>
      </w:pPr>
      <w:r>
        <w:rPr>
          <w:lang w:val="en-GB"/>
        </w:rPr>
        <w:t xml:space="preserve">A </w:t>
      </w:r>
      <w:r w:rsidR="00A579B1">
        <w:rPr>
          <w:lang w:val="en-GB"/>
        </w:rPr>
        <w:t>CMAF track</w:t>
      </w:r>
      <w:r w:rsidR="00D001B8">
        <w:rPr>
          <w:lang w:val="en-GB"/>
        </w:rPr>
        <w:t xml:space="preserve"> [2]</w:t>
      </w:r>
      <w:r w:rsidR="00A579B1">
        <w:rPr>
          <w:lang w:val="en-GB"/>
        </w:rPr>
        <w:t xml:space="preserve"> may contain one or more </w:t>
      </w:r>
      <w:proofErr w:type="spellStart"/>
      <w:r w:rsidR="00A579B1" w:rsidRPr="00310CB5">
        <w:rPr>
          <w:rFonts w:ascii="Courier New" w:hAnsi="Courier New" w:cs="Courier New"/>
          <w:sz w:val="20"/>
          <w:szCs w:val="20"/>
          <w:lang w:val="en-GB"/>
        </w:rPr>
        <w:t>DashEventMessageBoxe</w:t>
      </w:r>
      <w:r>
        <w:rPr>
          <w:rFonts w:ascii="Courier New" w:hAnsi="Courier New" w:cs="Courier New"/>
          <w:sz w:val="20"/>
          <w:szCs w:val="20"/>
          <w:lang w:val="en-GB"/>
        </w:rPr>
        <w:t>s</w:t>
      </w:r>
      <w:proofErr w:type="spellEnd"/>
      <w:r w:rsidR="00A579B1">
        <w:rPr>
          <w:lang w:val="en-GB"/>
        </w:rPr>
        <w:t xml:space="preserve">. In a live stream these may contain signalling relevant for the broadcast. This clause describes the processing of inserting </w:t>
      </w:r>
      <w:proofErr w:type="spellStart"/>
      <w:r w:rsidR="00A579B1" w:rsidRPr="00310CB5">
        <w:rPr>
          <w:rFonts w:ascii="Courier New" w:hAnsi="Courier New" w:cs="Courier New"/>
          <w:sz w:val="20"/>
          <w:szCs w:val="20"/>
          <w:lang w:val="en-GB"/>
        </w:rPr>
        <w:t>DashEventMessageBox</w:t>
      </w:r>
      <w:proofErr w:type="spellEnd"/>
      <w:r w:rsidR="00A579B1">
        <w:rPr>
          <w:lang w:val="en-GB"/>
        </w:rPr>
        <w:t xml:space="preserve"> in a CMAF track using a</w:t>
      </w:r>
      <w:r w:rsidR="00946694">
        <w:rPr>
          <w:lang w:val="en-GB"/>
        </w:rPr>
        <w:t>n</w:t>
      </w:r>
      <w:r w:rsidR="00A579B1">
        <w:rPr>
          <w:lang w:val="en-GB"/>
        </w:rPr>
        <w:t xml:space="preserve"> </w:t>
      </w:r>
      <w:r w:rsidR="00946694">
        <w:rPr>
          <w:lang w:val="en-GB"/>
        </w:rPr>
        <w:t xml:space="preserve">event message </w:t>
      </w:r>
      <w:r w:rsidR="00A579B1">
        <w:rPr>
          <w:lang w:val="en-GB"/>
        </w:rPr>
        <w:t xml:space="preserve">track. The </w:t>
      </w:r>
      <w:proofErr w:type="spellStart"/>
      <w:r w:rsidR="00A579B1" w:rsidRPr="00310CB5">
        <w:rPr>
          <w:rFonts w:ascii="Courier New" w:hAnsi="Courier New" w:cs="Courier New"/>
          <w:sz w:val="20"/>
          <w:szCs w:val="20"/>
          <w:lang w:val="en-GB"/>
        </w:rPr>
        <w:t>a</w:t>
      </w:r>
      <w:r w:rsidR="00310CB5" w:rsidRPr="00310CB5">
        <w:rPr>
          <w:rFonts w:ascii="Courier New" w:hAnsi="Courier New" w:cs="Courier New"/>
          <w:sz w:val="20"/>
          <w:szCs w:val="20"/>
          <w:lang w:val="en-GB"/>
        </w:rPr>
        <w:t>nnounce</w:t>
      </w:r>
      <w:r w:rsidR="00A579B1" w:rsidRPr="00310CB5">
        <w:rPr>
          <w:rFonts w:ascii="Courier New" w:hAnsi="Courier New" w:cs="Courier New"/>
          <w:sz w:val="20"/>
          <w:szCs w:val="20"/>
          <w:lang w:val="en-GB"/>
        </w:rPr>
        <w:t>_time</w:t>
      </w:r>
      <w:proofErr w:type="spellEnd"/>
      <w:r w:rsidR="00A579B1">
        <w:rPr>
          <w:lang w:val="en-GB"/>
        </w:rPr>
        <w:t xml:space="preserve"> is the</w:t>
      </w:r>
      <w:r w:rsidR="00946694">
        <w:rPr>
          <w:lang w:val="en-GB"/>
        </w:rPr>
        <w:t xml:space="preserve"> amount of</w:t>
      </w:r>
      <w:r w:rsidR="00A579B1">
        <w:rPr>
          <w:lang w:val="en-GB"/>
        </w:rPr>
        <w:t xml:space="preserve"> time a </w:t>
      </w:r>
      <w:proofErr w:type="spellStart"/>
      <w:r w:rsidR="00A579B1" w:rsidRPr="00C71340">
        <w:rPr>
          <w:rFonts w:ascii="Courier New" w:hAnsi="Courier New" w:cs="Courier New"/>
          <w:sz w:val="20"/>
          <w:szCs w:val="20"/>
          <w:lang w:val="en-GB"/>
        </w:rPr>
        <w:t>DASHEventMessageBox</w:t>
      </w:r>
      <w:proofErr w:type="spellEnd"/>
      <w:r w:rsidR="00A579B1">
        <w:rPr>
          <w:lang w:val="en-GB"/>
        </w:rPr>
        <w:t xml:space="preserve"> should be included before</w:t>
      </w:r>
      <w:r w:rsidR="00946694">
        <w:rPr>
          <w:lang w:val="en-GB"/>
        </w:rPr>
        <w:t xml:space="preserve"> the </w:t>
      </w:r>
      <w:proofErr w:type="spellStart"/>
      <w:r w:rsidR="00946694">
        <w:rPr>
          <w:lang w:val="en-GB"/>
        </w:rPr>
        <w:t>basemedia</w:t>
      </w:r>
      <w:proofErr w:type="spellEnd"/>
      <w:r w:rsidR="00946694">
        <w:rPr>
          <w:lang w:val="en-GB"/>
        </w:rPr>
        <w:t xml:space="preserve"> decode time of the fragment</w:t>
      </w:r>
      <w:r w:rsidR="00A579B1">
        <w:rPr>
          <w:lang w:val="en-GB"/>
        </w:rPr>
        <w:t xml:space="preserve"> it applie</w:t>
      </w:r>
      <w:r w:rsidR="00946694">
        <w:rPr>
          <w:lang w:val="en-GB"/>
        </w:rPr>
        <w:t>s to</w:t>
      </w:r>
      <w:r w:rsidR="00A579B1">
        <w:rPr>
          <w:lang w:val="en-GB"/>
        </w:rPr>
        <w:t>.</w:t>
      </w:r>
      <w:r w:rsidR="00946694">
        <w:rPr>
          <w:lang w:val="en-GB"/>
        </w:rPr>
        <w:t xml:space="preserve"> </w:t>
      </w:r>
    </w:p>
    <w:p w14:paraId="7412AAFB" w14:textId="77777777" w:rsidR="00946694" w:rsidRDefault="00946694" w:rsidP="00A42F02">
      <w:pPr>
        <w:rPr>
          <w:lang w:val="en-GB"/>
        </w:rPr>
      </w:pPr>
    </w:p>
    <w:p w14:paraId="51B72204" w14:textId="074F01F6" w:rsidR="00A579B1" w:rsidRDefault="00946694" w:rsidP="00A42F02">
      <w:pPr>
        <w:rPr>
          <w:lang w:val="en-GB"/>
        </w:rPr>
      </w:pPr>
      <w:r>
        <w:rPr>
          <w:rFonts w:ascii="Courier New" w:hAnsi="Courier New" w:cs="Courier New"/>
          <w:sz w:val="20"/>
          <w:szCs w:val="20"/>
          <w:lang w:val="en-GB"/>
        </w:rPr>
        <w:t xml:space="preserve">NOTE: </w:t>
      </w:r>
      <w:proofErr w:type="spellStart"/>
      <w:r w:rsidR="006D5506">
        <w:rPr>
          <w:rFonts w:ascii="Courier New" w:hAnsi="Courier New" w:cs="Courier New"/>
          <w:sz w:val="20"/>
          <w:szCs w:val="20"/>
          <w:lang w:val="en-GB"/>
        </w:rPr>
        <w:t>A</w:t>
      </w:r>
      <w:r>
        <w:rPr>
          <w:rFonts w:ascii="Courier New" w:hAnsi="Courier New" w:cs="Courier New"/>
          <w:sz w:val="20"/>
          <w:szCs w:val="20"/>
          <w:lang w:val="en-GB"/>
        </w:rPr>
        <w:t>nnounce_time</w:t>
      </w:r>
      <w:proofErr w:type="spellEnd"/>
      <w:r>
        <w:rPr>
          <w:rFonts w:ascii="Courier New" w:hAnsi="Courier New" w:cs="Courier New"/>
          <w:sz w:val="20"/>
          <w:szCs w:val="20"/>
          <w:lang w:val="en-GB"/>
        </w:rPr>
        <w:t xml:space="preserve"> is a variable introduced for this processing operation. It is </w:t>
      </w:r>
      <w:r w:rsidR="006D5506">
        <w:rPr>
          <w:rFonts w:ascii="Courier New" w:hAnsi="Courier New" w:cs="Courier New"/>
          <w:sz w:val="20"/>
          <w:szCs w:val="20"/>
          <w:lang w:val="en-GB"/>
        </w:rPr>
        <w:t xml:space="preserve">an approximation of </w:t>
      </w:r>
      <w:r>
        <w:rPr>
          <w:rFonts w:ascii="Courier New" w:hAnsi="Courier New" w:cs="Courier New"/>
          <w:sz w:val="20"/>
          <w:szCs w:val="20"/>
          <w:lang w:val="en-GB"/>
        </w:rPr>
        <w:t xml:space="preserve">the time in advance </w:t>
      </w:r>
      <w:r w:rsidR="006D5506">
        <w:rPr>
          <w:rFonts w:ascii="Courier New" w:hAnsi="Courier New" w:cs="Courier New"/>
          <w:sz w:val="20"/>
          <w:szCs w:val="20"/>
          <w:lang w:val="en-GB"/>
        </w:rPr>
        <w:t xml:space="preserve">a </w:t>
      </w:r>
      <w:proofErr w:type="spellStart"/>
      <w:r w:rsidR="006D5506">
        <w:rPr>
          <w:rFonts w:ascii="Courier New" w:hAnsi="Courier New" w:cs="Courier New"/>
          <w:sz w:val="20"/>
          <w:szCs w:val="20"/>
          <w:lang w:val="en-GB"/>
        </w:rPr>
        <w:t>DashEventMessageBox</w:t>
      </w:r>
      <w:proofErr w:type="spellEnd"/>
      <w:r w:rsidR="006D5506">
        <w:rPr>
          <w:rFonts w:ascii="Courier New" w:hAnsi="Courier New" w:cs="Courier New"/>
          <w:sz w:val="20"/>
          <w:szCs w:val="20"/>
          <w:lang w:val="en-GB"/>
        </w:rPr>
        <w:t xml:space="preserve"> should be inserted.</w:t>
      </w:r>
    </w:p>
    <w:p w14:paraId="6ECEA2ED" w14:textId="084D5191" w:rsidR="00A579B1" w:rsidRDefault="00A579B1" w:rsidP="00A42F02">
      <w:pPr>
        <w:rPr>
          <w:lang w:val="en-GB"/>
        </w:rPr>
      </w:pPr>
    </w:p>
    <w:p w14:paraId="5758B2A0" w14:textId="0947BD71" w:rsidR="00D001B8" w:rsidRDefault="00A579B1" w:rsidP="00A42F02">
      <w:pPr>
        <w:rPr>
          <w:lang w:val="en-GB"/>
        </w:rPr>
      </w:pPr>
      <w:r>
        <w:rPr>
          <w:lang w:val="en-GB"/>
        </w:rPr>
        <w:t xml:space="preserve">In this case it is assumed that both the CMAF Track file and the </w:t>
      </w:r>
      <w:r w:rsidR="006D5506">
        <w:rPr>
          <w:lang w:val="en-GB"/>
        </w:rPr>
        <w:t xml:space="preserve">event message </w:t>
      </w:r>
      <w:r>
        <w:rPr>
          <w:lang w:val="en-GB"/>
        </w:rPr>
        <w:t>track have a common timeline (time line origin</w:t>
      </w:r>
      <w:r w:rsidR="006D5506">
        <w:rPr>
          <w:lang w:val="en-GB"/>
        </w:rPr>
        <w:t xml:space="preserve"> and timescale</w:t>
      </w:r>
      <w:r>
        <w:rPr>
          <w:lang w:val="en-GB"/>
        </w:rPr>
        <w:t>)</w:t>
      </w:r>
      <w:r w:rsidR="006D5506">
        <w:rPr>
          <w:lang w:val="en-GB"/>
        </w:rPr>
        <w:t>.</w:t>
      </w:r>
      <w:r w:rsidR="00D001B8">
        <w:rPr>
          <w:lang w:val="en-GB"/>
        </w:rPr>
        <w:t xml:space="preserve"> The content of the metadata tack is multiplexed in the CMAF track file using top level boxes.</w:t>
      </w:r>
    </w:p>
    <w:p w14:paraId="51BA078A" w14:textId="68C02986" w:rsidR="00F31BB0" w:rsidRDefault="00F31BB0" w:rsidP="00A42F02">
      <w:pPr>
        <w:rPr>
          <w:lang w:val="en-GB"/>
        </w:rPr>
      </w:pPr>
    </w:p>
    <w:p w14:paraId="2F05E534" w14:textId="77777777" w:rsidR="00F31BB0" w:rsidRDefault="00F31BB0" w:rsidP="00A42F02">
      <w:pPr>
        <w:rPr>
          <w:lang w:val="en-GB"/>
        </w:rPr>
      </w:pPr>
    </w:p>
    <w:p w14:paraId="2923ACF6" w14:textId="6B83350C" w:rsidR="00F31BB0" w:rsidRPr="00F31BB0" w:rsidRDefault="00F31BB0" w:rsidP="00F31BB0">
      <w:pPr>
        <w:pStyle w:val="Caption"/>
        <w:keepNext/>
      </w:pPr>
      <w:r>
        <w:t>Table 2 Demultiplex a CMAF Track file with top level boxes</w:t>
      </w:r>
    </w:p>
    <w:tbl>
      <w:tblPr>
        <w:tblStyle w:val="TableGrid"/>
        <w:tblW w:w="0" w:type="auto"/>
        <w:tblLook w:val="04A0" w:firstRow="1" w:lastRow="0" w:firstColumn="1" w:lastColumn="0" w:noHBand="0" w:noVBand="1"/>
      </w:tblPr>
      <w:tblGrid>
        <w:gridCol w:w="9016"/>
      </w:tblGrid>
      <w:tr w:rsidR="00A579B1" w14:paraId="7D1251BB" w14:textId="77777777" w:rsidTr="00A579B1">
        <w:tc>
          <w:tcPr>
            <w:tcW w:w="9016" w:type="dxa"/>
          </w:tcPr>
          <w:p w14:paraId="392F7616" w14:textId="1D5E06B3" w:rsidR="002A6B31" w:rsidRPr="0048787A" w:rsidRDefault="00A579B1" w:rsidP="00A42F02">
            <w:pPr>
              <w:rPr>
                <w:rFonts w:ascii="Courier New" w:hAnsi="Courier New" w:cs="Courier New"/>
                <w:sz w:val="20"/>
                <w:szCs w:val="20"/>
                <w:lang w:val="en-GB"/>
              </w:rPr>
            </w:pPr>
            <w:r w:rsidRPr="0048787A">
              <w:rPr>
                <w:rFonts w:ascii="Courier New" w:hAnsi="Courier New" w:cs="Courier New"/>
                <w:sz w:val="20"/>
                <w:szCs w:val="20"/>
                <w:lang w:val="en-GB"/>
              </w:rPr>
              <w:t xml:space="preserve">Input (CMAF Track File </w:t>
            </w:r>
            <w:proofErr w:type="spellStart"/>
            <w:r w:rsidRPr="0048787A">
              <w:rPr>
                <w:rFonts w:ascii="Courier New" w:hAnsi="Courier New" w:cs="Courier New"/>
                <w:sz w:val="20"/>
                <w:szCs w:val="20"/>
                <w:lang w:val="en-GB"/>
              </w:rPr>
              <w:t>in_cmaf</w:t>
            </w:r>
            <w:proofErr w:type="spellEnd"/>
            <w:r w:rsidRPr="0048787A">
              <w:rPr>
                <w:rFonts w:ascii="Courier New" w:hAnsi="Courier New" w:cs="Courier New"/>
                <w:sz w:val="20"/>
                <w:szCs w:val="20"/>
                <w:lang w:val="en-GB"/>
              </w:rPr>
              <w:t xml:space="preserve">, </w:t>
            </w:r>
            <w:proofErr w:type="spellStart"/>
            <w:r w:rsidR="006D5506">
              <w:rPr>
                <w:rFonts w:ascii="Courier New" w:hAnsi="Courier New" w:cs="Courier New"/>
                <w:sz w:val="20"/>
                <w:szCs w:val="20"/>
                <w:lang w:val="en-GB"/>
              </w:rPr>
              <w:t>Event</w:t>
            </w:r>
            <w:r w:rsidR="002A6B31" w:rsidRPr="0048787A">
              <w:rPr>
                <w:rFonts w:ascii="Courier New" w:hAnsi="Courier New" w:cs="Courier New"/>
                <w:sz w:val="20"/>
                <w:szCs w:val="20"/>
                <w:lang w:val="en-GB"/>
              </w:rPr>
              <w:t>Track</w:t>
            </w:r>
            <w:proofErr w:type="spellEnd"/>
            <w:r w:rsidR="002A6B31" w:rsidRPr="0048787A">
              <w:rPr>
                <w:rFonts w:ascii="Courier New" w:hAnsi="Courier New" w:cs="Courier New"/>
                <w:sz w:val="20"/>
                <w:szCs w:val="20"/>
                <w:lang w:val="en-GB"/>
              </w:rPr>
              <w:t xml:space="preserve"> </w:t>
            </w:r>
            <w:proofErr w:type="spellStart"/>
            <w:r w:rsidRPr="0048787A">
              <w:rPr>
                <w:rFonts w:ascii="Courier New" w:hAnsi="Courier New" w:cs="Courier New"/>
                <w:sz w:val="20"/>
                <w:szCs w:val="20"/>
                <w:lang w:val="en-GB"/>
              </w:rPr>
              <w:t>in_meta</w:t>
            </w:r>
            <w:proofErr w:type="spellEnd"/>
            <w:r w:rsidR="002A6B31" w:rsidRPr="0048787A">
              <w:rPr>
                <w:rFonts w:ascii="Courier New" w:hAnsi="Courier New" w:cs="Courier New"/>
                <w:sz w:val="20"/>
                <w:szCs w:val="20"/>
                <w:lang w:val="en-GB"/>
              </w:rPr>
              <w:t xml:space="preserve">, </w:t>
            </w:r>
            <w:proofErr w:type="spellStart"/>
            <w:r w:rsidR="002A6B31" w:rsidRPr="0048787A">
              <w:rPr>
                <w:rFonts w:ascii="Courier New" w:hAnsi="Courier New" w:cs="Courier New"/>
                <w:sz w:val="20"/>
                <w:szCs w:val="20"/>
                <w:lang w:val="en-GB"/>
              </w:rPr>
              <w:t>announce_</w:t>
            </w:r>
            <w:proofErr w:type="gramStart"/>
            <w:r w:rsidR="002A6B31" w:rsidRPr="0048787A">
              <w:rPr>
                <w:rFonts w:ascii="Courier New" w:hAnsi="Courier New" w:cs="Courier New"/>
                <w:sz w:val="20"/>
                <w:szCs w:val="20"/>
                <w:lang w:val="en-GB"/>
              </w:rPr>
              <w:t>time</w:t>
            </w:r>
            <w:proofErr w:type="spellEnd"/>
            <w:r w:rsidRPr="0048787A">
              <w:rPr>
                <w:rFonts w:ascii="Courier New" w:hAnsi="Courier New" w:cs="Courier New"/>
                <w:sz w:val="20"/>
                <w:szCs w:val="20"/>
                <w:lang w:val="en-GB"/>
              </w:rPr>
              <w:t xml:space="preserve"> )</w:t>
            </w:r>
            <w:proofErr w:type="gramEnd"/>
            <w:r w:rsidRPr="0048787A">
              <w:rPr>
                <w:rFonts w:ascii="Courier New" w:hAnsi="Courier New" w:cs="Courier New"/>
                <w:sz w:val="20"/>
                <w:szCs w:val="20"/>
                <w:lang w:val="en-GB"/>
              </w:rPr>
              <w:t xml:space="preserve"> </w:t>
            </w:r>
          </w:p>
          <w:p w14:paraId="74504A5D" w14:textId="620D7431" w:rsidR="00A579B1" w:rsidRPr="0048787A" w:rsidRDefault="00A579B1" w:rsidP="00A42F02">
            <w:pPr>
              <w:rPr>
                <w:rFonts w:ascii="Courier New" w:hAnsi="Courier New" w:cs="Courier New"/>
                <w:sz w:val="20"/>
                <w:szCs w:val="20"/>
                <w:lang w:val="en-GB"/>
              </w:rPr>
            </w:pPr>
            <w:proofErr w:type="gramStart"/>
            <w:r w:rsidRPr="0048787A">
              <w:rPr>
                <w:rFonts w:ascii="Courier New" w:hAnsi="Courier New" w:cs="Courier New"/>
                <w:sz w:val="20"/>
                <w:szCs w:val="20"/>
                <w:lang w:val="en-GB"/>
              </w:rPr>
              <w:t>Output(</w:t>
            </w:r>
            <w:proofErr w:type="gramEnd"/>
            <w:r w:rsidRPr="0048787A">
              <w:rPr>
                <w:rFonts w:ascii="Courier New" w:hAnsi="Courier New" w:cs="Courier New"/>
                <w:sz w:val="20"/>
                <w:szCs w:val="20"/>
                <w:lang w:val="en-GB"/>
              </w:rPr>
              <w:t xml:space="preserve">CMAF Track file </w:t>
            </w:r>
            <w:proofErr w:type="spellStart"/>
            <w:r w:rsidRPr="0048787A">
              <w:rPr>
                <w:rFonts w:ascii="Courier New" w:hAnsi="Courier New" w:cs="Courier New"/>
                <w:sz w:val="20"/>
                <w:szCs w:val="20"/>
                <w:lang w:val="en-GB"/>
              </w:rPr>
              <w:t>out_cmaf</w:t>
            </w:r>
            <w:proofErr w:type="spellEnd"/>
            <w:r w:rsidRPr="0048787A">
              <w:rPr>
                <w:rFonts w:ascii="Courier New" w:hAnsi="Courier New" w:cs="Courier New"/>
                <w:sz w:val="20"/>
                <w:szCs w:val="20"/>
                <w:lang w:val="en-GB"/>
              </w:rPr>
              <w:t>)</w:t>
            </w:r>
          </w:p>
          <w:p w14:paraId="3EBADB5A" w14:textId="775A5BDD" w:rsidR="00A579B1" w:rsidRPr="005A504F" w:rsidRDefault="005A504F" w:rsidP="00A42F02">
            <w:pPr>
              <w:pStyle w:val="ListParagraph"/>
              <w:numPr>
                <w:ilvl w:val="0"/>
                <w:numId w:val="13"/>
              </w:numPr>
              <w:rPr>
                <w:lang w:val="en-GB"/>
              </w:rPr>
            </w:pPr>
            <w:r>
              <w:rPr>
                <w:lang w:val="en-GB"/>
              </w:rPr>
              <w:t xml:space="preserve">Initialize </w:t>
            </w:r>
            <w:proofErr w:type="spellStart"/>
            <w:r>
              <w:rPr>
                <w:lang w:val="en-GB"/>
              </w:rPr>
              <w:t>out_cmaf</w:t>
            </w:r>
            <w:proofErr w:type="spellEnd"/>
            <w:r>
              <w:rPr>
                <w:lang w:val="en-GB"/>
              </w:rPr>
              <w:t xml:space="preserve"> </w:t>
            </w:r>
          </w:p>
          <w:p w14:paraId="5830C57F" w14:textId="6BF1F5CE" w:rsidR="00A579B1" w:rsidRDefault="00A579B1" w:rsidP="00A42F02">
            <w:pPr>
              <w:rPr>
                <w:lang w:val="en-GB"/>
              </w:rPr>
            </w:pPr>
            <w:r>
              <w:rPr>
                <w:lang w:val="en-GB"/>
              </w:rPr>
              <w:t xml:space="preserve">For each CMAF Fragment </w:t>
            </w:r>
            <w:r w:rsidRPr="0048787A">
              <w:rPr>
                <w:rFonts w:ascii="Courier New" w:hAnsi="Courier New" w:cs="Courier New"/>
                <w:sz w:val="20"/>
                <w:szCs w:val="20"/>
                <w:lang w:val="en-GB"/>
              </w:rPr>
              <w:t>frag</w:t>
            </w:r>
            <w:r>
              <w:rPr>
                <w:lang w:val="en-GB"/>
              </w:rPr>
              <w:t xml:space="preserve"> in </w:t>
            </w:r>
            <w:proofErr w:type="spellStart"/>
            <w:r w:rsidRPr="0048787A">
              <w:rPr>
                <w:rFonts w:ascii="Courier New" w:hAnsi="Courier New" w:cs="Courier New"/>
                <w:sz w:val="20"/>
                <w:szCs w:val="20"/>
                <w:lang w:val="en-GB"/>
              </w:rPr>
              <w:t>in_cmaf</w:t>
            </w:r>
            <w:proofErr w:type="spellEnd"/>
            <w:r>
              <w:rPr>
                <w:lang w:val="en-GB"/>
              </w:rPr>
              <w:t xml:space="preserve"> </w:t>
            </w:r>
            <w:r w:rsidR="002A6B31">
              <w:rPr>
                <w:lang w:val="en-GB"/>
              </w:rPr>
              <w:t xml:space="preserve"> </w:t>
            </w:r>
          </w:p>
          <w:p w14:paraId="3C6FCE95" w14:textId="374F6F17" w:rsidR="002A6B31" w:rsidRDefault="002A6B31" w:rsidP="002A6B31">
            <w:pPr>
              <w:pStyle w:val="ListParagraph"/>
              <w:numPr>
                <w:ilvl w:val="0"/>
                <w:numId w:val="13"/>
              </w:numPr>
              <w:rPr>
                <w:lang w:val="en-GB"/>
              </w:rPr>
            </w:pPr>
            <w:r w:rsidRPr="002A6B31">
              <w:rPr>
                <w:lang w:val="en-GB"/>
              </w:rPr>
              <w:t>Load the Earliest presentation time</w:t>
            </w:r>
            <w:r>
              <w:rPr>
                <w:lang w:val="en-GB"/>
              </w:rPr>
              <w:t xml:space="preserve"> (</w:t>
            </w:r>
            <w:proofErr w:type="spellStart"/>
            <w:r>
              <w:rPr>
                <w:lang w:val="en-GB"/>
              </w:rPr>
              <w:t>frag.ept</w:t>
            </w:r>
            <w:proofErr w:type="spellEnd"/>
            <w:r>
              <w:rPr>
                <w:lang w:val="en-GB"/>
              </w:rPr>
              <w:t>)</w:t>
            </w:r>
            <w:r w:rsidRPr="002A6B31">
              <w:rPr>
                <w:lang w:val="en-GB"/>
              </w:rPr>
              <w:t xml:space="preserve"> and duration</w:t>
            </w:r>
            <w:r>
              <w:rPr>
                <w:lang w:val="en-GB"/>
              </w:rPr>
              <w:t xml:space="preserve"> (</w:t>
            </w:r>
            <w:proofErr w:type="spellStart"/>
            <w:r>
              <w:rPr>
                <w:lang w:val="en-GB"/>
              </w:rPr>
              <w:t>frag.dur</w:t>
            </w:r>
            <w:proofErr w:type="spellEnd"/>
            <w:r>
              <w:rPr>
                <w:lang w:val="en-GB"/>
              </w:rPr>
              <w:t>)</w:t>
            </w:r>
            <w:r w:rsidRPr="002A6B31">
              <w:rPr>
                <w:lang w:val="en-GB"/>
              </w:rPr>
              <w:t xml:space="preserve"> of </w:t>
            </w:r>
            <w:r w:rsidR="0048787A">
              <w:rPr>
                <w:lang w:val="en-GB"/>
              </w:rPr>
              <w:t>frag</w:t>
            </w:r>
            <w:r w:rsidRPr="002A6B31">
              <w:rPr>
                <w:lang w:val="en-GB"/>
              </w:rPr>
              <w:t>.</w:t>
            </w:r>
          </w:p>
          <w:p w14:paraId="291D0AA1" w14:textId="3C879564" w:rsidR="002A6B31" w:rsidRPr="002A6B31" w:rsidRDefault="002A6B31" w:rsidP="002A6B31">
            <w:pPr>
              <w:pStyle w:val="ListParagraph"/>
              <w:numPr>
                <w:ilvl w:val="0"/>
                <w:numId w:val="13"/>
              </w:numPr>
              <w:rPr>
                <w:lang w:val="en-GB"/>
              </w:rPr>
            </w:pPr>
            <w:r>
              <w:rPr>
                <w:lang w:val="en-GB"/>
              </w:rPr>
              <w:t xml:space="preserve">Load samples from the </w:t>
            </w:r>
            <w:proofErr w:type="spellStart"/>
            <w:r w:rsidR="0048787A" w:rsidRPr="0048787A">
              <w:rPr>
                <w:rFonts w:ascii="Courier New" w:hAnsi="Courier New" w:cs="Courier New"/>
                <w:sz w:val="20"/>
                <w:szCs w:val="20"/>
                <w:lang w:val="en-GB"/>
              </w:rPr>
              <w:t>in_meta</w:t>
            </w:r>
            <w:proofErr w:type="spellEnd"/>
            <w:r>
              <w:rPr>
                <w:lang w:val="en-GB"/>
              </w:rPr>
              <w:t xml:space="preserve"> corresponding to time interval starting at </w:t>
            </w:r>
            <w:proofErr w:type="spellStart"/>
            <w:r>
              <w:rPr>
                <w:lang w:val="en-GB"/>
              </w:rPr>
              <w:t>frag.ept</w:t>
            </w:r>
            <w:proofErr w:type="spellEnd"/>
            <w:r>
              <w:rPr>
                <w:lang w:val="en-GB"/>
              </w:rPr>
              <w:t xml:space="preserve"> + </w:t>
            </w:r>
            <w:proofErr w:type="spellStart"/>
            <w:r>
              <w:rPr>
                <w:lang w:val="en-GB"/>
              </w:rPr>
              <w:t>announce_time</w:t>
            </w:r>
            <w:proofErr w:type="spellEnd"/>
            <w:r>
              <w:rPr>
                <w:lang w:val="en-GB"/>
              </w:rPr>
              <w:t xml:space="preserve"> with duration </w:t>
            </w:r>
            <w:proofErr w:type="spellStart"/>
            <w:r>
              <w:rPr>
                <w:lang w:val="en-GB"/>
              </w:rPr>
              <w:t>frag.dur</w:t>
            </w:r>
            <w:proofErr w:type="spellEnd"/>
            <w:r>
              <w:rPr>
                <w:lang w:val="en-GB"/>
              </w:rPr>
              <w:t xml:space="preserve">. Extract all </w:t>
            </w:r>
            <w:proofErr w:type="spellStart"/>
            <w:r w:rsidRPr="0048787A">
              <w:rPr>
                <w:rFonts w:ascii="Courier New" w:hAnsi="Courier New" w:cs="Courier New"/>
                <w:sz w:val="20"/>
                <w:szCs w:val="20"/>
                <w:lang w:val="en-GB"/>
              </w:rPr>
              <w:t>DashEventMessageBoxes</w:t>
            </w:r>
            <w:proofErr w:type="spellEnd"/>
            <w:r>
              <w:rPr>
                <w:lang w:val="en-GB"/>
              </w:rPr>
              <w:t xml:space="preserve"> enclosed in these samples and </w:t>
            </w:r>
            <w:r w:rsidR="0048787A">
              <w:rPr>
                <w:lang w:val="en-GB"/>
              </w:rPr>
              <w:t>copy</w:t>
            </w:r>
            <w:r>
              <w:rPr>
                <w:lang w:val="en-GB"/>
              </w:rPr>
              <w:t xml:space="preserve"> each unique </w:t>
            </w:r>
            <w:proofErr w:type="spellStart"/>
            <w:r w:rsidRPr="0048787A">
              <w:rPr>
                <w:rFonts w:ascii="Courier New" w:hAnsi="Courier New" w:cs="Courier New"/>
                <w:sz w:val="20"/>
                <w:szCs w:val="20"/>
                <w:lang w:val="en-GB"/>
              </w:rPr>
              <w:t>DashEventMessageBox</w:t>
            </w:r>
            <w:proofErr w:type="spellEnd"/>
            <w:r>
              <w:rPr>
                <w:lang w:val="en-GB"/>
              </w:rPr>
              <w:t xml:space="preserve"> as a </w:t>
            </w:r>
            <w:proofErr w:type="gramStart"/>
            <w:r>
              <w:rPr>
                <w:lang w:val="en-GB"/>
              </w:rPr>
              <w:t>top level</w:t>
            </w:r>
            <w:proofErr w:type="gramEnd"/>
            <w:r>
              <w:rPr>
                <w:lang w:val="en-GB"/>
              </w:rPr>
              <w:t xml:space="preserve"> box in the </w:t>
            </w:r>
            <w:proofErr w:type="spellStart"/>
            <w:r w:rsidR="0048787A" w:rsidRPr="0048787A">
              <w:rPr>
                <w:rFonts w:ascii="Courier New" w:hAnsi="Courier New" w:cs="Courier New"/>
                <w:sz w:val="20"/>
                <w:szCs w:val="20"/>
                <w:lang w:val="en-GB"/>
              </w:rPr>
              <w:t>out_cmaf</w:t>
            </w:r>
            <w:proofErr w:type="spellEnd"/>
            <w:r w:rsidR="0048787A">
              <w:rPr>
                <w:lang w:val="en-GB"/>
              </w:rPr>
              <w:t xml:space="preserve">, copy the frag to </w:t>
            </w:r>
            <w:proofErr w:type="spellStart"/>
            <w:r w:rsidR="0048787A" w:rsidRPr="0048787A">
              <w:rPr>
                <w:rFonts w:ascii="Courier New" w:hAnsi="Courier New" w:cs="Courier New"/>
                <w:sz w:val="20"/>
                <w:szCs w:val="20"/>
                <w:lang w:val="en-GB"/>
              </w:rPr>
              <w:t>out_cmaf</w:t>
            </w:r>
            <w:proofErr w:type="spellEnd"/>
            <w:r>
              <w:rPr>
                <w:lang w:val="en-GB"/>
              </w:rPr>
              <w:t xml:space="preserve">. </w:t>
            </w:r>
          </w:p>
          <w:p w14:paraId="6AB6ACDC" w14:textId="0C200AB1" w:rsidR="00A579B1" w:rsidRDefault="00A579B1" w:rsidP="00A42F02">
            <w:pPr>
              <w:rPr>
                <w:lang w:val="en-GB"/>
              </w:rPr>
            </w:pPr>
            <w:r>
              <w:rPr>
                <w:lang w:val="en-GB"/>
              </w:rPr>
              <w:t xml:space="preserve">    </w:t>
            </w:r>
          </w:p>
        </w:tc>
      </w:tr>
    </w:tbl>
    <w:p w14:paraId="24D12A07" w14:textId="77777777" w:rsidR="002A6B31" w:rsidRDefault="00A579B1" w:rsidP="00A42F02">
      <w:pPr>
        <w:rPr>
          <w:lang w:val="en-GB"/>
        </w:rPr>
      </w:pPr>
      <w:r>
        <w:rPr>
          <w:lang w:val="en-GB"/>
        </w:rPr>
        <w:t xml:space="preserve"> </w:t>
      </w:r>
    </w:p>
    <w:p w14:paraId="120742DE" w14:textId="2392F1DE" w:rsidR="002A6B31" w:rsidRDefault="002A6B31" w:rsidP="00A42F02">
      <w:pPr>
        <w:rPr>
          <w:lang w:val="en-GB"/>
        </w:rPr>
      </w:pPr>
      <w:r>
        <w:rPr>
          <w:rFonts w:ascii="Courier New" w:hAnsi="Courier New" w:cs="Courier New"/>
          <w:sz w:val="20"/>
          <w:szCs w:val="20"/>
          <w:lang w:val="en-GB"/>
        </w:rPr>
        <w:t xml:space="preserve">NOTE: </w:t>
      </w:r>
      <w:r w:rsidRPr="002A6B31">
        <w:rPr>
          <w:lang w:val="en-GB"/>
        </w:rPr>
        <w:t>This processing model may lead to mo</w:t>
      </w:r>
      <w:r w:rsidR="00310CB5">
        <w:rPr>
          <w:lang w:val="en-GB"/>
        </w:rPr>
        <w:t>r</w:t>
      </w:r>
      <w:r w:rsidRPr="002A6B31">
        <w:rPr>
          <w:lang w:val="en-GB"/>
        </w:rPr>
        <w:t xml:space="preserve">e identical </w:t>
      </w:r>
      <w:proofErr w:type="spellStart"/>
      <w:r w:rsidRPr="00C71340">
        <w:rPr>
          <w:rFonts w:ascii="Courier New" w:hAnsi="Courier New" w:cs="Courier New"/>
          <w:sz w:val="20"/>
          <w:szCs w:val="20"/>
          <w:lang w:val="en-GB"/>
        </w:rPr>
        <w:t>DashEventMessageBoxes</w:t>
      </w:r>
      <w:proofErr w:type="spellEnd"/>
      <w:r w:rsidRPr="002A6B31">
        <w:rPr>
          <w:lang w:val="en-GB"/>
        </w:rPr>
        <w:t xml:space="preserve"> being inserted in</w:t>
      </w:r>
      <w:r w:rsidR="0048787A">
        <w:rPr>
          <w:lang w:val="en-GB"/>
        </w:rPr>
        <w:t xml:space="preserve"> front of</w:t>
      </w:r>
      <w:r w:rsidRPr="002A6B31">
        <w:rPr>
          <w:lang w:val="en-GB"/>
        </w:rPr>
        <w:t xml:space="preserve"> different fragments. </w:t>
      </w:r>
      <w:r w:rsidR="0048787A">
        <w:rPr>
          <w:lang w:val="en-GB"/>
        </w:rPr>
        <w:t xml:space="preserve">Duplicate </w:t>
      </w:r>
      <w:proofErr w:type="spellStart"/>
      <w:r w:rsidR="0048787A" w:rsidRPr="00C71340">
        <w:rPr>
          <w:rFonts w:ascii="Courier New" w:hAnsi="Courier New" w:cs="Courier New"/>
          <w:sz w:val="20"/>
          <w:szCs w:val="20"/>
          <w:lang w:val="en-GB"/>
        </w:rPr>
        <w:t>DashEventMessageBoxes</w:t>
      </w:r>
      <w:proofErr w:type="spellEnd"/>
      <w:r w:rsidR="0048787A">
        <w:rPr>
          <w:lang w:val="en-GB"/>
        </w:rPr>
        <w:t xml:space="preserve"> can be detected as being duplicate based on the </w:t>
      </w:r>
      <w:r w:rsidR="0048787A" w:rsidRPr="0048787A">
        <w:rPr>
          <w:rFonts w:ascii="Courier New" w:hAnsi="Courier New" w:cs="Courier New"/>
          <w:sz w:val="20"/>
          <w:szCs w:val="20"/>
          <w:lang w:val="en-GB"/>
        </w:rPr>
        <w:t>value</w:t>
      </w:r>
      <w:r w:rsidR="0048787A">
        <w:rPr>
          <w:lang w:val="en-GB"/>
        </w:rPr>
        <w:t xml:space="preserve">, </w:t>
      </w:r>
      <w:r w:rsidR="0048787A" w:rsidRPr="0048787A">
        <w:rPr>
          <w:rFonts w:ascii="Courier New" w:hAnsi="Courier New" w:cs="Courier New"/>
          <w:sz w:val="20"/>
          <w:szCs w:val="20"/>
          <w:lang w:val="en-GB"/>
        </w:rPr>
        <w:t>id</w:t>
      </w:r>
      <w:r w:rsidR="0048787A">
        <w:rPr>
          <w:lang w:val="en-GB"/>
        </w:rPr>
        <w:t xml:space="preserve"> and </w:t>
      </w:r>
      <w:proofErr w:type="spellStart"/>
      <w:r w:rsidR="0048787A" w:rsidRPr="0048787A">
        <w:rPr>
          <w:rFonts w:ascii="Courier New" w:hAnsi="Courier New" w:cs="Courier New"/>
          <w:sz w:val="20"/>
          <w:szCs w:val="20"/>
          <w:lang w:val="en-GB"/>
        </w:rPr>
        <w:t>schemeIdUri</w:t>
      </w:r>
      <w:proofErr w:type="spellEnd"/>
      <w:r w:rsidR="0048787A">
        <w:rPr>
          <w:lang w:val="en-GB"/>
        </w:rPr>
        <w:t>.</w:t>
      </w:r>
      <w:r w:rsidR="006D5506">
        <w:rPr>
          <w:lang w:val="en-GB"/>
        </w:rPr>
        <w:t xml:space="preserve"> Alternative processing to avoid duplicate event message boxes may be defined. However, duplicate event message boxes do not introduce harm, and are often needed for redundant delivery</w:t>
      </w:r>
      <w:r w:rsidR="00D001B8">
        <w:rPr>
          <w:lang w:val="en-GB"/>
        </w:rPr>
        <w:t xml:space="preserve"> of events</w:t>
      </w:r>
      <w:r w:rsidR="006D5506">
        <w:rPr>
          <w:lang w:val="en-GB"/>
        </w:rPr>
        <w:t xml:space="preserve">. </w:t>
      </w:r>
    </w:p>
    <w:p w14:paraId="520DBE67" w14:textId="77777777" w:rsidR="00D001B8" w:rsidRDefault="00D001B8" w:rsidP="00D001B8">
      <w:pPr>
        <w:pStyle w:val="Heading3"/>
        <w:numPr>
          <w:ilvl w:val="0"/>
          <w:numId w:val="0"/>
        </w:numPr>
      </w:pPr>
    </w:p>
    <w:p w14:paraId="3C4E06C3" w14:textId="4495E1A9" w:rsidR="002A6B31" w:rsidRDefault="00D001B8" w:rsidP="00D001B8">
      <w:pPr>
        <w:pStyle w:val="Heading3"/>
        <w:numPr>
          <w:ilvl w:val="1"/>
          <w:numId w:val="23"/>
        </w:numPr>
      </w:pPr>
      <w:r>
        <w:t xml:space="preserve">3 </w:t>
      </w:r>
      <w:r w:rsidR="002A6B31">
        <w:t>Fragmentation</w:t>
      </w:r>
      <w:r w:rsidR="00310CB5">
        <w:t xml:space="preserve"> an</w:t>
      </w:r>
      <w:r w:rsidR="00B144D4">
        <w:t>d</w:t>
      </w:r>
      <w:r w:rsidR="00310CB5">
        <w:t xml:space="preserve"> de-fragmentation</w:t>
      </w:r>
      <w:r w:rsidR="002A6B31">
        <w:t xml:space="preserve"> of tracks</w:t>
      </w:r>
      <w:r w:rsidR="00C01961">
        <w:t xml:space="preserve"> carrying DashEventMessageBoxes</w:t>
      </w:r>
      <w:r w:rsidR="002A6B31">
        <w:t xml:space="preserve"> </w:t>
      </w:r>
    </w:p>
    <w:p w14:paraId="2768484F" w14:textId="0DEE1228" w:rsidR="00610318" w:rsidRDefault="00C01961" w:rsidP="00A42F02">
      <w:pPr>
        <w:rPr>
          <w:lang w:val="en-GB"/>
        </w:rPr>
      </w:pPr>
      <w:r>
        <w:rPr>
          <w:lang w:val="de-DE" w:eastAsia="ja-JP"/>
        </w:rPr>
        <w:t>All samples</w:t>
      </w:r>
      <w:r w:rsidR="006D5506">
        <w:rPr>
          <w:lang w:val="de-DE" w:eastAsia="ja-JP"/>
        </w:rPr>
        <w:t xml:space="preserve"> in the event message track</w:t>
      </w:r>
      <w:r>
        <w:rPr>
          <w:lang w:val="de-DE" w:eastAsia="ja-JP"/>
        </w:rPr>
        <w:t xml:space="preserve"> are sync samples</w:t>
      </w:r>
      <w:r w:rsidR="006D5506">
        <w:rPr>
          <w:lang w:val="de-DE" w:eastAsia="ja-JP"/>
        </w:rPr>
        <w:t>.</w:t>
      </w:r>
      <w:r>
        <w:rPr>
          <w:lang w:val="de-DE" w:eastAsia="ja-JP"/>
        </w:rPr>
        <w:t xml:space="preserve"> </w:t>
      </w:r>
      <w:r w:rsidR="006D5506">
        <w:rPr>
          <w:lang w:val="de-DE" w:eastAsia="ja-JP"/>
        </w:rPr>
        <w:t>Event message tracks</w:t>
      </w:r>
      <w:r w:rsidR="00F373EF">
        <w:rPr>
          <w:rFonts w:ascii="Courier New" w:hAnsi="Courier New" w:cs="Courier New"/>
          <w:sz w:val="20"/>
          <w:szCs w:val="20"/>
          <w:lang w:val="de-DE" w:eastAsia="ja-JP"/>
        </w:rPr>
        <w:t xml:space="preserve"> </w:t>
      </w:r>
      <w:r>
        <w:rPr>
          <w:lang w:val="de-DE" w:eastAsia="ja-JP"/>
        </w:rPr>
        <w:t>can</w:t>
      </w:r>
      <w:r w:rsidR="006D5506">
        <w:rPr>
          <w:lang w:val="de-DE" w:eastAsia="ja-JP"/>
        </w:rPr>
        <w:t xml:space="preserve"> therefore</w:t>
      </w:r>
      <w:r>
        <w:rPr>
          <w:lang w:val="de-DE" w:eastAsia="ja-JP"/>
        </w:rPr>
        <w:t xml:space="preserve"> be fragmented in case desirable (this may be useful for some delivery schemes or protocols or to deliver the track piece by piece). </w:t>
      </w:r>
      <w:r w:rsidR="00310CB5">
        <w:rPr>
          <w:lang w:val="de-DE" w:eastAsia="ja-JP"/>
        </w:rPr>
        <w:t xml:space="preserve">In case samples with </w:t>
      </w:r>
      <w:r w:rsidR="006D5506">
        <w:rPr>
          <w:lang w:val="de-DE" w:eastAsia="ja-JP"/>
        </w:rPr>
        <w:t xml:space="preserve">long </w:t>
      </w:r>
      <w:r w:rsidR="00310CB5">
        <w:rPr>
          <w:lang w:val="de-DE" w:eastAsia="ja-JP"/>
        </w:rPr>
        <w:t xml:space="preserve">durations exist where no metadata is defined, signalled by </w:t>
      </w:r>
      <w:proofErr w:type="spellStart"/>
      <w:r w:rsidR="00310CB5" w:rsidRPr="00310CB5">
        <w:rPr>
          <w:rFonts w:ascii="Courier New" w:hAnsi="Courier New" w:cs="Courier New"/>
          <w:sz w:val="20"/>
          <w:szCs w:val="20"/>
          <w:lang w:val="en-GB"/>
        </w:rPr>
        <w:t>EventMessageBoxEmptyCue</w:t>
      </w:r>
      <w:proofErr w:type="spellEnd"/>
      <w:r w:rsidR="006D5506">
        <w:rPr>
          <w:rFonts w:ascii="Courier New" w:hAnsi="Courier New" w:cs="Courier New"/>
          <w:sz w:val="20"/>
          <w:szCs w:val="20"/>
          <w:lang w:val="en-GB"/>
        </w:rPr>
        <w:t>,</w:t>
      </w:r>
      <w:r w:rsidR="00310CB5">
        <w:rPr>
          <w:rFonts w:ascii="Courier New" w:hAnsi="Courier New" w:cs="Courier New"/>
          <w:lang w:val="en-GB"/>
        </w:rPr>
        <w:t xml:space="preserve"> </w:t>
      </w:r>
      <w:r w:rsidR="006D5506">
        <w:rPr>
          <w:lang w:val="en-GB"/>
        </w:rPr>
        <w:t>s</w:t>
      </w:r>
      <w:r w:rsidR="00310CB5">
        <w:rPr>
          <w:lang w:val="en-GB"/>
        </w:rPr>
        <w:t xml:space="preserve">uch cues may be </w:t>
      </w:r>
      <w:r w:rsidR="00F373EF">
        <w:rPr>
          <w:lang w:val="en-GB"/>
        </w:rPr>
        <w:t>signalled using</w:t>
      </w:r>
      <w:r w:rsidR="00310CB5">
        <w:rPr>
          <w:lang w:val="en-GB"/>
        </w:rPr>
        <w:t xml:space="preserve"> </w:t>
      </w:r>
      <w:r w:rsidR="006D5506">
        <w:rPr>
          <w:lang w:val="en-GB"/>
        </w:rPr>
        <w:t>multiple</w:t>
      </w:r>
      <w:r w:rsidR="00310CB5">
        <w:rPr>
          <w:lang w:val="en-GB"/>
        </w:rPr>
        <w:t xml:space="preserve"> </w:t>
      </w:r>
      <w:r w:rsidR="00F373EF">
        <w:rPr>
          <w:lang w:val="en-GB"/>
        </w:rPr>
        <w:t>samples</w:t>
      </w:r>
      <w:r w:rsidR="006D5506">
        <w:rPr>
          <w:lang w:val="en-GB"/>
        </w:rPr>
        <w:t xml:space="preserve"> each carrying this cue</w:t>
      </w:r>
      <w:r w:rsidR="00310CB5">
        <w:rPr>
          <w:lang w:val="en-GB"/>
        </w:rPr>
        <w:t xml:space="preserve">. </w:t>
      </w:r>
      <w:r w:rsidR="0048787A">
        <w:rPr>
          <w:lang w:val="en-GB"/>
        </w:rPr>
        <w:t>In addition, samples</w:t>
      </w:r>
      <w:r w:rsidR="00F373EF">
        <w:rPr>
          <w:lang w:val="en-GB"/>
        </w:rPr>
        <w:t xml:space="preserve"> carrying </w:t>
      </w:r>
      <w:proofErr w:type="spellStart"/>
      <w:r w:rsidR="00F373EF" w:rsidRPr="00F373EF">
        <w:rPr>
          <w:rFonts w:ascii="Courier New" w:hAnsi="Courier New" w:cs="Courier New"/>
          <w:sz w:val="20"/>
          <w:szCs w:val="20"/>
          <w:lang w:val="en-GB"/>
        </w:rPr>
        <w:t>DashEventMessageBoxes</w:t>
      </w:r>
      <w:proofErr w:type="spellEnd"/>
      <w:r w:rsidR="0048787A">
        <w:rPr>
          <w:lang w:val="en-GB"/>
        </w:rPr>
        <w:t xml:space="preserve"> with long durations may be broken into two</w:t>
      </w:r>
      <w:r w:rsidR="006D5506">
        <w:rPr>
          <w:lang w:val="en-GB"/>
        </w:rPr>
        <w:t xml:space="preserve"> or more</w:t>
      </w:r>
      <w:r w:rsidR="0048787A">
        <w:rPr>
          <w:lang w:val="en-GB"/>
        </w:rPr>
        <w:t xml:space="preserve"> samples carrying the same</w:t>
      </w:r>
      <w:r w:rsidR="00F373EF">
        <w:rPr>
          <w:lang w:val="en-GB"/>
        </w:rPr>
        <w:t xml:space="preserve"> payload as to facilitate fragmentation. </w:t>
      </w:r>
      <w:r w:rsidR="00310CB5">
        <w:rPr>
          <w:lang w:val="en-GB"/>
        </w:rPr>
        <w:t xml:space="preserve">Fragmented tracks </w:t>
      </w:r>
      <w:r w:rsidR="00F373EF">
        <w:rPr>
          <w:lang w:val="en-GB"/>
        </w:rPr>
        <w:t>can</w:t>
      </w:r>
      <w:r w:rsidR="00310CB5">
        <w:rPr>
          <w:lang w:val="en-GB"/>
        </w:rPr>
        <w:t xml:space="preserve"> also be de-fragmented</w:t>
      </w:r>
      <w:r w:rsidR="006D5506">
        <w:rPr>
          <w:lang w:val="en-GB"/>
        </w:rPr>
        <w:t>, in this case contiguous samples should be merged if they are identical</w:t>
      </w:r>
      <w:r w:rsidR="00310CB5">
        <w:rPr>
          <w:lang w:val="en-GB"/>
        </w:rPr>
        <w:t>.</w:t>
      </w:r>
    </w:p>
    <w:p w14:paraId="574EE8D3" w14:textId="73C9D0B7" w:rsidR="00610318" w:rsidRPr="00610318" w:rsidRDefault="00610318" w:rsidP="00EF76BC">
      <w:pPr>
        <w:pStyle w:val="Heading1"/>
      </w:pPr>
      <w:r>
        <w:t>Conclusion</w:t>
      </w:r>
    </w:p>
    <w:p w14:paraId="3F23EC17" w14:textId="74C22120" w:rsidR="00610318" w:rsidRDefault="006D5506" w:rsidP="00A42F02">
      <w:pPr>
        <w:rPr>
          <w:lang w:val="en-GB"/>
        </w:rPr>
      </w:pPr>
      <w:r>
        <w:rPr>
          <w:lang w:val="en-GB"/>
        </w:rPr>
        <w:t>The event message track format</w:t>
      </w:r>
      <w:r w:rsidR="00610318">
        <w:rPr>
          <w:lang w:val="en-GB"/>
        </w:rPr>
        <w:t xml:space="preserve"> and processing model </w:t>
      </w:r>
      <w:r>
        <w:rPr>
          <w:lang w:val="en-GB"/>
        </w:rPr>
        <w:t>was defined in this text</w:t>
      </w:r>
      <w:r w:rsidR="00610318">
        <w:rPr>
          <w:lang w:val="en-GB"/>
        </w:rPr>
        <w:t>. The track format make</w:t>
      </w:r>
      <w:r w:rsidR="00F31BB0">
        <w:rPr>
          <w:lang w:val="en-GB"/>
        </w:rPr>
        <w:t>s</w:t>
      </w:r>
      <w:r w:rsidR="00610318">
        <w:rPr>
          <w:lang w:val="en-GB"/>
        </w:rPr>
        <w:t xml:space="preserve"> it easier to handle</w:t>
      </w:r>
      <w:r w:rsidR="00610318" w:rsidRPr="00F31BB0">
        <w:rPr>
          <w:rFonts w:ascii="Courier New" w:hAnsi="Courier New" w:cs="Courier New"/>
          <w:sz w:val="20"/>
          <w:szCs w:val="20"/>
          <w:lang w:val="en-GB"/>
        </w:rPr>
        <w:t xml:space="preserve"> </w:t>
      </w:r>
      <w:proofErr w:type="spellStart"/>
      <w:r w:rsidR="00610318" w:rsidRPr="00F31BB0">
        <w:rPr>
          <w:rFonts w:ascii="Courier New" w:hAnsi="Courier New" w:cs="Courier New"/>
          <w:sz w:val="20"/>
          <w:szCs w:val="20"/>
          <w:lang w:val="en-GB"/>
        </w:rPr>
        <w:t>DashEventMessageBoxes</w:t>
      </w:r>
      <w:proofErr w:type="spellEnd"/>
      <w:r w:rsidR="00610318">
        <w:rPr>
          <w:lang w:val="en-GB"/>
        </w:rPr>
        <w:t xml:space="preserve"> by providing: </w:t>
      </w:r>
    </w:p>
    <w:p w14:paraId="567DC48E" w14:textId="77777777" w:rsidR="00F31BB0" w:rsidRDefault="00F31BB0" w:rsidP="00A42F02">
      <w:pPr>
        <w:rPr>
          <w:lang w:val="en-GB"/>
        </w:rPr>
      </w:pPr>
    </w:p>
    <w:p w14:paraId="065F475C" w14:textId="0D301890" w:rsidR="00610318" w:rsidRDefault="00610318" w:rsidP="00610318">
      <w:pPr>
        <w:pStyle w:val="ListParagraph"/>
        <w:numPr>
          <w:ilvl w:val="0"/>
          <w:numId w:val="16"/>
        </w:numPr>
        <w:rPr>
          <w:lang w:val="en-GB"/>
        </w:rPr>
      </w:pPr>
      <w:r>
        <w:rPr>
          <w:lang w:val="en-GB"/>
        </w:rPr>
        <w:t xml:space="preserve">Carriage in ISOBMFF compliant </w:t>
      </w:r>
      <w:r w:rsidR="00B353D1">
        <w:rPr>
          <w:lang w:val="en-GB"/>
        </w:rPr>
        <w:t xml:space="preserve">timed </w:t>
      </w:r>
      <w:r>
        <w:rPr>
          <w:lang w:val="en-GB"/>
        </w:rPr>
        <w:t xml:space="preserve">metadata tracks </w:t>
      </w:r>
    </w:p>
    <w:p w14:paraId="52854F43" w14:textId="25F03252" w:rsidR="00610318" w:rsidRDefault="00610318" w:rsidP="00610318">
      <w:pPr>
        <w:pStyle w:val="ListParagraph"/>
        <w:numPr>
          <w:ilvl w:val="0"/>
          <w:numId w:val="16"/>
        </w:numPr>
        <w:rPr>
          <w:lang w:val="en-GB"/>
        </w:rPr>
      </w:pPr>
      <w:r>
        <w:rPr>
          <w:lang w:val="en-GB"/>
        </w:rPr>
        <w:t>Processing model for De-multiplexing</w:t>
      </w:r>
      <w:r w:rsidR="00085E84">
        <w:rPr>
          <w:lang w:val="en-GB"/>
        </w:rPr>
        <w:t xml:space="preserve"> and multiplexing </w:t>
      </w:r>
      <w:r w:rsidR="00F31BB0">
        <w:rPr>
          <w:lang w:val="en-GB"/>
        </w:rPr>
        <w:t>event message tracks from and to CMAF tracks files</w:t>
      </w:r>
    </w:p>
    <w:p w14:paraId="5AA30CEB" w14:textId="1F2C6C70" w:rsidR="00610318" w:rsidRDefault="00F31BB0" w:rsidP="00610318">
      <w:pPr>
        <w:pStyle w:val="ListParagraph"/>
        <w:numPr>
          <w:ilvl w:val="0"/>
          <w:numId w:val="16"/>
        </w:numPr>
        <w:rPr>
          <w:lang w:val="en-GB"/>
        </w:rPr>
      </w:pPr>
      <w:r>
        <w:rPr>
          <w:lang w:val="en-GB"/>
        </w:rPr>
        <w:t>Fragmentation and de-fragmentation of the event message track</w:t>
      </w:r>
    </w:p>
    <w:p w14:paraId="61A5851F" w14:textId="6A7B2DB8" w:rsidR="00085E84" w:rsidRDefault="00F31BB0" w:rsidP="00A42F02">
      <w:pPr>
        <w:pStyle w:val="ListParagraph"/>
        <w:numPr>
          <w:ilvl w:val="0"/>
          <w:numId w:val="16"/>
        </w:numPr>
        <w:rPr>
          <w:lang w:val="en-GB"/>
        </w:rPr>
      </w:pPr>
      <w:r>
        <w:rPr>
          <w:lang w:val="en-GB"/>
        </w:rPr>
        <w:t>Timing s</w:t>
      </w:r>
      <w:r w:rsidR="00B353D1">
        <w:rPr>
          <w:lang w:val="en-GB"/>
        </w:rPr>
        <w:t>tructure similar to MPEG-4 part 30 [4]</w:t>
      </w:r>
    </w:p>
    <w:p w14:paraId="1295D725" w14:textId="5ADF6A53" w:rsidR="009F70B0" w:rsidRDefault="009F70B0" w:rsidP="009F70B0">
      <w:pPr>
        <w:rPr>
          <w:lang w:val="en-GB"/>
        </w:rPr>
      </w:pPr>
    </w:p>
    <w:p w14:paraId="146BE661" w14:textId="462F90C6" w:rsidR="009F70B0" w:rsidRPr="00610318" w:rsidRDefault="009F70B0" w:rsidP="009F70B0">
      <w:pPr>
        <w:pStyle w:val="Heading1"/>
      </w:pPr>
      <w:r>
        <w:t>Technologies under consideration</w:t>
      </w:r>
    </w:p>
    <w:p w14:paraId="47FEC8D8" w14:textId="7575E7C2" w:rsidR="009F70B0" w:rsidRDefault="009F70B0" w:rsidP="009F70B0">
      <w:pPr>
        <w:rPr>
          <w:lang w:val="en-GB"/>
        </w:rPr>
      </w:pPr>
      <w:r>
        <w:rPr>
          <w:lang w:val="en-GB"/>
        </w:rPr>
        <w:t xml:space="preserve">Several aspects under consideration for event message track: </w:t>
      </w:r>
    </w:p>
    <w:p w14:paraId="4748F25D" w14:textId="5486C169" w:rsidR="009F70B0" w:rsidRDefault="009F70B0" w:rsidP="009F70B0">
      <w:pPr>
        <w:rPr>
          <w:lang w:val="en-GB"/>
        </w:rPr>
      </w:pPr>
    </w:p>
    <w:p w14:paraId="50B6BB00" w14:textId="52F1CFC0" w:rsidR="009F70B0" w:rsidRDefault="009F70B0" w:rsidP="009F70B0">
      <w:pPr>
        <w:pStyle w:val="ListParagraph"/>
        <w:numPr>
          <w:ilvl w:val="0"/>
          <w:numId w:val="17"/>
        </w:numPr>
        <w:rPr>
          <w:lang w:val="en-GB"/>
        </w:rPr>
      </w:pPr>
      <w:r>
        <w:rPr>
          <w:lang w:val="en-GB"/>
        </w:rPr>
        <w:t xml:space="preserve">Relative timing: </w:t>
      </w:r>
      <w:proofErr w:type="spellStart"/>
      <w:r w:rsidRPr="00C525C7">
        <w:rPr>
          <w:rFonts w:ascii="Courier New" w:hAnsi="Courier New" w:cs="Courier New"/>
          <w:sz w:val="20"/>
          <w:szCs w:val="20"/>
          <w:lang w:val="en-GB"/>
        </w:rPr>
        <w:t>DashEventMessageBox</w:t>
      </w:r>
      <w:proofErr w:type="spellEnd"/>
      <w:r>
        <w:rPr>
          <w:lang w:val="en-GB"/>
        </w:rPr>
        <w:t xml:space="preserve"> fields support absolute (v1) and relative (v0) timing. The current text only considers v1 absolute timing. In some </w:t>
      </w:r>
      <w:proofErr w:type="gramStart"/>
      <w:r>
        <w:rPr>
          <w:lang w:val="en-GB"/>
        </w:rPr>
        <w:t>cases</w:t>
      </w:r>
      <w:proofErr w:type="gramEnd"/>
      <w:r>
        <w:rPr>
          <w:lang w:val="en-GB"/>
        </w:rPr>
        <w:t xml:space="preserve"> relative timing may be considered</w:t>
      </w:r>
      <w:r w:rsidR="00C525C7">
        <w:rPr>
          <w:lang w:val="en-GB"/>
        </w:rPr>
        <w:t xml:space="preserve"> where timing is relative to sample presentation time</w:t>
      </w:r>
      <w:r>
        <w:rPr>
          <w:lang w:val="en-GB"/>
        </w:rPr>
        <w:t xml:space="preserve">. </w:t>
      </w:r>
      <w:r w:rsidRPr="00C525C7">
        <w:rPr>
          <w:i/>
          <w:iCs/>
          <w:lang w:val="en-GB"/>
        </w:rPr>
        <w:t xml:space="preserve">However, in </w:t>
      </w:r>
      <w:r w:rsidRPr="00C525C7">
        <w:rPr>
          <w:i/>
          <w:iCs/>
          <w:lang w:val="en-GB"/>
        </w:rPr>
        <w:lastRenderedPageBreak/>
        <w:t xml:space="preserve">case </w:t>
      </w:r>
      <w:r w:rsidR="00C525C7" w:rsidRPr="00C525C7">
        <w:rPr>
          <w:i/>
          <w:iCs/>
          <w:lang w:val="en-GB"/>
        </w:rPr>
        <w:t xml:space="preserve">of overlapping events this may lead to negative offsets. This is currently not supported by the </w:t>
      </w:r>
      <w:proofErr w:type="spellStart"/>
      <w:r w:rsidR="00C525C7" w:rsidRPr="00C525C7">
        <w:rPr>
          <w:rFonts w:ascii="Courier New" w:hAnsi="Courier New" w:cs="Courier New"/>
          <w:i/>
          <w:iCs/>
          <w:sz w:val="20"/>
          <w:szCs w:val="20"/>
          <w:lang w:val="en-GB"/>
        </w:rPr>
        <w:t>DashEventMessageBox</w:t>
      </w:r>
      <w:proofErr w:type="spellEnd"/>
      <w:r w:rsidR="00C525C7" w:rsidRPr="00C525C7">
        <w:rPr>
          <w:i/>
          <w:iCs/>
          <w:lang w:val="en-GB"/>
        </w:rPr>
        <w:t xml:space="preserve"> structure</w:t>
      </w:r>
      <w:r w:rsidR="00C525C7">
        <w:rPr>
          <w:i/>
          <w:iCs/>
          <w:lang w:val="en-GB"/>
        </w:rPr>
        <w:t xml:space="preserve"> which can only signal positive numbers</w:t>
      </w:r>
      <w:r w:rsidR="00C525C7" w:rsidRPr="00C525C7">
        <w:rPr>
          <w:i/>
          <w:iCs/>
          <w:lang w:val="en-GB"/>
        </w:rPr>
        <w:t>.</w:t>
      </w:r>
      <w:r w:rsidR="00C525C7">
        <w:rPr>
          <w:i/>
          <w:iCs/>
          <w:lang w:val="en-GB"/>
        </w:rPr>
        <w:t xml:space="preserve"> Converting may not be desirable.</w:t>
      </w:r>
    </w:p>
    <w:p w14:paraId="3021ABDD" w14:textId="77777777" w:rsidR="00C525C7" w:rsidRDefault="00C525C7" w:rsidP="00C525C7">
      <w:pPr>
        <w:pStyle w:val="ListParagraph"/>
        <w:rPr>
          <w:lang w:val="en-GB"/>
        </w:rPr>
      </w:pPr>
    </w:p>
    <w:p w14:paraId="61CA95BF" w14:textId="114A47F7" w:rsidR="00C525C7" w:rsidRDefault="00C525C7" w:rsidP="009F70B0">
      <w:pPr>
        <w:pStyle w:val="ListParagraph"/>
        <w:numPr>
          <w:ilvl w:val="0"/>
          <w:numId w:val="17"/>
        </w:numPr>
        <w:rPr>
          <w:lang w:val="en-GB"/>
        </w:rPr>
      </w:pPr>
      <w:r>
        <w:rPr>
          <w:lang w:val="en-GB"/>
        </w:rPr>
        <w:t xml:space="preserve">It was considered that by using fragments with only 1 sample v0 dash events could be kept. </w:t>
      </w:r>
      <w:r w:rsidRPr="00C525C7">
        <w:rPr>
          <w:i/>
          <w:iCs/>
          <w:lang w:val="en-GB"/>
        </w:rPr>
        <w:t>Does it mak</w:t>
      </w:r>
      <w:r>
        <w:rPr>
          <w:i/>
          <w:iCs/>
          <w:lang w:val="en-GB"/>
        </w:rPr>
        <w:t xml:space="preserve">e sense to have such restrictions at ISO BMFF </w:t>
      </w:r>
      <w:proofErr w:type="gramStart"/>
      <w:r>
        <w:rPr>
          <w:i/>
          <w:iCs/>
          <w:lang w:val="en-GB"/>
        </w:rPr>
        <w:t>level ?</w:t>
      </w:r>
      <w:proofErr w:type="gramEnd"/>
      <w:r>
        <w:rPr>
          <w:lang w:val="en-GB"/>
        </w:rPr>
        <w:t xml:space="preserve"> </w:t>
      </w:r>
    </w:p>
    <w:p w14:paraId="41A60A6F" w14:textId="77777777" w:rsidR="00CF70B5" w:rsidRPr="00CF70B5" w:rsidRDefault="00CF70B5" w:rsidP="00CF70B5">
      <w:pPr>
        <w:pStyle w:val="ListParagraph"/>
        <w:rPr>
          <w:lang w:val="en-GB"/>
        </w:rPr>
      </w:pPr>
    </w:p>
    <w:p w14:paraId="69B78CEB" w14:textId="1F8F9895" w:rsidR="00CF70B5" w:rsidRPr="009F70B0" w:rsidRDefault="00CF70B5" w:rsidP="009F70B0">
      <w:pPr>
        <w:pStyle w:val="ListParagraph"/>
        <w:numPr>
          <w:ilvl w:val="0"/>
          <w:numId w:val="17"/>
        </w:numPr>
        <w:rPr>
          <w:lang w:val="en-GB"/>
        </w:rPr>
      </w:pPr>
      <w:r>
        <w:rPr>
          <w:lang w:val="en-GB"/>
        </w:rPr>
        <w:t xml:space="preserve">Currently new events trigger sample boundary. In case of overlapping events some events may end during a sample duration, should this also trigger a sample </w:t>
      </w:r>
      <w:proofErr w:type="gramStart"/>
      <w:r>
        <w:rPr>
          <w:lang w:val="en-GB"/>
        </w:rPr>
        <w:t>boundary ?</w:t>
      </w:r>
      <w:proofErr w:type="gramEnd"/>
    </w:p>
    <w:p w14:paraId="0AD85634" w14:textId="2FF1D1EC" w:rsidR="00310CB5" w:rsidRPr="00B144D4" w:rsidRDefault="00310CB5" w:rsidP="00310CB5">
      <w:pPr>
        <w:pStyle w:val="Heading1"/>
        <w:rPr>
          <w:lang w:val="en-GB"/>
        </w:rPr>
      </w:pPr>
      <w:r>
        <w:rPr>
          <w:lang w:val="en-GB"/>
        </w:rPr>
        <w:t>References</w:t>
      </w:r>
    </w:p>
    <w:p w14:paraId="70D7332A" w14:textId="60E7127D" w:rsidR="00310CB5" w:rsidRDefault="00310CB5" w:rsidP="00310CB5">
      <w:pPr>
        <w:rPr>
          <w:lang w:val="en-GB" w:eastAsia="ja-JP"/>
        </w:rPr>
      </w:pPr>
      <w:r>
        <w:rPr>
          <w:lang w:val="en-GB" w:eastAsia="ja-JP"/>
        </w:rPr>
        <w:t xml:space="preserve">[1] </w:t>
      </w:r>
      <w:r w:rsidRPr="00310CB5">
        <w:rPr>
          <w:lang w:val="en-GB" w:eastAsia="ja-JP"/>
        </w:rPr>
        <w:t>ISO/IEC 23009-1:2019</w:t>
      </w:r>
      <w:r>
        <w:rPr>
          <w:lang w:val="en-GB" w:eastAsia="ja-JP"/>
        </w:rPr>
        <w:t xml:space="preserve"> </w:t>
      </w:r>
      <w:r w:rsidRPr="00310CB5">
        <w:rPr>
          <w:lang w:val="en-GB" w:eastAsia="ja-JP"/>
        </w:rPr>
        <w:t>Information technology — Dynamic adaptive streaming over HTTP (DASH) — Part 1: Media presentation description and segment formats</w:t>
      </w:r>
    </w:p>
    <w:p w14:paraId="1BBD2120" w14:textId="77777777" w:rsidR="00F31BB0" w:rsidRDefault="00F31BB0" w:rsidP="00310CB5">
      <w:pPr>
        <w:rPr>
          <w:lang w:val="en-GB" w:eastAsia="ja-JP"/>
        </w:rPr>
      </w:pPr>
    </w:p>
    <w:p w14:paraId="0DE532DB" w14:textId="41AC88B0" w:rsidR="00310CB5" w:rsidRDefault="00310CB5" w:rsidP="00310CB5">
      <w:pPr>
        <w:rPr>
          <w:lang w:val="en-GB" w:eastAsia="ja-JP"/>
        </w:rPr>
      </w:pPr>
      <w:r>
        <w:rPr>
          <w:lang w:val="en-GB" w:eastAsia="ja-JP"/>
        </w:rPr>
        <w:t xml:space="preserve">[2] </w:t>
      </w:r>
      <w:r w:rsidRPr="00310CB5">
        <w:rPr>
          <w:lang w:val="en-GB" w:eastAsia="ja-JP"/>
        </w:rPr>
        <w:t>ISO/IEC 23000-19:2018</w:t>
      </w:r>
      <w:r>
        <w:rPr>
          <w:lang w:val="en-GB" w:eastAsia="ja-JP"/>
        </w:rPr>
        <w:t xml:space="preserve"> </w:t>
      </w:r>
      <w:r w:rsidRPr="00310CB5">
        <w:rPr>
          <w:lang w:val="en-GB" w:eastAsia="ja-JP"/>
        </w:rPr>
        <w:t>Information technology — Multimedia application format (MPEG-A) — Part 19: Common media application format (CMAF) for segmented media</w:t>
      </w:r>
    </w:p>
    <w:p w14:paraId="1304AD65" w14:textId="77777777" w:rsidR="00F31BB0" w:rsidRDefault="00F31BB0" w:rsidP="00310CB5">
      <w:pPr>
        <w:rPr>
          <w:lang w:val="en-GB" w:eastAsia="ja-JP"/>
        </w:rPr>
      </w:pPr>
    </w:p>
    <w:p w14:paraId="23FDDFBD" w14:textId="357CACEC" w:rsidR="00A31EEC" w:rsidRDefault="00310CB5" w:rsidP="00310CB5">
      <w:pPr>
        <w:rPr>
          <w:lang w:val="en-GB" w:eastAsia="ja-JP"/>
        </w:rPr>
      </w:pPr>
      <w:r>
        <w:rPr>
          <w:lang w:val="en-GB" w:eastAsia="ja-JP"/>
        </w:rPr>
        <w:t xml:space="preserve">[3] </w:t>
      </w:r>
      <w:r w:rsidRPr="00310CB5">
        <w:rPr>
          <w:lang w:val="en-GB" w:eastAsia="ja-JP"/>
        </w:rPr>
        <w:t>ISO/IEC 14496-12:2015</w:t>
      </w:r>
      <w:r>
        <w:rPr>
          <w:lang w:val="en-GB" w:eastAsia="ja-JP"/>
        </w:rPr>
        <w:t xml:space="preserve"> </w:t>
      </w:r>
      <w:r w:rsidRPr="00310CB5">
        <w:rPr>
          <w:lang w:val="en-GB" w:eastAsia="ja-JP"/>
        </w:rPr>
        <w:t>Information technology -- Coding of audio-visual objects -- Part 12: ISO base media file format</w:t>
      </w:r>
    </w:p>
    <w:p w14:paraId="0B029A2D" w14:textId="77777777" w:rsidR="00F31BB0" w:rsidRDefault="00F31BB0" w:rsidP="00310CB5">
      <w:pPr>
        <w:rPr>
          <w:lang w:val="en-GB" w:eastAsia="ja-JP"/>
        </w:rPr>
      </w:pPr>
    </w:p>
    <w:p w14:paraId="6C94CAEC" w14:textId="013B3C29" w:rsidR="00310CB5" w:rsidRPr="00A579B1" w:rsidRDefault="00A31EEC" w:rsidP="00A42F02">
      <w:pPr>
        <w:rPr>
          <w:lang w:val="en-GB" w:eastAsia="ja-JP"/>
        </w:rPr>
      </w:pPr>
      <w:r>
        <w:rPr>
          <w:lang w:val="en-GB" w:eastAsia="ja-JP"/>
        </w:rPr>
        <w:t xml:space="preserve">[4] </w:t>
      </w:r>
      <w:r w:rsidRPr="00A31EEC">
        <w:rPr>
          <w:lang w:val="en-GB" w:eastAsia="ja-JP"/>
        </w:rPr>
        <w:t>ISO/IEC 14496-30:2014</w:t>
      </w:r>
      <w:r>
        <w:rPr>
          <w:lang w:val="en-GB" w:eastAsia="ja-JP"/>
        </w:rPr>
        <w:t xml:space="preserve"> </w:t>
      </w:r>
      <w:r w:rsidRPr="00A31EEC">
        <w:rPr>
          <w:lang w:val="en-GB" w:eastAsia="ja-JP"/>
        </w:rPr>
        <w:t>Information technology — Coding of audio-visual objects — Part 30: Timed text and other visual overlays in ISO base media file format</w:t>
      </w:r>
    </w:p>
    <w:sectPr w:rsidR="00310CB5" w:rsidRPr="00A57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6A1"/>
    <w:multiLevelType w:val="multilevel"/>
    <w:tmpl w:val="62061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E85513"/>
    <w:multiLevelType w:val="hybridMultilevel"/>
    <w:tmpl w:val="FF306736"/>
    <w:lvl w:ilvl="0" w:tplc="94CAB114">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15C36CE"/>
    <w:multiLevelType w:val="hybridMultilevel"/>
    <w:tmpl w:val="5B0683B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7694F6A"/>
    <w:multiLevelType w:val="hybridMultilevel"/>
    <w:tmpl w:val="503A3172"/>
    <w:lvl w:ilvl="0" w:tplc="E1ECCE70">
      <w:start w:val="1"/>
      <w:numFmt w:val="lowerLetter"/>
      <w:lvlText w:val="%1)"/>
      <w:lvlJc w:val="left"/>
      <w:pPr>
        <w:ind w:left="600" w:hanging="360"/>
      </w:pPr>
      <w:rPr>
        <w:rFonts w:hint="default"/>
      </w:rPr>
    </w:lvl>
    <w:lvl w:ilvl="1" w:tplc="10000019" w:tentative="1">
      <w:start w:val="1"/>
      <w:numFmt w:val="lowerLetter"/>
      <w:lvlText w:val="%2."/>
      <w:lvlJc w:val="left"/>
      <w:pPr>
        <w:ind w:left="1320" w:hanging="360"/>
      </w:pPr>
    </w:lvl>
    <w:lvl w:ilvl="2" w:tplc="1000001B" w:tentative="1">
      <w:start w:val="1"/>
      <w:numFmt w:val="lowerRoman"/>
      <w:lvlText w:val="%3."/>
      <w:lvlJc w:val="right"/>
      <w:pPr>
        <w:ind w:left="2040" w:hanging="180"/>
      </w:pPr>
    </w:lvl>
    <w:lvl w:ilvl="3" w:tplc="1000000F" w:tentative="1">
      <w:start w:val="1"/>
      <w:numFmt w:val="decimal"/>
      <w:lvlText w:val="%4."/>
      <w:lvlJc w:val="left"/>
      <w:pPr>
        <w:ind w:left="2760" w:hanging="360"/>
      </w:pPr>
    </w:lvl>
    <w:lvl w:ilvl="4" w:tplc="10000019" w:tentative="1">
      <w:start w:val="1"/>
      <w:numFmt w:val="lowerLetter"/>
      <w:lvlText w:val="%5."/>
      <w:lvlJc w:val="left"/>
      <w:pPr>
        <w:ind w:left="3480" w:hanging="360"/>
      </w:pPr>
    </w:lvl>
    <w:lvl w:ilvl="5" w:tplc="1000001B" w:tentative="1">
      <w:start w:val="1"/>
      <w:numFmt w:val="lowerRoman"/>
      <w:lvlText w:val="%6."/>
      <w:lvlJc w:val="right"/>
      <w:pPr>
        <w:ind w:left="4200" w:hanging="180"/>
      </w:pPr>
    </w:lvl>
    <w:lvl w:ilvl="6" w:tplc="1000000F" w:tentative="1">
      <w:start w:val="1"/>
      <w:numFmt w:val="decimal"/>
      <w:lvlText w:val="%7."/>
      <w:lvlJc w:val="left"/>
      <w:pPr>
        <w:ind w:left="4920" w:hanging="360"/>
      </w:pPr>
    </w:lvl>
    <w:lvl w:ilvl="7" w:tplc="10000019" w:tentative="1">
      <w:start w:val="1"/>
      <w:numFmt w:val="lowerLetter"/>
      <w:lvlText w:val="%8."/>
      <w:lvlJc w:val="left"/>
      <w:pPr>
        <w:ind w:left="5640" w:hanging="360"/>
      </w:pPr>
    </w:lvl>
    <w:lvl w:ilvl="8" w:tplc="1000001B" w:tentative="1">
      <w:start w:val="1"/>
      <w:numFmt w:val="lowerRoman"/>
      <w:lvlText w:val="%9."/>
      <w:lvlJc w:val="right"/>
      <w:pPr>
        <w:ind w:left="6360" w:hanging="180"/>
      </w:pPr>
    </w:lvl>
  </w:abstractNum>
  <w:abstractNum w:abstractNumId="4" w15:restartNumberingAfterBreak="0">
    <w:nsid w:val="20156FAE"/>
    <w:multiLevelType w:val="hybridMultilevel"/>
    <w:tmpl w:val="35985E94"/>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7F63DAF"/>
    <w:multiLevelType w:val="hybridMultilevel"/>
    <w:tmpl w:val="30965F1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2F592560"/>
    <w:multiLevelType w:val="hybridMultilevel"/>
    <w:tmpl w:val="B08435A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8" w15:restartNumberingAfterBreak="0">
    <w:nsid w:val="43880177"/>
    <w:multiLevelType w:val="hybridMultilevel"/>
    <w:tmpl w:val="DAFEEDB4"/>
    <w:lvl w:ilvl="0" w:tplc="BE10E2C2">
      <w:start w:val="1"/>
      <w:numFmt w:val="decimal"/>
      <w:lvlText w:val="%1."/>
      <w:lvlJc w:val="left"/>
      <w:pPr>
        <w:ind w:left="720" w:hanging="360"/>
      </w:pPr>
      <w:rPr>
        <w:rFonts w:ascii="Times New Roman" w:hAnsi="Times New Roman" w:cs="Times New Roman" w:hint="default"/>
        <w:sz w:val="24"/>
        <w:szCs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4C6D25B2"/>
    <w:multiLevelType w:val="multilevel"/>
    <w:tmpl w:val="0CF45BC0"/>
    <w:lvl w:ilvl="0">
      <w:start w:val="1"/>
      <w:numFmt w:val="upperLetter"/>
      <w:pStyle w:val="AnnexA"/>
      <w:lvlText w:val="Annex %1.  "/>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84474C"/>
    <w:multiLevelType w:val="hybridMultilevel"/>
    <w:tmpl w:val="4CD288E0"/>
    <w:lvl w:ilvl="0" w:tplc="3C0CF01E">
      <w:start w:val="1"/>
      <w:numFmt w:val="bullet"/>
      <w:lvlText w:val="-"/>
      <w:lvlJc w:val="left"/>
      <w:pPr>
        <w:ind w:left="720" w:hanging="360"/>
      </w:pPr>
      <w:rPr>
        <w:rFonts w:ascii="Times New Roman" w:eastAsia="MS Mincho"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6A702002"/>
    <w:multiLevelType w:val="hybridMultilevel"/>
    <w:tmpl w:val="9EF48D84"/>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19D697D"/>
    <w:multiLevelType w:val="hybridMultilevel"/>
    <w:tmpl w:val="71BA5430"/>
    <w:lvl w:ilvl="0" w:tplc="7D12959E">
      <w:start w:val="1"/>
      <w:numFmt w:val="decimal"/>
      <w:lvlText w:val="%1."/>
      <w:lvlJc w:val="left"/>
      <w:pPr>
        <w:ind w:left="720" w:hanging="360"/>
      </w:pPr>
      <w:rPr>
        <w:rFonts w:ascii="Courier New" w:hAnsi="Courier New" w:cs="Courier New" w:hint="default"/>
        <w:sz w:val="20"/>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58706B3"/>
    <w:multiLevelType w:val="multilevel"/>
    <w:tmpl w:val="62BC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F757DC"/>
    <w:multiLevelType w:val="multilevel"/>
    <w:tmpl w:val="9EC67F5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0609A7"/>
    <w:multiLevelType w:val="multilevel"/>
    <w:tmpl w:val="E3C6C9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0"/>
  </w:num>
  <w:num w:numId="4">
    <w:abstractNumId w:val="15"/>
  </w:num>
  <w:num w:numId="5">
    <w:abstractNumId w:val="13"/>
  </w:num>
  <w:num w:numId="6">
    <w:abstractNumId w:val="9"/>
  </w:num>
  <w:num w:numId="7">
    <w:abstractNumId w:val="7"/>
  </w:num>
  <w:num w:numId="8">
    <w:abstractNumId w:val="1"/>
  </w:num>
  <w:num w:numId="9">
    <w:abstractNumId w:val="11"/>
  </w:num>
  <w:num w:numId="10">
    <w:abstractNumId w:val="12"/>
  </w:num>
  <w:num w:numId="11">
    <w:abstractNumId w:val="8"/>
  </w:num>
  <w:num w:numId="12">
    <w:abstractNumId w:val="7"/>
    <w:lvlOverride w:ilvl="0">
      <w:startOverride w:val="1"/>
    </w:lvlOverride>
    <w:lvlOverride w:ilvl="1">
      <w:startOverride w:val="6"/>
    </w:lvlOverride>
  </w:num>
  <w:num w:numId="13">
    <w:abstractNumId w:val="3"/>
  </w:num>
  <w:num w:numId="14">
    <w:abstractNumId w:val="2"/>
  </w:num>
  <w:num w:numId="15">
    <w:abstractNumId w:val="7"/>
  </w:num>
  <w:num w:numId="16">
    <w:abstractNumId w:val="4"/>
  </w:num>
  <w:num w:numId="17">
    <w:abstractNumId w:val="5"/>
  </w:num>
  <w:num w:numId="18">
    <w:abstractNumId w:val="7"/>
    <w:lvlOverride w:ilvl="0">
      <w:startOverride w:val="3"/>
    </w:lvlOverride>
    <w:lvlOverride w:ilvl="1">
      <w:startOverride w:val="2"/>
    </w:lvlOverride>
    <w:lvlOverride w:ilvl="2">
      <w:startOverride w:val="2"/>
    </w:lvlOverride>
  </w:num>
  <w:num w:numId="19">
    <w:abstractNumId w:val="7"/>
    <w:lvlOverride w:ilvl="0">
      <w:startOverride w:val="3"/>
    </w:lvlOverride>
    <w:lvlOverride w:ilvl="1">
      <w:startOverride w:val="2"/>
    </w:lvlOverride>
    <w:lvlOverride w:ilvl="2">
      <w:startOverride w:val="2"/>
    </w:lvlOverride>
  </w:num>
  <w:num w:numId="20">
    <w:abstractNumId w:val="7"/>
    <w:lvlOverride w:ilvl="0">
      <w:startOverride w:val="3"/>
    </w:lvlOverride>
    <w:lvlOverride w:ilvl="1">
      <w:startOverride w:val="2"/>
    </w:lvlOverride>
    <w:lvlOverride w:ilvl="2">
      <w:startOverride w:val="2"/>
    </w:lvlOverride>
  </w:num>
  <w:num w:numId="21">
    <w:abstractNumId w:val="7"/>
    <w:lvlOverride w:ilvl="0">
      <w:startOverride w:val="3"/>
    </w:lvlOverride>
    <w:lvlOverride w:ilvl="1">
      <w:startOverride w:val="2"/>
    </w:lvlOverride>
    <w:lvlOverride w:ilvl="2">
      <w:startOverride w:val="3"/>
    </w:lvlOverride>
  </w:num>
  <w:num w:numId="22">
    <w:abstractNumId w:val="7"/>
    <w:lvlOverride w:ilvl="0">
      <w:startOverride w:val="3"/>
    </w:lvlOverride>
    <w:lvlOverride w:ilvl="1">
      <w:startOverride w:val="2"/>
    </w:lvlOverride>
    <w:lvlOverride w:ilvl="2">
      <w:startOverride w:val="3"/>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63"/>
    <w:rsid w:val="00085E84"/>
    <w:rsid w:val="000B413E"/>
    <w:rsid w:val="000B4CE9"/>
    <w:rsid w:val="000C12E3"/>
    <w:rsid w:val="001038A7"/>
    <w:rsid w:val="00120DA2"/>
    <w:rsid w:val="00142B39"/>
    <w:rsid w:val="00162834"/>
    <w:rsid w:val="001829C0"/>
    <w:rsid w:val="00185CAD"/>
    <w:rsid w:val="001E4019"/>
    <w:rsid w:val="00245E49"/>
    <w:rsid w:val="002970D3"/>
    <w:rsid w:val="002A2991"/>
    <w:rsid w:val="002A5F9A"/>
    <w:rsid w:val="002A6B31"/>
    <w:rsid w:val="002C725A"/>
    <w:rsid w:val="002F4491"/>
    <w:rsid w:val="00310CB5"/>
    <w:rsid w:val="00341544"/>
    <w:rsid w:val="00372324"/>
    <w:rsid w:val="003921AD"/>
    <w:rsid w:val="003A4DB2"/>
    <w:rsid w:val="003F1CAF"/>
    <w:rsid w:val="00411F75"/>
    <w:rsid w:val="00416D8D"/>
    <w:rsid w:val="00423B14"/>
    <w:rsid w:val="00427938"/>
    <w:rsid w:val="0046436A"/>
    <w:rsid w:val="00473997"/>
    <w:rsid w:val="0048787A"/>
    <w:rsid w:val="00487D65"/>
    <w:rsid w:val="0049098C"/>
    <w:rsid w:val="00500269"/>
    <w:rsid w:val="00523F85"/>
    <w:rsid w:val="00524004"/>
    <w:rsid w:val="005868AE"/>
    <w:rsid w:val="00597824"/>
    <w:rsid w:val="005A504F"/>
    <w:rsid w:val="005F1C6C"/>
    <w:rsid w:val="00607185"/>
    <w:rsid w:val="00610318"/>
    <w:rsid w:val="0061045E"/>
    <w:rsid w:val="00664CF6"/>
    <w:rsid w:val="00676E3D"/>
    <w:rsid w:val="0069659B"/>
    <w:rsid w:val="006C6705"/>
    <w:rsid w:val="006D5506"/>
    <w:rsid w:val="00700955"/>
    <w:rsid w:val="00756E88"/>
    <w:rsid w:val="007732DA"/>
    <w:rsid w:val="0079114E"/>
    <w:rsid w:val="007B2C30"/>
    <w:rsid w:val="007D6E31"/>
    <w:rsid w:val="007F4187"/>
    <w:rsid w:val="007F62DF"/>
    <w:rsid w:val="008036A7"/>
    <w:rsid w:val="008044E8"/>
    <w:rsid w:val="0080641E"/>
    <w:rsid w:val="00817867"/>
    <w:rsid w:val="00840B12"/>
    <w:rsid w:val="008711FC"/>
    <w:rsid w:val="00871E5D"/>
    <w:rsid w:val="00897A0A"/>
    <w:rsid w:val="008B70A8"/>
    <w:rsid w:val="0091193C"/>
    <w:rsid w:val="00946694"/>
    <w:rsid w:val="00947DB0"/>
    <w:rsid w:val="009C21A6"/>
    <w:rsid w:val="009F70B0"/>
    <w:rsid w:val="00A106C7"/>
    <w:rsid w:val="00A27962"/>
    <w:rsid w:val="00A31EEC"/>
    <w:rsid w:val="00A42F02"/>
    <w:rsid w:val="00A53AA6"/>
    <w:rsid w:val="00A579B1"/>
    <w:rsid w:val="00A714FA"/>
    <w:rsid w:val="00A743FE"/>
    <w:rsid w:val="00A8281C"/>
    <w:rsid w:val="00AC5C81"/>
    <w:rsid w:val="00AD2723"/>
    <w:rsid w:val="00AE6C23"/>
    <w:rsid w:val="00AE6DE0"/>
    <w:rsid w:val="00B144D4"/>
    <w:rsid w:val="00B22FB3"/>
    <w:rsid w:val="00B2740C"/>
    <w:rsid w:val="00B353D1"/>
    <w:rsid w:val="00B402B4"/>
    <w:rsid w:val="00B62EF7"/>
    <w:rsid w:val="00B82C4C"/>
    <w:rsid w:val="00BA0726"/>
    <w:rsid w:val="00C01961"/>
    <w:rsid w:val="00C31AC2"/>
    <w:rsid w:val="00C525C7"/>
    <w:rsid w:val="00C60782"/>
    <w:rsid w:val="00C67451"/>
    <w:rsid w:val="00C71340"/>
    <w:rsid w:val="00CA2963"/>
    <w:rsid w:val="00CA5999"/>
    <w:rsid w:val="00CB0779"/>
    <w:rsid w:val="00CC0F5E"/>
    <w:rsid w:val="00CC6771"/>
    <w:rsid w:val="00CF70B5"/>
    <w:rsid w:val="00D001B8"/>
    <w:rsid w:val="00D03BF0"/>
    <w:rsid w:val="00D23A75"/>
    <w:rsid w:val="00D42A17"/>
    <w:rsid w:val="00D8753A"/>
    <w:rsid w:val="00E01964"/>
    <w:rsid w:val="00E32AB1"/>
    <w:rsid w:val="00E60C2C"/>
    <w:rsid w:val="00E76107"/>
    <w:rsid w:val="00E9198A"/>
    <w:rsid w:val="00EA5D1B"/>
    <w:rsid w:val="00EF76BC"/>
    <w:rsid w:val="00F06B80"/>
    <w:rsid w:val="00F10D23"/>
    <w:rsid w:val="00F31BB0"/>
    <w:rsid w:val="00F34F65"/>
    <w:rsid w:val="00F373EF"/>
    <w:rsid w:val="00F6716C"/>
    <w:rsid w:val="00F84E1D"/>
    <w:rsid w:val="00FB195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15BB1"/>
  <w15:chartTrackingRefBased/>
  <w15:docId w15:val="{0BCD9DC5-A471-4574-B321-E279322E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A2963"/>
    <w:pPr>
      <w:spacing w:after="0" w:line="240" w:lineRule="auto"/>
      <w:jc w:val="both"/>
    </w:pPr>
    <w:rPr>
      <w:rFonts w:ascii="Times New Roman" w:eastAsia="MS Mincho" w:hAnsi="Times New Roman" w:cs="Times New Roman"/>
      <w:sz w:val="24"/>
      <w:szCs w:val="24"/>
      <w:lang w:val="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qFormat/>
    <w:rsid w:val="00A42F02"/>
    <w:pPr>
      <w:keepNext/>
      <w:numPr>
        <w:numId w:val="7"/>
      </w:numPr>
      <w:tabs>
        <w:tab w:val="left" w:pos="400"/>
        <w:tab w:val="left" w:pos="560"/>
      </w:tabs>
      <w:suppressAutoHyphens/>
      <w:spacing w:before="270" w:after="240" w:line="270" w:lineRule="exact"/>
      <w:jc w:val="left"/>
      <w:outlineLvl w:val="0"/>
    </w:pPr>
    <w:rPr>
      <w:rFonts w:ascii="Arial" w:hAnsi="Arial"/>
      <w:b/>
      <w:szCs w:val="20"/>
      <w:lang w:val="de-DE" w:eastAsia="ja-JP"/>
    </w:rPr>
  </w:style>
  <w:style w:type="paragraph" w:styleId="Heading2">
    <w:name w:val="heading 2"/>
    <w:aliases w:val="h2,H2,H21,Œ©_o‚µ 2,?c_o??E 2,Titre 2,?c,Œ©1,Œ©o‚µ 2,?co??E 2,뙥2,?c1,?co?ƒÊ 2,?2,Œ1,Œ2,Œ©2,DO NOT USE_h2,título 2,2,Header 2,2nd level,Head2A,Break before,UNDERRUBRIK 1-2,level 2,Heading Two,Prophead 2,headi,heading2,h21,h22,21,Head 2,l2,R2"/>
    <w:basedOn w:val="Heading1"/>
    <w:next w:val="Normal"/>
    <w:link w:val="Heading2Char"/>
    <w:qFormat/>
    <w:rsid w:val="00A42F02"/>
    <w:pPr>
      <w:numPr>
        <w:ilvl w:val="1"/>
      </w:numPr>
      <w:tabs>
        <w:tab w:val="clear" w:pos="400"/>
        <w:tab w:val="clear" w:pos="560"/>
        <w:tab w:val="left" w:pos="540"/>
        <w:tab w:val="left" w:pos="700"/>
      </w:tabs>
      <w:spacing w:before="60" w:line="250" w:lineRule="exact"/>
      <w:outlineLvl w:val="1"/>
    </w:pPr>
    <w:rPr>
      <w:sz w:val="22"/>
    </w:rPr>
  </w:style>
  <w:style w:type="paragraph" w:styleId="Heading3">
    <w:name w:val="heading 3"/>
    <w:aliases w:val="h3,H3,H31,Titre 3,Org Heading 1,h31,h32,THeading 3"/>
    <w:basedOn w:val="Heading1"/>
    <w:next w:val="Normal"/>
    <w:link w:val="Heading3Char"/>
    <w:qFormat/>
    <w:rsid w:val="00A42F02"/>
    <w:pPr>
      <w:numPr>
        <w:ilvl w:val="2"/>
      </w:numPr>
      <w:tabs>
        <w:tab w:val="clear" w:pos="400"/>
        <w:tab w:val="clear" w:pos="560"/>
        <w:tab w:val="left" w:pos="660"/>
        <w:tab w:val="left" w:pos="880"/>
      </w:tabs>
      <w:spacing w:before="60" w:line="230" w:lineRule="exact"/>
      <w:outlineLvl w:val="2"/>
    </w:pPr>
    <w:rPr>
      <w:sz w:val="20"/>
    </w:rPr>
  </w:style>
  <w:style w:type="paragraph" w:styleId="Heading4">
    <w:name w:val="heading 4"/>
    <w:aliases w:val="h4,H4,H41,Titre 4,Org Heading 2,Heading 4 Char1 Char,Heading 4 Char Char Char,h41,heading 41,h42,heading 42,h43,H42,H43,H411,h411,H421,h421,H44,h44,H412,h412,H422,h422,H431,h431,H45,h45,H413,h413,H423,h423,H432,h432,H46,h46,H47"/>
    <w:basedOn w:val="Heading3"/>
    <w:next w:val="Normal"/>
    <w:link w:val="Heading4Char"/>
    <w:qFormat/>
    <w:rsid w:val="00A42F02"/>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Heading5,h51,heading 51,Heading51,h52,h53"/>
    <w:basedOn w:val="Heading4"/>
    <w:next w:val="Normal"/>
    <w:link w:val="Heading5Char"/>
    <w:qFormat/>
    <w:rsid w:val="00A42F02"/>
    <w:pPr>
      <w:numPr>
        <w:ilvl w:val="4"/>
      </w:numPr>
      <w:tabs>
        <w:tab w:val="clear" w:pos="940"/>
        <w:tab w:val="clear" w:pos="1140"/>
        <w:tab w:val="clear" w:pos="1360"/>
      </w:tabs>
      <w:outlineLvl w:val="4"/>
    </w:pPr>
  </w:style>
  <w:style w:type="paragraph" w:styleId="Heading6">
    <w:name w:val="heading 6"/>
    <w:aliases w:val="h6,H6,H61,Titre 6,TOC header,Bullet list,sub-dash,sd,5,Appendix,T1,Heading6,h61,h62"/>
    <w:basedOn w:val="Heading5"/>
    <w:next w:val="Normal"/>
    <w:link w:val="Heading6Char"/>
    <w:qFormat/>
    <w:rsid w:val="00A42F02"/>
    <w:pPr>
      <w:numPr>
        <w:ilvl w:val="5"/>
      </w:numPr>
      <w:outlineLvl w:val="5"/>
    </w:pPr>
  </w:style>
  <w:style w:type="paragraph" w:styleId="Heading7">
    <w:name w:val="heading 7"/>
    <w:aliases w:val="Bulleted list,L7,SDL title,h7,Annex level 1"/>
    <w:basedOn w:val="Heading6"/>
    <w:next w:val="Normal"/>
    <w:link w:val="Heading7Char"/>
    <w:qFormat/>
    <w:rsid w:val="00A42F02"/>
    <w:pPr>
      <w:numPr>
        <w:ilvl w:val="6"/>
      </w:numPr>
      <w:outlineLvl w:val="6"/>
    </w:pPr>
  </w:style>
  <w:style w:type="paragraph" w:styleId="Heading8">
    <w:name w:val="heading 8"/>
    <w:aliases w:val="Legal Level 1.1.1.,Center Bold,Tables,Annex level 2"/>
    <w:basedOn w:val="Heading6"/>
    <w:next w:val="Normal"/>
    <w:link w:val="Heading8Char"/>
    <w:qFormat/>
    <w:rsid w:val="00A42F02"/>
    <w:pPr>
      <w:numPr>
        <w:ilvl w:val="7"/>
      </w:numPr>
      <w:outlineLvl w:val="7"/>
    </w:pPr>
  </w:style>
  <w:style w:type="paragraph" w:styleId="Heading9">
    <w:name w:val="heading 9"/>
    <w:aliases w:val="Figure Heading,FH,Titre 10,tt,ft,HF,Figures,Annex Level 3"/>
    <w:basedOn w:val="Heading6"/>
    <w:next w:val="Normal"/>
    <w:link w:val="Heading9Char"/>
    <w:qFormat/>
    <w:rsid w:val="00A42F0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A2963"/>
    <w:pPr>
      <w:spacing w:after="200"/>
    </w:pPr>
    <w:rPr>
      <w:i/>
      <w:iCs/>
      <w:color w:val="44546A" w:themeColor="text2"/>
      <w:sz w:val="18"/>
      <w:szCs w:val="18"/>
    </w:rPr>
  </w:style>
  <w:style w:type="paragraph" w:styleId="ListParagraph">
    <w:name w:val="List Paragraph"/>
    <w:basedOn w:val="Normal"/>
    <w:uiPriority w:val="34"/>
    <w:qFormat/>
    <w:rsid w:val="00CA2963"/>
    <w:pPr>
      <w:ind w:left="720"/>
      <w:contextualSpacing/>
    </w:pPr>
  </w:style>
  <w:style w:type="paragraph" w:styleId="NormalWeb">
    <w:name w:val="Normal (Web)"/>
    <w:basedOn w:val="Normal"/>
    <w:uiPriority w:val="99"/>
    <w:unhideWhenUsed/>
    <w:rsid w:val="00CA2963"/>
    <w:pPr>
      <w:spacing w:before="100" w:beforeAutospacing="1" w:after="100" w:afterAutospacing="1"/>
      <w:jc w:val="left"/>
    </w:pPr>
    <w:rPr>
      <w:rFonts w:eastAsia="Times New Roman"/>
    </w:rPr>
  </w:style>
  <w:style w:type="character" w:styleId="HTMLVariable">
    <w:name w:val="HTML Variable"/>
    <w:basedOn w:val="DefaultParagraphFont"/>
    <w:uiPriority w:val="99"/>
    <w:semiHidden/>
    <w:unhideWhenUsed/>
    <w:rsid w:val="00CA2963"/>
    <w:rPr>
      <w:i/>
      <w:iCs/>
    </w:rPr>
  </w:style>
  <w:style w:type="paragraph" w:customStyle="1" w:styleId="AnnexA6">
    <w:name w:val="Annex A6"/>
    <w:basedOn w:val="Normal"/>
    <w:next w:val="Normal"/>
    <w:qFormat/>
    <w:rsid w:val="00CA2963"/>
    <w:pPr>
      <w:keepNext/>
      <w:numPr>
        <w:ilvl w:val="5"/>
        <w:numId w:val="6"/>
      </w:numPr>
      <w:tabs>
        <w:tab w:val="left" w:pos="0"/>
        <w:tab w:val="left" w:pos="1296"/>
      </w:tabs>
      <w:spacing w:before="300" w:after="160" w:line="259" w:lineRule="auto"/>
      <w:jc w:val="left"/>
    </w:pPr>
    <w:rPr>
      <w:rFonts w:ascii="Cambria" w:eastAsia="Candara" w:hAnsi="Cambria" w:cs="Tahoma"/>
      <w:color w:val="365F91"/>
      <w:sz w:val="22"/>
      <w:szCs w:val="22"/>
    </w:rPr>
  </w:style>
  <w:style w:type="paragraph" w:customStyle="1" w:styleId="AnnexA">
    <w:name w:val="Annex A"/>
    <w:basedOn w:val="Normal"/>
    <w:next w:val="Normal"/>
    <w:qFormat/>
    <w:rsid w:val="00CA2963"/>
    <w:pPr>
      <w:keepNext/>
      <w:keepLines/>
      <w:pageBreakBefore/>
      <w:numPr>
        <w:numId w:val="6"/>
      </w:numPr>
      <w:tabs>
        <w:tab w:val="left" w:pos="0"/>
        <w:tab w:val="left" w:pos="720"/>
      </w:tabs>
      <w:spacing w:before="240" w:line="360" w:lineRule="auto"/>
      <w:ind w:left="0" w:firstLine="0"/>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CA2963"/>
    <w:pPr>
      <w:keepNext/>
      <w:keepLines/>
      <w:numPr>
        <w:ilvl w:val="1"/>
        <w:numId w:val="6"/>
      </w:numPr>
      <w:tabs>
        <w:tab w:val="left" w:pos="720"/>
      </w:tabs>
      <w:spacing w:before="360" w:line="259" w:lineRule="auto"/>
      <w:jc w:val="left"/>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CA2963"/>
    <w:pPr>
      <w:keepNext/>
      <w:keepLines/>
      <w:numPr>
        <w:ilvl w:val="2"/>
        <w:numId w:val="6"/>
      </w:numPr>
      <w:tabs>
        <w:tab w:val="left" w:pos="864"/>
      </w:tabs>
      <w:spacing w:before="360" w:line="259" w:lineRule="auto"/>
      <w:jc w:val="left"/>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CA2963"/>
    <w:pPr>
      <w:keepNext/>
      <w:keepLines/>
      <w:numPr>
        <w:ilvl w:val="3"/>
        <w:numId w:val="6"/>
      </w:numPr>
      <w:tabs>
        <w:tab w:val="left" w:pos="1008"/>
      </w:tabs>
      <w:spacing w:before="360" w:line="259" w:lineRule="auto"/>
      <w:jc w:val="left"/>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CA2963"/>
    <w:pPr>
      <w:keepNext/>
      <w:numPr>
        <w:ilvl w:val="4"/>
        <w:numId w:val="6"/>
      </w:numPr>
      <w:tabs>
        <w:tab w:val="left" w:pos="1152"/>
      </w:tabs>
      <w:spacing w:before="300" w:after="160" w:line="259" w:lineRule="auto"/>
      <w:jc w:val="left"/>
      <w:outlineLvl w:val="4"/>
    </w:pPr>
    <w:rPr>
      <w:rFonts w:ascii="Cambria" w:eastAsia="Candara" w:hAnsi="Cambria" w:cs="Tahoma"/>
      <w:color w:val="000000"/>
      <w:spacing w:val="10"/>
      <w:sz w:val="22"/>
      <w:szCs w:val="22"/>
    </w:rPr>
  </w:style>
  <w:style w:type="character" w:styleId="Hyperlink">
    <w:name w:val="Hyperlink"/>
    <w:basedOn w:val="DefaultParagraphFont"/>
    <w:uiPriority w:val="99"/>
    <w:semiHidden/>
    <w:unhideWhenUsed/>
    <w:rsid w:val="00A27962"/>
    <w:rPr>
      <w:color w:val="0000FF"/>
      <w:u w:val="single"/>
    </w:rPr>
  </w:style>
  <w:style w:type="paragraph" w:customStyle="1" w:styleId="code">
    <w:name w:val="code"/>
    <w:basedOn w:val="Normal"/>
    <w:next w:val="Normal"/>
    <w:link w:val="codeZchn"/>
    <w:rsid w:val="00A42F0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A42F02"/>
    <w:rPr>
      <w:rFonts w:ascii="Courier" w:eastAsia="MS Mincho" w:hAnsi="Courier" w:cs="Times New Roman"/>
      <w:noProof/>
      <w:sz w:val="20"/>
      <w:szCs w:val="20"/>
      <w:lang w:val="en-GB" w:eastAsia="ja-JP"/>
    </w:r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rsid w:val="00A42F02"/>
    <w:rPr>
      <w:rFonts w:ascii="Arial" w:eastAsia="MS Mincho" w:hAnsi="Arial" w:cs="Times New Roman"/>
      <w:b/>
      <w:sz w:val="24"/>
      <w:szCs w:val="20"/>
      <w:lang w:val="de-DE" w:eastAsia="ja-JP"/>
    </w:rPr>
  </w:style>
  <w:style w:type="character" w:customStyle="1" w:styleId="Heading2Char">
    <w:name w:val="Heading 2 Char"/>
    <w:aliases w:val="h2 Char,H2 Char,H21 Char,Œ©_o‚µ 2 Char,?c_o??E 2 Char,Titre 2 Char,?c Char,Œ©1 Char,Œ©o‚µ 2 Char,?co??E 2 Char,뙥2 Char,?c1 Char,?co?ƒÊ 2 Char,?2 Char,Œ1 Char,Œ2 Char,Œ©2 Char,DO NOT USE_h2 Char,título 2 Char,2 Char,Header 2 Char"/>
    <w:basedOn w:val="DefaultParagraphFont"/>
    <w:link w:val="Heading2"/>
    <w:rsid w:val="00A42F02"/>
    <w:rPr>
      <w:rFonts w:ascii="Arial" w:eastAsia="MS Mincho" w:hAnsi="Arial" w:cs="Times New Roman"/>
      <w:b/>
      <w:szCs w:val="20"/>
      <w:lang w:val="de-DE" w:eastAsia="ja-JP"/>
    </w:rPr>
  </w:style>
  <w:style w:type="character" w:customStyle="1" w:styleId="Heading3Char">
    <w:name w:val="Heading 3 Char"/>
    <w:aliases w:val="h3 Char,H3 Char,H31 Char,Titre 3 Char,Org Heading 1 Char,h31 Char,h32 Char,THeading 3 Char"/>
    <w:basedOn w:val="DefaultParagraphFont"/>
    <w:link w:val="Heading3"/>
    <w:rsid w:val="00A42F02"/>
    <w:rPr>
      <w:rFonts w:ascii="Arial" w:eastAsia="MS Mincho" w:hAnsi="Arial" w:cs="Times New Roman"/>
      <w:b/>
      <w:sz w:val="20"/>
      <w:szCs w:val="20"/>
      <w:lang w:val="de-DE" w:eastAsia="ja-JP"/>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rsid w:val="00A42F02"/>
    <w:rPr>
      <w:rFonts w:ascii="Arial" w:eastAsia="MS Mincho" w:hAnsi="Arial" w:cs="Times New Roman"/>
      <w:b/>
      <w:sz w:val="20"/>
      <w:szCs w:val="20"/>
      <w:lang w:val="de-DE" w:eastAsia="ja-JP"/>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
    <w:basedOn w:val="DefaultParagraphFont"/>
    <w:link w:val="Heading5"/>
    <w:rsid w:val="00A42F02"/>
    <w:rPr>
      <w:rFonts w:ascii="Arial" w:eastAsia="MS Mincho" w:hAnsi="Arial" w:cs="Times New Roman"/>
      <w:b/>
      <w:sz w:val="20"/>
      <w:szCs w:val="20"/>
      <w:lang w:val="de-DE" w:eastAsia="ja-JP"/>
    </w:rPr>
  </w:style>
  <w:style w:type="character" w:customStyle="1" w:styleId="Heading6Char">
    <w:name w:val="Heading 6 Char"/>
    <w:aliases w:val="h6 Char,H6 Char,H61 Char,Titre 6 Char,TOC header Char,Bullet list Char,sub-dash Char,sd Char,5 Char,Appendix Char,T1 Char,Heading6 Char,h61 Char,h62 Char"/>
    <w:basedOn w:val="DefaultParagraphFont"/>
    <w:link w:val="Heading6"/>
    <w:rsid w:val="00A42F02"/>
    <w:rPr>
      <w:rFonts w:ascii="Arial" w:eastAsia="MS Mincho" w:hAnsi="Arial" w:cs="Times New Roman"/>
      <w:b/>
      <w:sz w:val="20"/>
      <w:szCs w:val="20"/>
      <w:lang w:val="de-DE" w:eastAsia="ja-JP"/>
    </w:rPr>
  </w:style>
  <w:style w:type="character" w:customStyle="1" w:styleId="Heading7Char">
    <w:name w:val="Heading 7 Char"/>
    <w:aliases w:val="Bulleted list Char,L7 Char,SDL title Char,h7 Char,Annex level 1 Char"/>
    <w:basedOn w:val="DefaultParagraphFont"/>
    <w:link w:val="Heading7"/>
    <w:rsid w:val="00A42F02"/>
    <w:rPr>
      <w:rFonts w:ascii="Arial" w:eastAsia="MS Mincho" w:hAnsi="Arial" w:cs="Times New Roman"/>
      <w:b/>
      <w:sz w:val="20"/>
      <w:szCs w:val="20"/>
      <w:lang w:val="de-DE" w:eastAsia="ja-JP"/>
    </w:rPr>
  </w:style>
  <w:style w:type="character" w:customStyle="1" w:styleId="Heading8Char">
    <w:name w:val="Heading 8 Char"/>
    <w:aliases w:val="Legal Level 1.1.1. Char,Center Bold Char,Tables Char,Annex level 2 Char"/>
    <w:basedOn w:val="DefaultParagraphFont"/>
    <w:link w:val="Heading8"/>
    <w:rsid w:val="00A42F02"/>
    <w:rPr>
      <w:rFonts w:ascii="Arial" w:eastAsia="MS Mincho" w:hAnsi="Arial" w:cs="Times New Roman"/>
      <w:b/>
      <w:sz w:val="20"/>
      <w:szCs w:val="20"/>
      <w:lang w:val="de-DE" w:eastAsia="ja-JP"/>
    </w:rPr>
  </w:style>
  <w:style w:type="character" w:customStyle="1" w:styleId="Heading9Char">
    <w:name w:val="Heading 9 Char"/>
    <w:aliases w:val="Figure Heading Char,FH Char,Titre 10 Char,tt Char,ft Char,HF Char,Figures Char,Annex Level 3 Char"/>
    <w:basedOn w:val="DefaultParagraphFont"/>
    <w:link w:val="Heading9"/>
    <w:rsid w:val="00A42F02"/>
    <w:rPr>
      <w:rFonts w:ascii="Arial" w:eastAsia="MS Mincho" w:hAnsi="Arial" w:cs="Times New Roman"/>
      <w:b/>
      <w:sz w:val="20"/>
      <w:szCs w:val="20"/>
      <w:lang w:val="de-DE" w:eastAsia="ja-JP"/>
    </w:rPr>
  </w:style>
  <w:style w:type="table" w:styleId="TableGrid">
    <w:name w:val="Table Grid"/>
    <w:basedOn w:val="TableNormal"/>
    <w:uiPriority w:val="39"/>
    <w:rsid w:val="00A57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2A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A17"/>
    <w:rPr>
      <w:rFonts w:ascii="Segoe UI" w:eastAsia="MS Mincho" w:hAnsi="Segoe UI" w:cs="Segoe UI"/>
      <w:sz w:val="18"/>
      <w:szCs w:val="18"/>
      <w:lang w:val="en-US"/>
    </w:rPr>
  </w:style>
  <w:style w:type="character" w:styleId="CommentReference">
    <w:name w:val="annotation reference"/>
    <w:basedOn w:val="DefaultParagraphFont"/>
    <w:uiPriority w:val="99"/>
    <w:semiHidden/>
    <w:unhideWhenUsed/>
    <w:rsid w:val="0080641E"/>
    <w:rPr>
      <w:sz w:val="16"/>
      <w:szCs w:val="16"/>
    </w:rPr>
  </w:style>
  <w:style w:type="paragraph" w:styleId="CommentText">
    <w:name w:val="annotation text"/>
    <w:basedOn w:val="Normal"/>
    <w:link w:val="CommentTextChar"/>
    <w:uiPriority w:val="99"/>
    <w:semiHidden/>
    <w:unhideWhenUsed/>
    <w:rsid w:val="0080641E"/>
    <w:rPr>
      <w:sz w:val="20"/>
      <w:szCs w:val="20"/>
    </w:rPr>
  </w:style>
  <w:style w:type="character" w:customStyle="1" w:styleId="CommentTextChar">
    <w:name w:val="Comment Text Char"/>
    <w:basedOn w:val="DefaultParagraphFont"/>
    <w:link w:val="CommentText"/>
    <w:uiPriority w:val="99"/>
    <w:semiHidden/>
    <w:rsid w:val="0080641E"/>
    <w:rPr>
      <w:rFonts w:ascii="Times New Roman" w:eastAsia="MS Mincho"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0641E"/>
    <w:rPr>
      <w:b/>
      <w:bCs/>
    </w:rPr>
  </w:style>
  <w:style w:type="character" w:customStyle="1" w:styleId="CommentSubjectChar">
    <w:name w:val="Comment Subject Char"/>
    <w:basedOn w:val="CommentTextChar"/>
    <w:link w:val="CommentSubject"/>
    <w:uiPriority w:val="99"/>
    <w:semiHidden/>
    <w:rsid w:val="0080641E"/>
    <w:rPr>
      <w:rFonts w:ascii="Times New Roman" w:eastAsia="MS Mincho"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913127">
      <w:bodyDiv w:val="1"/>
      <w:marLeft w:val="0"/>
      <w:marRight w:val="0"/>
      <w:marTop w:val="0"/>
      <w:marBottom w:val="0"/>
      <w:divBdr>
        <w:top w:val="none" w:sz="0" w:space="0" w:color="auto"/>
        <w:left w:val="none" w:sz="0" w:space="0" w:color="auto"/>
        <w:bottom w:val="none" w:sz="0" w:space="0" w:color="auto"/>
        <w:right w:val="none" w:sz="0" w:space="0" w:color="auto"/>
      </w:divBdr>
    </w:div>
    <w:div w:id="18443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10</Pages>
  <Words>3126</Words>
  <Characters>17822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rufael mekuria</dc:creator>
  <cp:keywords/>
  <dc:description/>
  <cp:lastModifiedBy>rufael mekuria</cp:lastModifiedBy>
  <cp:revision>7</cp:revision>
  <dcterms:created xsi:type="dcterms:W3CDTF">2019-10-14T07:35:00Z</dcterms:created>
  <dcterms:modified xsi:type="dcterms:W3CDTF">2019-10-14T11:32:00Z</dcterms:modified>
</cp:coreProperties>
</file>