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4930E" w14:textId="77777777" w:rsidR="00E44ACD" w:rsidRDefault="00E44ACD" w:rsidP="00E44ACD">
      <w:pPr>
        <w:spacing w:line="200" w:lineRule="exact"/>
        <w:rPr>
          <w:sz w:val="20"/>
          <w:szCs w:val="20"/>
        </w:rPr>
      </w:pPr>
      <w:r>
        <w:rPr>
          <w:noProof/>
          <w:lang w:eastAsia="zh-TW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34E692F" wp14:editId="522616CD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EB8D8" w14:textId="77777777" w:rsidR="00E44ACD" w:rsidRPr="00CB6FF9" w:rsidRDefault="00E44ACD" w:rsidP="00E44AC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30A61781" w14:textId="77777777" w:rsidR="00E44ACD" w:rsidRPr="00CB6FF9" w:rsidRDefault="00E44ACD" w:rsidP="00E44AC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6EE06BF4" w14:textId="77777777" w:rsidR="00E44ACD" w:rsidRPr="00CB6FF9" w:rsidRDefault="00E44ACD" w:rsidP="00E44AC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4E69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">
                <v:textbox>
                  <w:txbxContent>
                    <w:p w14:paraId="371EB8D8" w14:textId="77777777" w:rsidR="00E44ACD" w:rsidRPr="00CB6FF9" w:rsidRDefault="00E44ACD" w:rsidP="00E44AC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30A61781" w14:textId="77777777" w:rsidR="00E44ACD" w:rsidRPr="00CB6FF9" w:rsidRDefault="00E44ACD" w:rsidP="00E44AC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6EE06BF4" w14:textId="77777777" w:rsidR="00E44ACD" w:rsidRPr="00CB6FF9" w:rsidRDefault="00E44ACD" w:rsidP="00E44AC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A459170" wp14:editId="79E93CCB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458AE" w14:textId="5E1AC23C" w:rsidR="00E44ACD" w:rsidRPr="00BF0CA7" w:rsidRDefault="00E44ACD" w:rsidP="00E44ACD">
                            <w:pPr>
                              <w:tabs>
                                <w:tab w:val="left" w:pos="3100"/>
                              </w:tabs>
                              <w:spacing w:line="465" w:lineRule="exact"/>
                              <w:ind w:right="-87"/>
                              <w:rPr>
                                <w:rFonts w:eastAsia="Times New Roman"/>
                                <w:sz w:val="44"/>
                                <w:szCs w:val="44"/>
                                <w:lang w:val="pt-BR"/>
                              </w:rPr>
                            </w:pP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  <w:lang w:val="pt-BR"/>
                              </w:rPr>
                              <w:t>ISO/IEC JTC 1/SC 29/WG 11</w:t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  <w:lang w:val="pt-BR"/>
                              </w:rPr>
                              <w:t xml:space="preserve"> </w:t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  <w:lang w:val="pt-BR"/>
                              </w:rPr>
                              <w:tab/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  <w:lang w:val="pt-BR"/>
                              </w:rPr>
                              <w:t>N</w:t>
                            </w:r>
                            <w:r w:rsidR="00D63A89" w:rsidRPr="00D63A89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  <w:lang w:val="pt-BR"/>
                              </w:rPr>
                              <w:t>18718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459170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67E458AE" w14:textId="5E1AC23C" w:rsidR="00E44ACD" w:rsidRPr="00BF0CA7" w:rsidRDefault="00E44ACD" w:rsidP="00E44ACD">
                      <w:pPr>
                        <w:tabs>
                          <w:tab w:val="left" w:pos="3100"/>
                        </w:tabs>
                        <w:spacing w:line="465" w:lineRule="exact"/>
                        <w:ind w:right="-87"/>
                        <w:rPr>
                          <w:rFonts w:eastAsia="Times New Roman"/>
                          <w:sz w:val="44"/>
                          <w:szCs w:val="44"/>
                          <w:lang w:val="pt-BR"/>
                        </w:rPr>
                      </w:pPr>
                      <w:r w:rsidRPr="00BF0CA7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  <w:lang w:val="pt-BR"/>
                        </w:rPr>
                        <w:t>ISO/IEC JTC 1/SC 29/WG 11</w:t>
                      </w:r>
                      <w:r w:rsidRPr="00BF0CA7"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  <w:lang w:val="pt-BR"/>
                        </w:rPr>
                        <w:t xml:space="preserve"> </w:t>
                      </w:r>
                      <w:r w:rsidRPr="00BF0CA7"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  <w:lang w:val="pt-BR"/>
                        </w:rPr>
                        <w:tab/>
                      </w:r>
                      <w:r w:rsidRPr="00BF0CA7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  <w:lang w:val="pt-BR"/>
                        </w:rPr>
                        <w:t>N</w:t>
                      </w:r>
                      <w:r w:rsidR="00D63A89" w:rsidRPr="00D63A89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  <w:lang w:val="pt-BR"/>
                        </w:rPr>
                        <w:t>18718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zh-TW"/>
        </w:rPr>
        <w:drawing>
          <wp:anchor distT="0" distB="0" distL="114300" distR="114300" simplePos="0" relativeHeight="251659264" behindDoc="1" locked="0" layoutInCell="1" allowOverlap="1" wp14:anchorId="03CE200D" wp14:editId="15B04035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59BEE8C" wp14:editId="6A1B3AA9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B14597" id="Group 24" o:spid="_x0000_s1026" style="position:absolute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716A2EFD" w14:textId="77777777" w:rsidR="00E44ACD" w:rsidRDefault="00E44ACD" w:rsidP="00E44ACD"/>
    <w:p w14:paraId="119994E0" w14:textId="77777777" w:rsidR="00E44ACD" w:rsidRDefault="00E44ACD" w:rsidP="00E44ACD">
      <w:pPr>
        <w:spacing w:line="200" w:lineRule="exact"/>
        <w:rPr>
          <w:sz w:val="20"/>
          <w:szCs w:val="20"/>
        </w:rPr>
      </w:pPr>
    </w:p>
    <w:p w14:paraId="7C0C80E9" w14:textId="19D3C44E" w:rsidR="00E44ACD" w:rsidRDefault="00E44ACD" w:rsidP="00B87B5B">
      <w:pPr>
        <w:tabs>
          <w:tab w:val="left" w:pos="2880"/>
        </w:tabs>
        <w:ind w:left="124" w:right="-20"/>
        <w:rPr>
          <w:sz w:val="20"/>
          <w:szCs w:val="20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</w:r>
      <w:r w:rsidR="00B87B5B">
        <w:rPr>
          <w:rFonts w:eastAsia="Times New Roman"/>
          <w:b/>
          <w:bCs/>
        </w:rPr>
        <w:t>Approved WG 11 document</w:t>
      </w:r>
    </w:p>
    <w:p w14:paraId="06BA6FA5" w14:textId="77777777" w:rsidR="00E44ACD" w:rsidRDefault="00E44ACD" w:rsidP="00E44AC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3959D04D" w14:textId="12CC4EB5" w:rsidR="00E44ACD" w:rsidRDefault="00E44ACD" w:rsidP="00E44AC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</w:r>
      <w:r w:rsidR="00D6255A" w:rsidRPr="00D6255A">
        <w:rPr>
          <w:b/>
          <w:lang w:val="en-CA"/>
        </w:rPr>
        <w:t>VE 13.1 Improved color transfer</w:t>
      </w:r>
    </w:p>
    <w:p w14:paraId="4598FF20" w14:textId="77777777" w:rsidR="00E44ACD" w:rsidRDefault="00E44ACD" w:rsidP="00E44AC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198050B5" w14:textId="77777777" w:rsidR="00E44ACD" w:rsidRDefault="00E44ACD" w:rsidP="00E44AC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6AA500AD" w14:textId="77777777" w:rsidR="00E44ACD" w:rsidRDefault="00E44ACD" w:rsidP="00E44AC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</w:r>
    </w:p>
    <w:p w14:paraId="5717CD47" w14:textId="77777777" w:rsidR="00E44ACD" w:rsidRDefault="00E44ACD" w:rsidP="00E44AC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472B143B" w14:textId="77777777" w:rsidR="00E44ACD" w:rsidRDefault="00E44ACD" w:rsidP="00E44AC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5AB3E370" w14:textId="1DECB5EA" w:rsidR="00E44ACD" w:rsidRDefault="00E44ACD" w:rsidP="00E44AC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2019</w:t>
      </w:r>
      <w:r>
        <w:rPr>
          <w:rFonts w:eastAsia="Times New Roman"/>
          <w:b/>
          <w:bCs/>
          <w:spacing w:val="-3"/>
          <w:w w:val="119"/>
        </w:rPr>
        <w:t>-</w:t>
      </w:r>
      <w:r>
        <w:rPr>
          <w:rFonts w:eastAsia="Times New Roman"/>
          <w:b/>
          <w:bCs/>
          <w:spacing w:val="-6"/>
          <w:w w:val="107"/>
        </w:rPr>
        <w:t>0</w:t>
      </w:r>
      <w:r w:rsidR="003C308C">
        <w:rPr>
          <w:rFonts w:eastAsia="Times New Roman"/>
          <w:b/>
          <w:bCs/>
          <w:spacing w:val="-6"/>
          <w:w w:val="107"/>
        </w:rPr>
        <w:t>8</w:t>
      </w:r>
      <w:r>
        <w:rPr>
          <w:rFonts w:eastAsia="Times New Roman"/>
          <w:b/>
          <w:bCs/>
          <w:spacing w:val="-6"/>
          <w:w w:val="107"/>
        </w:rPr>
        <w:t>-</w:t>
      </w:r>
      <w:r w:rsidR="003C308C">
        <w:rPr>
          <w:rFonts w:eastAsia="Times New Roman"/>
          <w:b/>
          <w:bCs/>
          <w:spacing w:val="-6"/>
          <w:w w:val="107"/>
        </w:rPr>
        <w:t>0</w:t>
      </w:r>
      <w:r w:rsidR="00705172">
        <w:rPr>
          <w:rFonts w:eastAsia="Times New Roman"/>
          <w:b/>
          <w:bCs/>
          <w:spacing w:val="-6"/>
          <w:w w:val="107"/>
        </w:rPr>
        <w:t>7</w:t>
      </w:r>
      <w:bookmarkStart w:id="0" w:name="_GoBack"/>
      <w:bookmarkEnd w:id="0"/>
    </w:p>
    <w:p w14:paraId="42292EE2" w14:textId="77777777" w:rsidR="00E44ACD" w:rsidRDefault="00E44ACD" w:rsidP="00E44AC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40F85CDB" w14:textId="77777777" w:rsidR="00E44ACD" w:rsidRDefault="00E44ACD" w:rsidP="00E44AC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130F25B6" w14:textId="45959126" w:rsidR="00E44ACD" w:rsidRDefault="00E44ACD" w:rsidP="00E44AC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</w:r>
      <w:r w:rsidR="00760A3C" w:rsidRPr="00B87B5B">
        <w:rPr>
          <w:rFonts w:eastAsia="Times New Roman"/>
          <w:b/>
          <w:bCs/>
        </w:rPr>
        <w:t>3DG</w:t>
      </w:r>
    </w:p>
    <w:p w14:paraId="47267D06" w14:textId="77777777" w:rsidR="00E44ACD" w:rsidRDefault="00E44ACD" w:rsidP="00E44AC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2A973B14" w14:textId="77777777" w:rsidR="00E44ACD" w:rsidRDefault="00E44ACD" w:rsidP="00E44AC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06C23753" w14:textId="77777777" w:rsidR="00E44ACD" w:rsidRDefault="00E44ACD" w:rsidP="00E44AC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63D12273" w14:textId="77777777" w:rsidR="00E44ACD" w:rsidRDefault="00E44ACD" w:rsidP="00E44AC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69237190" w14:textId="77777777" w:rsidR="00E44ACD" w:rsidRDefault="00E44ACD" w:rsidP="00E44AC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0FC88EB6" w14:textId="2837F5C9" w:rsidR="00E44ACD" w:rsidRDefault="00E44ACD" w:rsidP="00E44AC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  <w:r w:rsidR="00F34D2E">
        <w:rPr>
          <w:rFonts w:eastAsia="Times New Roman"/>
          <w:b/>
          <w:bCs/>
        </w:rPr>
        <w:t>3</w:t>
      </w:r>
    </w:p>
    <w:p w14:paraId="1C179717" w14:textId="77777777" w:rsidR="00E44ACD" w:rsidRDefault="00E44ACD" w:rsidP="00E44AC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500BFEF5" w14:textId="77777777" w:rsidR="00E44ACD" w:rsidRDefault="00E44ACD" w:rsidP="00E44ACD">
      <w:pPr>
        <w:spacing w:before="15" w:line="200" w:lineRule="exact"/>
        <w:rPr>
          <w:sz w:val="20"/>
          <w:szCs w:val="20"/>
        </w:rPr>
      </w:pPr>
    </w:p>
    <w:p w14:paraId="7740E048" w14:textId="77777777" w:rsidR="00E44ACD" w:rsidRDefault="00E44ACD" w:rsidP="00E44ACD">
      <w:pPr>
        <w:tabs>
          <w:tab w:val="left" w:pos="262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9"/>
    </w:p>
    <w:p w14:paraId="0EE91DD9" w14:textId="77777777" w:rsidR="00E44ACD" w:rsidRDefault="00E44ACD" w:rsidP="00E44ACD">
      <w:pPr>
        <w:spacing w:before="6" w:line="180" w:lineRule="exact"/>
        <w:rPr>
          <w:sz w:val="18"/>
          <w:szCs w:val="18"/>
        </w:rPr>
      </w:pPr>
    </w:p>
    <w:p w14:paraId="202AD2B2" w14:textId="77777777" w:rsidR="00E44ACD" w:rsidRDefault="00E44ACD" w:rsidP="00E44ACD">
      <w:pPr>
        <w:spacing w:line="200" w:lineRule="exact"/>
        <w:rPr>
          <w:sz w:val="20"/>
          <w:szCs w:val="20"/>
        </w:rPr>
      </w:pPr>
    </w:p>
    <w:p w14:paraId="25E1A75F" w14:textId="77777777" w:rsidR="00E44ACD" w:rsidRDefault="00E44ACD" w:rsidP="00E44ACD">
      <w:pPr>
        <w:tabs>
          <w:tab w:val="left" w:pos="2620"/>
        </w:tabs>
        <w:spacing w:before="29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5CDE9D89" w14:textId="77777777" w:rsidR="00E44ACD" w:rsidRDefault="00E44ACD" w:rsidP="00E44ACD">
      <w:pPr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0494FC68" w14:textId="5124AEDA" w:rsidR="007269BF" w:rsidRPr="00960C99" w:rsidRDefault="007269BF">
      <w:pPr>
        <w:jc w:val="center"/>
        <w:rPr>
          <w:b/>
          <w:sz w:val="28"/>
          <w:szCs w:val="28"/>
          <w:lang w:val="en-CA"/>
        </w:rPr>
      </w:pPr>
      <w:r w:rsidRPr="00960C99">
        <w:rPr>
          <w:b/>
          <w:sz w:val="28"/>
          <w:szCs w:val="28"/>
          <w:lang w:val="en-CA"/>
        </w:rPr>
        <w:lastRenderedPageBreak/>
        <w:t>INTERNATIONAL ORGANISATION FOR STANDARDISATION</w:t>
      </w:r>
    </w:p>
    <w:p w14:paraId="62A3D69B" w14:textId="77777777" w:rsidR="007269BF" w:rsidRPr="00960C99" w:rsidRDefault="007269BF">
      <w:pPr>
        <w:jc w:val="center"/>
        <w:rPr>
          <w:b/>
          <w:sz w:val="28"/>
          <w:lang w:val="en-CA"/>
        </w:rPr>
      </w:pPr>
      <w:r w:rsidRPr="00960C99">
        <w:rPr>
          <w:b/>
          <w:sz w:val="28"/>
          <w:lang w:val="en-CA"/>
        </w:rPr>
        <w:t>ORGANISATION INTERNATIONALE DE NORMALISATION</w:t>
      </w:r>
    </w:p>
    <w:p w14:paraId="426CD452" w14:textId="77777777" w:rsidR="007269BF" w:rsidRPr="00960C99" w:rsidRDefault="007269BF">
      <w:pPr>
        <w:jc w:val="center"/>
        <w:rPr>
          <w:b/>
          <w:sz w:val="28"/>
          <w:lang w:val="en-CA"/>
        </w:rPr>
      </w:pPr>
      <w:r w:rsidRPr="00960C99">
        <w:rPr>
          <w:b/>
          <w:sz w:val="28"/>
          <w:lang w:val="en-CA"/>
        </w:rPr>
        <w:t>ISO/IEC JTC1/SC29/WG11</w:t>
      </w:r>
    </w:p>
    <w:p w14:paraId="641A29B9" w14:textId="77777777" w:rsidR="007269BF" w:rsidRPr="00960C99" w:rsidRDefault="007269BF">
      <w:pPr>
        <w:jc w:val="center"/>
        <w:rPr>
          <w:b/>
          <w:lang w:val="en-CA"/>
        </w:rPr>
      </w:pPr>
      <w:r w:rsidRPr="00960C99">
        <w:rPr>
          <w:b/>
          <w:sz w:val="28"/>
          <w:lang w:val="en-CA"/>
        </w:rPr>
        <w:t>CODING OF MOVING PICTURES AND AUDIO</w:t>
      </w:r>
    </w:p>
    <w:p w14:paraId="5ABF998A" w14:textId="77777777" w:rsidR="007269BF" w:rsidRPr="00960C99" w:rsidRDefault="007269BF">
      <w:pPr>
        <w:tabs>
          <w:tab w:val="left" w:pos="5387"/>
        </w:tabs>
        <w:spacing w:line="240" w:lineRule="exact"/>
        <w:jc w:val="center"/>
        <w:rPr>
          <w:b/>
          <w:lang w:val="en-CA"/>
        </w:rPr>
      </w:pPr>
    </w:p>
    <w:p w14:paraId="03721C3A" w14:textId="5F9DFD09" w:rsidR="007269BF" w:rsidRPr="00960C99" w:rsidRDefault="007269BF">
      <w:pPr>
        <w:jc w:val="right"/>
        <w:rPr>
          <w:b/>
          <w:lang w:val="en-CA"/>
        </w:rPr>
      </w:pPr>
      <w:r w:rsidRPr="00960C99">
        <w:rPr>
          <w:b/>
          <w:lang w:val="en-CA"/>
        </w:rPr>
        <w:t xml:space="preserve">ISO/IEC JTC1/SC29/WG11 </w:t>
      </w:r>
      <w:r w:rsidR="0048200E" w:rsidRPr="00960C99">
        <w:rPr>
          <w:b/>
          <w:sz w:val="40"/>
          <w:szCs w:val="40"/>
          <w:lang w:val="en-CA" w:eastAsia="ja-JP"/>
        </w:rPr>
        <w:t>w</w:t>
      </w:r>
      <w:r w:rsidR="0013156D" w:rsidRPr="0013156D">
        <w:rPr>
          <w:b/>
          <w:sz w:val="40"/>
          <w:szCs w:val="40"/>
          <w:lang w:val="en-CA" w:eastAsia="ja-JP"/>
        </w:rPr>
        <w:t>18718</w:t>
      </w:r>
    </w:p>
    <w:p w14:paraId="4BB18F6C" w14:textId="19B5B132" w:rsidR="007269BF" w:rsidRPr="00960C99" w:rsidRDefault="0079048B">
      <w:pPr>
        <w:jc w:val="right"/>
        <w:rPr>
          <w:rFonts w:eastAsia="Malgun Gothic"/>
          <w:b/>
          <w:lang w:val="en-CA"/>
        </w:rPr>
      </w:pPr>
      <w:r>
        <w:rPr>
          <w:b/>
          <w:lang w:val="en-CA" w:eastAsia="ja-JP"/>
        </w:rPr>
        <w:t>July</w:t>
      </w:r>
      <w:r w:rsidR="002D2FA4" w:rsidRPr="00960C99">
        <w:rPr>
          <w:rFonts w:eastAsia="Malgun Gothic"/>
          <w:b/>
          <w:lang w:val="en-CA"/>
        </w:rPr>
        <w:t xml:space="preserve"> </w:t>
      </w:r>
      <w:r w:rsidR="007269BF" w:rsidRPr="00960C99">
        <w:rPr>
          <w:rFonts w:eastAsia="Malgun Gothic"/>
          <w:b/>
          <w:lang w:val="en-CA"/>
        </w:rPr>
        <w:t>201</w:t>
      </w:r>
      <w:r w:rsidR="00760951" w:rsidRPr="00960C99">
        <w:rPr>
          <w:b/>
          <w:lang w:val="en-CA" w:eastAsia="ja-JP"/>
        </w:rPr>
        <w:t>9</w:t>
      </w:r>
      <w:r w:rsidR="007269BF" w:rsidRPr="00960C99">
        <w:rPr>
          <w:rFonts w:eastAsia="Malgun Gothic"/>
          <w:b/>
          <w:lang w:val="en-CA"/>
        </w:rPr>
        <w:t xml:space="preserve">, </w:t>
      </w:r>
      <w:r>
        <w:rPr>
          <w:rFonts w:eastAsia="Malgun Gothic"/>
          <w:b/>
          <w:lang w:val="en-CA"/>
        </w:rPr>
        <w:t>Gothenburg</w:t>
      </w:r>
      <w:r w:rsidR="007269BF" w:rsidRPr="00960C99">
        <w:rPr>
          <w:rFonts w:eastAsia="Malgun Gothic"/>
          <w:b/>
          <w:lang w:val="en-CA"/>
        </w:rPr>
        <w:t xml:space="preserve">, </w:t>
      </w:r>
      <w:r>
        <w:rPr>
          <w:rFonts w:eastAsia="Malgun Gothic"/>
          <w:b/>
          <w:lang w:val="en-CA"/>
        </w:rPr>
        <w:t>Sweden</w:t>
      </w:r>
    </w:p>
    <w:p w14:paraId="75D7FE78" w14:textId="77777777" w:rsidR="00F13812" w:rsidRPr="00960C99" w:rsidRDefault="00F13812">
      <w:pPr>
        <w:jc w:val="right"/>
        <w:rPr>
          <w:b/>
          <w:lang w:val="en-CA" w:eastAsia="ja-JP"/>
        </w:rPr>
      </w:pPr>
    </w:p>
    <w:p w14:paraId="7A4A326F" w14:textId="77777777" w:rsidR="007269BF" w:rsidRPr="00960C99" w:rsidRDefault="007269BF">
      <w:pPr>
        <w:spacing w:line="240" w:lineRule="exact"/>
        <w:rPr>
          <w:lang w:val="en-C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7"/>
        <w:gridCol w:w="8278"/>
      </w:tblGrid>
      <w:tr w:rsidR="007269BF" w:rsidRPr="00960C99" w14:paraId="409F5EAB" w14:textId="77777777">
        <w:tc>
          <w:tcPr>
            <w:tcW w:w="1080" w:type="dxa"/>
          </w:tcPr>
          <w:p w14:paraId="0B7DBB72" w14:textId="77777777" w:rsidR="007269BF" w:rsidRPr="00960C99" w:rsidRDefault="007269BF">
            <w:pPr>
              <w:suppressAutoHyphens/>
              <w:rPr>
                <w:b/>
                <w:lang w:val="en-CA"/>
              </w:rPr>
            </w:pPr>
            <w:r w:rsidRPr="00960C99">
              <w:rPr>
                <w:b/>
                <w:lang w:val="en-CA"/>
              </w:rPr>
              <w:t>Source</w:t>
            </w:r>
          </w:p>
        </w:tc>
        <w:tc>
          <w:tcPr>
            <w:tcW w:w="8491" w:type="dxa"/>
          </w:tcPr>
          <w:p w14:paraId="718CC646" w14:textId="77777777" w:rsidR="007269BF" w:rsidRPr="00960C99" w:rsidRDefault="00AB35C4">
            <w:pPr>
              <w:suppressAutoHyphens/>
              <w:rPr>
                <w:b/>
                <w:lang w:val="en-CA"/>
              </w:rPr>
            </w:pPr>
            <w:r w:rsidRPr="00960C99">
              <w:rPr>
                <w:b/>
                <w:lang w:val="en-CA"/>
              </w:rPr>
              <w:t>3DG</w:t>
            </w:r>
          </w:p>
        </w:tc>
      </w:tr>
      <w:tr w:rsidR="007269BF" w:rsidRPr="00960C99" w14:paraId="15E18678" w14:textId="77777777">
        <w:tc>
          <w:tcPr>
            <w:tcW w:w="1080" w:type="dxa"/>
          </w:tcPr>
          <w:p w14:paraId="3CFFAE0C" w14:textId="77777777" w:rsidR="007269BF" w:rsidRPr="00960C99" w:rsidRDefault="007269BF">
            <w:pPr>
              <w:suppressAutoHyphens/>
              <w:rPr>
                <w:b/>
                <w:lang w:val="en-CA"/>
              </w:rPr>
            </w:pPr>
            <w:r w:rsidRPr="00960C99">
              <w:rPr>
                <w:b/>
                <w:lang w:val="en-CA"/>
              </w:rPr>
              <w:t>Status</w:t>
            </w:r>
          </w:p>
        </w:tc>
        <w:tc>
          <w:tcPr>
            <w:tcW w:w="8491" w:type="dxa"/>
          </w:tcPr>
          <w:p w14:paraId="37C4D9BA" w14:textId="635BDD51" w:rsidR="007269BF" w:rsidRPr="00960C99" w:rsidRDefault="00031715" w:rsidP="00AE341B">
            <w:pPr>
              <w:rPr>
                <w:b/>
                <w:lang w:val="en-CA"/>
              </w:rPr>
            </w:pPr>
            <w:r w:rsidRPr="00960C99">
              <w:rPr>
                <w:b/>
                <w:lang w:val="en-CA"/>
              </w:rPr>
              <w:t>Output Document</w:t>
            </w:r>
          </w:p>
        </w:tc>
      </w:tr>
      <w:tr w:rsidR="007269BF" w:rsidRPr="00960C99" w14:paraId="69C8D628" w14:textId="77777777">
        <w:tc>
          <w:tcPr>
            <w:tcW w:w="1080" w:type="dxa"/>
          </w:tcPr>
          <w:p w14:paraId="07F07187" w14:textId="77777777" w:rsidR="007269BF" w:rsidRPr="00960C99" w:rsidRDefault="007269BF">
            <w:pPr>
              <w:suppressAutoHyphens/>
              <w:rPr>
                <w:b/>
                <w:lang w:val="en-CA"/>
              </w:rPr>
            </w:pPr>
            <w:r w:rsidRPr="00960C99">
              <w:rPr>
                <w:b/>
                <w:lang w:val="en-CA"/>
              </w:rPr>
              <w:t>Title</w:t>
            </w:r>
          </w:p>
        </w:tc>
        <w:tc>
          <w:tcPr>
            <w:tcW w:w="8491" w:type="dxa"/>
          </w:tcPr>
          <w:p w14:paraId="2E4009E8" w14:textId="4BB26DCA" w:rsidR="007269BF" w:rsidRPr="00960C99" w:rsidRDefault="00752F86" w:rsidP="006B021C">
            <w:pPr>
              <w:rPr>
                <w:b/>
                <w:lang w:val="en-CA"/>
              </w:rPr>
            </w:pPr>
            <w:r w:rsidRPr="00752F86">
              <w:rPr>
                <w:b/>
                <w:lang w:val="en-CA"/>
              </w:rPr>
              <w:t>VE 13.1 Improved color transfer</w:t>
            </w:r>
          </w:p>
        </w:tc>
      </w:tr>
      <w:tr w:rsidR="007269BF" w:rsidRPr="00960C99" w14:paraId="4484B021" w14:textId="77777777">
        <w:tc>
          <w:tcPr>
            <w:tcW w:w="1080" w:type="dxa"/>
          </w:tcPr>
          <w:p w14:paraId="58CCA44E" w14:textId="77777777" w:rsidR="007269BF" w:rsidRPr="00960C99" w:rsidRDefault="007269BF">
            <w:pPr>
              <w:rPr>
                <w:b/>
                <w:lang w:val="en-CA"/>
              </w:rPr>
            </w:pPr>
            <w:r w:rsidRPr="00960C99">
              <w:rPr>
                <w:b/>
                <w:lang w:val="en-CA"/>
              </w:rPr>
              <w:t>Author</w:t>
            </w:r>
          </w:p>
        </w:tc>
        <w:tc>
          <w:tcPr>
            <w:tcW w:w="8491" w:type="dxa"/>
          </w:tcPr>
          <w:p w14:paraId="3DC83421" w14:textId="2315AF24" w:rsidR="007269BF" w:rsidRPr="00960C99" w:rsidRDefault="00324073" w:rsidP="006B021C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Arash Vosoughi</w:t>
            </w:r>
            <w:r w:rsidR="00DB2D05">
              <w:rPr>
                <w:b/>
                <w:lang w:val="en-CA"/>
              </w:rPr>
              <w:t xml:space="preserve"> (Tencent)</w:t>
            </w:r>
          </w:p>
        </w:tc>
      </w:tr>
    </w:tbl>
    <w:p w14:paraId="3165A92C" w14:textId="77777777" w:rsidR="009A009B" w:rsidRPr="00960C99" w:rsidRDefault="009A009B" w:rsidP="007269BF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</w:p>
    <w:p w14:paraId="2417C5E4" w14:textId="77777777" w:rsidR="007269BF" w:rsidRPr="00960C99" w:rsidRDefault="007269BF" w:rsidP="007269BF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960C99">
        <w:rPr>
          <w:lang w:val="en-CA"/>
        </w:rPr>
        <w:t>Abstract</w:t>
      </w:r>
    </w:p>
    <w:p w14:paraId="3F0F8B8D" w14:textId="4413037E" w:rsidR="00F846F9" w:rsidRPr="00960C99" w:rsidRDefault="007269BF" w:rsidP="00730BEC">
      <w:pPr>
        <w:rPr>
          <w:szCs w:val="22"/>
          <w:lang w:val="en-CA"/>
        </w:rPr>
      </w:pPr>
      <w:r w:rsidRPr="00960C99">
        <w:rPr>
          <w:szCs w:val="22"/>
          <w:lang w:val="en-CA"/>
        </w:rPr>
        <w:t xml:space="preserve">This document </w:t>
      </w:r>
      <w:r w:rsidR="00EE237C" w:rsidRPr="00960C99">
        <w:rPr>
          <w:szCs w:val="22"/>
          <w:lang w:val="en-CA"/>
        </w:rPr>
        <w:t xml:space="preserve">describes </w:t>
      </w:r>
      <w:r w:rsidR="00384073" w:rsidRPr="00960C99">
        <w:rPr>
          <w:szCs w:val="22"/>
          <w:lang w:val="en-CA"/>
        </w:rPr>
        <w:t xml:space="preserve">the </w:t>
      </w:r>
      <w:r w:rsidR="00FE06F7" w:rsidRPr="00960C99">
        <w:rPr>
          <w:szCs w:val="22"/>
          <w:lang w:val="en-CA"/>
        </w:rPr>
        <w:t xml:space="preserve">goals and mandates of </w:t>
      </w:r>
      <w:r w:rsidR="0001374B" w:rsidRPr="00960C99">
        <w:rPr>
          <w:szCs w:val="22"/>
          <w:lang w:val="en-CA"/>
        </w:rPr>
        <w:t xml:space="preserve">PCC </w:t>
      </w:r>
      <w:r w:rsidR="00960C99">
        <w:rPr>
          <w:szCs w:val="22"/>
          <w:lang w:val="en-CA"/>
        </w:rPr>
        <w:t xml:space="preserve">Validation </w:t>
      </w:r>
      <w:r w:rsidRPr="00960C99">
        <w:rPr>
          <w:szCs w:val="22"/>
          <w:lang w:val="en-CA"/>
        </w:rPr>
        <w:t>Experiment</w:t>
      </w:r>
      <w:r w:rsidR="002D2FA4" w:rsidRPr="00960C99">
        <w:rPr>
          <w:szCs w:val="22"/>
          <w:lang w:val="en-CA"/>
        </w:rPr>
        <w:t xml:space="preserve"> </w:t>
      </w:r>
      <w:r w:rsidR="00C90765" w:rsidRPr="00960C99">
        <w:rPr>
          <w:szCs w:val="22"/>
          <w:lang w:val="en-CA"/>
        </w:rPr>
        <w:t xml:space="preserve">(VE) </w:t>
      </w:r>
      <w:r w:rsidR="007F5C98">
        <w:rPr>
          <w:szCs w:val="22"/>
          <w:lang w:val="en-CA"/>
        </w:rPr>
        <w:t>13</w:t>
      </w:r>
      <w:r w:rsidR="002D2FA4" w:rsidRPr="00960C99">
        <w:rPr>
          <w:szCs w:val="22"/>
          <w:lang w:val="en-CA"/>
        </w:rPr>
        <w:t>.</w:t>
      </w:r>
      <w:r w:rsidR="00AC4805" w:rsidRPr="00960C99">
        <w:rPr>
          <w:szCs w:val="22"/>
          <w:lang w:val="en-CA"/>
        </w:rPr>
        <w:t>1</w:t>
      </w:r>
      <w:r w:rsidR="00384073" w:rsidRPr="00960C99">
        <w:rPr>
          <w:szCs w:val="22"/>
          <w:lang w:val="en-CA"/>
        </w:rPr>
        <w:t xml:space="preserve"> on</w:t>
      </w:r>
      <w:r w:rsidR="00984FD2" w:rsidRPr="00960C99">
        <w:rPr>
          <w:szCs w:val="22"/>
          <w:lang w:val="en-CA"/>
        </w:rPr>
        <w:t xml:space="preserve"> </w:t>
      </w:r>
      <w:r w:rsidR="007F5C98">
        <w:rPr>
          <w:szCs w:val="22"/>
          <w:lang w:val="en-CA"/>
        </w:rPr>
        <w:t>color transfer.</w:t>
      </w:r>
    </w:p>
    <w:p w14:paraId="52698440" w14:textId="77777777" w:rsidR="007269BF" w:rsidRPr="00960C99" w:rsidRDefault="007269BF" w:rsidP="00963524">
      <w:pPr>
        <w:pStyle w:val="Heading1"/>
        <w:rPr>
          <w:lang w:val="en-CA"/>
        </w:rPr>
      </w:pPr>
      <w:r w:rsidRPr="00960C99">
        <w:rPr>
          <w:lang w:val="en-CA"/>
        </w:rPr>
        <w:t>Introduction</w:t>
      </w:r>
    </w:p>
    <w:p w14:paraId="7553B97C" w14:textId="2C921927" w:rsidR="005C484E" w:rsidRPr="00960C99" w:rsidRDefault="005C484E" w:rsidP="007269BF">
      <w:pPr>
        <w:rPr>
          <w:szCs w:val="22"/>
          <w:lang w:val="en-CA"/>
        </w:rPr>
      </w:pPr>
      <w:r w:rsidRPr="00960C99">
        <w:rPr>
          <w:szCs w:val="22"/>
          <w:lang w:val="en-CA"/>
        </w:rPr>
        <w:t xml:space="preserve">The goal of </w:t>
      </w:r>
      <w:r w:rsidR="00AC4805" w:rsidRPr="00960C99">
        <w:rPr>
          <w:szCs w:val="22"/>
          <w:lang w:val="en-CA"/>
        </w:rPr>
        <w:t>VE</w:t>
      </w:r>
      <w:r w:rsidR="00CD4C55">
        <w:rPr>
          <w:szCs w:val="22"/>
          <w:lang w:val="en-CA"/>
        </w:rPr>
        <w:t>13.1</w:t>
      </w:r>
      <w:r w:rsidR="00AC4805" w:rsidRPr="00960C99">
        <w:rPr>
          <w:szCs w:val="22"/>
          <w:lang w:val="en-CA"/>
        </w:rPr>
        <w:t xml:space="preserve"> is to verify the implementation and the results of </w:t>
      </w:r>
      <w:r w:rsidR="00CD4C55">
        <w:rPr>
          <w:szCs w:val="22"/>
          <w:lang w:val="en-CA"/>
        </w:rPr>
        <w:t xml:space="preserve">an improved color transfer method </w:t>
      </w:r>
      <w:r w:rsidR="00AC4805" w:rsidRPr="00960C99">
        <w:rPr>
          <w:szCs w:val="22"/>
          <w:lang w:val="en-CA"/>
        </w:rPr>
        <w:t>proposed in [1]</w:t>
      </w:r>
      <w:r w:rsidR="00960C99" w:rsidRPr="00960C99">
        <w:rPr>
          <w:szCs w:val="22"/>
          <w:lang w:val="en-CA"/>
        </w:rPr>
        <w:t>.</w:t>
      </w:r>
      <w:r w:rsidR="001916CC" w:rsidRPr="00960C99">
        <w:rPr>
          <w:szCs w:val="22"/>
          <w:lang w:val="en-CA"/>
        </w:rPr>
        <w:t xml:space="preserve"> </w:t>
      </w:r>
      <w:r w:rsidR="00CC5122" w:rsidRPr="00960C99">
        <w:rPr>
          <w:szCs w:val="22"/>
          <w:lang w:val="en-CA"/>
        </w:rPr>
        <w:t>The</w:t>
      </w:r>
      <w:r w:rsidR="00CD321F" w:rsidRPr="00960C99">
        <w:rPr>
          <w:szCs w:val="22"/>
          <w:lang w:val="en-CA"/>
        </w:rPr>
        <w:t xml:space="preserve"> </w:t>
      </w:r>
      <w:r w:rsidR="00AC4805" w:rsidRPr="00960C99">
        <w:rPr>
          <w:szCs w:val="22"/>
          <w:lang w:val="en-CA"/>
        </w:rPr>
        <w:t xml:space="preserve">verification </w:t>
      </w:r>
      <w:r w:rsidR="000D2F4B" w:rsidRPr="00960C99">
        <w:rPr>
          <w:szCs w:val="22"/>
          <w:lang w:val="en-CA"/>
        </w:rPr>
        <w:t xml:space="preserve">experimental </w:t>
      </w:r>
      <w:r w:rsidR="00CD321F" w:rsidRPr="00960C99">
        <w:rPr>
          <w:szCs w:val="22"/>
          <w:lang w:val="en-CA"/>
        </w:rPr>
        <w:t>result</w:t>
      </w:r>
      <w:r w:rsidR="000D2F4B" w:rsidRPr="00960C99">
        <w:rPr>
          <w:szCs w:val="22"/>
          <w:lang w:val="en-CA"/>
        </w:rPr>
        <w:t>s</w:t>
      </w:r>
      <w:r w:rsidR="00CD321F" w:rsidRPr="00960C99">
        <w:rPr>
          <w:szCs w:val="22"/>
          <w:lang w:val="en-CA"/>
        </w:rPr>
        <w:t xml:space="preserve"> of </w:t>
      </w:r>
      <w:r w:rsidR="008B5481" w:rsidRPr="00960C99">
        <w:rPr>
          <w:szCs w:val="22"/>
          <w:lang w:val="en-CA"/>
        </w:rPr>
        <w:t>th</w:t>
      </w:r>
      <w:r w:rsidR="002D2FA4" w:rsidRPr="00960C99">
        <w:rPr>
          <w:szCs w:val="22"/>
          <w:lang w:val="en-CA"/>
        </w:rPr>
        <w:t>is</w:t>
      </w:r>
      <w:r w:rsidR="00CD321F" w:rsidRPr="00960C99">
        <w:rPr>
          <w:szCs w:val="22"/>
          <w:lang w:val="en-CA"/>
        </w:rPr>
        <w:t xml:space="preserve"> </w:t>
      </w:r>
      <w:r w:rsidR="00AC4805" w:rsidRPr="00960C99">
        <w:rPr>
          <w:szCs w:val="22"/>
          <w:lang w:val="en-CA"/>
        </w:rPr>
        <w:t>V</w:t>
      </w:r>
      <w:r w:rsidR="00CD321F" w:rsidRPr="00960C99">
        <w:rPr>
          <w:szCs w:val="22"/>
          <w:lang w:val="en-CA"/>
        </w:rPr>
        <w:t xml:space="preserve">E will be </w:t>
      </w:r>
      <w:r w:rsidR="00AC4805" w:rsidRPr="00960C99">
        <w:rPr>
          <w:szCs w:val="22"/>
          <w:lang w:val="en-CA"/>
        </w:rPr>
        <w:t>reported</w:t>
      </w:r>
      <w:r w:rsidR="00CD321F" w:rsidRPr="00960C99">
        <w:rPr>
          <w:szCs w:val="22"/>
          <w:lang w:val="en-CA"/>
        </w:rPr>
        <w:t xml:space="preserve"> </w:t>
      </w:r>
      <w:r w:rsidR="00AC4805" w:rsidRPr="00960C99">
        <w:rPr>
          <w:szCs w:val="22"/>
          <w:lang w:val="en-CA"/>
        </w:rPr>
        <w:t xml:space="preserve">to the 3DG/PCC </w:t>
      </w:r>
      <w:r w:rsidR="00960C99" w:rsidRPr="00960C99">
        <w:rPr>
          <w:szCs w:val="22"/>
          <w:lang w:val="en-CA"/>
        </w:rPr>
        <w:t xml:space="preserve">AhG </w:t>
      </w:r>
      <w:r w:rsidR="00AC4805" w:rsidRPr="00960C99">
        <w:rPr>
          <w:szCs w:val="22"/>
          <w:lang w:val="en-CA"/>
        </w:rPr>
        <w:t xml:space="preserve">via its email reflector. </w:t>
      </w:r>
    </w:p>
    <w:p w14:paraId="27FFCFF2" w14:textId="77777777" w:rsidR="005C484E" w:rsidRPr="00960C99" w:rsidRDefault="005C484E" w:rsidP="00730BEC">
      <w:pPr>
        <w:pStyle w:val="Heading1"/>
        <w:rPr>
          <w:lang w:val="en-CA"/>
        </w:rPr>
      </w:pPr>
      <w:r w:rsidRPr="00960C99">
        <w:rPr>
          <w:lang w:val="en-CA"/>
        </w:rPr>
        <w:t>Mandates</w:t>
      </w:r>
    </w:p>
    <w:p w14:paraId="1BD9412C" w14:textId="7882811F" w:rsidR="005C484E" w:rsidRPr="00960C99" w:rsidRDefault="00960C99" w:rsidP="005C484E">
      <w:pPr>
        <w:rPr>
          <w:lang w:val="en-CA" w:eastAsia="ko-KR"/>
        </w:rPr>
      </w:pPr>
      <w:r w:rsidRPr="00960C99">
        <w:rPr>
          <w:lang w:val="en-CA" w:eastAsia="ko-KR"/>
        </w:rPr>
        <w:t>The m</w:t>
      </w:r>
      <w:r w:rsidR="005C484E" w:rsidRPr="00960C99">
        <w:rPr>
          <w:lang w:val="en-CA" w:eastAsia="ko-KR"/>
        </w:rPr>
        <w:t xml:space="preserve">andate for </w:t>
      </w:r>
      <w:r w:rsidR="00AC4805" w:rsidRPr="00960C99">
        <w:rPr>
          <w:lang w:val="en-CA" w:eastAsia="ko-KR"/>
        </w:rPr>
        <w:t>V</w:t>
      </w:r>
      <w:r w:rsidR="005C484E" w:rsidRPr="00960C99">
        <w:rPr>
          <w:lang w:val="en-CA" w:eastAsia="ko-KR"/>
        </w:rPr>
        <w:t>E</w:t>
      </w:r>
      <w:r w:rsidR="00570CBA">
        <w:rPr>
          <w:lang w:val="en-CA" w:eastAsia="ko-KR"/>
        </w:rPr>
        <w:t>13.1</w:t>
      </w:r>
      <w:r w:rsidR="00F47D65" w:rsidRPr="00960C99">
        <w:rPr>
          <w:lang w:val="en-CA" w:eastAsia="ko-KR"/>
        </w:rPr>
        <w:t xml:space="preserve"> </w:t>
      </w:r>
      <w:r w:rsidR="00AC4805" w:rsidRPr="00960C99">
        <w:rPr>
          <w:lang w:val="en-CA" w:eastAsia="ko-KR"/>
        </w:rPr>
        <w:t>is</w:t>
      </w:r>
      <w:r w:rsidR="005C484E" w:rsidRPr="00960C99">
        <w:rPr>
          <w:lang w:val="en-CA" w:eastAsia="ko-KR"/>
        </w:rPr>
        <w:t xml:space="preserve"> as follows:</w:t>
      </w:r>
    </w:p>
    <w:p w14:paraId="33B95329" w14:textId="3A471C5A" w:rsidR="003A602B" w:rsidRPr="00AE31A4" w:rsidRDefault="00AC4805" w:rsidP="00AE31A4">
      <w:pPr>
        <w:rPr>
          <w:lang w:val="en-CA"/>
        </w:rPr>
      </w:pPr>
      <w:r w:rsidRPr="00AE31A4">
        <w:rPr>
          <w:lang w:val="en-CA"/>
        </w:rPr>
        <w:t>Verify the implementation and the performance change</w:t>
      </w:r>
      <w:r w:rsidR="00960C99" w:rsidRPr="00AE31A4">
        <w:rPr>
          <w:lang w:val="en-CA"/>
        </w:rPr>
        <w:t>s resulting</w:t>
      </w:r>
      <w:r w:rsidRPr="00AE31A4">
        <w:rPr>
          <w:lang w:val="en-CA"/>
        </w:rPr>
        <w:t xml:space="preserve"> </w:t>
      </w:r>
      <w:r w:rsidR="007D04CE" w:rsidRPr="00AE31A4">
        <w:rPr>
          <w:lang w:val="en-CA"/>
        </w:rPr>
        <w:t>from [1]</w:t>
      </w:r>
      <w:r w:rsidR="001B6D5B">
        <w:rPr>
          <w:lang w:val="en-CA"/>
        </w:rPr>
        <w:t>.</w:t>
      </w:r>
      <w:r w:rsidR="003A602B" w:rsidRPr="00AE31A4">
        <w:rPr>
          <w:lang w:val="en-CA"/>
        </w:rPr>
        <w:t xml:space="preserve"> </w:t>
      </w:r>
    </w:p>
    <w:p w14:paraId="0FDC6828" w14:textId="3F4E022D" w:rsidR="00F52082" w:rsidRPr="00960C99" w:rsidRDefault="00F52082" w:rsidP="00AC4805">
      <w:pPr>
        <w:pStyle w:val="ListParagraph"/>
        <w:rPr>
          <w:rFonts w:ascii="Times New Roman" w:hAnsi="Times New Roman"/>
          <w:sz w:val="24"/>
          <w:szCs w:val="24"/>
          <w:lang w:val="en-CA"/>
        </w:rPr>
      </w:pPr>
    </w:p>
    <w:p w14:paraId="15946D46" w14:textId="77777777" w:rsidR="005C484E" w:rsidRPr="00960C99" w:rsidRDefault="005C484E" w:rsidP="00730BEC">
      <w:pPr>
        <w:pStyle w:val="Heading1"/>
        <w:rPr>
          <w:lang w:val="en-CA"/>
        </w:rPr>
      </w:pPr>
      <w:r w:rsidRPr="00960C99">
        <w:rPr>
          <w:lang w:val="en-CA"/>
        </w:rPr>
        <w:t>Participants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2289"/>
        <w:gridCol w:w="4110"/>
        <w:gridCol w:w="828"/>
        <w:gridCol w:w="12"/>
      </w:tblGrid>
      <w:tr w:rsidR="00241D69" w:rsidRPr="00960C99" w14:paraId="2B245CA7" w14:textId="77777777" w:rsidTr="00730BEC">
        <w:trPr>
          <w:jc w:val="center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30C661" w14:textId="77777777" w:rsidR="005C484E" w:rsidRPr="00960C99" w:rsidRDefault="005C484E" w:rsidP="00C873D7">
            <w:pPr>
              <w:keepNext/>
              <w:keepLines/>
              <w:jc w:val="center"/>
              <w:rPr>
                <w:rFonts w:eastAsiaTheme="minorEastAsia"/>
                <w:szCs w:val="20"/>
                <w:lang w:val="en-CA" w:eastAsia="zh-CN"/>
              </w:rPr>
            </w:pPr>
            <w:r w:rsidRPr="00960C99">
              <w:rPr>
                <w:rFonts w:eastAsiaTheme="minorEastAsia"/>
                <w:b/>
                <w:bCs/>
                <w:i/>
                <w:iCs/>
                <w:lang w:val="en-CA" w:eastAsia="zh-CN"/>
              </w:rPr>
              <w:t>Participant</w:t>
            </w:r>
          </w:p>
        </w:tc>
        <w:tc>
          <w:tcPr>
            <w:tcW w:w="2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378108" w14:textId="77777777" w:rsidR="005C484E" w:rsidRPr="00960C99" w:rsidRDefault="005C484E" w:rsidP="00C873D7">
            <w:pPr>
              <w:keepNext/>
              <w:keepLines/>
              <w:jc w:val="center"/>
              <w:rPr>
                <w:rFonts w:eastAsiaTheme="minorEastAsia"/>
                <w:lang w:val="en-CA" w:eastAsia="zh-CN"/>
              </w:rPr>
            </w:pPr>
            <w:r w:rsidRPr="00960C99">
              <w:rPr>
                <w:rFonts w:eastAsiaTheme="minorEastAsia"/>
                <w:b/>
                <w:bCs/>
                <w:i/>
                <w:iCs/>
                <w:lang w:val="en-CA" w:eastAsia="zh-CN"/>
              </w:rPr>
              <w:t>Contact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385DEB3F" w14:textId="77777777" w:rsidR="005C484E" w:rsidRPr="00960C99" w:rsidRDefault="005C484E" w:rsidP="00C873D7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  <w:lang w:val="en-CA" w:eastAsia="zh-CN"/>
              </w:rPr>
            </w:pPr>
            <w:r w:rsidRPr="00960C99">
              <w:rPr>
                <w:rFonts w:eastAsiaTheme="minorEastAsia"/>
                <w:b/>
                <w:bCs/>
                <w:i/>
                <w:iCs/>
                <w:lang w:val="en-CA" w:eastAsia="zh-CN"/>
              </w:rPr>
              <w:t>Email</w:t>
            </w:r>
          </w:p>
        </w:tc>
        <w:tc>
          <w:tcPr>
            <w:tcW w:w="8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0616937A" w14:textId="77777777" w:rsidR="005C484E" w:rsidRPr="00960C99" w:rsidRDefault="005C484E" w:rsidP="00C873D7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  <w:lang w:val="en-CA" w:eastAsia="ko-KR"/>
              </w:rPr>
            </w:pPr>
            <w:r w:rsidRPr="00960C99">
              <w:rPr>
                <w:rFonts w:eastAsiaTheme="minorEastAsia"/>
                <w:b/>
                <w:bCs/>
                <w:i/>
                <w:iCs/>
                <w:lang w:val="en-CA" w:eastAsia="ko-KR"/>
              </w:rPr>
              <w:t>Type</w:t>
            </w:r>
          </w:p>
        </w:tc>
      </w:tr>
      <w:tr w:rsidR="00BA3F93" w:rsidRPr="00960C99" w14:paraId="12B11311" w14:textId="77777777" w:rsidTr="00DA7096">
        <w:trPr>
          <w:gridAfter w:val="1"/>
          <w:wAfter w:w="12" w:type="dxa"/>
          <w:trHeight w:val="269"/>
          <w:jc w:val="center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524703" w14:textId="30429D84" w:rsidR="00BA3F93" w:rsidRPr="00960C99" w:rsidRDefault="00CD4C55" w:rsidP="00731F03">
            <w:pPr>
              <w:jc w:val="center"/>
              <w:rPr>
                <w:rFonts w:eastAsiaTheme="minorEastAsia"/>
                <w:lang w:val="en-CA" w:eastAsia="zh-CN"/>
              </w:rPr>
            </w:pPr>
            <w:r>
              <w:rPr>
                <w:rFonts w:eastAsiaTheme="minorEastAsia"/>
                <w:lang w:val="en-CA" w:eastAsia="zh-CN"/>
              </w:rPr>
              <w:t>Tencent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7B1DC7" w14:textId="1992C0CB" w:rsidR="00BA3F93" w:rsidRPr="00960C99" w:rsidRDefault="00CD4C55" w:rsidP="00731F03">
            <w:pPr>
              <w:jc w:val="center"/>
              <w:rPr>
                <w:rFonts w:eastAsia="Times New Roman"/>
                <w:lang w:val="en-CA" w:eastAsia="ko-KR"/>
              </w:rPr>
            </w:pPr>
            <w:r>
              <w:rPr>
                <w:rFonts w:eastAsia="Times New Roman"/>
                <w:lang w:val="en-CA" w:eastAsia="ko-KR"/>
              </w:rPr>
              <w:t>Arash Vosoughi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0D0B" w14:textId="26ED9CBC" w:rsidR="00BA3F93" w:rsidRPr="00960C99" w:rsidRDefault="00CD4C55" w:rsidP="00731F03">
            <w:pPr>
              <w:keepNext/>
              <w:keepLines/>
              <w:jc w:val="center"/>
              <w:rPr>
                <w:rFonts w:eastAsiaTheme="minorEastAsia"/>
                <w:lang w:val="en-CA" w:eastAsia="ko-KR"/>
              </w:rPr>
            </w:pPr>
            <w:r>
              <w:rPr>
                <w:rFonts w:eastAsiaTheme="minorEastAsia"/>
                <w:lang w:val="en-CA" w:eastAsia="ko-KR"/>
              </w:rPr>
              <w:t>avosoughi@tencent.com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5037" w14:textId="25323149" w:rsidR="00BA3F93" w:rsidRPr="00960C99" w:rsidRDefault="00F150F5" w:rsidP="00C873D7">
            <w:pPr>
              <w:keepNext/>
              <w:keepLines/>
              <w:jc w:val="center"/>
              <w:rPr>
                <w:rFonts w:eastAsiaTheme="minorEastAsia"/>
                <w:lang w:val="en-CA" w:eastAsia="zh-CN"/>
              </w:rPr>
            </w:pPr>
            <w:r w:rsidRPr="00960C99">
              <w:rPr>
                <w:rFonts w:eastAsiaTheme="minorEastAsia"/>
                <w:lang w:val="en-CA" w:eastAsia="zh-CN"/>
              </w:rPr>
              <w:t>P</w:t>
            </w:r>
          </w:p>
        </w:tc>
      </w:tr>
      <w:tr w:rsidR="00DC6842" w:rsidRPr="00960C99" w14:paraId="630DC9F7" w14:textId="77777777" w:rsidTr="00DA7096">
        <w:trPr>
          <w:gridAfter w:val="1"/>
          <w:wAfter w:w="12" w:type="dxa"/>
          <w:trHeight w:val="269"/>
          <w:jc w:val="center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8ECEDE" w14:textId="33657033" w:rsidR="00DC6842" w:rsidRPr="00960C99" w:rsidRDefault="00CD4C55" w:rsidP="00731F03">
            <w:pPr>
              <w:jc w:val="center"/>
              <w:rPr>
                <w:rFonts w:eastAsiaTheme="minorEastAsia"/>
                <w:lang w:val="en-CA" w:eastAsia="zh-CN"/>
              </w:rPr>
            </w:pPr>
            <w:r>
              <w:rPr>
                <w:rFonts w:eastAsiaTheme="minorEastAsia"/>
                <w:lang w:val="en-CA" w:eastAsia="zh-CN"/>
              </w:rPr>
              <w:t>Apple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A3063E" w14:textId="71C77609" w:rsidR="00DC6842" w:rsidRPr="00960C99" w:rsidRDefault="00CD4C55" w:rsidP="00731F03">
            <w:pPr>
              <w:jc w:val="center"/>
              <w:rPr>
                <w:rFonts w:eastAsia="Times New Roman"/>
                <w:lang w:val="en-CA" w:eastAsia="ko-KR"/>
              </w:rPr>
            </w:pPr>
            <w:r>
              <w:rPr>
                <w:rFonts w:eastAsia="Times New Roman"/>
                <w:lang w:val="en-CA" w:eastAsia="ko-KR"/>
              </w:rPr>
              <w:t>David Flynn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726E" w14:textId="647D8364" w:rsidR="00DC6842" w:rsidRPr="00960C99" w:rsidRDefault="00F864EF" w:rsidP="00731F03">
            <w:pPr>
              <w:keepNext/>
              <w:keepLines/>
              <w:jc w:val="center"/>
              <w:rPr>
                <w:rStyle w:val="Hyperlink"/>
                <w:rFonts w:eastAsiaTheme="minorEastAsia"/>
                <w:lang w:val="en-CA" w:eastAsia="ko-KR"/>
              </w:rPr>
            </w:pPr>
            <w:r w:rsidRPr="004B7FCA">
              <w:rPr>
                <w:rFonts w:eastAsiaTheme="minorEastAsia"/>
                <w:lang w:val="en-CA" w:eastAsia="ko-KR"/>
              </w:rPr>
              <w:t>davidflynn</w:t>
            </w:r>
            <w:r w:rsidRPr="004B7FCA">
              <w:rPr>
                <w:lang w:val="en-CA" w:eastAsia="ko-KR"/>
              </w:rPr>
              <w:t>@</w:t>
            </w:r>
            <w:r w:rsidRPr="004B7FCA">
              <w:rPr>
                <w:rFonts w:eastAsiaTheme="minorEastAsia"/>
                <w:lang w:val="en-CA" w:eastAsia="ko-KR"/>
              </w:rPr>
              <w:t>a</w:t>
            </w:r>
            <w:r w:rsidRPr="004B7FCA">
              <w:rPr>
                <w:lang w:val="en-CA" w:eastAsia="ko-KR"/>
              </w:rPr>
              <w:t>pple.com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D42E" w14:textId="335685EF" w:rsidR="00DC6842" w:rsidRPr="00960C99" w:rsidRDefault="00B87B5B" w:rsidP="00C873D7">
            <w:pPr>
              <w:keepNext/>
              <w:keepLines/>
              <w:jc w:val="center"/>
              <w:rPr>
                <w:rFonts w:eastAsiaTheme="minorEastAsia"/>
                <w:lang w:val="en-CA" w:eastAsia="zh-CN"/>
              </w:rPr>
            </w:pPr>
            <w:r>
              <w:rPr>
                <w:rFonts w:eastAsiaTheme="minorEastAsia"/>
                <w:lang w:val="en-CA" w:eastAsia="zh-CN"/>
              </w:rPr>
              <w:t>C</w:t>
            </w:r>
          </w:p>
        </w:tc>
      </w:tr>
    </w:tbl>
    <w:p w14:paraId="035B0761" w14:textId="1AA5E42C" w:rsidR="005C484E" w:rsidRPr="00960C99" w:rsidRDefault="005C484E" w:rsidP="005C484E">
      <w:pPr>
        <w:jc w:val="center"/>
        <w:rPr>
          <w:rFonts w:eastAsia="Times New Roman"/>
          <w:sz w:val="22"/>
          <w:szCs w:val="20"/>
          <w:lang w:val="en-CA"/>
        </w:rPr>
      </w:pPr>
      <w:r w:rsidRPr="00960C99">
        <w:rPr>
          <w:lang w:val="en-CA"/>
        </w:rPr>
        <w:t>(P=proponent, C=cross checker)</w:t>
      </w:r>
    </w:p>
    <w:p w14:paraId="33086360" w14:textId="77777777" w:rsidR="00731F03" w:rsidRPr="00960C99" w:rsidRDefault="00731F03" w:rsidP="00DB2D05">
      <w:pPr>
        <w:pStyle w:val="Heading1"/>
        <w:numPr>
          <w:ilvl w:val="0"/>
          <w:numId w:val="0"/>
        </w:numPr>
        <w:rPr>
          <w:lang w:val="en-CA"/>
        </w:rPr>
      </w:pPr>
    </w:p>
    <w:p w14:paraId="5636BE6C" w14:textId="2455D4CF" w:rsidR="005C484E" w:rsidRPr="00960C99" w:rsidRDefault="00DB2D05" w:rsidP="00730BEC">
      <w:pPr>
        <w:pStyle w:val="Heading1"/>
        <w:rPr>
          <w:lang w:val="en-CA"/>
        </w:rPr>
      </w:pPr>
      <w:r>
        <w:rPr>
          <w:lang w:val="en-CA"/>
        </w:rPr>
        <w:t>Evaluation</w:t>
      </w:r>
    </w:p>
    <w:p w14:paraId="51DFAA58" w14:textId="7BE51722" w:rsidR="00BD2C4C" w:rsidRPr="00960C99" w:rsidRDefault="0009764E" w:rsidP="00BD2C4C">
      <w:pPr>
        <w:rPr>
          <w:lang w:val="en-CA"/>
        </w:rPr>
      </w:pPr>
      <w:r w:rsidRPr="00960C99">
        <w:rPr>
          <w:lang w:val="en-CA"/>
        </w:rPr>
        <w:t>The test</w:t>
      </w:r>
      <w:r w:rsidR="00944A74" w:rsidRPr="00960C99">
        <w:rPr>
          <w:lang w:val="en-CA"/>
        </w:rPr>
        <w:t xml:space="preserve"> must be performed using the </w:t>
      </w:r>
      <w:r w:rsidR="002D34BB">
        <w:rPr>
          <w:lang w:val="en-CA"/>
        </w:rPr>
        <w:t>G-PCC</w:t>
      </w:r>
      <w:r w:rsidR="00B265CB">
        <w:rPr>
          <w:lang w:val="en-CA"/>
        </w:rPr>
        <w:t xml:space="preserve"> </w:t>
      </w:r>
      <w:r w:rsidR="00944A74" w:rsidRPr="00960C99">
        <w:rPr>
          <w:lang w:val="en-CA"/>
        </w:rPr>
        <w:t>test conditions specified in the Common Test Conditions document</w:t>
      </w:r>
      <w:r w:rsidR="00D63FFC" w:rsidRPr="00960C99">
        <w:rPr>
          <w:lang w:val="en-CA"/>
        </w:rPr>
        <w:t xml:space="preserve"> </w:t>
      </w:r>
      <w:r w:rsidR="007E4D06" w:rsidRPr="00960C99">
        <w:rPr>
          <w:lang w:val="en-CA"/>
        </w:rPr>
        <w:fldChar w:fldCharType="begin"/>
      </w:r>
      <w:r w:rsidR="007E4D06" w:rsidRPr="00960C99">
        <w:rPr>
          <w:lang w:val="en-CA"/>
        </w:rPr>
        <w:instrText xml:space="preserve"> REF _Ref528334141 \r \h </w:instrText>
      </w:r>
      <w:r w:rsidR="007E4D06" w:rsidRPr="00960C99">
        <w:rPr>
          <w:lang w:val="en-CA"/>
        </w:rPr>
      </w:r>
      <w:r w:rsidR="007E4D06" w:rsidRPr="00960C99">
        <w:rPr>
          <w:lang w:val="en-CA"/>
        </w:rPr>
        <w:fldChar w:fldCharType="separate"/>
      </w:r>
      <w:r w:rsidR="007E4D06" w:rsidRPr="00960C99">
        <w:rPr>
          <w:lang w:val="en-CA"/>
        </w:rPr>
        <w:t>[</w:t>
      </w:r>
      <w:r w:rsidR="000F6CEB">
        <w:rPr>
          <w:lang w:val="en-CA"/>
        </w:rPr>
        <w:t>2</w:t>
      </w:r>
      <w:r w:rsidR="007E4D06" w:rsidRPr="00960C99">
        <w:rPr>
          <w:lang w:val="en-CA"/>
        </w:rPr>
        <w:t>]</w:t>
      </w:r>
      <w:r w:rsidR="007E4D06" w:rsidRPr="00960C99">
        <w:rPr>
          <w:lang w:val="en-CA"/>
        </w:rPr>
        <w:fldChar w:fldCharType="end"/>
      </w:r>
      <w:r w:rsidR="00944A74" w:rsidRPr="00960C99">
        <w:rPr>
          <w:lang w:val="en-CA"/>
        </w:rPr>
        <w:t xml:space="preserve">. </w:t>
      </w:r>
      <w:r w:rsidR="00960C99">
        <w:rPr>
          <w:lang w:val="en-CA"/>
        </w:rPr>
        <w:t>Condition C2 will be tested.</w:t>
      </w:r>
    </w:p>
    <w:p w14:paraId="7B86237E" w14:textId="2ED863B1" w:rsidR="00135B71" w:rsidRDefault="00135B71" w:rsidP="00963524">
      <w:pPr>
        <w:pStyle w:val="Heading1"/>
        <w:rPr>
          <w:lang w:val="en-CA"/>
        </w:rPr>
      </w:pPr>
      <w:r w:rsidRPr="00960C99">
        <w:rPr>
          <w:lang w:val="en-CA"/>
        </w:rPr>
        <w:t>Timeline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5"/>
        <w:gridCol w:w="7910"/>
      </w:tblGrid>
      <w:tr w:rsidR="00B265CB" w14:paraId="575A2715" w14:textId="77777777" w:rsidTr="00050D12">
        <w:tc>
          <w:tcPr>
            <w:tcW w:w="1435" w:type="dxa"/>
          </w:tcPr>
          <w:p w14:paraId="29A14792" w14:textId="6562CEE5" w:rsidR="00B265CB" w:rsidRDefault="00B265CB" w:rsidP="00B265CB">
            <w:pPr>
              <w:rPr>
                <w:lang w:val="en-CA"/>
              </w:rPr>
            </w:pPr>
            <w:r w:rsidRPr="00960C99">
              <w:rPr>
                <w:lang w:val="en-CA"/>
              </w:rPr>
              <w:t>2019/0</w:t>
            </w:r>
            <w:r w:rsidR="004739B3">
              <w:rPr>
                <w:lang w:val="en-CA"/>
              </w:rPr>
              <w:t>7</w:t>
            </w:r>
            <w:r w:rsidRPr="00960C99">
              <w:rPr>
                <w:lang w:val="en-CA"/>
              </w:rPr>
              <w:t>/3</w:t>
            </w:r>
            <w:r w:rsidR="004739B3">
              <w:rPr>
                <w:lang w:val="en-CA"/>
              </w:rPr>
              <w:t>1</w:t>
            </w:r>
          </w:p>
        </w:tc>
        <w:tc>
          <w:tcPr>
            <w:tcW w:w="7910" w:type="dxa"/>
          </w:tcPr>
          <w:p w14:paraId="0E6548B3" w14:textId="6144311B" w:rsidR="00B265CB" w:rsidRPr="00960C99" w:rsidRDefault="00B265CB" w:rsidP="00B265CB">
            <w:pPr>
              <w:pStyle w:val="Liste1"/>
              <w:numPr>
                <w:ilvl w:val="0"/>
                <w:numId w:val="0"/>
              </w:numPr>
              <w:jc w:val="both"/>
              <w:rPr>
                <w:lang w:val="en-CA"/>
              </w:rPr>
            </w:pPr>
            <w:r w:rsidRPr="00960C99">
              <w:rPr>
                <w:lang w:val="en-CA"/>
              </w:rPr>
              <w:t xml:space="preserve">Code base and results delivered to the cross-checkers </w:t>
            </w:r>
          </w:p>
          <w:p w14:paraId="2B437E89" w14:textId="2F6030ED" w:rsidR="00B265CB" w:rsidRDefault="00B265CB" w:rsidP="00B265CB">
            <w:pPr>
              <w:rPr>
                <w:lang w:val="en-CA"/>
              </w:rPr>
            </w:pPr>
            <w:r>
              <w:rPr>
                <w:lang w:val="en-CA"/>
              </w:rPr>
              <w:lastRenderedPageBreak/>
              <w:t xml:space="preserve">available at </w:t>
            </w:r>
            <w:hyperlink r:id="rId10" w:history="1">
              <w:r w:rsidR="006D0D52">
                <w:rPr>
                  <w:rStyle w:val="Hyperlink"/>
                </w:rPr>
                <w:t>http://mpegx.int-evry.fr/software/MPEG/PCC/CE/mpeg-pcc-tmc13/tree/mpeg127/ve13.1/recolour-20190722</w:t>
              </w:r>
            </w:hyperlink>
          </w:p>
        </w:tc>
      </w:tr>
      <w:tr w:rsidR="00B265CB" w14:paraId="585FB03A" w14:textId="77777777" w:rsidTr="00050D12">
        <w:tc>
          <w:tcPr>
            <w:tcW w:w="1435" w:type="dxa"/>
          </w:tcPr>
          <w:p w14:paraId="389A3E40" w14:textId="5311112F" w:rsidR="00B265CB" w:rsidRDefault="00B265CB" w:rsidP="00B265CB">
            <w:pPr>
              <w:rPr>
                <w:lang w:val="en-CA"/>
              </w:rPr>
            </w:pPr>
            <w:r w:rsidRPr="00960C99">
              <w:rPr>
                <w:lang w:val="en-CA"/>
              </w:rPr>
              <w:lastRenderedPageBreak/>
              <w:t>2019/0</w:t>
            </w:r>
            <w:r w:rsidR="008B34BB">
              <w:rPr>
                <w:lang w:val="en-CA"/>
              </w:rPr>
              <w:t>8</w:t>
            </w:r>
            <w:r w:rsidRPr="00960C99">
              <w:rPr>
                <w:lang w:val="en-CA"/>
              </w:rPr>
              <w:t>/3</w:t>
            </w:r>
            <w:r w:rsidR="008B34BB">
              <w:rPr>
                <w:lang w:val="en-CA"/>
              </w:rPr>
              <w:t>1</w:t>
            </w:r>
          </w:p>
        </w:tc>
        <w:tc>
          <w:tcPr>
            <w:tcW w:w="7910" w:type="dxa"/>
          </w:tcPr>
          <w:p w14:paraId="1052ED20" w14:textId="5CFD635D" w:rsidR="00B265CB" w:rsidRDefault="00B265CB" w:rsidP="00B265CB">
            <w:pPr>
              <w:rPr>
                <w:lang w:val="en-CA"/>
              </w:rPr>
            </w:pPr>
            <w:r w:rsidRPr="00960C99">
              <w:rPr>
                <w:lang w:val="en-CA"/>
              </w:rPr>
              <w:t>Report the final results to the 3DG/PCC AhG via email reflector</w:t>
            </w:r>
          </w:p>
        </w:tc>
      </w:tr>
    </w:tbl>
    <w:p w14:paraId="29B5BDD9" w14:textId="7FD9CF28" w:rsidR="00D8541F" w:rsidRPr="00960C99" w:rsidRDefault="00D8541F" w:rsidP="00CF51A6">
      <w:pPr>
        <w:pStyle w:val="Liste1"/>
        <w:numPr>
          <w:ilvl w:val="0"/>
          <w:numId w:val="0"/>
        </w:numPr>
        <w:jc w:val="both"/>
        <w:rPr>
          <w:lang w:val="en-CA"/>
        </w:rPr>
      </w:pPr>
    </w:p>
    <w:p w14:paraId="536F8DEB" w14:textId="77777777" w:rsidR="00C309DE" w:rsidRPr="00960C99" w:rsidRDefault="008C0A22" w:rsidP="00963524">
      <w:pPr>
        <w:pStyle w:val="Heading1"/>
        <w:rPr>
          <w:lang w:val="en-CA"/>
        </w:rPr>
      </w:pPr>
      <w:r w:rsidRPr="00960C99">
        <w:rPr>
          <w:lang w:val="en-CA"/>
        </w:rPr>
        <w:t>Document and software r</w:t>
      </w:r>
      <w:r w:rsidR="00C309DE" w:rsidRPr="00960C99">
        <w:rPr>
          <w:lang w:val="en-CA"/>
        </w:rPr>
        <w:t>eferences</w:t>
      </w:r>
    </w:p>
    <w:p w14:paraId="79A455E5" w14:textId="77777777" w:rsidR="00C309DE" w:rsidRPr="00960C99" w:rsidRDefault="00C309DE" w:rsidP="00C309DE">
      <w:pPr>
        <w:rPr>
          <w:lang w:val="en-CA"/>
        </w:rPr>
      </w:pPr>
    </w:p>
    <w:p w14:paraId="57B0A649" w14:textId="0310E229" w:rsidR="00DF5655" w:rsidRPr="00000E4E" w:rsidRDefault="00063E94" w:rsidP="00000E4E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lang w:val="en-CA"/>
        </w:rPr>
      </w:pPr>
      <w:bookmarkStart w:id="1" w:name="_Ref519755781"/>
      <w:bookmarkStart w:id="2" w:name="_Ref528334200"/>
      <w:bookmarkStart w:id="3" w:name="_Ref504489519"/>
      <w:r>
        <w:rPr>
          <w:rFonts w:ascii="Times New Roman" w:hAnsi="Times New Roman"/>
          <w:lang w:val="en-CA"/>
        </w:rPr>
        <w:t>A. Vosoughi, S. Yea, S. Wenger, Sh. Liu</w:t>
      </w:r>
      <w:r w:rsidR="009D2A74" w:rsidRPr="00960C99">
        <w:rPr>
          <w:rFonts w:ascii="Times New Roman" w:hAnsi="Times New Roman"/>
          <w:lang w:val="en-CA"/>
        </w:rPr>
        <w:t>, “</w:t>
      </w:r>
      <w:r w:rsidRPr="00063E94">
        <w:rPr>
          <w:rFonts w:ascii="Times New Roman" w:hAnsi="Times New Roman"/>
          <w:lang w:val="en-CA"/>
        </w:rPr>
        <w:t>[G-PCC][New proposal] Improved color transfer</w:t>
      </w:r>
      <w:r w:rsidR="009D2A74" w:rsidRPr="00960C99">
        <w:rPr>
          <w:rFonts w:ascii="Times New Roman" w:hAnsi="Times New Roman"/>
          <w:lang w:val="en-CA"/>
        </w:rPr>
        <w:t>,”</w:t>
      </w:r>
      <w:r w:rsidR="009D2A74" w:rsidRPr="00960C99">
        <w:rPr>
          <w:rFonts w:ascii="Times New Roman" w:eastAsia="Calibri" w:hAnsi="Times New Roman"/>
          <w:lang w:val="en-CA" w:eastAsia="ko-KR"/>
        </w:rPr>
        <w:t xml:space="preserve"> ISO/IEC JTC1/SC29 WG11 Doc. </w:t>
      </w:r>
      <w:r w:rsidRPr="00063E94">
        <w:rPr>
          <w:rFonts w:ascii="Times New Roman" w:eastAsia="Calibri" w:hAnsi="Times New Roman"/>
          <w:lang w:val="en-CA" w:eastAsia="ko-KR"/>
        </w:rPr>
        <w:t>m49407</w:t>
      </w:r>
      <w:r w:rsidR="009D2A74" w:rsidRPr="00960C99">
        <w:rPr>
          <w:rFonts w:ascii="Times New Roman" w:eastAsia="Calibri" w:hAnsi="Times New Roman"/>
          <w:lang w:val="en-CA" w:eastAsia="ko-KR"/>
        </w:rPr>
        <w:t xml:space="preserve">, </w:t>
      </w:r>
      <w:r>
        <w:rPr>
          <w:rFonts w:ascii="Times New Roman" w:hAnsi="Times New Roman"/>
          <w:lang w:val="en-CA"/>
        </w:rPr>
        <w:t>July</w:t>
      </w:r>
      <w:r w:rsidR="009D2A74" w:rsidRPr="00960C99">
        <w:rPr>
          <w:rFonts w:ascii="Times New Roman" w:hAnsi="Times New Roman"/>
          <w:lang w:val="en-CA"/>
        </w:rPr>
        <w:t xml:space="preserve"> 2019, </w:t>
      </w:r>
      <w:r>
        <w:rPr>
          <w:rFonts w:ascii="Times New Roman" w:hAnsi="Times New Roman"/>
          <w:lang w:val="en-CA"/>
        </w:rPr>
        <w:t>Gothenburg, Sweden.</w:t>
      </w:r>
      <w:bookmarkStart w:id="4" w:name="_Ref519753420"/>
      <w:bookmarkStart w:id="5" w:name="_Ref519753593"/>
      <w:bookmarkEnd w:id="1"/>
      <w:bookmarkEnd w:id="2"/>
      <w:bookmarkEnd w:id="3"/>
    </w:p>
    <w:bookmarkEnd w:id="4"/>
    <w:bookmarkEnd w:id="5"/>
    <w:p w14:paraId="2D1EEE5B" w14:textId="7B6AF779" w:rsidR="00922F3C" w:rsidRPr="00000E4E" w:rsidRDefault="00000E4E" w:rsidP="00000E4E">
      <w:pPr>
        <w:pStyle w:val="ListParagraph"/>
        <w:numPr>
          <w:ilvl w:val="0"/>
          <w:numId w:val="38"/>
        </w:numPr>
        <w:rPr>
          <w:rFonts w:ascii="Times New Roman" w:hAnsi="Times New Roman"/>
          <w:color w:val="000000"/>
          <w:shd w:val="clear" w:color="auto" w:fill="FFFFFF"/>
          <w:lang w:val="en-CA"/>
        </w:rPr>
      </w:pPr>
      <w:r w:rsidRPr="00000E4E">
        <w:rPr>
          <w:rFonts w:ascii="Times New Roman" w:hAnsi="Times New Roman"/>
          <w:color w:val="000000"/>
          <w:shd w:val="clear" w:color="auto" w:fill="FFFFFF"/>
          <w:lang w:val="en-CA"/>
        </w:rPr>
        <w:t>3DG, “Common Test Conditions for PCC,” ISO/IEC JTC1/SC29/WG11, 126th meeting, Geneva,</w:t>
      </w:r>
      <w:r w:rsidR="001B6D5B">
        <w:rPr>
          <w:rFonts w:ascii="Times New Roman" w:hAnsi="Times New Roman"/>
          <w:color w:val="000000"/>
          <w:shd w:val="clear" w:color="auto" w:fill="FFFFFF"/>
          <w:lang w:val="en-CA"/>
        </w:rPr>
        <w:t xml:space="preserve"> </w:t>
      </w:r>
      <w:r w:rsidRPr="00000E4E">
        <w:rPr>
          <w:rFonts w:ascii="Times New Roman" w:hAnsi="Times New Roman"/>
          <w:color w:val="000000"/>
          <w:shd w:val="clear" w:color="auto" w:fill="FFFFFF"/>
          <w:lang w:val="en-CA"/>
        </w:rPr>
        <w:t>w18474, Mar. 2019.</w:t>
      </w:r>
    </w:p>
    <w:sectPr w:rsidR="00922F3C" w:rsidRPr="00000E4E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79DC0" w14:textId="77777777" w:rsidR="00FD6D28" w:rsidRDefault="00FD6D28">
      <w:r>
        <w:separator/>
      </w:r>
    </w:p>
  </w:endnote>
  <w:endnote w:type="continuationSeparator" w:id="0">
    <w:p w14:paraId="120B5549" w14:textId="77777777" w:rsidR="00FD6D28" w:rsidRDefault="00FD6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BCEFE" w14:textId="77777777" w:rsidR="00FD6D28" w:rsidRDefault="00FD6D28">
      <w:r>
        <w:separator/>
      </w:r>
    </w:p>
  </w:footnote>
  <w:footnote w:type="continuationSeparator" w:id="0">
    <w:p w14:paraId="43C7457B" w14:textId="77777777" w:rsidR="00FD6D28" w:rsidRDefault="00FD6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191E"/>
    <w:multiLevelType w:val="hybridMultilevel"/>
    <w:tmpl w:val="79D8D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2C0C986">
      <w:start w:val="1"/>
      <w:numFmt w:val="lowerLetter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33C97"/>
    <w:multiLevelType w:val="multilevel"/>
    <w:tmpl w:val="79CE5446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C832F5F"/>
    <w:multiLevelType w:val="hybridMultilevel"/>
    <w:tmpl w:val="016859AC"/>
    <w:lvl w:ilvl="0" w:tplc="DDC21012">
      <w:start w:val="4"/>
      <w:numFmt w:val="bullet"/>
      <w:lvlText w:val="-"/>
      <w:lvlJc w:val="left"/>
      <w:pPr>
        <w:ind w:left="936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3" w15:restartNumberingAfterBreak="0">
    <w:nsid w:val="11923CFB"/>
    <w:multiLevelType w:val="hybridMultilevel"/>
    <w:tmpl w:val="12A8F6F4"/>
    <w:lvl w:ilvl="0" w:tplc="08CA93A2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16A1"/>
    <w:multiLevelType w:val="hybridMultilevel"/>
    <w:tmpl w:val="C89CBA8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A2A014A"/>
    <w:multiLevelType w:val="hybridMultilevel"/>
    <w:tmpl w:val="5F6404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07B55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F2F0AEA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0383F44"/>
    <w:multiLevelType w:val="hybridMultilevel"/>
    <w:tmpl w:val="C714DD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100C"/>
    <w:multiLevelType w:val="multilevel"/>
    <w:tmpl w:val="79CE5446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17654A9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3B80C58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43E1E35"/>
    <w:multiLevelType w:val="hybridMultilevel"/>
    <w:tmpl w:val="28DE1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92F3F"/>
    <w:multiLevelType w:val="hybridMultilevel"/>
    <w:tmpl w:val="17E88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2D2DDB6">
      <w:start w:val="1"/>
      <w:numFmt w:val="decimal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86B0D"/>
    <w:multiLevelType w:val="hybridMultilevel"/>
    <w:tmpl w:val="3FE48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A1D63"/>
    <w:multiLevelType w:val="hybridMultilevel"/>
    <w:tmpl w:val="607A8E5E"/>
    <w:lvl w:ilvl="0" w:tplc="18EA21A0">
      <w:start w:val="1"/>
      <w:numFmt w:val="upperLetter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025AB7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8A4511B"/>
    <w:multiLevelType w:val="hybridMultilevel"/>
    <w:tmpl w:val="60DA1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006515"/>
    <w:multiLevelType w:val="hybridMultilevel"/>
    <w:tmpl w:val="AEDCC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75406"/>
    <w:multiLevelType w:val="hybridMultilevel"/>
    <w:tmpl w:val="76A4D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6734C1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" w15:restartNumberingAfterBreak="0">
    <w:nsid w:val="3A25547E"/>
    <w:multiLevelType w:val="hybridMultilevel"/>
    <w:tmpl w:val="2F8A2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BA1A000A">
      <w:start w:val="1"/>
      <w:numFmt w:val="decimal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4737A3"/>
    <w:multiLevelType w:val="hybridMultilevel"/>
    <w:tmpl w:val="C49AF24A"/>
    <w:lvl w:ilvl="0" w:tplc="6A9094BE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465481"/>
    <w:multiLevelType w:val="multilevel"/>
    <w:tmpl w:val="79CE5446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DA74591"/>
    <w:multiLevelType w:val="hybridMultilevel"/>
    <w:tmpl w:val="283ABC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F18F8"/>
    <w:multiLevelType w:val="hybridMultilevel"/>
    <w:tmpl w:val="A03A4174"/>
    <w:lvl w:ilvl="0" w:tplc="4E1E618C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3C5EF1"/>
    <w:multiLevelType w:val="hybridMultilevel"/>
    <w:tmpl w:val="31747E8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CD718B"/>
    <w:multiLevelType w:val="hybridMultilevel"/>
    <w:tmpl w:val="62944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92784"/>
    <w:multiLevelType w:val="hybridMultilevel"/>
    <w:tmpl w:val="4CCA51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F51EC2"/>
    <w:multiLevelType w:val="hybridMultilevel"/>
    <w:tmpl w:val="A90E0934"/>
    <w:lvl w:ilvl="0" w:tplc="3190B16A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7745558F"/>
    <w:multiLevelType w:val="hybridMultilevel"/>
    <w:tmpl w:val="52889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670293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2"/>
  </w:num>
  <w:num w:numId="5">
    <w:abstractNumId w:val="32"/>
  </w:num>
  <w:num w:numId="6">
    <w:abstractNumId w:val="32"/>
  </w:num>
  <w:num w:numId="7">
    <w:abstractNumId w:val="32"/>
  </w:num>
  <w:num w:numId="8">
    <w:abstractNumId w:val="32"/>
  </w:num>
  <w:num w:numId="9">
    <w:abstractNumId w:val="32"/>
  </w:num>
  <w:num w:numId="10">
    <w:abstractNumId w:val="32"/>
  </w:num>
  <w:num w:numId="11">
    <w:abstractNumId w:val="32"/>
  </w:num>
  <w:num w:numId="12">
    <w:abstractNumId w:val="32"/>
  </w:num>
  <w:num w:numId="13">
    <w:abstractNumId w:val="3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13"/>
  </w:num>
  <w:num w:numId="17">
    <w:abstractNumId w:val="32"/>
  </w:num>
  <w:num w:numId="18">
    <w:abstractNumId w:val="2"/>
  </w:num>
  <w:num w:numId="19">
    <w:abstractNumId w:val="22"/>
  </w:num>
  <w:num w:numId="20">
    <w:abstractNumId w:val="18"/>
  </w:num>
  <w:num w:numId="21">
    <w:abstractNumId w:val="0"/>
  </w:num>
  <w:num w:numId="22">
    <w:abstractNumId w:val="6"/>
  </w:num>
  <w:num w:numId="23">
    <w:abstractNumId w:val="16"/>
  </w:num>
  <w:num w:numId="24">
    <w:abstractNumId w:val="32"/>
  </w:num>
  <w:num w:numId="25">
    <w:abstractNumId w:val="32"/>
  </w:num>
  <w:num w:numId="26">
    <w:abstractNumId w:val="7"/>
  </w:num>
  <w:num w:numId="27">
    <w:abstractNumId w:val="21"/>
  </w:num>
  <w:num w:numId="28">
    <w:abstractNumId w:val="23"/>
  </w:num>
  <w:num w:numId="29">
    <w:abstractNumId w:val="3"/>
  </w:num>
  <w:num w:numId="30">
    <w:abstractNumId w:val="31"/>
  </w:num>
  <w:num w:numId="31">
    <w:abstractNumId w:val="5"/>
  </w:num>
  <w:num w:numId="32">
    <w:abstractNumId w:val="29"/>
  </w:num>
  <w:num w:numId="33">
    <w:abstractNumId w:val="25"/>
  </w:num>
  <w:num w:numId="34">
    <w:abstractNumId w:val="19"/>
  </w:num>
  <w:num w:numId="35">
    <w:abstractNumId w:val="8"/>
  </w:num>
  <w:num w:numId="36">
    <w:abstractNumId w:val="28"/>
  </w:num>
  <w:num w:numId="37">
    <w:abstractNumId w:val="24"/>
  </w:num>
  <w:num w:numId="38">
    <w:abstractNumId w:val="30"/>
  </w:num>
  <w:num w:numId="39">
    <w:abstractNumId w:val="33"/>
  </w:num>
  <w:num w:numId="40">
    <w:abstractNumId w:val="17"/>
  </w:num>
  <w:num w:numId="41">
    <w:abstractNumId w:val="15"/>
  </w:num>
  <w:num w:numId="42">
    <w:abstractNumId w:val="9"/>
  </w:num>
  <w:num w:numId="43">
    <w:abstractNumId w:val="32"/>
  </w:num>
  <w:num w:numId="44">
    <w:abstractNumId w:val="10"/>
  </w:num>
  <w:num w:numId="45">
    <w:abstractNumId w:val="34"/>
  </w:num>
  <w:num w:numId="46">
    <w:abstractNumId w:val="20"/>
  </w:num>
  <w:num w:numId="47">
    <w:abstractNumId w:val="32"/>
  </w:num>
  <w:num w:numId="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2"/>
  </w:num>
  <w:num w:numId="50">
    <w:abstractNumId w:val="32"/>
  </w:num>
  <w:num w:numId="51">
    <w:abstractNumId w:val="32"/>
  </w:num>
  <w:num w:numId="52">
    <w:abstractNumId w:val="32"/>
  </w:num>
  <w:num w:numId="53">
    <w:abstractNumId w:val="1"/>
  </w:num>
  <w:num w:numId="54">
    <w:abstractNumId w:val="26"/>
  </w:num>
  <w:num w:numId="55">
    <w:abstractNumId w:val="27"/>
  </w:num>
  <w:num w:numId="56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CF1"/>
    <w:rsid w:val="00000E4E"/>
    <w:rsid w:val="000021DF"/>
    <w:rsid w:val="00012126"/>
    <w:rsid w:val="0001374B"/>
    <w:rsid w:val="0002008C"/>
    <w:rsid w:val="00021DF0"/>
    <w:rsid w:val="0003099C"/>
    <w:rsid w:val="00031715"/>
    <w:rsid w:val="00031EB6"/>
    <w:rsid w:val="0003437A"/>
    <w:rsid w:val="000362C1"/>
    <w:rsid w:val="00041F82"/>
    <w:rsid w:val="000454B5"/>
    <w:rsid w:val="00047B97"/>
    <w:rsid w:val="00050D12"/>
    <w:rsid w:val="00053602"/>
    <w:rsid w:val="000553C2"/>
    <w:rsid w:val="00055FF1"/>
    <w:rsid w:val="00060BCE"/>
    <w:rsid w:val="00063E94"/>
    <w:rsid w:val="000702F7"/>
    <w:rsid w:val="000724F0"/>
    <w:rsid w:val="00074DD3"/>
    <w:rsid w:val="00075313"/>
    <w:rsid w:val="000757BA"/>
    <w:rsid w:val="00075A0E"/>
    <w:rsid w:val="00076E75"/>
    <w:rsid w:val="00077ECC"/>
    <w:rsid w:val="000855F5"/>
    <w:rsid w:val="00085FCA"/>
    <w:rsid w:val="00091ABC"/>
    <w:rsid w:val="00092924"/>
    <w:rsid w:val="00094A0D"/>
    <w:rsid w:val="00095342"/>
    <w:rsid w:val="0009764E"/>
    <w:rsid w:val="000A2372"/>
    <w:rsid w:val="000A2B26"/>
    <w:rsid w:val="000B1C56"/>
    <w:rsid w:val="000B496B"/>
    <w:rsid w:val="000C2A35"/>
    <w:rsid w:val="000C2F02"/>
    <w:rsid w:val="000C6C65"/>
    <w:rsid w:val="000C7470"/>
    <w:rsid w:val="000D2F4B"/>
    <w:rsid w:val="000D43E2"/>
    <w:rsid w:val="000D4613"/>
    <w:rsid w:val="000D5A67"/>
    <w:rsid w:val="000D76D6"/>
    <w:rsid w:val="000E2B09"/>
    <w:rsid w:val="000E5A4D"/>
    <w:rsid w:val="000E69AB"/>
    <w:rsid w:val="000E7DF5"/>
    <w:rsid w:val="000F2B3A"/>
    <w:rsid w:val="000F6CEB"/>
    <w:rsid w:val="00104A51"/>
    <w:rsid w:val="001065B7"/>
    <w:rsid w:val="00106807"/>
    <w:rsid w:val="00107BB5"/>
    <w:rsid w:val="00110A28"/>
    <w:rsid w:val="001110B6"/>
    <w:rsid w:val="001132B9"/>
    <w:rsid w:val="00116266"/>
    <w:rsid w:val="00122077"/>
    <w:rsid w:val="001220E4"/>
    <w:rsid w:val="0013156D"/>
    <w:rsid w:val="001326E9"/>
    <w:rsid w:val="00135B71"/>
    <w:rsid w:val="00137D99"/>
    <w:rsid w:val="00144471"/>
    <w:rsid w:val="00146850"/>
    <w:rsid w:val="00147AD5"/>
    <w:rsid w:val="00151FE1"/>
    <w:rsid w:val="00156A96"/>
    <w:rsid w:val="001640FE"/>
    <w:rsid w:val="001645EB"/>
    <w:rsid w:val="00164A64"/>
    <w:rsid w:val="00166A66"/>
    <w:rsid w:val="00171A3C"/>
    <w:rsid w:val="0018057F"/>
    <w:rsid w:val="00182B76"/>
    <w:rsid w:val="00186B4C"/>
    <w:rsid w:val="0018700B"/>
    <w:rsid w:val="001916CC"/>
    <w:rsid w:val="00192151"/>
    <w:rsid w:val="00194281"/>
    <w:rsid w:val="001A0149"/>
    <w:rsid w:val="001A2225"/>
    <w:rsid w:val="001A58AA"/>
    <w:rsid w:val="001B488F"/>
    <w:rsid w:val="001B582C"/>
    <w:rsid w:val="001B6D5B"/>
    <w:rsid w:val="001B6E70"/>
    <w:rsid w:val="001C6144"/>
    <w:rsid w:val="001D45E4"/>
    <w:rsid w:val="001E48F7"/>
    <w:rsid w:val="001E6D71"/>
    <w:rsid w:val="001F061E"/>
    <w:rsid w:val="001F5FE1"/>
    <w:rsid w:val="002054F5"/>
    <w:rsid w:val="00207CBE"/>
    <w:rsid w:val="002111C0"/>
    <w:rsid w:val="00211425"/>
    <w:rsid w:val="0022154C"/>
    <w:rsid w:val="00224EF4"/>
    <w:rsid w:val="002257DB"/>
    <w:rsid w:val="00230AF5"/>
    <w:rsid w:val="00234B17"/>
    <w:rsid w:val="00241BCB"/>
    <w:rsid w:val="00241D69"/>
    <w:rsid w:val="00244D40"/>
    <w:rsid w:val="002512FB"/>
    <w:rsid w:val="0025618E"/>
    <w:rsid w:val="002567A8"/>
    <w:rsid w:val="0026642C"/>
    <w:rsid w:val="00275564"/>
    <w:rsid w:val="002764D4"/>
    <w:rsid w:val="00286CF4"/>
    <w:rsid w:val="002872F6"/>
    <w:rsid w:val="00293553"/>
    <w:rsid w:val="00295096"/>
    <w:rsid w:val="002A0F72"/>
    <w:rsid w:val="002A692B"/>
    <w:rsid w:val="002B0B03"/>
    <w:rsid w:val="002B0EE8"/>
    <w:rsid w:val="002B3EF6"/>
    <w:rsid w:val="002C2F1B"/>
    <w:rsid w:val="002C4107"/>
    <w:rsid w:val="002D2FA4"/>
    <w:rsid w:val="002D34BB"/>
    <w:rsid w:val="002D40DC"/>
    <w:rsid w:val="002D4275"/>
    <w:rsid w:val="002D4535"/>
    <w:rsid w:val="002D735E"/>
    <w:rsid w:val="002E00E4"/>
    <w:rsid w:val="002E1D51"/>
    <w:rsid w:val="002E750F"/>
    <w:rsid w:val="002E7A62"/>
    <w:rsid w:val="002F228B"/>
    <w:rsid w:val="002F52E5"/>
    <w:rsid w:val="00300949"/>
    <w:rsid w:val="003027FD"/>
    <w:rsid w:val="003143FA"/>
    <w:rsid w:val="003157C5"/>
    <w:rsid w:val="00315B2C"/>
    <w:rsid w:val="00317969"/>
    <w:rsid w:val="00323D50"/>
    <w:rsid w:val="00324073"/>
    <w:rsid w:val="003263C9"/>
    <w:rsid w:val="003350EB"/>
    <w:rsid w:val="00336467"/>
    <w:rsid w:val="0034339F"/>
    <w:rsid w:val="00345BEB"/>
    <w:rsid w:val="00347C30"/>
    <w:rsid w:val="00352106"/>
    <w:rsid w:val="00355E88"/>
    <w:rsid w:val="00362EEE"/>
    <w:rsid w:val="00363DD3"/>
    <w:rsid w:val="00364D54"/>
    <w:rsid w:val="00367184"/>
    <w:rsid w:val="00372F5C"/>
    <w:rsid w:val="003748E0"/>
    <w:rsid w:val="003767FB"/>
    <w:rsid w:val="00376F79"/>
    <w:rsid w:val="00380E5C"/>
    <w:rsid w:val="003825D6"/>
    <w:rsid w:val="00384073"/>
    <w:rsid w:val="00384D42"/>
    <w:rsid w:val="0039127E"/>
    <w:rsid w:val="00391644"/>
    <w:rsid w:val="00393074"/>
    <w:rsid w:val="00393C8F"/>
    <w:rsid w:val="003958DD"/>
    <w:rsid w:val="0039794E"/>
    <w:rsid w:val="003A2F39"/>
    <w:rsid w:val="003A3A59"/>
    <w:rsid w:val="003A602B"/>
    <w:rsid w:val="003A792F"/>
    <w:rsid w:val="003B06ED"/>
    <w:rsid w:val="003B2839"/>
    <w:rsid w:val="003B4816"/>
    <w:rsid w:val="003B7CE4"/>
    <w:rsid w:val="003C0B79"/>
    <w:rsid w:val="003C308C"/>
    <w:rsid w:val="003D0B03"/>
    <w:rsid w:val="003D1D3D"/>
    <w:rsid w:val="003D1F84"/>
    <w:rsid w:val="003D25BA"/>
    <w:rsid w:val="003D3B6A"/>
    <w:rsid w:val="003E4304"/>
    <w:rsid w:val="003E64C7"/>
    <w:rsid w:val="003F4C77"/>
    <w:rsid w:val="004072B2"/>
    <w:rsid w:val="00413A83"/>
    <w:rsid w:val="00413C20"/>
    <w:rsid w:val="004151B1"/>
    <w:rsid w:val="00416DB4"/>
    <w:rsid w:val="00420D50"/>
    <w:rsid w:val="00430A2F"/>
    <w:rsid w:val="0043219B"/>
    <w:rsid w:val="0043506F"/>
    <w:rsid w:val="004362DC"/>
    <w:rsid w:val="00437257"/>
    <w:rsid w:val="00441FCC"/>
    <w:rsid w:val="004428D5"/>
    <w:rsid w:val="00445EDB"/>
    <w:rsid w:val="00446137"/>
    <w:rsid w:val="00446B2A"/>
    <w:rsid w:val="00450081"/>
    <w:rsid w:val="00450876"/>
    <w:rsid w:val="00451360"/>
    <w:rsid w:val="00452D2C"/>
    <w:rsid w:val="00453150"/>
    <w:rsid w:val="0045367F"/>
    <w:rsid w:val="004607F7"/>
    <w:rsid w:val="004663D4"/>
    <w:rsid w:val="00466B9F"/>
    <w:rsid w:val="00466CF7"/>
    <w:rsid w:val="004739B3"/>
    <w:rsid w:val="0048200E"/>
    <w:rsid w:val="00492A86"/>
    <w:rsid w:val="00494791"/>
    <w:rsid w:val="00497E14"/>
    <w:rsid w:val="004A1C41"/>
    <w:rsid w:val="004A61DC"/>
    <w:rsid w:val="004A7A28"/>
    <w:rsid w:val="004B011C"/>
    <w:rsid w:val="004B3E69"/>
    <w:rsid w:val="004B41F6"/>
    <w:rsid w:val="004B64DB"/>
    <w:rsid w:val="004B6962"/>
    <w:rsid w:val="004B7FCA"/>
    <w:rsid w:val="004C0329"/>
    <w:rsid w:val="004C1B23"/>
    <w:rsid w:val="004D0510"/>
    <w:rsid w:val="004D67A6"/>
    <w:rsid w:val="004D7383"/>
    <w:rsid w:val="004E16A3"/>
    <w:rsid w:val="004E1C90"/>
    <w:rsid w:val="004E4D21"/>
    <w:rsid w:val="004E6606"/>
    <w:rsid w:val="004F19D9"/>
    <w:rsid w:val="004F2CB7"/>
    <w:rsid w:val="004F3059"/>
    <w:rsid w:val="004F485A"/>
    <w:rsid w:val="004F7F18"/>
    <w:rsid w:val="00505A9D"/>
    <w:rsid w:val="00505C85"/>
    <w:rsid w:val="00510EBD"/>
    <w:rsid w:val="005110BA"/>
    <w:rsid w:val="005129F0"/>
    <w:rsid w:val="0051509D"/>
    <w:rsid w:val="005151EA"/>
    <w:rsid w:val="005154B7"/>
    <w:rsid w:val="00515B13"/>
    <w:rsid w:val="0052227C"/>
    <w:rsid w:val="005223C1"/>
    <w:rsid w:val="00522785"/>
    <w:rsid w:val="005235A5"/>
    <w:rsid w:val="00523CA1"/>
    <w:rsid w:val="00526854"/>
    <w:rsid w:val="005276AD"/>
    <w:rsid w:val="00527E92"/>
    <w:rsid w:val="00530A91"/>
    <w:rsid w:val="005316CD"/>
    <w:rsid w:val="005318F8"/>
    <w:rsid w:val="005326CC"/>
    <w:rsid w:val="00535284"/>
    <w:rsid w:val="00536DC9"/>
    <w:rsid w:val="005452DE"/>
    <w:rsid w:val="00550561"/>
    <w:rsid w:val="0056045E"/>
    <w:rsid w:val="00561BBD"/>
    <w:rsid w:val="00566B14"/>
    <w:rsid w:val="00570127"/>
    <w:rsid w:val="00570CBA"/>
    <w:rsid w:val="00571A70"/>
    <w:rsid w:val="005723FF"/>
    <w:rsid w:val="0057451A"/>
    <w:rsid w:val="00594B6C"/>
    <w:rsid w:val="005A2794"/>
    <w:rsid w:val="005A37F5"/>
    <w:rsid w:val="005A38D5"/>
    <w:rsid w:val="005B0DA0"/>
    <w:rsid w:val="005B7408"/>
    <w:rsid w:val="005C0E10"/>
    <w:rsid w:val="005C362F"/>
    <w:rsid w:val="005C3B98"/>
    <w:rsid w:val="005C410B"/>
    <w:rsid w:val="005C484E"/>
    <w:rsid w:val="005C5D93"/>
    <w:rsid w:val="005D4FB7"/>
    <w:rsid w:val="005D5178"/>
    <w:rsid w:val="005D7592"/>
    <w:rsid w:val="005E00D3"/>
    <w:rsid w:val="005E06F4"/>
    <w:rsid w:val="005E3DFE"/>
    <w:rsid w:val="005E4A74"/>
    <w:rsid w:val="005E4EB2"/>
    <w:rsid w:val="005E75D7"/>
    <w:rsid w:val="005E77CE"/>
    <w:rsid w:val="005F01B4"/>
    <w:rsid w:val="005F4BF8"/>
    <w:rsid w:val="005F609A"/>
    <w:rsid w:val="00600EBF"/>
    <w:rsid w:val="0060220A"/>
    <w:rsid w:val="00612B51"/>
    <w:rsid w:val="00614A3B"/>
    <w:rsid w:val="00617A3A"/>
    <w:rsid w:val="00624BE8"/>
    <w:rsid w:val="006322CF"/>
    <w:rsid w:val="006359D9"/>
    <w:rsid w:val="00637F4E"/>
    <w:rsid w:val="00642A3E"/>
    <w:rsid w:val="006451E9"/>
    <w:rsid w:val="00650B77"/>
    <w:rsid w:val="006526DC"/>
    <w:rsid w:val="00653FF3"/>
    <w:rsid w:val="00654801"/>
    <w:rsid w:val="00660E34"/>
    <w:rsid w:val="00663CC5"/>
    <w:rsid w:val="00664ADE"/>
    <w:rsid w:val="00665CBB"/>
    <w:rsid w:val="00667C6D"/>
    <w:rsid w:val="00670B8D"/>
    <w:rsid w:val="00690511"/>
    <w:rsid w:val="00693363"/>
    <w:rsid w:val="00693E0F"/>
    <w:rsid w:val="00693E8E"/>
    <w:rsid w:val="006951FD"/>
    <w:rsid w:val="006976CE"/>
    <w:rsid w:val="006A3AED"/>
    <w:rsid w:val="006A3E64"/>
    <w:rsid w:val="006A59B6"/>
    <w:rsid w:val="006A76A1"/>
    <w:rsid w:val="006B021C"/>
    <w:rsid w:val="006B1EEE"/>
    <w:rsid w:val="006B2E2A"/>
    <w:rsid w:val="006B5D34"/>
    <w:rsid w:val="006B61EB"/>
    <w:rsid w:val="006C000F"/>
    <w:rsid w:val="006C3265"/>
    <w:rsid w:val="006C4E46"/>
    <w:rsid w:val="006C6FD6"/>
    <w:rsid w:val="006D0615"/>
    <w:rsid w:val="006D0D52"/>
    <w:rsid w:val="006D22A8"/>
    <w:rsid w:val="006D22AB"/>
    <w:rsid w:val="006D310D"/>
    <w:rsid w:val="006E1041"/>
    <w:rsid w:val="006E49CE"/>
    <w:rsid w:val="006E5436"/>
    <w:rsid w:val="006E7E13"/>
    <w:rsid w:val="006F289C"/>
    <w:rsid w:val="006F4881"/>
    <w:rsid w:val="006F700B"/>
    <w:rsid w:val="007037DD"/>
    <w:rsid w:val="00704274"/>
    <w:rsid w:val="00705172"/>
    <w:rsid w:val="0070517D"/>
    <w:rsid w:val="00706308"/>
    <w:rsid w:val="007112FF"/>
    <w:rsid w:val="00715399"/>
    <w:rsid w:val="00717ED6"/>
    <w:rsid w:val="00724DAB"/>
    <w:rsid w:val="0072591D"/>
    <w:rsid w:val="007269BF"/>
    <w:rsid w:val="0072751F"/>
    <w:rsid w:val="00727893"/>
    <w:rsid w:val="007301B7"/>
    <w:rsid w:val="0073022B"/>
    <w:rsid w:val="00730BEC"/>
    <w:rsid w:val="00731F03"/>
    <w:rsid w:val="00732D60"/>
    <w:rsid w:val="00733536"/>
    <w:rsid w:val="00736547"/>
    <w:rsid w:val="00736820"/>
    <w:rsid w:val="0074006F"/>
    <w:rsid w:val="00741CF1"/>
    <w:rsid w:val="00743DE7"/>
    <w:rsid w:val="007462DF"/>
    <w:rsid w:val="00746C24"/>
    <w:rsid w:val="00747957"/>
    <w:rsid w:val="00752544"/>
    <w:rsid w:val="00752F86"/>
    <w:rsid w:val="007535FE"/>
    <w:rsid w:val="00760951"/>
    <w:rsid w:val="00760A3C"/>
    <w:rsid w:val="00762CDE"/>
    <w:rsid w:val="00764216"/>
    <w:rsid w:val="00770D26"/>
    <w:rsid w:val="007744B8"/>
    <w:rsid w:val="007804FE"/>
    <w:rsid w:val="00784A5D"/>
    <w:rsid w:val="0079048B"/>
    <w:rsid w:val="0079184F"/>
    <w:rsid w:val="00792DBD"/>
    <w:rsid w:val="007A3BD2"/>
    <w:rsid w:val="007B7751"/>
    <w:rsid w:val="007C1C8F"/>
    <w:rsid w:val="007C6D6D"/>
    <w:rsid w:val="007D04CE"/>
    <w:rsid w:val="007D2595"/>
    <w:rsid w:val="007E0CF1"/>
    <w:rsid w:val="007E39D8"/>
    <w:rsid w:val="007E4D06"/>
    <w:rsid w:val="007E5E7C"/>
    <w:rsid w:val="007F0192"/>
    <w:rsid w:val="007F01F3"/>
    <w:rsid w:val="007F59C6"/>
    <w:rsid w:val="007F5C98"/>
    <w:rsid w:val="007F73FF"/>
    <w:rsid w:val="00800352"/>
    <w:rsid w:val="00800817"/>
    <w:rsid w:val="008036AD"/>
    <w:rsid w:val="0081159D"/>
    <w:rsid w:val="00811CDD"/>
    <w:rsid w:val="00813758"/>
    <w:rsid w:val="00816752"/>
    <w:rsid w:val="00816BC7"/>
    <w:rsid w:val="00817B03"/>
    <w:rsid w:val="00820758"/>
    <w:rsid w:val="00822384"/>
    <w:rsid w:val="00824DD1"/>
    <w:rsid w:val="00826B48"/>
    <w:rsid w:val="0083211A"/>
    <w:rsid w:val="00846713"/>
    <w:rsid w:val="00846A18"/>
    <w:rsid w:val="00846E37"/>
    <w:rsid w:val="00852AE2"/>
    <w:rsid w:val="008547E7"/>
    <w:rsid w:val="00861F18"/>
    <w:rsid w:val="00862027"/>
    <w:rsid w:val="008627C0"/>
    <w:rsid w:val="008630C5"/>
    <w:rsid w:val="00864DBE"/>
    <w:rsid w:val="00864E8C"/>
    <w:rsid w:val="00873361"/>
    <w:rsid w:val="00873627"/>
    <w:rsid w:val="0087683D"/>
    <w:rsid w:val="00882D46"/>
    <w:rsid w:val="00883401"/>
    <w:rsid w:val="00884713"/>
    <w:rsid w:val="0089441A"/>
    <w:rsid w:val="008954F3"/>
    <w:rsid w:val="008A515E"/>
    <w:rsid w:val="008B17C1"/>
    <w:rsid w:val="008B34BB"/>
    <w:rsid w:val="008B3849"/>
    <w:rsid w:val="008B5481"/>
    <w:rsid w:val="008B5C3E"/>
    <w:rsid w:val="008B68C1"/>
    <w:rsid w:val="008B7EBF"/>
    <w:rsid w:val="008C0A22"/>
    <w:rsid w:val="008C18E1"/>
    <w:rsid w:val="008C2516"/>
    <w:rsid w:val="008C5F6A"/>
    <w:rsid w:val="008D5194"/>
    <w:rsid w:val="008E27F6"/>
    <w:rsid w:val="008E6A62"/>
    <w:rsid w:val="008E775F"/>
    <w:rsid w:val="008F0E07"/>
    <w:rsid w:val="008F51E9"/>
    <w:rsid w:val="00900BAE"/>
    <w:rsid w:val="009038DB"/>
    <w:rsid w:val="0090578B"/>
    <w:rsid w:val="009061C3"/>
    <w:rsid w:val="00910CDC"/>
    <w:rsid w:val="00910F00"/>
    <w:rsid w:val="009159AC"/>
    <w:rsid w:val="00922BB8"/>
    <w:rsid w:val="00922F3C"/>
    <w:rsid w:val="00923E27"/>
    <w:rsid w:val="00931A1F"/>
    <w:rsid w:val="0093409A"/>
    <w:rsid w:val="009351E0"/>
    <w:rsid w:val="009359C7"/>
    <w:rsid w:val="009442AE"/>
    <w:rsid w:val="00944A74"/>
    <w:rsid w:val="00944EAA"/>
    <w:rsid w:val="00945269"/>
    <w:rsid w:val="00950891"/>
    <w:rsid w:val="00954205"/>
    <w:rsid w:val="00955106"/>
    <w:rsid w:val="00955BC5"/>
    <w:rsid w:val="00957387"/>
    <w:rsid w:val="00960C99"/>
    <w:rsid w:val="009632C0"/>
    <w:rsid w:val="00963524"/>
    <w:rsid w:val="0096525C"/>
    <w:rsid w:val="0097261F"/>
    <w:rsid w:val="009811F7"/>
    <w:rsid w:val="00981B93"/>
    <w:rsid w:val="00984FD2"/>
    <w:rsid w:val="00987E80"/>
    <w:rsid w:val="009A009B"/>
    <w:rsid w:val="009A223D"/>
    <w:rsid w:val="009A3C8E"/>
    <w:rsid w:val="009A4938"/>
    <w:rsid w:val="009A6642"/>
    <w:rsid w:val="009A74D4"/>
    <w:rsid w:val="009B26D3"/>
    <w:rsid w:val="009B4A2E"/>
    <w:rsid w:val="009C0E65"/>
    <w:rsid w:val="009C66E2"/>
    <w:rsid w:val="009D0C86"/>
    <w:rsid w:val="009D23EB"/>
    <w:rsid w:val="009D2A74"/>
    <w:rsid w:val="009D3173"/>
    <w:rsid w:val="009D7CB2"/>
    <w:rsid w:val="009E29E2"/>
    <w:rsid w:val="009E3E62"/>
    <w:rsid w:val="009E4C6B"/>
    <w:rsid w:val="009E765B"/>
    <w:rsid w:val="009F7B52"/>
    <w:rsid w:val="00A007D1"/>
    <w:rsid w:val="00A00DA6"/>
    <w:rsid w:val="00A02477"/>
    <w:rsid w:val="00A03014"/>
    <w:rsid w:val="00A03737"/>
    <w:rsid w:val="00A04C62"/>
    <w:rsid w:val="00A07210"/>
    <w:rsid w:val="00A123E0"/>
    <w:rsid w:val="00A21A8A"/>
    <w:rsid w:val="00A27A38"/>
    <w:rsid w:val="00A3330E"/>
    <w:rsid w:val="00A349C4"/>
    <w:rsid w:val="00A3726E"/>
    <w:rsid w:val="00A41938"/>
    <w:rsid w:val="00A4381F"/>
    <w:rsid w:val="00A4384D"/>
    <w:rsid w:val="00A44A03"/>
    <w:rsid w:val="00A46EB4"/>
    <w:rsid w:val="00A50729"/>
    <w:rsid w:val="00A51269"/>
    <w:rsid w:val="00A52087"/>
    <w:rsid w:val="00A61BE2"/>
    <w:rsid w:val="00A62D7D"/>
    <w:rsid w:val="00A64A61"/>
    <w:rsid w:val="00A67090"/>
    <w:rsid w:val="00A72B7B"/>
    <w:rsid w:val="00A80150"/>
    <w:rsid w:val="00A81C31"/>
    <w:rsid w:val="00A82675"/>
    <w:rsid w:val="00A82FAA"/>
    <w:rsid w:val="00A834CF"/>
    <w:rsid w:val="00AA058B"/>
    <w:rsid w:val="00AB35C4"/>
    <w:rsid w:val="00AB566F"/>
    <w:rsid w:val="00AB7B69"/>
    <w:rsid w:val="00AC024E"/>
    <w:rsid w:val="00AC0A30"/>
    <w:rsid w:val="00AC26CB"/>
    <w:rsid w:val="00AC4805"/>
    <w:rsid w:val="00AC51BA"/>
    <w:rsid w:val="00AD024A"/>
    <w:rsid w:val="00AD2DC8"/>
    <w:rsid w:val="00AD5943"/>
    <w:rsid w:val="00AE0971"/>
    <w:rsid w:val="00AE205B"/>
    <w:rsid w:val="00AE31A4"/>
    <w:rsid w:val="00AE341B"/>
    <w:rsid w:val="00AE3505"/>
    <w:rsid w:val="00AE44BF"/>
    <w:rsid w:val="00AF0770"/>
    <w:rsid w:val="00AF3301"/>
    <w:rsid w:val="00B003AB"/>
    <w:rsid w:val="00B016B5"/>
    <w:rsid w:val="00B027AF"/>
    <w:rsid w:val="00B0462E"/>
    <w:rsid w:val="00B10D9B"/>
    <w:rsid w:val="00B13811"/>
    <w:rsid w:val="00B14EEE"/>
    <w:rsid w:val="00B17576"/>
    <w:rsid w:val="00B20AFB"/>
    <w:rsid w:val="00B210B5"/>
    <w:rsid w:val="00B258EF"/>
    <w:rsid w:val="00B265CB"/>
    <w:rsid w:val="00B31C4D"/>
    <w:rsid w:val="00B33084"/>
    <w:rsid w:val="00B352FD"/>
    <w:rsid w:val="00B40C35"/>
    <w:rsid w:val="00B418CB"/>
    <w:rsid w:val="00B42F28"/>
    <w:rsid w:val="00B464E6"/>
    <w:rsid w:val="00B513E9"/>
    <w:rsid w:val="00B51BA3"/>
    <w:rsid w:val="00B55AD4"/>
    <w:rsid w:val="00B65AAA"/>
    <w:rsid w:val="00B81361"/>
    <w:rsid w:val="00B84BBF"/>
    <w:rsid w:val="00B87007"/>
    <w:rsid w:val="00B87B5B"/>
    <w:rsid w:val="00B906A7"/>
    <w:rsid w:val="00B9074C"/>
    <w:rsid w:val="00B911B9"/>
    <w:rsid w:val="00B91987"/>
    <w:rsid w:val="00B967C3"/>
    <w:rsid w:val="00BA0B4E"/>
    <w:rsid w:val="00BA2499"/>
    <w:rsid w:val="00BA3F93"/>
    <w:rsid w:val="00BA5BFF"/>
    <w:rsid w:val="00BB0592"/>
    <w:rsid w:val="00BB6A37"/>
    <w:rsid w:val="00BC1EB0"/>
    <w:rsid w:val="00BC2018"/>
    <w:rsid w:val="00BC2891"/>
    <w:rsid w:val="00BD24BC"/>
    <w:rsid w:val="00BD2C4C"/>
    <w:rsid w:val="00BD5714"/>
    <w:rsid w:val="00BD587B"/>
    <w:rsid w:val="00BD6F0B"/>
    <w:rsid w:val="00BE0D3B"/>
    <w:rsid w:val="00BE3AAD"/>
    <w:rsid w:val="00BE6ABD"/>
    <w:rsid w:val="00BF567B"/>
    <w:rsid w:val="00BF7348"/>
    <w:rsid w:val="00C01983"/>
    <w:rsid w:val="00C01984"/>
    <w:rsid w:val="00C02CA5"/>
    <w:rsid w:val="00C1077D"/>
    <w:rsid w:val="00C125E5"/>
    <w:rsid w:val="00C16A2B"/>
    <w:rsid w:val="00C22D3C"/>
    <w:rsid w:val="00C309DE"/>
    <w:rsid w:val="00C32842"/>
    <w:rsid w:val="00C335D9"/>
    <w:rsid w:val="00C442E6"/>
    <w:rsid w:val="00C4433E"/>
    <w:rsid w:val="00C45400"/>
    <w:rsid w:val="00C457CF"/>
    <w:rsid w:val="00C50CC2"/>
    <w:rsid w:val="00C5135A"/>
    <w:rsid w:val="00C52FE9"/>
    <w:rsid w:val="00C5325B"/>
    <w:rsid w:val="00C53F98"/>
    <w:rsid w:val="00C61A69"/>
    <w:rsid w:val="00C62E71"/>
    <w:rsid w:val="00C63589"/>
    <w:rsid w:val="00C668BC"/>
    <w:rsid w:val="00C66CD1"/>
    <w:rsid w:val="00C7096A"/>
    <w:rsid w:val="00C760BD"/>
    <w:rsid w:val="00C82159"/>
    <w:rsid w:val="00C8400C"/>
    <w:rsid w:val="00C855E0"/>
    <w:rsid w:val="00C873D7"/>
    <w:rsid w:val="00C90318"/>
    <w:rsid w:val="00C90765"/>
    <w:rsid w:val="00C913B8"/>
    <w:rsid w:val="00C972BA"/>
    <w:rsid w:val="00C97393"/>
    <w:rsid w:val="00CB05A2"/>
    <w:rsid w:val="00CB3822"/>
    <w:rsid w:val="00CC3C5C"/>
    <w:rsid w:val="00CC5122"/>
    <w:rsid w:val="00CD321F"/>
    <w:rsid w:val="00CD4C55"/>
    <w:rsid w:val="00CE1235"/>
    <w:rsid w:val="00CE31C2"/>
    <w:rsid w:val="00CE68FE"/>
    <w:rsid w:val="00CF05F9"/>
    <w:rsid w:val="00CF25E9"/>
    <w:rsid w:val="00CF2B21"/>
    <w:rsid w:val="00CF51A6"/>
    <w:rsid w:val="00D00917"/>
    <w:rsid w:val="00D037F5"/>
    <w:rsid w:val="00D07610"/>
    <w:rsid w:val="00D118BB"/>
    <w:rsid w:val="00D12008"/>
    <w:rsid w:val="00D15AE4"/>
    <w:rsid w:val="00D233B2"/>
    <w:rsid w:val="00D241E0"/>
    <w:rsid w:val="00D268F6"/>
    <w:rsid w:val="00D270BC"/>
    <w:rsid w:val="00D332BF"/>
    <w:rsid w:val="00D3796E"/>
    <w:rsid w:val="00D37E76"/>
    <w:rsid w:val="00D40C73"/>
    <w:rsid w:val="00D44539"/>
    <w:rsid w:val="00D52171"/>
    <w:rsid w:val="00D524D4"/>
    <w:rsid w:val="00D53772"/>
    <w:rsid w:val="00D568B8"/>
    <w:rsid w:val="00D61FB9"/>
    <w:rsid w:val="00D6255A"/>
    <w:rsid w:val="00D63A89"/>
    <w:rsid w:val="00D63FFC"/>
    <w:rsid w:val="00D667D7"/>
    <w:rsid w:val="00D75446"/>
    <w:rsid w:val="00D756BE"/>
    <w:rsid w:val="00D77900"/>
    <w:rsid w:val="00D77A77"/>
    <w:rsid w:val="00D80725"/>
    <w:rsid w:val="00D80B14"/>
    <w:rsid w:val="00D8541F"/>
    <w:rsid w:val="00D8790E"/>
    <w:rsid w:val="00D92D66"/>
    <w:rsid w:val="00D93F75"/>
    <w:rsid w:val="00D95B19"/>
    <w:rsid w:val="00D9661D"/>
    <w:rsid w:val="00D96634"/>
    <w:rsid w:val="00DA0206"/>
    <w:rsid w:val="00DA118B"/>
    <w:rsid w:val="00DA2717"/>
    <w:rsid w:val="00DA3326"/>
    <w:rsid w:val="00DA7096"/>
    <w:rsid w:val="00DA73D0"/>
    <w:rsid w:val="00DB2D05"/>
    <w:rsid w:val="00DC2359"/>
    <w:rsid w:val="00DC36BD"/>
    <w:rsid w:val="00DC6842"/>
    <w:rsid w:val="00DC69C7"/>
    <w:rsid w:val="00DD14A3"/>
    <w:rsid w:val="00DD185D"/>
    <w:rsid w:val="00DE2D61"/>
    <w:rsid w:val="00DE4001"/>
    <w:rsid w:val="00DF336A"/>
    <w:rsid w:val="00DF4116"/>
    <w:rsid w:val="00DF5655"/>
    <w:rsid w:val="00DF67E3"/>
    <w:rsid w:val="00E043D4"/>
    <w:rsid w:val="00E06CEB"/>
    <w:rsid w:val="00E07051"/>
    <w:rsid w:val="00E077BD"/>
    <w:rsid w:val="00E11331"/>
    <w:rsid w:val="00E20758"/>
    <w:rsid w:val="00E2092D"/>
    <w:rsid w:val="00E21646"/>
    <w:rsid w:val="00E219C5"/>
    <w:rsid w:val="00E22AB0"/>
    <w:rsid w:val="00E25140"/>
    <w:rsid w:val="00E26B41"/>
    <w:rsid w:val="00E35AD3"/>
    <w:rsid w:val="00E36C46"/>
    <w:rsid w:val="00E375AA"/>
    <w:rsid w:val="00E3763C"/>
    <w:rsid w:val="00E37949"/>
    <w:rsid w:val="00E41476"/>
    <w:rsid w:val="00E4346E"/>
    <w:rsid w:val="00E447B1"/>
    <w:rsid w:val="00E44ACD"/>
    <w:rsid w:val="00E46653"/>
    <w:rsid w:val="00E51B36"/>
    <w:rsid w:val="00E5235C"/>
    <w:rsid w:val="00E6013A"/>
    <w:rsid w:val="00E614A6"/>
    <w:rsid w:val="00E67749"/>
    <w:rsid w:val="00E70C7A"/>
    <w:rsid w:val="00E71F93"/>
    <w:rsid w:val="00E84301"/>
    <w:rsid w:val="00E95B70"/>
    <w:rsid w:val="00EA3A8F"/>
    <w:rsid w:val="00EB06BC"/>
    <w:rsid w:val="00EC2B35"/>
    <w:rsid w:val="00EC4084"/>
    <w:rsid w:val="00EC62DA"/>
    <w:rsid w:val="00ED0DF7"/>
    <w:rsid w:val="00ED434D"/>
    <w:rsid w:val="00EE237C"/>
    <w:rsid w:val="00EE2AF0"/>
    <w:rsid w:val="00EE5946"/>
    <w:rsid w:val="00EF1AAD"/>
    <w:rsid w:val="00EF3F77"/>
    <w:rsid w:val="00F13812"/>
    <w:rsid w:val="00F150F5"/>
    <w:rsid w:val="00F2077E"/>
    <w:rsid w:val="00F24F04"/>
    <w:rsid w:val="00F274B0"/>
    <w:rsid w:val="00F27964"/>
    <w:rsid w:val="00F279F5"/>
    <w:rsid w:val="00F3024D"/>
    <w:rsid w:val="00F3222D"/>
    <w:rsid w:val="00F32F0B"/>
    <w:rsid w:val="00F33D4C"/>
    <w:rsid w:val="00F34D2E"/>
    <w:rsid w:val="00F44073"/>
    <w:rsid w:val="00F4584B"/>
    <w:rsid w:val="00F45CD0"/>
    <w:rsid w:val="00F461DC"/>
    <w:rsid w:val="00F47B2F"/>
    <w:rsid w:val="00F47D65"/>
    <w:rsid w:val="00F52082"/>
    <w:rsid w:val="00F53746"/>
    <w:rsid w:val="00F557FF"/>
    <w:rsid w:val="00F60E59"/>
    <w:rsid w:val="00F63833"/>
    <w:rsid w:val="00F64E7E"/>
    <w:rsid w:val="00F66AC2"/>
    <w:rsid w:val="00F67279"/>
    <w:rsid w:val="00F67501"/>
    <w:rsid w:val="00F74CC9"/>
    <w:rsid w:val="00F75A2A"/>
    <w:rsid w:val="00F76CB8"/>
    <w:rsid w:val="00F77AEA"/>
    <w:rsid w:val="00F826FD"/>
    <w:rsid w:val="00F846F9"/>
    <w:rsid w:val="00F864EF"/>
    <w:rsid w:val="00F86B87"/>
    <w:rsid w:val="00F87106"/>
    <w:rsid w:val="00F874D0"/>
    <w:rsid w:val="00F90851"/>
    <w:rsid w:val="00F9352A"/>
    <w:rsid w:val="00FA280C"/>
    <w:rsid w:val="00FA5771"/>
    <w:rsid w:val="00FA58C7"/>
    <w:rsid w:val="00FA6DB4"/>
    <w:rsid w:val="00FA7945"/>
    <w:rsid w:val="00FB04F7"/>
    <w:rsid w:val="00FB51BB"/>
    <w:rsid w:val="00FC1B43"/>
    <w:rsid w:val="00FC390A"/>
    <w:rsid w:val="00FC3AD4"/>
    <w:rsid w:val="00FD6D28"/>
    <w:rsid w:val="00FE06F7"/>
    <w:rsid w:val="00FE10B8"/>
    <w:rsid w:val="00FE2339"/>
    <w:rsid w:val="00FE327A"/>
    <w:rsid w:val="00FE3D1D"/>
    <w:rsid w:val="00FE4361"/>
    <w:rsid w:val="00FE48FE"/>
    <w:rsid w:val="00FF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32AC0F"/>
  <w15:docId w15:val="{71C275B4-A7A1-439E-92D3-DF4ACA9CB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7269BF"/>
  </w:style>
  <w:style w:type="paragraph" w:styleId="ListParagraph">
    <w:name w:val="List Paragraph"/>
    <w:basedOn w:val="Normal"/>
    <w:uiPriority w:val="34"/>
    <w:qFormat/>
    <w:rsid w:val="007269BF"/>
    <w:pPr>
      <w:ind w:left="720"/>
      <w:jc w:val="left"/>
    </w:pPr>
    <w:rPr>
      <w:rFonts w:ascii="Calibri" w:eastAsiaTheme="minorHAnsi" w:hAnsi="Calibri"/>
      <w:sz w:val="22"/>
      <w:szCs w:val="22"/>
    </w:rPr>
  </w:style>
  <w:style w:type="character" w:styleId="Hyperlink">
    <w:name w:val="Hyperlink"/>
    <w:uiPriority w:val="99"/>
    <w:unhideWhenUsed/>
    <w:rsid w:val="007269B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063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3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3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3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30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3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308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8B68C1"/>
    <w:rPr>
      <w:rFonts w:asciiTheme="minorHAnsi" w:eastAsiaTheme="minorEastAsia" w:hAnsiTheme="minorHAnsi" w:cstheme="minorBidi"/>
      <w:sz w:val="22"/>
      <w:szCs w:val="22"/>
      <w:lang w:eastAsia="zh-CN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il">
    <w:name w:val="il"/>
    <w:basedOn w:val="DefaultParagraphFont"/>
    <w:rsid w:val="008B68C1"/>
  </w:style>
  <w:style w:type="paragraph" w:customStyle="1" w:styleId="Liste1">
    <w:name w:val="Liste1"/>
    <w:qFormat/>
    <w:rsid w:val="00171A3C"/>
    <w:pPr>
      <w:numPr>
        <w:numId w:val="27"/>
      </w:numPr>
      <w:spacing w:line="276" w:lineRule="auto"/>
    </w:pPr>
    <w:rPr>
      <w:rFonts w:eastAsiaTheme="minorHAnsi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FE3D1D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47957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47957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A82FAA"/>
    <w:pPr>
      <w:jc w:val="both"/>
    </w:pPr>
    <w:rPr>
      <w:sz w:val="24"/>
      <w:szCs w:val="24"/>
    </w:rPr>
  </w:style>
  <w:style w:type="paragraph" w:styleId="Revision">
    <w:name w:val="Revision"/>
    <w:hidden/>
    <w:uiPriority w:val="99"/>
    <w:semiHidden/>
    <w:rsid w:val="00BD6F0B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50876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2D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2D2C"/>
  </w:style>
  <w:style w:type="character" w:styleId="FootnoteReference">
    <w:name w:val="footnote reference"/>
    <w:basedOn w:val="DefaultParagraphFont"/>
    <w:uiPriority w:val="99"/>
    <w:semiHidden/>
    <w:unhideWhenUsed/>
    <w:rsid w:val="00452D2C"/>
    <w:rPr>
      <w:vertAlign w:val="superscript"/>
    </w:rPr>
  </w:style>
  <w:style w:type="character" w:styleId="UnresolvedMention">
    <w:name w:val="Unresolved Mention"/>
    <w:basedOn w:val="DefaultParagraphFont"/>
    <w:uiPriority w:val="99"/>
    <w:rsid w:val="008D51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0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pegx.int-evry.fr/software/MPEG/PCC/CE/mpeg-pcc-tmc13/tree/mpeg127/ve13.1/recolour-201907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00429036\Downloads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3CD71-B687-4F83-B18F-19D1F3E07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mxxxx.dot</Template>
  <TotalTime>45</TotalTime>
  <Pages>3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ORGANISATION FOR STANDARDISATION</vt:lpstr>
    </vt:vector>
  </TitlesOfParts>
  <Company>ITSCJ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ralf.schaefer@technicolor.com</dc:creator>
  <cp:lastModifiedBy>avosoughi(ArashVosoughi)</cp:lastModifiedBy>
  <cp:revision>47</cp:revision>
  <dcterms:created xsi:type="dcterms:W3CDTF">2019-04-15T17:29:00Z</dcterms:created>
  <dcterms:modified xsi:type="dcterms:W3CDTF">2019-08-07T23:49:00Z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