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E1B"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Convenorship: UNI (Italy)</w:t>
      </w:r>
    </w:p>
    <w:p w:rsidR="00717E1B" w:rsidRPr="002553B1" w:rsidRDefault="00717E1B" w:rsidP="00591C15">
      <w:pPr>
        <w:tabs>
          <w:tab w:val="left" w:pos="2970"/>
        </w:tabs>
        <w:spacing w:before="480"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985F1C" w:rsidRPr="002553B1">
        <w:rPr>
          <w:rFonts w:ascii="Times New Roman" w:eastAsia="Times New Roman" w:hAnsi="Times New Roman"/>
          <w:b/>
          <w:bCs/>
          <w:sz w:val="24"/>
          <w:szCs w:val="24"/>
        </w:rPr>
        <w:t>Approved WG 11 document</w:t>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1E56C4">
        <w:rPr>
          <w:rFonts w:ascii="Times New Roman" w:eastAsia="Times New Roman" w:hAnsi="Times New Roman"/>
          <w:b/>
          <w:bCs/>
          <w:sz w:val="24"/>
          <w:szCs w:val="24"/>
        </w:rPr>
        <w:fldChar w:fldCharType="begin"/>
      </w:r>
      <w:r w:rsidR="001E56C4">
        <w:rPr>
          <w:rFonts w:ascii="Times New Roman" w:eastAsia="Times New Roman" w:hAnsi="Times New Roman"/>
          <w:b/>
          <w:bCs/>
          <w:sz w:val="24"/>
          <w:szCs w:val="24"/>
        </w:rPr>
        <w:instrText xml:space="preserve"> TITLE  \* MERGEFORMAT </w:instrText>
      </w:r>
      <w:r w:rsidR="001E56C4">
        <w:rPr>
          <w:rFonts w:ascii="Times New Roman" w:eastAsia="Times New Roman" w:hAnsi="Times New Roman"/>
          <w:b/>
          <w:bCs/>
          <w:sz w:val="24"/>
          <w:szCs w:val="24"/>
        </w:rPr>
        <w:fldChar w:fldCharType="separate"/>
      </w:r>
      <w:r w:rsidR="003E3334">
        <w:rPr>
          <w:rFonts w:ascii="Times New Roman" w:eastAsia="Times New Roman" w:hAnsi="Times New Roman"/>
          <w:b/>
          <w:bCs/>
          <w:sz w:val="24"/>
          <w:szCs w:val="24"/>
        </w:rPr>
        <w:t>Test data for future standardization activities in the area of genomic information representation</w:t>
      </w:r>
      <w:r w:rsidR="001E56C4">
        <w:rPr>
          <w:rFonts w:ascii="Times New Roman" w:eastAsia="Times New Roman" w:hAnsi="Times New Roman"/>
          <w:b/>
          <w:bCs/>
          <w:sz w:val="24"/>
          <w:szCs w:val="24"/>
        </w:rPr>
        <w:fldChar w:fldCharType="end"/>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00494821" w:rsidRPr="002553B1">
        <w:rPr>
          <w:rFonts w:ascii="Times New Roman" w:eastAsia="Times New Roman" w:hAnsi="Times New Roman"/>
          <w:b/>
          <w:bCs/>
          <w:sz w:val="24"/>
          <w:szCs w:val="24"/>
        </w:rPr>
        <w:tab/>
        <w:t>Approved</w:t>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Pr="002553B1">
        <w:rPr>
          <w:rFonts w:ascii="Times New Roman" w:eastAsia="Times New Roman" w:hAnsi="Times New Roman"/>
          <w:b/>
          <w:bCs/>
          <w:spacing w:val="-6"/>
          <w:sz w:val="24"/>
          <w:szCs w:val="24"/>
        </w:rPr>
        <w:t>2019</w:t>
      </w:r>
      <w:r w:rsidRPr="002553B1">
        <w:rPr>
          <w:rFonts w:ascii="Times New Roman" w:eastAsia="Times New Roman" w:hAnsi="Times New Roman"/>
          <w:b/>
          <w:bCs/>
          <w:spacing w:val="-3"/>
          <w:sz w:val="24"/>
          <w:szCs w:val="24"/>
        </w:rPr>
        <w:t>-</w:t>
      </w:r>
      <w:r w:rsidR="00494821" w:rsidRPr="002553B1">
        <w:rPr>
          <w:rFonts w:ascii="Times New Roman" w:eastAsia="Times New Roman" w:hAnsi="Times New Roman"/>
          <w:b/>
          <w:bCs/>
          <w:spacing w:val="-6"/>
          <w:sz w:val="24"/>
          <w:szCs w:val="24"/>
        </w:rPr>
        <w:t>03-29</w:t>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r w:rsidR="002553B1" w:rsidRPr="002553B1">
        <w:rPr>
          <w:rFonts w:ascii="Times New Roman" w:eastAsia="Times New Roman" w:hAnsi="Times New Roman"/>
          <w:b/>
          <w:bCs/>
          <w:sz w:val="24"/>
          <w:szCs w:val="24"/>
        </w:rPr>
        <w:t>Requirements</w:t>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fldChar w:fldCharType="begin"/>
      </w:r>
      <w:r w:rsidR="002553B1">
        <w:rPr>
          <w:rFonts w:ascii="Times New Roman" w:eastAsia="Times New Roman" w:hAnsi="Times New Roman"/>
          <w:b/>
          <w:bCs/>
          <w:sz w:val="24"/>
          <w:szCs w:val="24"/>
        </w:rPr>
        <w:instrText xml:space="preserve"> NUMPAGES  \* MERGEFORMAT </w:instrText>
      </w:r>
      <w:r w:rsidR="002553B1">
        <w:rPr>
          <w:rFonts w:ascii="Times New Roman" w:eastAsia="Times New Roman" w:hAnsi="Times New Roman"/>
          <w:b/>
          <w:bCs/>
          <w:sz w:val="24"/>
          <w:szCs w:val="24"/>
        </w:rPr>
        <w:fldChar w:fldCharType="separate"/>
      </w:r>
      <w:r w:rsidR="003E3334">
        <w:rPr>
          <w:rFonts w:ascii="Times New Roman" w:eastAsia="Times New Roman" w:hAnsi="Times New Roman"/>
          <w:b/>
          <w:bCs/>
          <w:noProof/>
          <w:sz w:val="24"/>
          <w:szCs w:val="24"/>
        </w:rPr>
        <w:t>15</w:t>
      </w:r>
      <w:r w:rsidR="002553B1">
        <w:rPr>
          <w:rFonts w:ascii="Times New Roman" w:eastAsia="Times New Roman" w:hAnsi="Times New Roman"/>
          <w:b/>
          <w:bCs/>
          <w:sz w:val="24"/>
          <w:szCs w:val="24"/>
        </w:rPr>
        <w:fldChar w:fldCharType="end"/>
      </w:r>
    </w:p>
    <w:p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z w:val="24"/>
          <w:szCs w:val="24"/>
        </w:rPr>
        <w:t>il</w:t>
      </w:r>
      <w:r w:rsidRPr="002553B1">
        <w:rPr>
          <w:rFonts w:ascii="Times New Roman" w:eastAsia="Times New Roman" w:hAnsi="Times New Roman"/>
          <w:b/>
          <w:bCs/>
          <w:spacing w:val="40"/>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ve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r:</w:t>
      </w:r>
      <w:r w:rsidR="00985F1C" w:rsidRPr="002553B1">
        <w:rPr>
          <w:rFonts w:ascii="Times New Roman" w:eastAsia="Times New Roman" w:hAnsi="Times New Roman"/>
          <w:b/>
          <w:bCs/>
          <w:sz w:val="24"/>
          <w:szCs w:val="24"/>
        </w:rPr>
        <w:t xml:space="preserve"> </w:t>
      </w:r>
      <w:r w:rsidR="002553B1" w:rsidRPr="002553B1">
        <w:rPr>
          <w:rFonts w:ascii="Times New Roman" w:eastAsia="Times New Roman" w:hAnsi="Times New Roman"/>
          <w:b/>
          <w:bCs/>
          <w:sz w:val="24"/>
          <w:szCs w:val="24"/>
        </w:rPr>
        <w:tab/>
      </w:r>
      <w:r w:rsidR="00985F1C" w:rsidRPr="002553B1">
        <w:rPr>
          <w:rFonts w:ascii="Times New Roman Bold" w:eastAsia="Times New Roman" w:hAnsi="Times New Roman Bold"/>
          <w:b/>
          <w:bCs/>
          <w:sz w:val="24"/>
          <w:szCs w:val="24"/>
        </w:rPr>
        <w:t>leonardo@chiariglione.org</w:t>
      </w:r>
      <w:r w:rsidR="002209E6" w:rsidRPr="002553B1">
        <w:rPr>
          <w:rFonts w:ascii="Times New Roman" w:eastAsia="Times New Roman" w:hAnsi="Times New Roman"/>
          <w:sz w:val="24"/>
          <w:szCs w:val="24"/>
        </w:rPr>
        <w:t xml:space="preserve"> </w:t>
      </w:r>
    </w:p>
    <w:p w:rsidR="00717E1B" w:rsidRPr="002553B1" w:rsidRDefault="00717E1B" w:rsidP="002553B1">
      <w:pPr>
        <w:tabs>
          <w:tab w:val="left" w:pos="2970"/>
        </w:tabs>
        <w:spacing w:before="29" w:after="360" w:line="240" w:lineRule="auto"/>
        <w:ind w:left="130" w:right="-14"/>
        <w:rPr>
          <w:rFonts w:ascii="Times New Roman" w:eastAsia="Times New Roman" w:hAnsi="Times New Roman"/>
          <w:b/>
          <w:bCs/>
          <w:sz w:val="24"/>
          <w:szCs w:val="24"/>
        </w:rPr>
      </w:pPr>
      <w:r w:rsidRPr="002553B1">
        <w:rPr>
          <w:rFonts w:ascii="Times New Roman" w:eastAsia="Times New Roman" w:hAnsi="Times New Roman"/>
          <w:b/>
          <w:bCs/>
          <w:spacing w:val="1"/>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1"/>
          <w:sz w:val="24"/>
          <w:szCs w:val="24"/>
        </w:rPr>
        <w:t>mm</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e</w:t>
      </w:r>
      <w:r w:rsidRPr="002553B1">
        <w:rPr>
          <w:rFonts w:ascii="Times New Roman" w:eastAsia="Times New Roman" w:hAnsi="Times New Roman"/>
          <w:b/>
          <w:bCs/>
          <w:spacing w:val="-18"/>
          <w:sz w:val="24"/>
          <w:szCs w:val="24"/>
        </w:rPr>
        <w:t xml:space="preserve"> </w:t>
      </w:r>
      <w:r w:rsidRPr="002553B1">
        <w:rPr>
          <w:rFonts w:ascii="Times New Roman" w:eastAsia="Times New Roman" w:hAnsi="Times New Roman"/>
          <w:b/>
          <w:bCs/>
          <w:spacing w:val="8"/>
          <w:sz w:val="24"/>
          <w:szCs w:val="24"/>
        </w:rPr>
        <w:t>U</w:t>
      </w:r>
      <w:r w:rsidRPr="002553B1">
        <w:rPr>
          <w:rFonts w:ascii="Times New Roman" w:eastAsia="Times New Roman" w:hAnsi="Times New Roman"/>
          <w:b/>
          <w:bCs/>
          <w:spacing w:val="2"/>
          <w:sz w:val="24"/>
          <w:szCs w:val="24"/>
        </w:rPr>
        <w:t>R</w:t>
      </w:r>
      <w:r w:rsidRPr="002553B1">
        <w:rPr>
          <w:rFonts w:ascii="Times New Roman" w:eastAsia="Times New Roman" w:hAnsi="Times New Roman"/>
          <w:b/>
          <w:bCs/>
          <w:spacing w:val="-4"/>
          <w:sz w:val="24"/>
          <w:szCs w:val="24"/>
        </w:rPr>
        <w:t>L</w:t>
      </w:r>
      <w:r w:rsidRPr="002553B1">
        <w:rPr>
          <w:rFonts w:ascii="Times New Roman" w:eastAsia="Times New Roman" w:hAnsi="Times New Roman"/>
          <w:b/>
          <w:bCs/>
          <w:sz w:val="24"/>
          <w:szCs w:val="24"/>
        </w:rPr>
        <w:t>:</w:t>
      </w:r>
      <w:r w:rsidR="002553B1"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t>http://</w:t>
      </w:r>
      <w:r w:rsidR="00985F1C" w:rsidRPr="002553B1">
        <w:rPr>
          <w:rFonts w:ascii="Times New Roman" w:eastAsia="Times New Roman" w:hAnsi="Times New Roman"/>
          <w:b/>
          <w:bCs/>
          <w:sz w:val="24"/>
          <w:szCs w:val="24"/>
        </w:rPr>
        <w:t>mpeg.chiariglione.org</w:t>
      </w:r>
    </w:p>
    <w:p w:rsidR="00573644" w:rsidRDefault="00573644" w:rsidP="00573644">
      <w:pPr>
        <w:widowControl/>
        <w:spacing w:after="0" w:line="240" w:lineRule="auto"/>
        <w:rPr>
          <w:rFonts w:ascii="Times New Roman" w:eastAsia="Times New Roman" w:hAnsi="Times New Roman"/>
          <w:b/>
          <w:bCs/>
          <w:spacing w:val="1"/>
          <w:w w:val="112"/>
          <w:sz w:val="24"/>
          <w:szCs w:val="24"/>
        </w:rPr>
      </w:pPr>
    </w:p>
    <w:p w:rsidR="00573644" w:rsidRDefault="00573644" w:rsidP="00573644">
      <w:pPr>
        <w:widowControl/>
        <w:spacing w:after="0" w:line="240" w:lineRule="auto"/>
        <w:rPr>
          <w:rFonts w:ascii="Times New Roman" w:eastAsia="Times New Roman" w:hAnsi="Times New Roman"/>
          <w:b/>
          <w:bCs/>
          <w:spacing w:val="1"/>
          <w:w w:val="112"/>
          <w:sz w:val="24"/>
          <w:szCs w:val="24"/>
        </w:rPr>
        <w:sectPr w:rsidR="00573644" w:rsidSect="00573644">
          <w:headerReference w:type="first" r:id="rId8"/>
          <w:pgSz w:w="11894" w:h="16834" w:code="9"/>
          <w:pgMar w:top="1440" w:right="1440" w:bottom="1800" w:left="1440" w:header="720" w:footer="720" w:gutter="0"/>
          <w:cols w:space="720"/>
          <w:titlePg/>
          <w:docGrid w:linePitch="360"/>
        </w:sectPr>
      </w:pPr>
    </w:p>
    <w:p w:rsidR="00CB6FF9" w:rsidRPr="00CB6FF9" w:rsidRDefault="00CB6FF9" w:rsidP="0057364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1E56C4">
        <w:rPr>
          <w:rFonts w:ascii="Times New Roman" w:eastAsia="SimSun" w:hAnsi="Times New Roman"/>
          <w:b/>
          <w:sz w:val="48"/>
          <w:szCs w:val="24"/>
          <w:lang w:val="fr-FR" w:eastAsia="zh-CN"/>
        </w:rPr>
        <w:fldChar w:fldCharType="begin"/>
      </w:r>
      <w:r w:rsidR="001E56C4">
        <w:rPr>
          <w:rFonts w:ascii="Times New Roman" w:eastAsia="SimSun" w:hAnsi="Times New Roman"/>
          <w:b/>
          <w:sz w:val="48"/>
          <w:szCs w:val="24"/>
          <w:lang w:val="fr-FR" w:eastAsia="zh-CN"/>
        </w:rPr>
        <w:instrText xml:space="preserve"> DOCPROPERTY "Docnum" \* MERGEFORMAT </w:instrText>
      </w:r>
      <w:r w:rsidR="001E56C4">
        <w:rPr>
          <w:rFonts w:ascii="Times New Roman" w:eastAsia="SimSun" w:hAnsi="Times New Roman"/>
          <w:b/>
          <w:sz w:val="48"/>
          <w:szCs w:val="24"/>
          <w:lang w:val="fr-FR" w:eastAsia="zh-CN"/>
        </w:rPr>
        <w:fldChar w:fldCharType="separate"/>
      </w:r>
      <w:r w:rsidR="003E3334">
        <w:rPr>
          <w:rFonts w:ascii="Times New Roman" w:eastAsia="SimSun" w:hAnsi="Times New Roman"/>
          <w:b/>
          <w:sz w:val="48"/>
          <w:szCs w:val="24"/>
          <w:lang w:val="fr-FR" w:eastAsia="zh-CN"/>
        </w:rPr>
        <w:t>N18349</w:t>
      </w:r>
      <w:r w:rsidR="001E56C4">
        <w:rPr>
          <w:rFonts w:ascii="Times New Roman" w:eastAsia="SimSun" w:hAnsi="Times New Roman"/>
          <w:b/>
          <w:sz w:val="48"/>
          <w:szCs w:val="24"/>
          <w:lang w:val="fr-FR" w:eastAsia="zh-CN"/>
        </w:rPr>
        <w:fldChar w:fldCharType="end"/>
      </w:r>
    </w:p>
    <w:p w:rsidR="00CB6FF9" w:rsidRPr="00CB6FF9" w:rsidRDefault="003E3334"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w:t>
      </w:r>
      <w:r w:rsidR="00CB6FF9" w:rsidRPr="00CB6FF9">
        <w:rPr>
          <w:rFonts w:ascii="Times New Roman" w:eastAsia="SimSun" w:hAnsi="Times New Roman"/>
          <w:b/>
          <w:sz w:val="28"/>
          <w:szCs w:val="24"/>
          <w:lang w:val="fr-FR" w:eastAsia="zh-CN"/>
        </w:rPr>
        <w:t>, C</w:t>
      </w:r>
      <w:r>
        <w:rPr>
          <w:rFonts w:ascii="Times New Roman" w:eastAsia="SimSun" w:hAnsi="Times New Roman"/>
          <w:b/>
          <w:sz w:val="28"/>
          <w:szCs w:val="24"/>
          <w:lang w:val="fr-FR" w:eastAsia="zh-CN"/>
        </w:rPr>
        <w:t>H</w:t>
      </w:r>
      <w:r w:rsidR="00CB6FF9" w:rsidRPr="00CB6FF9">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March</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2019</w:t>
      </w:r>
    </w:p>
    <w:p w:rsidR="00CB6FF9" w:rsidRDefault="001E56C4" w:rsidP="00CB6FF9">
      <w:pPr>
        <w:widowControl/>
        <w:spacing w:after="0" w:line="240" w:lineRule="auto"/>
        <w:rPr>
          <w:rFonts w:ascii="Times New Roman" w:eastAsia="SimSun" w:hAnsi="Times New Roman"/>
          <w:sz w:val="24"/>
          <w:szCs w:val="24"/>
          <w:lang w:val="en-GB" w:eastAsia="zh-CN"/>
        </w:rPr>
      </w:pPr>
      <w:r w:rsidRPr="00CB6FF9">
        <w:rPr>
          <w:rFonts w:ascii="Times New Roman" w:eastAsia="SimSun" w:hAnsi="Times New Roman"/>
          <w:b/>
          <w:sz w:val="28"/>
          <w:szCs w:val="24"/>
          <w:lang w:val="fr-FR" w:eastAsia="zh-CN"/>
        </w:rPr>
        <w:t>Source:</w:t>
      </w:r>
      <w:r>
        <w:rPr>
          <w:rFonts w:ascii="Times New Roman" w:eastAsia="SimSun" w:hAnsi="Times New Roman"/>
          <w:b/>
          <w:sz w:val="28"/>
          <w:szCs w:val="24"/>
          <w:lang w:val="fr-FR" w:eastAsia="zh-CN"/>
        </w:rPr>
        <w:tab/>
      </w:r>
      <w:r w:rsidR="003E3334">
        <w:rPr>
          <w:rFonts w:ascii="Times New Roman" w:eastAsia="SimSun" w:hAnsi="Times New Roman"/>
          <w:b/>
          <w:sz w:val="28"/>
          <w:szCs w:val="24"/>
          <w:lang w:val="fr-FR" w:eastAsia="zh-CN"/>
        </w:rPr>
        <w:t>Requirements</w:t>
      </w:r>
    </w:p>
    <w:p w:rsidR="00CB6FF9" w:rsidRPr="00CB6FF9" w:rsidRDefault="001E56C4" w:rsidP="001E56C4">
      <w:pPr>
        <w:widowControl/>
        <w:spacing w:before="360" w:after="360" w:line="240" w:lineRule="auto"/>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fldChar w:fldCharType="begin"/>
      </w:r>
      <w:r>
        <w:rPr>
          <w:rFonts w:ascii="Times New Roman" w:eastAsia="SimSun" w:hAnsi="Times New Roman"/>
          <w:b/>
          <w:sz w:val="28"/>
          <w:szCs w:val="24"/>
          <w:lang w:val="fr-FR" w:eastAsia="zh-CN"/>
        </w:rPr>
        <w:instrText xml:space="preserve"> TITLE  \* MERGEFORMAT </w:instrText>
      </w:r>
      <w:r>
        <w:rPr>
          <w:rFonts w:ascii="Times New Roman" w:eastAsia="SimSun" w:hAnsi="Times New Roman"/>
          <w:b/>
          <w:sz w:val="28"/>
          <w:szCs w:val="24"/>
          <w:lang w:val="fr-FR" w:eastAsia="zh-CN"/>
        </w:rPr>
        <w:fldChar w:fldCharType="separate"/>
      </w:r>
      <w:r w:rsidR="003E3334">
        <w:rPr>
          <w:rFonts w:ascii="Times New Roman" w:eastAsia="SimSun" w:hAnsi="Times New Roman"/>
          <w:b/>
          <w:sz w:val="28"/>
          <w:szCs w:val="24"/>
          <w:lang w:val="fr-FR" w:eastAsia="zh-CN"/>
        </w:rPr>
        <w:t>Test data for future standardization activities in the area of genomic information representation</w:t>
      </w:r>
      <w:r>
        <w:rPr>
          <w:rFonts w:ascii="Times New Roman" w:eastAsia="SimSun" w:hAnsi="Times New Roman"/>
          <w:b/>
          <w:sz w:val="28"/>
          <w:szCs w:val="24"/>
          <w:lang w:val="fr-FR" w:eastAsia="zh-CN"/>
        </w:rPr>
        <w:fldChar w:fldCharType="end"/>
      </w:r>
    </w:p>
    <w:p w:rsidR="003E3334" w:rsidRDefault="003E3334" w:rsidP="003E3334">
      <w:pPr>
        <w:pStyle w:val="Heading1"/>
        <w:numPr>
          <w:ilvl w:val="0"/>
          <w:numId w:val="0"/>
        </w:numPr>
        <w:ind w:left="432" w:hanging="432"/>
      </w:pPr>
      <w:r>
        <w:t>Table of Contents</w:t>
      </w:r>
    </w:p>
    <w:p w:rsidR="003E3334" w:rsidRPr="003E3334" w:rsidRDefault="003E3334">
      <w:pPr>
        <w:pStyle w:val="TOC1"/>
        <w:tabs>
          <w:tab w:val="left" w:pos="480"/>
          <w:tab w:val="right" w:leader="dot" w:pos="9345"/>
        </w:tabs>
        <w:rPr>
          <w:rFonts w:eastAsia="Times New Roman" w:cs="Times New Roman"/>
          <w:noProof/>
          <w:lang w:val="de-DE"/>
        </w:rPr>
      </w:pPr>
      <w:r>
        <w:rPr>
          <w:b w:val="0"/>
          <w:bCs w:val="0"/>
        </w:rPr>
        <w:fldChar w:fldCharType="begin"/>
      </w:r>
      <w:r>
        <w:instrText xml:space="preserve"> TOC \o "1-3" \h \z \u </w:instrText>
      </w:r>
      <w:r>
        <w:rPr>
          <w:b w:val="0"/>
          <w:bCs w:val="0"/>
        </w:rPr>
        <w:fldChar w:fldCharType="separate"/>
      </w:r>
      <w:hyperlink w:anchor="_Toc4764821" w:history="1">
        <w:r w:rsidRPr="00C23F2C">
          <w:rPr>
            <w:rStyle w:val="Hyperlink"/>
            <w:noProof/>
          </w:rPr>
          <w:t>1</w:t>
        </w:r>
        <w:r w:rsidRPr="003E3334">
          <w:rPr>
            <w:rFonts w:eastAsia="Times New Roman" w:cs="Times New Roman"/>
            <w:noProof/>
            <w:lang w:val="de-DE"/>
          </w:rPr>
          <w:tab/>
        </w:r>
        <w:r w:rsidRPr="00C23F2C">
          <w:rPr>
            <w:rStyle w:val="Hyperlink"/>
            <w:noProof/>
          </w:rPr>
          <w:t>Purpose</w:t>
        </w:r>
        <w:r>
          <w:rPr>
            <w:noProof/>
            <w:webHidden/>
          </w:rPr>
          <w:tab/>
        </w:r>
        <w:r>
          <w:rPr>
            <w:noProof/>
            <w:webHidden/>
          </w:rPr>
          <w:fldChar w:fldCharType="begin"/>
        </w:r>
        <w:r>
          <w:rPr>
            <w:noProof/>
            <w:webHidden/>
          </w:rPr>
          <w:instrText xml:space="preserve"> PAGEREF _Toc4764821 \h </w:instrText>
        </w:r>
        <w:r>
          <w:rPr>
            <w:noProof/>
            <w:webHidden/>
          </w:rPr>
        </w:r>
        <w:r>
          <w:rPr>
            <w:noProof/>
            <w:webHidden/>
          </w:rPr>
          <w:fldChar w:fldCharType="separate"/>
        </w:r>
        <w:r>
          <w:rPr>
            <w:noProof/>
            <w:webHidden/>
          </w:rPr>
          <w:t>3</w:t>
        </w:r>
        <w:r>
          <w:rPr>
            <w:noProof/>
            <w:webHidden/>
          </w:rPr>
          <w:fldChar w:fldCharType="end"/>
        </w:r>
      </w:hyperlink>
    </w:p>
    <w:p w:rsidR="003E3334" w:rsidRPr="003E3334" w:rsidRDefault="003E3334">
      <w:pPr>
        <w:pStyle w:val="TOC1"/>
        <w:tabs>
          <w:tab w:val="left" w:pos="480"/>
          <w:tab w:val="right" w:leader="dot" w:pos="9345"/>
        </w:tabs>
        <w:rPr>
          <w:rFonts w:eastAsia="Times New Roman" w:cs="Times New Roman"/>
          <w:noProof/>
          <w:lang w:val="de-DE"/>
        </w:rPr>
      </w:pPr>
      <w:hyperlink w:anchor="_Toc4764822" w:history="1">
        <w:r w:rsidRPr="00C23F2C">
          <w:rPr>
            <w:rStyle w:val="Hyperlink"/>
            <w:noProof/>
          </w:rPr>
          <w:t>2</w:t>
        </w:r>
        <w:r w:rsidRPr="003E3334">
          <w:rPr>
            <w:rFonts w:eastAsia="Times New Roman" w:cs="Times New Roman"/>
            <w:noProof/>
            <w:lang w:val="de-DE"/>
          </w:rPr>
          <w:tab/>
        </w:r>
        <w:r w:rsidRPr="00C23F2C">
          <w:rPr>
            <w:rStyle w:val="Hyperlink"/>
            <w:noProof/>
          </w:rPr>
          <w:t>Data access</w:t>
        </w:r>
        <w:r>
          <w:rPr>
            <w:noProof/>
            <w:webHidden/>
          </w:rPr>
          <w:tab/>
        </w:r>
        <w:r>
          <w:rPr>
            <w:noProof/>
            <w:webHidden/>
          </w:rPr>
          <w:fldChar w:fldCharType="begin"/>
        </w:r>
        <w:r>
          <w:rPr>
            <w:noProof/>
            <w:webHidden/>
          </w:rPr>
          <w:instrText xml:space="preserve"> PAGEREF _Toc4764822 \h </w:instrText>
        </w:r>
        <w:r>
          <w:rPr>
            <w:noProof/>
            <w:webHidden/>
          </w:rPr>
        </w:r>
        <w:r>
          <w:rPr>
            <w:noProof/>
            <w:webHidden/>
          </w:rPr>
          <w:fldChar w:fldCharType="separate"/>
        </w:r>
        <w:r>
          <w:rPr>
            <w:noProof/>
            <w:webHidden/>
          </w:rPr>
          <w:t>3</w:t>
        </w:r>
        <w:r>
          <w:rPr>
            <w:noProof/>
            <w:webHidden/>
          </w:rPr>
          <w:fldChar w:fldCharType="end"/>
        </w:r>
      </w:hyperlink>
    </w:p>
    <w:p w:rsidR="003E3334" w:rsidRPr="003E3334" w:rsidRDefault="003E3334">
      <w:pPr>
        <w:pStyle w:val="TOC1"/>
        <w:tabs>
          <w:tab w:val="left" w:pos="480"/>
          <w:tab w:val="right" w:leader="dot" w:pos="9345"/>
        </w:tabs>
        <w:rPr>
          <w:rFonts w:eastAsia="Times New Roman" w:cs="Times New Roman"/>
          <w:noProof/>
          <w:lang w:val="de-DE"/>
        </w:rPr>
      </w:pPr>
      <w:hyperlink w:anchor="_Toc4764823" w:history="1">
        <w:r w:rsidRPr="00C23F2C">
          <w:rPr>
            <w:rStyle w:val="Hyperlink"/>
            <w:noProof/>
          </w:rPr>
          <w:t>3</w:t>
        </w:r>
        <w:r w:rsidRPr="003E3334">
          <w:rPr>
            <w:rFonts w:eastAsia="Times New Roman" w:cs="Times New Roman"/>
            <w:noProof/>
            <w:lang w:val="de-DE"/>
          </w:rPr>
          <w:tab/>
        </w:r>
        <w:r w:rsidRPr="00C23F2C">
          <w:rPr>
            <w:rStyle w:val="Hyperlink"/>
            <w:noProof/>
          </w:rPr>
          <w:t>File formats</w:t>
        </w:r>
        <w:r>
          <w:rPr>
            <w:noProof/>
            <w:webHidden/>
          </w:rPr>
          <w:tab/>
        </w:r>
        <w:r>
          <w:rPr>
            <w:noProof/>
            <w:webHidden/>
          </w:rPr>
          <w:fldChar w:fldCharType="begin"/>
        </w:r>
        <w:r>
          <w:rPr>
            <w:noProof/>
            <w:webHidden/>
          </w:rPr>
          <w:instrText xml:space="preserve"> PAGEREF _Toc4764823 \h </w:instrText>
        </w:r>
        <w:r>
          <w:rPr>
            <w:noProof/>
            <w:webHidden/>
          </w:rPr>
        </w:r>
        <w:r>
          <w:rPr>
            <w:noProof/>
            <w:webHidden/>
          </w:rPr>
          <w:fldChar w:fldCharType="separate"/>
        </w:r>
        <w:r>
          <w:rPr>
            <w:noProof/>
            <w:webHidden/>
          </w:rPr>
          <w:t>3</w:t>
        </w:r>
        <w:r>
          <w:rPr>
            <w:noProof/>
            <w:webHidden/>
          </w:rPr>
          <w:fldChar w:fldCharType="end"/>
        </w:r>
      </w:hyperlink>
    </w:p>
    <w:p w:rsidR="003E3334" w:rsidRPr="003E3334" w:rsidRDefault="003E3334">
      <w:pPr>
        <w:pStyle w:val="TOC2"/>
        <w:tabs>
          <w:tab w:val="left" w:pos="960"/>
          <w:tab w:val="right" w:leader="dot" w:pos="9345"/>
        </w:tabs>
        <w:rPr>
          <w:rFonts w:eastAsia="Times New Roman" w:cs="Times New Roman"/>
          <w:noProof/>
          <w:sz w:val="24"/>
          <w:szCs w:val="24"/>
          <w:lang w:val="de-DE"/>
        </w:rPr>
      </w:pPr>
      <w:hyperlink w:anchor="_Toc4764824" w:history="1">
        <w:r w:rsidRPr="00C23F2C">
          <w:rPr>
            <w:rStyle w:val="Hyperlink"/>
            <w:noProof/>
          </w:rPr>
          <w:t>3.1</w:t>
        </w:r>
        <w:r w:rsidRPr="003E3334">
          <w:rPr>
            <w:rFonts w:eastAsia="Times New Roman" w:cs="Times New Roman"/>
            <w:noProof/>
            <w:sz w:val="24"/>
            <w:szCs w:val="24"/>
            <w:lang w:val="de-DE"/>
          </w:rPr>
          <w:tab/>
        </w:r>
        <w:r w:rsidRPr="00C23F2C">
          <w:rPr>
            <w:rStyle w:val="Hyperlink"/>
            <w:noProof/>
          </w:rPr>
          <w:t>Genome annotations</w:t>
        </w:r>
        <w:r>
          <w:rPr>
            <w:noProof/>
            <w:webHidden/>
          </w:rPr>
          <w:tab/>
        </w:r>
        <w:r>
          <w:rPr>
            <w:noProof/>
            <w:webHidden/>
          </w:rPr>
          <w:fldChar w:fldCharType="begin"/>
        </w:r>
        <w:r>
          <w:rPr>
            <w:noProof/>
            <w:webHidden/>
          </w:rPr>
          <w:instrText xml:space="preserve"> PAGEREF _Toc4764824 \h </w:instrText>
        </w:r>
        <w:r>
          <w:rPr>
            <w:noProof/>
            <w:webHidden/>
          </w:rPr>
        </w:r>
        <w:r>
          <w:rPr>
            <w:noProof/>
            <w:webHidden/>
          </w:rPr>
          <w:fldChar w:fldCharType="separate"/>
        </w:r>
        <w:r>
          <w:rPr>
            <w:noProof/>
            <w:webHidden/>
          </w:rPr>
          <w:t>4</w:t>
        </w:r>
        <w:r>
          <w:rPr>
            <w:noProof/>
            <w:webHidden/>
          </w:rPr>
          <w:fldChar w:fldCharType="end"/>
        </w:r>
      </w:hyperlink>
    </w:p>
    <w:p w:rsidR="003E3334" w:rsidRPr="003E3334" w:rsidRDefault="003E3334">
      <w:pPr>
        <w:pStyle w:val="TOC3"/>
        <w:tabs>
          <w:tab w:val="left" w:pos="1200"/>
          <w:tab w:val="right" w:leader="dot" w:pos="9345"/>
        </w:tabs>
        <w:rPr>
          <w:rFonts w:eastAsia="Times New Roman" w:cs="Times New Roman"/>
          <w:noProof/>
          <w:sz w:val="24"/>
          <w:szCs w:val="24"/>
          <w:lang w:val="de-DE"/>
        </w:rPr>
      </w:pPr>
      <w:hyperlink w:anchor="_Toc4764825" w:history="1">
        <w:r w:rsidRPr="00C23F2C">
          <w:rPr>
            <w:rStyle w:val="Hyperlink"/>
            <w:noProof/>
          </w:rPr>
          <w:t>3.1.1</w:t>
        </w:r>
        <w:r w:rsidRPr="003E3334">
          <w:rPr>
            <w:rFonts w:eastAsia="Times New Roman" w:cs="Times New Roman"/>
            <w:noProof/>
            <w:sz w:val="24"/>
            <w:szCs w:val="24"/>
            <w:lang w:val="de-DE"/>
          </w:rPr>
          <w:tab/>
        </w:r>
        <w:r w:rsidRPr="00C23F2C">
          <w:rPr>
            <w:rStyle w:val="Hyperlink"/>
            <w:noProof/>
          </w:rPr>
          <w:t>BED</w:t>
        </w:r>
        <w:r>
          <w:rPr>
            <w:noProof/>
            <w:webHidden/>
          </w:rPr>
          <w:tab/>
        </w:r>
        <w:r>
          <w:rPr>
            <w:noProof/>
            <w:webHidden/>
          </w:rPr>
          <w:fldChar w:fldCharType="begin"/>
        </w:r>
        <w:r>
          <w:rPr>
            <w:noProof/>
            <w:webHidden/>
          </w:rPr>
          <w:instrText xml:space="preserve"> PAGEREF _Toc4764825 \h </w:instrText>
        </w:r>
        <w:r>
          <w:rPr>
            <w:noProof/>
            <w:webHidden/>
          </w:rPr>
        </w:r>
        <w:r>
          <w:rPr>
            <w:noProof/>
            <w:webHidden/>
          </w:rPr>
          <w:fldChar w:fldCharType="separate"/>
        </w:r>
        <w:r>
          <w:rPr>
            <w:noProof/>
            <w:webHidden/>
          </w:rPr>
          <w:t>4</w:t>
        </w:r>
        <w:r>
          <w:rPr>
            <w:noProof/>
            <w:webHidden/>
          </w:rPr>
          <w:fldChar w:fldCharType="end"/>
        </w:r>
      </w:hyperlink>
    </w:p>
    <w:p w:rsidR="003E3334" w:rsidRPr="003E3334" w:rsidRDefault="003E3334">
      <w:pPr>
        <w:pStyle w:val="TOC3"/>
        <w:tabs>
          <w:tab w:val="left" w:pos="1200"/>
          <w:tab w:val="right" w:leader="dot" w:pos="9345"/>
        </w:tabs>
        <w:rPr>
          <w:rFonts w:eastAsia="Times New Roman" w:cs="Times New Roman"/>
          <w:noProof/>
          <w:sz w:val="24"/>
          <w:szCs w:val="24"/>
          <w:lang w:val="de-DE"/>
        </w:rPr>
      </w:pPr>
      <w:hyperlink w:anchor="_Toc4764826" w:history="1">
        <w:r w:rsidRPr="00C23F2C">
          <w:rPr>
            <w:rStyle w:val="Hyperlink"/>
            <w:noProof/>
          </w:rPr>
          <w:t>3.1.2</w:t>
        </w:r>
        <w:r w:rsidRPr="003E3334">
          <w:rPr>
            <w:rFonts w:eastAsia="Times New Roman" w:cs="Times New Roman"/>
            <w:noProof/>
            <w:sz w:val="24"/>
            <w:szCs w:val="24"/>
            <w:lang w:val="de-DE"/>
          </w:rPr>
          <w:tab/>
        </w:r>
        <w:r w:rsidRPr="00C23F2C">
          <w:rPr>
            <w:rStyle w:val="Hyperlink"/>
            <w:noProof/>
          </w:rPr>
          <w:t>GFF/GTF</w:t>
        </w:r>
        <w:r>
          <w:rPr>
            <w:noProof/>
            <w:webHidden/>
          </w:rPr>
          <w:tab/>
        </w:r>
        <w:r>
          <w:rPr>
            <w:noProof/>
            <w:webHidden/>
          </w:rPr>
          <w:fldChar w:fldCharType="begin"/>
        </w:r>
        <w:r>
          <w:rPr>
            <w:noProof/>
            <w:webHidden/>
          </w:rPr>
          <w:instrText xml:space="preserve"> PAGEREF _Toc4764826 \h </w:instrText>
        </w:r>
        <w:r>
          <w:rPr>
            <w:noProof/>
            <w:webHidden/>
          </w:rPr>
        </w:r>
        <w:r>
          <w:rPr>
            <w:noProof/>
            <w:webHidden/>
          </w:rPr>
          <w:fldChar w:fldCharType="separate"/>
        </w:r>
        <w:r>
          <w:rPr>
            <w:noProof/>
            <w:webHidden/>
          </w:rPr>
          <w:t>4</w:t>
        </w:r>
        <w:r>
          <w:rPr>
            <w:noProof/>
            <w:webHidden/>
          </w:rPr>
          <w:fldChar w:fldCharType="end"/>
        </w:r>
      </w:hyperlink>
    </w:p>
    <w:p w:rsidR="003E3334" w:rsidRPr="003E3334" w:rsidRDefault="003E3334">
      <w:pPr>
        <w:pStyle w:val="TOC2"/>
        <w:tabs>
          <w:tab w:val="left" w:pos="960"/>
          <w:tab w:val="right" w:leader="dot" w:pos="9345"/>
        </w:tabs>
        <w:rPr>
          <w:rFonts w:eastAsia="Times New Roman" w:cs="Times New Roman"/>
          <w:noProof/>
          <w:sz w:val="24"/>
          <w:szCs w:val="24"/>
          <w:lang w:val="de-DE"/>
        </w:rPr>
      </w:pPr>
      <w:hyperlink w:anchor="_Toc4764827" w:history="1">
        <w:r w:rsidRPr="00C23F2C">
          <w:rPr>
            <w:rStyle w:val="Hyperlink"/>
            <w:noProof/>
          </w:rPr>
          <w:t>3.2</w:t>
        </w:r>
        <w:r w:rsidRPr="003E3334">
          <w:rPr>
            <w:rFonts w:eastAsia="Times New Roman" w:cs="Times New Roman"/>
            <w:noProof/>
            <w:sz w:val="24"/>
            <w:szCs w:val="24"/>
            <w:lang w:val="de-DE"/>
          </w:rPr>
          <w:tab/>
        </w:r>
        <w:r w:rsidRPr="00C23F2C">
          <w:rPr>
            <w:rStyle w:val="Hyperlink"/>
            <w:noProof/>
          </w:rPr>
          <w:t>Browser tracks</w:t>
        </w:r>
        <w:r>
          <w:rPr>
            <w:noProof/>
            <w:webHidden/>
          </w:rPr>
          <w:tab/>
        </w:r>
        <w:r>
          <w:rPr>
            <w:noProof/>
            <w:webHidden/>
          </w:rPr>
          <w:fldChar w:fldCharType="begin"/>
        </w:r>
        <w:r>
          <w:rPr>
            <w:noProof/>
            <w:webHidden/>
          </w:rPr>
          <w:instrText xml:space="preserve"> PAGEREF _Toc4764827 \h </w:instrText>
        </w:r>
        <w:r>
          <w:rPr>
            <w:noProof/>
            <w:webHidden/>
          </w:rPr>
        </w:r>
        <w:r>
          <w:rPr>
            <w:noProof/>
            <w:webHidden/>
          </w:rPr>
          <w:fldChar w:fldCharType="separate"/>
        </w:r>
        <w:r>
          <w:rPr>
            <w:noProof/>
            <w:webHidden/>
          </w:rPr>
          <w:t>5</w:t>
        </w:r>
        <w:r>
          <w:rPr>
            <w:noProof/>
            <w:webHidden/>
          </w:rPr>
          <w:fldChar w:fldCharType="end"/>
        </w:r>
      </w:hyperlink>
    </w:p>
    <w:p w:rsidR="003E3334" w:rsidRPr="003E3334" w:rsidRDefault="003E3334">
      <w:pPr>
        <w:pStyle w:val="TOC3"/>
        <w:tabs>
          <w:tab w:val="left" w:pos="1200"/>
          <w:tab w:val="right" w:leader="dot" w:pos="9345"/>
        </w:tabs>
        <w:rPr>
          <w:rFonts w:eastAsia="Times New Roman" w:cs="Times New Roman"/>
          <w:noProof/>
          <w:sz w:val="24"/>
          <w:szCs w:val="24"/>
          <w:lang w:val="de-DE"/>
        </w:rPr>
      </w:pPr>
      <w:hyperlink w:anchor="_Toc4764828" w:history="1">
        <w:r w:rsidRPr="00C23F2C">
          <w:rPr>
            <w:rStyle w:val="Hyperlink"/>
            <w:noProof/>
          </w:rPr>
          <w:t>3.2.1</w:t>
        </w:r>
        <w:r w:rsidRPr="003E3334">
          <w:rPr>
            <w:rFonts w:eastAsia="Times New Roman" w:cs="Times New Roman"/>
            <w:noProof/>
            <w:sz w:val="24"/>
            <w:szCs w:val="24"/>
            <w:lang w:val="de-DE"/>
          </w:rPr>
          <w:tab/>
        </w:r>
        <w:r w:rsidRPr="00C23F2C">
          <w:rPr>
            <w:rStyle w:val="Hyperlink"/>
            <w:noProof/>
          </w:rPr>
          <w:t>bedGraph, bedDetails</w:t>
        </w:r>
        <w:r>
          <w:rPr>
            <w:noProof/>
            <w:webHidden/>
          </w:rPr>
          <w:tab/>
        </w:r>
        <w:r>
          <w:rPr>
            <w:noProof/>
            <w:webHidden/>
          </w:rPr>
          <w:fldChar w:fldCharType="begin"/>
        </w:r>
        <w:r>
          <w:rPr>
            <w:noProof/>
            <w:webHidden/>
          </w:rPr>
          <w:instrText xml:space="preserve"> PAGEREF _Toc4764828 \h </w:instrText>
        </w:r>
        <w:r>
          <w:rPr>
            <w:noProof/>
            <w:webHidden/>
          </w:rPr>
        </w:r>
        <w:r>
          <w:rPr>
            <w:noProof/>
            <w:webHidden/>
          </w:rPr>
          <w:fldChar w:fldCharType="separate"/>
        </w:r>
        <w:r>
          <w:rPr>
            <w:noProof/>
            <w:webHidden/>
          </w:rPr>
          <w:t>5</w:t>
        </w:r>
        <w:r>
          <w:rPr>
            <w:noProof/>
            <w:webHidden/>
          </w:rPr>
          <w:fldChar w:fldCharType="end"/>
        </w:r>
      </w:hyperlink>
    </w:p>
    <w:p w:rsidR="003E3334" w:rsidRPr="003E3334" w:rsidRDefault="003E3334">
      <w:pPr>
        <w:pStyle w:val="TOC3"/>
        <w:tabs>
          <w:tab w:val="left" w:pos="1200"/>
          <w:tab w:val="right" w:leader="dot" w:pos="9345"/>
        </w:tabs>
        <w:rPr>
          <w:rFonts w:eastAsia="Times New Roman" w:cs="Times New Roman"/>
          <w:noProof/>
          <w:sz w:val="24"/>
          <w:szCs w:val="24"/>
          <w:lang w:val="de-DE"/>
        </w:rPr>
      </w:pPr>
      <w:hyperlink w:anchor="_Toc4764829" w:history="1">
        <w:r w:rsidRPr="00C23F2C">
          <w:rPr>
            <w:rStyle w:val="Hyperlink"/>
            <w:noProof/>
          </w:rPr>
          <w:t>3.2.2</w:t>
        </w:r>
        <w:r w:rsidRPr="003E3334">
          <w:rPr>
            <w:rFonts w:eastAsia="Times New Roman" w:cs="Times New Roman"/>
            <w:noProof/>
            <w:sz w:val="24"/>
            <w:szCs w:val="24"/>
            <w:lang w:val="de-DE"/>
          </w:rPr>
          <w:tab/>
        </w:r>
        <w:r w:rsidRPr="00C23F2C">
          <w:rPr>
            <w:rStyle w:val="Hyperlink"/>
            <w:noProof/>
          </w:rPr>
          <w:t>Wig/BigWig</w:t>
        </w:r>
        <w:r>
          <w:rPr>
            <w:noProof/>
            <w:webHidden/>
          </w:rPr>
          <w:tab/>
        </w:r>
        <w:r>
          <w:rPr>
            <w:noProof/>
            <w:webHidden/>
          </w:rPr>
          <w:fldChar w:fldCharType="begin"/>
        </w:r>
        <w:r>
          <w:rPr>
            <w:noProof/>
            <w:webHidden/>
          </w:rPr>
          <w:instrText xml:space="preserve"> PAGEREF _Toc4764829 \h </w:instrText>
        </w:r>
        <w:r>
          <w:rPr>
            <w:noProof/>
            <w:webHidden/>
          </w:rPr>
        </w:r>
        <w:r>
          <w:rPr>
            <w:noProof/>
            <w:webHidden/>
          </w:rPr>
          <w:fldChar w:fldCharType="separate"/>
        </w:r>
        <w:r>
          <w:rPr>
            <w:noProof/>
            <w:webHidden/>
          </w:rPr>
          <w:t>5</w:t>
        </w:r>
        <w:r>
          <w:rPr>
            <w:noProof/>
            <w:webHidden/>
          </w:rPr>
          <w:fldChar w:fldCharType="end"/>
        </w:r>
      </w:hyperlink>
    </w:p>
    <w:p w:rsidR="003E3334" w:rsidRPr="003E3334" w:rsidRDefault="003E3334">
      <w:pPr>
        <w:pStyle w:val="TOC2"/>
        <w:tabs>
          <w:tab w:val="left" w:pos="960"/>
          <w:tab w:val="right" w:leader="dot" w:pos="9345"/>
        </w:tabs>
        <w:rPr>
          <w:rFonts w:eastAsia="Times New Roman" w:cs="Times New Roman"/>
          <w:noProof/>
          <w:sz w:val="24"/>
          <w:szCs w:val="24"/>
          <w:lang w:val="de-DE"/>
        </w:rPr>
      </w:pPr>
      <w:hyperlink w:anchor="_Toc4764830" w:history="1">
        <w:r w:rsidRPr="00C23F2C">
          <w:rPr>
            <w:rStyle w:val="Hyperlink"/>
            <w:noProof/>
          </w:rPr>
          <w:t>3.3</w:t>
        </w:r>
        <w:r w:rsidRPr="003E3334">
          <w:rPr>
            <w:rFonts w:eastAsia="Times New Roman" w:cs="Times New Roman"/>
            <w:noProof/>
            <w:sz w:val="24"/>
            <w:szCs w:val="24"/>
            <w:lang w:val="de-DE"/>
          </w:rPr>
          <w:tab/>
        </w:r>
        <w:r w:rsidRPr="00C23F2C">
          <w:rPr>
            <w:rStyle w:val="Hyperlink"/>
            <w:noProof/>
          </w:rPr>
          <w:t>Sequence variations (VCF)</w:t>
        </w:r>
        <w:r>
          <w:rPr>
            <w:noProof/>
            <w:webHidden/>
          </w:rPr>
          <w:tab/>
        </w:r>
        <w:r>
          <w:rPr>
            <w:noProof/>
            <w:webHidden/>
          </w:rPr>
          <w:fldChar w:fldCharType="begin"/>
        </w:r>
        <w:r>
          <w:rPr>
            <w:noProof/>
            <w:webHidden/>
          </w:rPr>
          <w:instrText xml:space="preserve"> PAGEREF _Toc4764830 \h </w:instrText>
        </w:r>
        <w:r>
          <w:rPr>
            <w:noProof/>
            <w:webHidden/>
          </w:rPr>
        </w:r>
        <w:r>
          <w:rPr>
            <w:noProof/>
            <w:webHidden/>
          </w:rPr>
          <w:fldChar w:fldCharType="separate"/>
        </w:r>
        <w:r>
          <w:rPr>
            <w:noProof/>
            <w:webHidden/>
          </w:rPr>
          <w:t>5</w:t>
        </w:r>
        <w:r>
          <w:rPr>
            <w:noProof/>
            <w:webHidden/>
          </w:rPr>
          <w:fldChar w:fldCharType="end"/>
        </w:r>
      </w:hyperlink>
    </w:p>
    <w:p w:rsidR="003E3334" w:rsidRPr="003E3334" w:rsidRDefault="003E3334">
      <w:pPr>
        <w:pStyle w:val="TOC2"/>
        <w:tabs>
          <w:tab w:val="left" w:pos="960"/>
          <w:tab w:val="right" w:leader="dot" w:pos="9345"/>
        </w:tabs>
        <w:rPr>
          <w:rFonts w:eastAsia="Times New Roman" w:cs="Times New Roman"/>
          <w:noProof/>
          <w:sz w:val="24"/>
          <w:szCs w:val="24"/>
          <w:lang w:val="de-DE"/>
        </w:rPr>
      </w:pPr>
      <w:hyperlink w:anchor="_Toc4764831" w:history="1">
        <w:r w:rsidRPr="00C23F2C">
          <w:rPr>
            <w:rStyle w:val="Hyperlink"/>
            <w:noProof/>
          </w:rPr>
          <w:t>3.4</w:t>
        </w:r>
        <w:r w:rsidRPr="003E3334">
          <w:rPr>
            <w:rFonts w:eastAsia="Times New Roman" w:cs="Times New Roman"/>
            <w:noProof/>
            <w:sz w:val="24"/>
            <w:szCs w:val="24"/>
            <w:lang w:val="de-DE"/>
          </w:rPr>
          <w:tab/>
        </w:r>
        <w:r w:rsidRPr="00C23F2C">
          <w:rPr>
            <w:rStyle w:val="Hyperlink"/>
            <w:noProof/>
          </w:rPr>
          <w:t>Feature matrices and peak calling data</w:t>
        </w:r>
        <w:r>
          <w:rPr>
            <w:noProof/>
            <w:webHidden/>
          </w:rPr>
          <w:tab/>
        </w:r>
        <w:r>
          <w:rPr>
            <w:noProof/>
            <w:webHidden/>
          </w:rPr>
          <w:fldChar w:fldCharType="begin"/>
        </w:r>
        <w:r>
          <w:rPr>
            <w:noProof/>
            <w:webHidden/>
          </w:rPr>
          <w:instrText xml:space="preserve"> PAGEREF _Toc4764831 \h </w:instrText>
        </w:r>
        <w:r>
          <w:rPr>
            <w:noProof/>
            <w:webHidden/>
          </w:rPr>
        </w:r>
        <w:r>
          <w:rPr>
            <w:noProof/>
            <w:webHidden/>
          </w:rPr>
          <w:fldChar w:fldCharType="separate"/>
        </w:r>
        <w:r>
          <w:rPr>
            <w:noProof/>
            <w:webHidden/>
          </w:rPr>
          <w:t>6</w:t>
        </w:r>
        <w:r>
          <w:rPr>
            <w:noProof/>
            <w:webHidden/>
          </w:rPr>
          <w:fldChar w:fldCharType="end"/>
        </w:r>
      </w:hyperlink>
    </w:p>
    <w:p w:rsidR="003E3334" w:rsidRPr="003E3334" w:rsidRDefault="003E3334">
      <w:pPr>
        <w:pStyle w:val="TOC3"/>
        <w:tabs>
          <w:tab w:val="left" w:pos="1200"/>
          <w:tab w:val="right" w:leader="dot" w:pos="9345"/>
        </w:tabs>
        <w:rPr>
          <w:rFonts w:eastAsia="Times New Roman" w:cs="Times New Roman"/>
          <w:noProof/>
          <w:sz w:val="24"/>
          <w:szCs w:val="24"/>
          <w:lang w:val="de-DE"/>
        </w:rPr>
      </w:pPr>
      <w:hyperlink w:anchor="_Toc4764832" w:history="1">
        <w:r w:rsidRPr="00C23F2C">
          <w:rPr>
            <w:rStyle w:val="Hyperlink"/>
            <w:noProof/>
          </w:rPr>
          <w:t>3.4.1</w:t>
        </w:r>
        <w:r w:rsidRPr="003E3334">
          <w:rPr>
            <w:rFonts w:eastAsia="Times New Roman" w:cs="Times New Roman"/>
            <w:noProof/>
            <w:sz w:val="24"/>
            <w:szCs w:val="24"/>
            <w:lang w:val="de-DE"/>
          </w:rPr>
          <w:tab/>
        </w:r>
        <w:r w:rsidRPr="00C23F2C">
          <w:rPr>
            <w:rStyle w:val="Hyperlink"/>
            <w:noProof/>
          </w:rPr>
          <w:t>Matrix Market</w:t>
        </w:r>
        <w:r>
          <w:rPr>
            <w:noProof/>
            <w:webHidden/>
          </w:rPr>
          <w:tab/>
        </w:r>
        <w:r>
          <w:rPr>
            <w:noProof/>
            <w:webHidden/>
          </w:rPr>
          <w:fldChar w:fldCharType="begin"/>
        </w:r>
        <w:r>
          <w:rPr>
            <w:noProof/>
            <w:webHidden/>
          </w:rPr>
          <w:instrText xml:space="preserve"> PAGEREF _Toc4764832 \h </w:instrText>
        </w:r>
        <w:r>
          <w:rPr>
            <w:noProof/>
            <w:webHidden/>
          </w:rPr>
        </w:r>
        <w:r>
          <w:rPr>
            <w:noProof/>
            <w:webHidden/>
          </w:rPr>
          <w:fldChar w:fldCharType="separate"/>
        </w:r>
        <w:r>
          <w:rPr>
            <w:noProof/>
            <w:webHidden/>
          </w:rPr>
          <w:t>6</w:t>
        </w:r>
        <w:r>
          <w:rPr>
            <w:noProof/>
            <w:webHidden/>
          </w:rPr>
          <w:fldChar w:fldCharType="end"/>
        </w:r>
      </w:hyperlink>
    </w:p>
    <w:p w:rsidR="003E3334" w:rsidRPr="003E3334" w:rsidRDefault="003E3334">
      <w:pPr>
        <w:pStyle w:val="TOC3"/>
        <w:tabs>
          <w:tab w:val="left" w:pos="1200"/>
          <w:tab w:val="right" w:leader="dot" w:pos="9345"/>
        </w:tabs>
        <w:rPr>
          <w:rFonts w:eastAsia="Times New Roman" w:cs="Times New Roman"/>
          <w:noProof/>
          <w:sz w:val="24"/>
          <w:szCs w:val="24"/>
          <w:lang w:val="de-DE"/>
        </w:rPr>
      </w:pPr>
      <w:hyperlink w:anchor="_Toc4764833" w:history="1">
        <w:r w:rsidRPr="00C23F2C">
          <w:rPr>
            <w:rStyle w:val="Hyperlink"/>
            <w:noProof/>
          </w:rPr>
          <w:t>3.4.2</w:t>
        </w:r>
        <w:r w:rsidRPr="003E3334">
          <w:rPr>
            <w:rFonts w:eastAsia="Times New Roman" w:cs="Times New Roman"/>
            <w:noProof/>
            <w:sz w:val="24"/>
            <w:szCs w:val="24"/>
            <w:lang w:val="de-DE"/>
          </w:rPr>
          <w:tab/>
        </w:r>
        <w:r w:rsidRPr="00C23F2C">
          <w:rPr>
            <w:rStyle w:val="Hyperlink"/>
            <w:noProof/>
          </w:rPr>
          <w:t>HDF5</w:t>
        </w:r>
        <w:r>
          <w:rPr>
            <w:noProof/>
            <w:webHidden/>
          </w:rPr>
          <w:tab/>
        </w:r>
        <w:r>
          <w:rPr>
            <w:noProof/>
            <w:webHidden/>
          </w:rPr>
          <w:fldChar w:fldCharType="begin"/>
        </w:r>
        <w:r>
          <w:rPr>
            <w:noProof/>
            <w:webHidden/>
          </w:rPr>
          <w:instrText xml:space="preserve"> PAGEREF _Toc4764833 \h </w:instrText>
        </w:r>
        <w:r>
          <w:rPr>
            <w:noProof/>
            <w:webHidden/>
          </w:rPr>
        </w:r>
        <w:r>
          <w:rPr>
            <w:noProof/>
            <w:webHidden/>
          </w:rPr>
          <w:fldChar w:fldCharType="separate"/>
        </w:r>
        <w:r>
          <w:rPr>
            <w:noProof/>
            <w:webHidden/>
          </w:rPr>
          <w:t>7</w:t>
        </w:r>
        <w:r>
          <w:rPr>
            <w:noProof/>
            <w:webHidden/>
          </w:rPr>
          <w:fldChar w:fldCharType="end"/>
        </w:r>
      </w:hyperlink>
    </w:p>
    <w:p w:rsidR="003E3334" w:rsidRPr="003E3334" w:rsidRDefault="003E3334">
      <w:pPr>
        <w:pStyle w:val="TOC3"/>
        <w:tabs>
          <w:tab w:val="left" w:pos="1200"/>
          <w:tab w:val="right" w:leader="dot" w:pos="9345"/>
        </w:tabs>
        <w:rPr>
          <w:rFonts w:eastAsia="Times New Roman" w:cs="Times New Roman"/>
          <w:noProof/>
          <w:sz w:val="24"/>
          <w:szCs w:val="24"/>
          <w:lang w:val="de-DE"/>
        </w:rPr>
      </w:pPr>
      <w:hyperlink w:anchor="_Toc4764834" w:history="1">
        <w:r w:rsidRPr="00C23F2C">
          <w:rPr>
            <w:rStyle w:val="Hyperlink"/>
            <w:noProof/>
          </w:rPr>
          <w:t>3.4.3</w:t>
        </w:r>
        <w:r w:rsidRPr="003E3334">
          <w:rPr>
            <w:rFonts w:eastAsia="Times New Roman" w:cs="Times New Roman"/>
            <w:noProof/>
            <w:sz w:val="24"/>
            <w:szCs w:val="24"/>
            <w:lang w:val="de-DE"/>
          </w:rPr>
          <w:tab/>
        </w:r>
        <w:r w:rsidRPr="00C23F2C">
          <w:rPr>
            <w:rStyle w:val="Hyperlink"/>
            <w:noProof/>
            <w:lang w:val="de-DE"/>
          </w:rPr>
          <w:t>l</w:t>
        </w:r>
        <w:r w:rsidRPr="00C23F2C">
          <w:rPr>
            <w:rStyle w:val="Hyperlink"/>
            <w:noProof/>
          </w:rPr>
          <w:t>oom</w:t>
        </w:r>
        <w:r>
          <w:rPr>
            <w:noProof/>
            <w:webHidden/>
          </w:rPr>
          <w:tab/>
        </w:r>
        <w:r>
          <w:rPr>
            <w:noProof/>
            <w:webHidden/>
          </w:rPr>
          <w:fldChar w:fldCharType="begin"/>
        </w:r>
        <w:r>
          <w:rPr>
            <w:noProof/>
            <w:webHidden/>
          </w:rPr>
          <w:instrText xml:space="preserve"> PAGEREF _Toc4764834 \h </w:instrText>
        </w:r>
        <w:r>
          <w:rPr>
            <w:noProof/>
            <w:webHidden/>
          </w:rPr>
        </w:r>
        <w:r>
          <w:rPr>
            <w:noProof/>
            <w:webHidden/>
          </w:rPr>
          <w:fldChar w:fldCharType="separate"/>
        </w:r>
        <w:r>
          <w:rPr>
            <w:noProof/>
            <w:webHidden/>
          </w:rPr>
          <w:t>7</w:t>
        </w:r>
        <w:r>
          <w:rPr>
            <w:noProof/>
            <w:webHidden/>
          </w:rPr>
          <w:fldChar w:fldCharType="end"/>
        </w:r>
      </w:hyperlink>
    </w:p>
    <w:p w:rsidR="003E3334" w:rsidRPr="003E3334" w:rsidRDefault="003E3334">
      <w:pPr>
        <w:pStyle w:val="TOC2"/>
        <w:tabs>
          <w:tab w:val="left" w:pos="960"/>
          <w:tab w:val="right" w:leader="dot" w:pos="9345"/>
        </w:tabs>
        <w:rPr>
          <w:rFonts w:eastAsia="Times New Roman" w:cs="Times New Roman"/>
          <w:noProof/>
          <w:sz w:val="24"/>
          <w:szCs w:val="24"/>
          <w:lang w:val="de-DE"/>
        </w:rPr>
      </w:pPr>
      <w:hyperlink w:anchor="_Toc4764835" w:history="1">
        <w:r w:rsidRPr="00C23F2C">
          <w:rPr>
            <w:rStyle w:val="Hyperlink"/>
            <w:noProof/>
          </w:rPr>
          <w:t>3.5</w:t>
        </w:r>
        <w:r w:rsidRPr="003E3334">
          <w:rPr>
            <w:rFonts w:eastAsia="Times New Roman" w:cs="Times New Roman"/>
            <w:noProof/>
            <w:sz w:val="24"/>
            <w:szCs w:val="24"/>
            <w:lang w:val="de-DE"/>
          </w:rPr>
          <w:tab/>
        </w:r>
        <w:r w:rsidRPr="00C23F2C">
          <w:rPr>
            <w:rStyle w:val="Hyperlink"/>
            <w:noProof/>
          </w:rPr>
          <w:t>Hi-C experiments</w:t>
        </w:r>
        <w:r w:rsidRPr="00C23F2C">
          <w:rPr>
            <w:rStyle w:val="Hyperlink"/>
            <w:noProof/>
            <w:lang w:val="de-DE"/>
          </w:rPr>
          <w:t xml:space="preserve"> (.hic)</w:t>
        </w:r>
        <w:r>
          <w:rPr>
            <w:noProof/>
            <w:webHidden/>
          </w:rPr>
          <w:tab/>
        </w:r>
        <w:r>
          <w:rPr>
            <w:noProof/>
            <w:webHidden/>
          </w:rPr>
          <w:fldChar w:fldCharType="begin"/>
        </w:r>
        <w:r>
          <w:rPr>
            <w:noProof/>
            <w:webHidden/>
          </w:rPr>
          <w:instrText xml:space="preserve"> PAGEREF _Toc4764835 \h </w:instrText>
        </w:r>
        <w:r>
          <w:rPr>
            <w:noProof/>
            <w:webHidden/>
          </w:rPr>
        </w:r>
        <w:r>
          <w:rPr>
            <w:noProof/>
            <w:webHidden/>
          </w:rPr>
          <w:fldChar w:fldCharType="separate"/>
        </w:r>
        <w:r>
          <w:rPr>
            <w:noProof/>
            <w:webHidden/>
          </w:rPr>
          <w:t>7</w:t>
        </w:r>
        <w:r>
          <w:rPr>
            <w:noProof/>
            <w:webHidden/>
          </w:rPr>
          <w:fldChar w:fldCharType="end"/>
        </w:r>
      </w:hyperlink>
    </w:p>
    <w:p w:rsidR="003E3334" w:rsidRPr="003E3334" w:rsidRDefault="003E3334">
      <w:pPr>
        <w:pStyle w:val="TOC1"/>
        <w:tabs>
          <w:tab w:val="left" w:pos="480"/>
          <w:tab w:val="right" w:leader="dot" w:pos="9345"/>
        </w:tabs>
        <w:rPr>
          <w:rFonts w:eastAsia="Times New Roman" w:cs="Times New Roman"/>
          <w:noProof/>
          <w:lang w:val="de-DE"/>
        </w:rPr>
      </w:pPr>
      <w:hyperlink w:anchor="_Toc4764836" w:history="1">
        <w:r w:rsidRPr="00C23F2C">
          <w:rPr>
            <w:rStyle w:val="Hyperlink"/>
            <w:noProof/>
          </w:rPr>
          <w:t>4</w:t>
        </w:r>
        <w:r w:rsidRPr="003E3334">
          <w:rPr>
            <w:rFonts w:eastAsia="Times New Roman" w:cs="Times New Roman"/>
            <w:noProof/>
            <w:lang w:val="de-DE"/>
          </w:rPr>
          <w:tab/>
        </w:r>
        <w:r w:rsidRPr="00C23F2C">
          <w:rPr>
            <w:rStyle w:val="Hyperlink"/>
            <w:noProof/>
          </w:rPr>
          <w:t>Proposed data</w:t>
        </w:r>
        <w:r>
          <w:rPr>
            <w:noProof/>
            <w:webHidden/>
          </w:rPr>
          <w:tab/>
        </w:r>
        <w:r>
          <w:rPr>
            <w:noProof/>
            <w:webHidden/>
          </w:rPr>
          <w:fldChar w:fldCharType="begin"/>
        </w:r>
        <w:r>
          <w:rPr>
            <w:noProof/>
            <w:webHidden/>
          </w:rPr>
          <w:instrText xml:space="preserve"> PAGEREF _Toc4764836 \h </w:instrText>
        </w:r>
        <w:r>
          <w:rPr>
            <w:noProof/>
            <w:webHidden/>
          </w:rPr>
        </w:r>
        <w:r>
          <w:rPr>
            <w:noProof/>
            <w:webHidden/>
          </w:rPr>
          <w:fldChar w:fldCharType="separate"/>
        </w:r>
        <w:r>
          <w:rPr>
            <w:noProof/>
            <w:webHidden/>
          </w:rPr>
          <w:t>8</w:t>
        </w:r>
        <w:r>
          <w:rPr>
            <w:noProof/>
            <w:webHidden/>
          </w:rPr>
          <w:fldChar w:fldCharType="end"/>
        </w:r>
      </w:hyperlink>
    </w:p>
    <w:p w:rsidR="003E3334" w:rsidRPr="003E3334" w:rsidRDefault="003E3334">
      <w:pPr>
        <w:pStyle w:val="TOC1"/>
        <w:tabs>
          <w:tab w:val="left" w:pos="480"/>
          <w:tab w:val="right" w:leader="dot" w:pos="9345"/>
        </w:tabs>
        <w:rPr>
          <w:rFonts w:eastAsia="Times New Roman" w:cs="Times New Roman"/>
          <w:noProof/>
          <w:lang w:val="de-DE"/>
        </w:rPr>
      </w:pPr>
      <w:hyperlink w:anchor="_Toc4764837" w:history="1">
        <w:r w:rsidRPr="00C23F2C">
          <w:rPr>
            <w:rStyle w:val="Hyperlink"/>
            <w:noProof/>
          </w:rPr>
          <w:t>5</w:t>
        </w:r>
        <w:r w:rsidRPr="003E3334">
          <w:rPr>
            <w:rFonts w:eastAsia="Times New Roman" w:cs="Times New Roman"/>
            <w:noProof/>
            <w:lang w:val="de-DE"/>
          </w:rPr>
          <w:tab/>
        </w:r>
        <w:r w:rsidRPr="00C23F2C">
          <w:rPr>
            <w:rStyle w:val="Hyperlink"/>
            <w:noProof/>
          </w:rPr>
          <w:t>License</w:t>
        </w:r>
        <w:r>
          <w:rPr>
            <w:noProof/>
            <w:webHidden/>
          </w:rPr>
          <w:tab/>
        </w:r>
        <w:r>
          <w:rPr>
            <w:noProof/>
            <w:webHidden/>
          </w:rPr>
          <w:fldChar w:fldCharType="begin"/>
        </w:r>
        <w:r>
          <w:rPr>
            <w:noProof/>
            <w:webHidden/>
          </w:rPr>
          <w:instrText xml:space="preserve"> PAGEREF _Toc4764837 \h </w:instrText>
        </w:r>
        <w:r>
          <w:rPr>
            <w:noProof/>
            <w:webHidden/>
          </w:rPr>
        </w:r>
        <w:r>
          <w:rPr>
            <w:noProof/>
            <w:webHidden/>
          </w:rPr>
          <w:fldChar w:fldCharType="separate"/>
        </w:r>
        <w:r>
          <w:rPr>
            <w:noProof/>
            <w:webHidden/>
          </w:rPr>
          <w:t>15</w:t>
        </w:r>
        <w:r>
          <w:rPr>
            <w:noProof/>
            <w:webHidden/>
          </w:rPr>
          <w:fldChar w:fldCharType="end"/>
        </w:r>
      </w:hyperlink>
    </w:p>
    <w:p w:rsidR="003E3334" w:rsidRPr="003E3334" w:rsidRDefault="003E3334">
      <w:pPr>
        <w:pStyle w:val="TOC1"/>
        <w:tabs>
          <w:tab w:val="left" w:pos="480"/>
          <w:tab w:val="right" w:leader="dot" w:pos="9345"/>
        </w:tabs>
        <w:rPr>
          <w:rFonts w:eastAsia="Times New Roman" w:cs="Times New Roman"/>
          <w:noProof/>
          <w:lang w:val="de-DE"/>
        </w:rPr>
      </w:pPr>
      <w:hyperlink w:anchor="_Toc4764838" w:history="1">
        <w:r w:rsidRPr="00C23F2C">
          <w:rPr>
            <w:rStyle w:val="Hyperlink"/>
            <w:noProof/>
          </w:rPr>
          <w:t>6</w:t>
        </w:r>
        <w:r w:rsidRPr="003E3334">
          <w:rPr>
            <w:rFonts w:eastAsia="Times New Roman" w:cs="Times New Roman"/>
            <w:noProof/>
            <w:lang w:val="de-DE"/>
          </w:rPr>
          <w:tab/>
        </w:r>
        <w:r w:rsidRPr="00C23F2C">
          <w:rPr>
            <w:rStyle w:val="Hyperlink"/>
            <w:noProof/>
          </w:rPr>
          <w:t>References</w:t>
        </w:r>
        <w:r>
          <w:rPr>
            <w:noProof/>
            <w:webHidden/>
          </w:rPr>
          <w:tab/>
        </w:r>
        <w:r>
          <w:rPr>
            <w:noProof/>
            <w:webHidden/>
          </w:rPr>
          <w:fldChar w:fldCharType="begin"/>
        </w:r>
        <w:r>
          <w:rPr>
            <w:noProof/>
            <w:webHidden/>
          </w:rPr>
          <w:instrText xml:space="preserve"> PAGEREF _Toc4764838 \h </w:instrText>
        </w:r>
        <w:r>
          <w:rPr>
            <w:noProof/>
            <w:webHidden/>
          </w:rPr>
        </w:r>
        <w:r>
          <w:rPr>
            <w:noProof/>
            <w:webHidden/>
          </w:rPr>
          <w:fldChar w:fldCharType="separate"/>
        </w:r>
        <w:r>
          <w:rPr>
            <w:noProof/>
            <w:webHidden/>
          </w:rPr>
          <w:t>15</w:t>
        </w:r>
        <w:r>
          <w:rPr>
            <w:noProof/>
            <w:webHidden/>
          </w:rPr>
          <w:fldChar w:fldCharType="end"/>
        </w:r>
      </w:hyperlink>
    </w:p>
    <w:p w:rsidR="003E3334" w:rsidRDefault="003E3334">
      <w:r>
        <w:rPr>
          <w:b/>
          <w:bCs/>
          <w:noProof/>
        </w:rPr>
        <w:fldChar w:fldCharType="end"/>
      </w:r>
    </w:p>
    <w:p w:rsidR="003E3334" w:rsidRPr="00C60CF6" w:rsidRDefault="003E3334" w:rsidP="003E3334"/>
    <w:p w:rsidR="003E3334" w:rsidRPr="00C60CF6" w:rsidRDefault="003E3334" w:rsidP="003E3334">
      <w:pPr>
        <w:pStyle w:val="Heading1"/>
        <w:widowControl/>
        <w:spacing w:line="240" w:lineRule="auto"/>
        <w:jc w:val="both"/>
      </w:pPr>
      <w:r w:rsidRPr="00C60CF6">
        <w:br w:type="page"/>
      </w:r>
      <w:bookmarkStart w:id="0" w:name="_Toc4656764"/>
      <w:bookmarkStart w:id="1" w:name="_Toc4764821"/>
      <w:r w:rsidRPr="00C60CF6">
        <w:lastRenderedPageBreak/>
        <w:t>Purpose</w:t>
      </w:r>
      <w:bookmarkEnd w:id="0"/>
      <w:bookmarkEnd w:id="1"/>
    </w:p>
    <w:p w:rsidR="003E3334" w:rsidRPr="00C60CF6" w:rsidRDefault="003E3334" w:rsidP="003E3334">
      <w:r w:rsidRPr="00C60CF6">
        <w:t xml:space="preserve">This document identifies a meaningful test set </w:t>
      </w:r>
      <w:r>
        <w:t>to be used in</w:t>
      </w:r>
      <w:r w:rsidRPr="00C60CF6">
        <w:t xml:space="preserve"> future standardization activities in the domain of genomic information representation.</w:t>
      </w:r>
    </w:p>
    <w:p w:rsidR="003E3334" w:rsidRPr="00C60CF6" w:rsidRDefault="003E3334" w:rsidP="003E3334">
      <w:pPr>
        <w:pStyle w:val="Heading1"/>
        <w:widowControl/>
        <w:spacing w:line="240" w:lineRule="auto"/>
        <w:jc w:val="both"/>
      </w:pPr>
      <w:bookmarkStart w:id="2" w:name="_Toc4656765"/>
      <w:bookmarkStart w:id="3" w:name="_Toc4764822"/>
      <w:r w:rsidRPr="00C60CF6">
        <w:t>Data access</w:t>
      </w:r>
      <w:bookmarkEnd w:id="2"/>
      <w:bookmarkEnd w:id="3"/>
    </w:p>
    <w:p w:rsidR="003E3334" w:rsidRPr="00C60CF6" w:rsidRDefault="003E3334" w:rsidP="003E3334">
      <w:r w:rsidRPr="00C60CF6">
        <w:t>The data can be accessed through a web interface</w:t>
      </w:r>
      <w:r>
        <w:t xml:space="preserve"> to the MPEG Content Repository</w:t>
      </w:r>
      <w:r w:rsidRPr="00C60CF6">
        <w:t xml:space="preserve"> at: </w:t>
      </w:r>
      <w:hyperlink r:id="rId9" w:history="1">
        <w:r w:rsidRPr="00C60CF6">
          <w:rPr>
            <w:rStyle w:val="Hyperlink"/>
          </w:rPr>
          <w:t>http://mpegfs.int-evry.fr/mpegcontent/</w:t>
        </w:r>
      </w:hyperlink>
      <w:r w:rsidRPr="00C60CF6">
        <w:t>. The data can be found in the folder Explorations/MPEG-G_future/.</w:t>
      </w:r>
    </w:p>
    <w:p w:rsidR="003E3334" w:rsidRPr="00C60CF6" w:rsidRDefault="003E3334" w:rsidP="003E3334">
      <w:pPr>
        <w:pStyle w:val="Heading1"/>
        <w:widowControl/>
        <w:spacing w:line="240" w:lineRule="auto"/>
        <w:jc w:val="both"/>
      </w:pPr>
      <w:bookmarkStart w:id="4" w:name="_Toc4656766"/>
      <w:bookmarkStart w:id="5" w:name="_Toc4764823"/>
      <w:r w:rsidRPr="00C60CF6">
        <w:t>File formats</w:t>
      </w:r>
      <w:bookmarkEnd w:id="4"/>
      <w:bookmarkEnd w:id="5"/>
    </w:p>
    <w:p w:rsidR="003E3334" w:rsidRDefault="003E3334" w:rsidP="003E3334">
      <w:r>
        <w:t>Since</w:t>
      </w:r>
      <w:r w:rsidRPr="00C60CF6">
        <w:t xml:space="preserve"> the 125</w:t>
      </w:r>
      <w:r w:rsidRPr="00C60CF6">
        <w:rPr>
          <w:vertAlign w:val="superscript"/>
        </w:rPr>
        <w:t>th</w:t>
      </w:r>
      <w:r w:rsidRPr="00C60CF6">
        <w:t xml:space="preserve"> MPEG meeting in Marrakesh the AHG on Genomic Information Representation </w:t>
      </w:r>
      <w:r>
        <w:t>is</w:t>
      </w:r>
      <w:r w:rsidRPr="00C60CF6">
        <w:t xml:space="preserve"> evaluating new use cases</w:t>
      </w:r>
      <w:r>
        <w:t xml:space="preserve"> relating</w:t>
      </w:r>
      <w:r w:rsidRPr="00C60CF6">
        <w:t xml:space="preserve"> to </w:t>
      </w:r>
      <w:r>
        <w:t xml:space="preserve">the </w:t>
      </w:r>
      <w:r w:rsidRPr="00C60CF6">
        <w:t xml:space="preserve">support </w:t>
      </w:r>
      <w:r>
        <w:t xml:space="preserve">of </w:t>
      </w:r>
      <w:r w:rsidRPr="00C60CF6">
        <w:t>secondary and tertiary analysis directly in MPEG-G files. The identified use cases are currently supported by a variety of different text format files with only partially defined syntax.</w:t>
      </w:r>
    </w:p>
    <w:p w:rsidR="003E3334" w:rsidRDefault="003E3334" w:rsidP="003E3334">
      <w:r w:rsidRPr="00C60CF6">
        <w:t>These text format files are meant to</w:t>
      </w:r>
      <w:r>
        <w:t xml:space="preserve"> s</w:t>
      </w:r>
      <w:r w:rsidRPr="00C60CF6">
        <w:t>upport</w:t>
      </w:r>
    </w:p>
    <w:p w:rsidR="003E3334" w:rsidRDefault="003E3334" w:rsidP="003E3334">
      <w:pPr>
        <w:widowControl/>
        <w:numPr>
          <w:ilvl w:val="0"/>
          <w:numId w:val="37"/>
        </w:numPr>
        <w:spacing w:after="0" w:line="240" w:lineRule="auto"/>
        <w:jc w:val="both"/>
      </w:pPr>
      <w:r w:rsidRPr="00C60CF6">
        <w:t>genom</w:t>
      </w:r>
      <w:r>
        <w:t>e</w:t>
      </w:r>
      <w:r w:rsidRPr="00C60CF6">
        <w:t xml:space="preserve"> annotations (e.g. localization of genes, exons and coding intervals etc.),</w:t>
      </w:r>
    </w:p>
    <w:p w:rsidR="003E3334" w:rsidRDefault="003E3334" w:rsidP="003E3334">
      <w:pPr>
        <w:widowControl/>
        <w:numPr>
          <w:ilvl w:val="0"/>
          <w:numId w:val="37"/>
        </w:numPr>
        <w:spacing w:after="0" w:line="240" w:lineRule="auto"/>
        <w:jc w:val="both"/>
      </w:pPr>
      <w:r w:rsidRPr="00C60CF6">
        <w:t>browser tracks (e.g. intervals of the genome associated to a scalar quantity used to display genome features in genome browsers)</w:t>
      </w:r>
      <w:r>
        <w:t>,</w:t>
      </w:r>
    </w:p>
    <w:p w:rsidR="003E3334" w:rsidRDefault="003E3334" w:rsidP="003E3334">
      <w:pPr>
        <w:widowControl/>
        <w:numPr>
          <w:ilvl w:val="0"/>
          <w:numId w:val="37"/>
        </w:numPr>
        <w:spacing w:after="0" w:line="240" w:lineRule="auto"/>
        <w:jc w:val="both"/>
      </w:pPr>
      <w:r w:rsidRPr="00C60CF6">
        <w:t>sequence variations (e.g. germline variations with respect to the species genome</w:t>
      </w:r>
      <w:r>
        <w:t>,</w:t>
      </w:r>
      <w:r w:rsidRPr="00C60CF6">
        <w:t xml:space="preserve"> or somatic variations with respect to the same individual genome),</w:t>
      </w:r>
    </w:p>
    <w:p w:rsidR="003E3334" w:rsidRDefault="003E3334" w:rsidP="003E3334">
      <w:pPr>
        <w:widowControl/>
        <w:numPr>
          <w:ilvl w:val="0"/>
          <w:numId w:val="37"/>
        </w:numPr>
        <w:spacing w:after="0" w:line="240" w:lineRule="auto"/>
        <w:jc w:val="both"/>
      </w:pPr>
      <w:r>
        <w:t>feature matrices and peak calling data (e.g. matrices containing counts of the occurrence of specific features in single-cell RNA sequencing (scRNA-seq) experiments),</w:t>
      </w:r>
    </w:p>
    <w:p w:rsidR="003E3334" w:rsidRPr="00C60CF6" w:rsidRDefault="003E3334" w:rsidP="003E3334">
      <w:pPr>
        <w:widowControl/>
        <w:numPr>
          <w:ilvl w:val="0"/>
          <w:numId w:val="37"/>
        </w:numPr>
        <w:spacing w:after="0" w:line="240" w:lineRule="auto"/>
        <w:jc w:val="both"/>
      </w:pPr>
      <w:r>
        <w:t>Hi-C experiments (e.g. contact matrices representing features of genomic organization, such as the activity of chromatin regions)</w:t>
      </w:r>
      <w:r w:rsidRPr="00C60CF6">
        <w:t>.</w:t>
      </w:r>
    </w:p>
    <w:p w:rsidR="003E3334" w:rsidRPr="00C60CF6" w:rsidRDefault="003E3334" w:rsidP="003E3334"/>
    <w:p w:rsidR="003E3334" w:rsidRPr="00C60CF6" w:rsidRDefault="003E3334" w:rsidP="003E3334">
      <w:r>
        <w:t>Five</w:t>
      </w:r>
      <w:r w:rsidRPr="00C60CF6">
        <w:t xml:space="preserve"> main categories have been identified, together with representative file formats for each of them:</w:t>
      </w:r>
    </w:p>
    <w:p w:rsidR="003E3334" w:rsidRDefault="003E3334" w:rsidP="003E3334">
      <w:pPr>
        <w:widowControl/>
        <w:numPr>
          <w:ilvl w:val="0"/>
          <w:numId w:val="31"/>
        </w:numPr>
        <w:spacing w:after="0" w:line="240" w:lineRule="auto"/>
        <w:jc w:val="both"/>
      </w:pPr>
      <w:r w:rsidRPr="00C60CF6">
        <w:t>Genome annotations:</w:t>
      </w:r>
    </w:p>
    <w:p w:rsidR="003E3334" w:rsidRDefault="003E3334" w:rsidP="003E3334">
      <w:pPr>
        <w:widowControl/>
        <w:numPr>
          <w:ilvl w:val="1"/>
          <w:numId w:val="31"/>
        </w:numPr>
        <w:spacing w:after="0" w:line="240" w:lineRule="auto"/>
        <w:jc w:val="both"/>
      </w:pPr>
      <w:r w:rsidRPr="00C60CF6">
        <w:t>BED (Browser Extensible Data),</w:t>
      </w:r>
    </w:p>
    <w:p w:rsidR="003E3334" w:rsidRPr="00C60CF6" w:rsidRDefault="003E3334" w:rsidP="003E3334">
      <w:pPr>
        <w:widowControl/>
        <w:numPr>
          <w:ilvl w:val="1"/>
          <w:numId w:val="31"/>
        </w:numPr>
        <w:spacing w:after="0" w:line="240" w:lineRule="auto"/>
        <w:jc w:val="both"/>
      </w:pPr>
      <w:r w:rsidRPr="00C60CF6">
        <w:t>GFF (General Feature Format)</w:t>
      </w:r>
      <w:r>
        <w:t>/</w:t>
      </w:r>
      <w:r w:rsidRPr="00C60CF6">
        <w:t>GTF (Gene Transfer Format)</w:t>
      </w:r>
    </w:p>
    <w:p w:rsidR="003E3334" w:rsidRDefault="003E3334" w:rsidP="003E3334">
      <w:pPr>
        <w:widowControl/>
        <w:numPr>
          <w:ilvl w:val="0"/>
          <w:numId w:val="31"/>
        </w:numPr>
        <w:spacing w:after="0" w:line="240" w:lineRule="auto"/>
        <w:jc w:val="both"/>
      </w:pPr>
      <w:r w:rsidRPr="00C60CF6">
        <w:t>Browser tracks:</w:t>
      </w:r>
    </w:p>
    <w:p w:rsidR="003E3334" w:rsidRDefault="003E3334" w:rsidP="003E3334">
      <w:pPr>
        <w:widowControl/>
        <w:numPr>
          <w:ilvl w:val="1"/>
          <w:numId w:val="31"/>
        </w:numPr>
        <w:spacing w:after="0" w:line="240" w:lineRule="auto"/>
        <w:jc w:val="both"/>
      </w:pPr>
      <w:r>
        <w:t>bedGraph, bedDetails,</w:t>
      </w:r>
    </w:p>
    <w:p w:rsidR="003E3334" w:rsidRPr="00C60CF6" w:rsidRDefault="003E3334" w:rsidP="003E3334">
      <w:pPr>
        <w:widowControl/>
        <w:numPr>
          <w:ilvl w:val="1"/>
          <w:numId w:val="31"/>
        </w:numPr>
        <w:spacing w:after="0" w:line="240" w:lineRule="auto"/>
        <w:jc w:val="both"/>
      </w:pPr>
      <w:r w:rsidRPr="00C60CF6">
        <w:t>Wig/BigWig</w:t>
      </w:r>
    </w:p>
    <w:p w:rsidR="003E3334" w:rsidRDefault="003E3334" w:rsidP="003E3334">
      <w:pPr>
        <w:widowControl/>
        <w:numPr>
          <w:ilvl w:val="0"/>
          <w:numId w:val="31"/>
        </w:numPr>
        <w:spacing w:after="0" w:line="240" w:lineRule="auto"/>
        <w:jc w:val="both"/>
      </w:pPr>
      <w:r w:rsidRPr="00C60CF6">
        <w:t>Sequence variations:</w:t>
      </w:r>
    </w:p>
    <w:p w:rsidR="003E3334" w:rsidRDefault="003E3334" w:rsidP="003E3334">
      <w:pPr>
        <w:widowControl/>
        <w:numPr>
          <w:ilvl w:val="1"/>
          <w:numId w:val="31"/>
        </w:numPr>
        <w:spacing w:after="0" w:line="240" w:lineRule="auto"/>
        <w:jc w:val="both"/>
      </w:pPr>
      <w:r w:rsidRPr="00C60CF6">
        <w:t>VCF (Variant Call Format)</w:t>
      </w:r>
    </w:p>
    <w:p w:rsidR="003E3334" w:rsidRDefault="003E3334" w:rsidP="003E3334">
      <w:pPr>
        <w:widowControl/>
        <w:numPr>
          <w:ilvl w:val="0"/>
          <w:numId w:val="31"/>
        </w:numPr>
        <w:spacing w:after="0" w:line="240" w:lineRule="auto"/>
        <w:jc w:val="both"/>
      </w:pPr>
      <w:r>
        <w:t>Feature matrices and peak calling data:</w:t>
      </w:r>
    </w:p>
    <w:p w:rsidR="003E3334" w:rsidRDefault="003E3334" w:rsidP="003E3334">
      <w:pPr>
        <w:widowControl/>
        <w:numPr>
          <w:ilvl w:val="1"/>
          <w:numId w:val="31"/>
        </w:numPr>
        <w:spacing w:after="0" w:line="240" w:lineRule="auto"/>
        <w:jc w:val="both"/>
      </w:pPr>
      <w:r>
        <w:t>Matrix Market,</w:t>
      </w:r>
    </w:p>
    <w:p w:rsidR="003E3334" w:rsidRDefault="003E3334" w:rsidP="003E3334">
      <w:pPr>
        <w:widowControl/>
        <w:numPr>
          <w:ilvl w:val="1"/>
          <w:numId w:val="31"/>
        </w:numPr>
        <w:spacing w:after="0" w:line="240" w:lineRule="auto"/>
        <w:jc w:val="both"/>
      </w:pPr>
      <w:r>
        <w:t>HDF5 (Hierarchical Data Format),</w:t>
      </w:r>
    </w:p>
    <w:p w:rsidR="003E3334" w:rsidRDefault="003E3334" w:rsidP="003E3334">
      <w:pPr>
        <w:widowControl/>
        <w:numPr>
          <w:ilvl w:val="1"/>
          <w:numId w:val="31"/>
        </w:numPr>
        <w:spacing w:after="0" w:line="240" w:lineRule="auto"/>
        <w:jc w:val="both"/>
      </w:pPr>
      <w:r>
        <w:t>loom</w:t>
      </w:r>
    </w:p>
    <w:p w:rsidR="003E3334" w:rsidRDefault="003E3334" w:rsidP="003E3334">
      <w:pPr>
        <w:widowControl/>
        <w:numPr>
          <w:ilvl w:val="0"/>
          <w:numId w:val="31"/>
        </w:numPr>
        <w:spacing w:after="0" w:line="240" w:lineRule="auto"/>
        <w:jc w:val="both"/>
      </w:pPr>
      <w:r>
        <w:t>Hi-C experiments:</w:t>
      </w:r>
    </w:p>
    <w:p w:rsidR="003E3334" w:rsidRPr="007B782C" w:rsidRDefault="003E3334" w:rsidP="003E3334">
      <w:pPr>
        <w:widowControl/>
        <w:numPr>
          <w:ilvl w:val="1"/>
          <w:numId w:val="31"/>
        </w:numPr>
        <w:spacing w:after="0" w:line="240" w:lineRule="auto"/>
        <w:jc w:val="both"/>
      </w:pPr>
      <w:r>
        <w:t>.hic</w:t>
      </w:r>
    </w:p>
    <w:p w:rsidR="003E3334" w:rsidRPr="00C60CF6" w:rsidRDefault="003E3334" w:rsidP="003E3334">
      <w:pPr>
        <w:pStyle w:val="Heading2"/>
        <w:widowControl/>
        <w:spacing w:line="240" w:lineRule="auto"/>
        <w:jc w:val="both"/>
        <w:rPr>
          <w:lang w:val="en-US"/>
        </w:rPr>
      </w:pPr>
      <w:bookmarkStart w:id="6" w:name="_Toc4656767"/>
      <w:bookmarkStart w:id="7" w:name="_Toc4764824"/>
      <w:r w:rsidRPr="00C60CF6">
        <w:rPr>
          <w:lang w:val="en-US"/>
        </w:rPr>
        <w:t>Genome annotations</w:t>
      </w:r>
      <w:bookmarkEnd w:id="6"/>
      <w:bookmarkEnd w:id="7"/>
    </w:p>
    <w:p w:rsidR="003E3334" w:rsidRDefault="003E3334" w:rsidP="003E3334">
      <w:pPr>
        <w:spacing w:before="240" w:after="144" w:line="276" w:lineRule="exact"/>
      </w:pPr>
      <w:r w:rsidRPr="00C60CF6">
        <w:t xml:space="preserve">File formats used to represent genome annotations span from generic formats (JSON, CSV, TSV, RDF, etc.) to dedicated formats having an associated compressed representation. The latter seem to be </w:t>
      </w:r>
      <w:r>
        <w:t>the</w:t>
      </w:r>
      <w:r w:rsidRPr="00C60CF6">
        <w:t xml:space="preserve"> </w:t>
      </w:r>
      <w:r w:rsidRPr="00C60CF6">
        <w:lastRenderedPageBreak/>
        <w:t>most wide-spread formats</w:t>
      </w:r>
      <w:r>
        <w:t>. They are</w:t>
      </w:r>
      <w:r w:rsidRPr="00C60CF6">
        <w:t xml:space="preserve"> also used by many genome browsers to graphically represent genomic features. Among them several versions of the BED and GFF/GTF file formats</w:t>
      </w:r>
      <w:r>
        <w:t xml:space="preserve"> were identified</w:t>
      </w:r>
      <w:r w:rsidRPr="00C60CF6">
        <w:t>.</w:t>
      </w:r>
    </w:p>
    <w:p w:rsidR="003E3334" w:rsidRPr="00C60CF6" w:rsidRDefault="003E3334" w:rsidP="003E3334">
      <w:pPr>
        <w:pStyle w:val="Heading3"/>
        <w:widowControl/>
        <w:spacing w:line="240" w:lineRule="auto"/>
        <w:jc w:val="both"/>
        <w:rPr>
          <w:lang w:val="en-US"/>
        </w:rPr>
      </w:pPr>
      <w:bookmarkStart w:id="8" w:name="_Toc4656768"/>
      <w:bookmarkStart w:id="9" w:name="_Toc4764825"/>
      <w:r w:rsidRPr="00C60CF6">
        <w:rPr>
          <w:lang w:val="en-US"/>
        </w:rPr>
        <w:t>BED</w:t>
      </w:r>
      <w:bookmarkEnd w:id="8"/>
      <w:bookmarkEnd w:id="9"/>
    </w:p>
    <w:p w:rsidR="003E3334" w:rsidRPr="00C60CF6" w:rsidRDefault="003E3334" w:rsidP="003E3334">
      <w:r w:rsidRPr="00C60CF6">
        <w:t>The BED format is a text format comprising:</w:t>
      </w:r>
    </w:p>
    <w:p w:rsidR="003E3334" w:rsidRPr="00C60CF6" w:rsidRDefault="003E3334" w:rsidP="003E3334">
      <w:pPr>
        <w:widowControl/>
        <w:numPr>
          <w:ilvl w:val="0"/>
          <w:numId w:val="32"/>
        </w:numPr>
        <w:spacing w:after="0" w:line="240" w:lineRule="auto"/>
        <w:jc w:val="both"/>
      </w:pPr>
      <w:r w:rsidRPr="00C60CF6">
        <w:t>an optional header containing directives for the genome browser</w:t>
      </w:r>
      <w:r>
        <w:t>,</w:t>
      </w:r>
    </w:p>
    <w:p w:rsidR="003E3334" w:rsidRPr="00C60CF6" w:rsidRDefault="003E3334" w:rsidP="003E3334">
      <w:pPr>
        <w:widowControl/>
        <w:numPr>
          <w:ilvl w:val="0"/>
          <w:numId w:val="32"/>
        </w:numPr>
        <w:spacing w:after="0" w:line="240" w:lineRule="auto"/>
        <w:jc w:val="both"/>
      </w:pPr>
      <w:r w:rsidRPr="00C60CF6">
        <w:t>a fixed number of fields per line, where each field is associated to an annotated feature, resulting in a sorted column structure; three of them are mandatory; nine of them are optional and can be omitted, provided that the lower-numbered position of the highest specified are always populated.</w:t>
      </w:r>
    </w:p>
    <w:p w:rsidR="003E3334" w:rsidRDefault="003E3334" w:rsidP="003E3334">
      <w:r w:rsidRPr="00C60CF6">
        <w:t>The three mandatory fields identify the annotated region with the reference sequence and a genomic range. The optional fields are used to: provide a name</w:t>
      </w:r>
      <w:r>
        <w:t>,</w:t>
      </w:r>
      <w:r w:rsidRPr="00C60CF6">
        <w:t xml:space="preserve"> identify the strand, a sub-range (e.g. to identify start-end codons), the number and position of exons and a set of graphic features such as the color palette or the opacity of the line to be drawn by the browser.</w:t>
      </w:r>
    </w:p>
    <w:p w:rsidR="003E3334" w:rsidRPr="00C60CF6" w:rsidRDefault="003E3334" w:rsidP="003E3334">
      <w:r w:rsidRPr="00C60CF6">
        <w:t>The BED format is present in several, non-backward compatible versions such as bedGraph and bedDetail</w:t>
      </w:r>
      <w:r w:rsidRPr="00C60CF6" w:rsidDel="00613FB3">
        <w:t xml:space="preserve"> </w:t>
      </w:r>
      <w:r>
        <w:t xml:space="preserve">which are mostly </w:t>
      </w:r>
      <w:r w:rsidRPr="00C60CF6">
        <w:t>used as tracks for genome browsers.</w:t>
      </w:r>
      <w:r>
        <w:t xml:space="preserve"> Notably, some of those formats add columns for gene expression and related statistical information (e.g. p-value, q-value) and are specific to the peak-calling performed in chromatin studies. In some cases, BED files are compressed in the custom format bigBed using a dedicated tool (</w:t>
      </w:r>
      <w:hyperlink r:id="rId10" w:history="1">
        <w:r w:rsidRPr="00830072">
          <w:rPr>
            <w:rStyle w:val="Hyperlink"/>
          </w:rPr>
          <w:t>https://www.encodeproject.org/software/bedToBigBed</w:t>
        </w:r>
      </w:hyperlink>
      <w:r>
        <w:t>).</w:t>
      </w:r>
    </w:p>
    <w:p w:rsidR="003E3334" w:rsidRPr="00C60CF6" w:rsidRDefault="003E3334" w:rsidP="003E3334">
      <w:pPr>
        <w:pStyle w:val="Heading3"/>
        <w:widowControl/>
        <w:spacing w:line="240" w:lineRule="auto"/>
        <w:jc w:val="both"/>
        <w:rPr>
          <w:lang w:val="en-US"/>
        </w:rPr>
      </w:pPr>
      <w:bookmarkStart w:id="10" w:name="_Toc4656769"/>
      <w:bookmarkStart w:id="11" w:name="_Toc4764826"/>
      <w:r w:rsidRPr="00C60CF6">
        <w:rPr>
          <w:lang w:val="en-US"/>
        </w:rPr>
        <w:t>GFF/GTF</w:t>
      </w:r>
      <w:bookmarkEnd w:id="10"/>
      <w:bookmarkEnd w:id="11"/>
    </w:p>
    <w:p w:rsidR="003E3334" w:rsidRPr="00C60CF6" w:rsidRDefault="003E3334" w:rsidP="003E3334">
      <w:r w:rsidRPr="00C60CF6">
        <w:t>GFF is a text format with a structure similar to the BED format (i.e., header plus data columns). Version 3 of GFF provides the possibility to include FASTA content at the end of the file.</w:t>
      </w:r>
    </w:p>
    <w:p w:rsidR="003E3334" w:rsidRDefault="003E3334" w:rsidP="003E3334">
      <w:r w:rsidRPr="00C60CF6">
        <w:t xml:space="preserve">Nine mandatory columns specify the features (with respect to the twelve </w:t>
      </w:r>
      <w:r>
        <w:t xml:space="preserve">columns </w:t>
      </w:r>
      <w:r w:rsidRPr="00C60CF6">
        <w:t xml:space="preserve">of </w:t>
      </w:r>
      <w:r>
        <w:t xml:space="preserve">the </w:t>
      </w:r>
      <w:r w:rsidRPr="00C60CF6">
        <w:t>BED</w:t>
      </w:r>
      <w:r>
        <w:t xml:space="preserve"> format</w:t>
      </w:r>
      <w:r w:rsidRPr="00C60CF6">
        <w:t>), although empty fields can be signaled by the character ‘.’. In analogy to the BED format, each line specifies sequence, name, genomic range, graphic score, and strand. The remaining fields are used to specify the program</w:t>
      </w:r>
      <w:r>
        <w:t xml:space="preserve"> used to generate the data</w:t>
      </w:r>
      <w:r w:rsidRPr="00C60CF6">
        <w:t>, the reading frame, if it is a coding exon, and an attributes list. This last field is a semicolon separated list of key-value pairs that may also refer to predefined tags, included external ontology databases.</w:t>
      </w:r>
      <w:r>
        <w:t xml:space="preserve"> </w:t>
      </w:r>
      <w:r w:rsidRPr="00C60CF6">
        <w:t xml:space="preserve">The ninth field is the main difference </w:t>
      </w:r>
      <w:r>
        <w:t>with respect to</w:t>
      </w:r>
      <w:r w:rsidRPr="00C60CF6">
        <w:t xml:space="preserve"> previous versions of GFF, where it was used as a grouping name, and</w:t>
      </w:r>
      <w:r>
        <w:t xml:space="preserve"> with respect to</w:t>
      </w:r>
      <w:r w:rsidRPr="00C60CF6">
        <w:t xml:space="preserve"> the GTF format (also known as GFF2.5 given the similarities with GFF3) using different reserved tags.</w:t>
      </w:r>
    </w:p>
    <w:p w:rsidR="003E3334" w:rsidRPr="00C86717" w:rsidRDefault="003E3334" w:rsidP="003E3334">
      <w:r>
        <w:t xml:space="preserve">GTF/GFF files with most known features (genes, transcripts, exons, etc.) are stored in gzipped from in the main </w:t>
      </w:r>
      <w:r w:rsidRPr="00C86717">
        <w:t>genome databases</w:t>
      </w:r>
      <w:r>
        <w:t>: Ensembl (</w:t>
      </w:r>
      <w:hyperlink r:id="rId11" w:history="1">
        <w:r w:rsidRPr="00830072">
          <w:rPr>
            <w:rStyle w:val="Hyperlink"/>
          </w:rPr>
          <w:t>http://www.ensembl.org/info/data/ftp/index.html</w:t>
        </w:r>
      </w:hyperlink>
      <w:r>
        <w:t>), NCBI (</w:t>
      </w:r>
      <w:hyperlink r:id="rId12" w:history="1">
        <w:r w:rsidRPr="00830072">
          <w:rPr>
            <w:rStyle w:val="Hyperlink"/>
          </w:rPr>
          <w:t>ftp://ftp.ncbi.nih.gov/genomes/</w:t>
        </w:r>
      </w:hyperlink>
      <w:r>
        <w:t>), USCS Genome Browser (</w:t>
      </w:r>
      <w:hyperlink r:id="rId13" w:history="1">
        <w:r w:rsidRPr="00830072">
          <w:rPr>
            <w:rStyle w:val="Hyperlink"/>
          </w:rPr>
          <w:t>http://hgdownload.soe.ucsc.edu/downloads.html</w:t>
        </w:r>
      </w:hyperlink>
      <w:r>
        <w:t>).</w:t>
      </w:r>
    </w:p>
    <w:p w:rsidR="003E3334" w:rsidRPr="00C60CF6" w:rsidRDefault="003E3334" w:rsidP="003E3334">
      <w:pPr>
        <w:pStyle w:val="Heading2"/>
        <w:widowControl/>
        <w:spacing w:line="240" w:lineRule="auto"/>
        <w:jc w:val="both"/>
        <w:rPr>
          <w:lang w:val="en-US"/>
        </w:rPr>
      </w:pPr>
      <w:bookmarkStart w:id="12" w:name="_Toc4656770"/>
      <w:bookmarkStart w:id="13" w:name="_Toc4764827"/>
      <w:r w:rsidRPr="00C60CF6">
        <w:rPr>
          <w:lang w:val="en-US"/>
        </w:rPr>
        <w:t>Browser tracks</w:t>
      </w:r>
      <w:bookmarkEnd w:id="12"/>
      <w:bookmarkEnd w:id="13"/>
    </w:p>
    <w:p w:rsidR="003E3334" w:rsidRPr="00C60CF6" w:rsidRDefault="003E3334" w:rsidP="003E3334">
      <w:r w:rsidRPr="00C60CF6">
        <w:t>Used for quickly displaying biological quantities in genome browsers, tracks associate scalar quantities to genome positions or intervals, possibly with different levels of granularity, to support different zoom levels.</w:t>
      </w:r>
    </w:p>
    <w:p w:rsidR="003E3334" w:rsidRPr="00C60CF6" w:rsidRDefault="003E3334" w:rsidP="003E3334">
      <w:r w:rsidRPr="00C60CF6">
        <w:t>The most common formats are BED-derived formats, such as bedGraph and bedDetails, and the Wig format, usually shipped in the compressed format BigWig.</w:t>
      </w:r>
    </w:p>
    <w:p w:rsidR="003E3334" w:rsidRPr="00C60CF6" w:rsidRDefault="003E3334" w:rsidP="003E3334">
      <w:pPr>
        <w:pStyle w:val="Heading3"/>
        <w:widowControl/>
        <w:spacing w:line="240" w:lineRule="auto"/>
        <w:jc w:val="both"/>
        <w:rPr>
          <w:lang w:val="en-US"/>
        </w:rPr>
      </w:pPr>
      <w:bookmarkStart w:id="14" w:name="_Toc4656771"/>
      <w:bookmarkStart w:id="15" w:name="_Toc4764828"/>
      <w:r w:rsidRPr="00C60CF6">
        <w:rPr>
          <w:lang w:val="en-US"/>
        </w:rPr>
        <w:lastRenderedPageBreak/>
        <w:t>bedGraph, bedDetails</w:t>
      </w:r>
      <w:bookmarkEnd w:id="14"/>
      <w:bookmarkEnd w:id="15"/>
    </w:p>
    <w:p w:rsidR="003E3334" w:rsidRDefault="003E3334" w:rsidP="003E3334">
      <w:r w:rsidRPr="00C60CF6">
        <w:t>bedGraph identifies the genome by sequence, start and end position and an associated scalar value.</w:t>
      </w:r>
    </w:p>
    <w:p w:rsidR="003E3334" w:rsidRPr="00C60CF6" w:rsidRDefault="003E3334" w:rsidP="003E3334">
      <w:r w:rsidRPr="00C60CF6">
        <w:t xml:space="preserve">bedDetails adds two fields to the BED format: an </w:t>
      </w:r>
      <w:r>
        <w:t>identifier</w:t>
      </w:r>
      <w:r w:rsidRPr="00C60CF6">
        <w:t xml:space="preserve"> alternative to the name </w:t>
      </w:r>
      <w:r>
        <w:t>enabling the creation of</w:t>
      </w:r>
      <w:r w:rsidRPr="00C60CF6">
        <w:t xml:space="preserve"> links, and a description that may also be an HTML element.</w:t>
      </w:r>
    </w:p>
    <w:p w:rsidR="003E3334" w:rsidRPr="00C60CF6" w:rsidRDefault="003E3334" w:rsidP="003E3334">
      <w:pPr>
        <w:pStyle w:val="Heading3"/>
        <w:widowControl/>
        <w:spacing w:line="240" w:lineRule="auto"/>
        <w:jc w:val="both"/>
        <w:rPr>
          <w:lang w:val="en-US"/>
        </w:rPr>
      </w:pPr>
      <w:bookmarkStart w:id="16" w:name="_Toc4656772"/>
      <w:bookmarkStart w:id="17" w:name="_Toc4764829"/>
      <w:r w:rsidRPr="00C60CF6">
        <w:rPr>
          <w:lang w:val="en-US"/>
        </w:rPr>
        <w:t>Wig/BigWig</w:t>
      </w:r>
      <w:bookmarkEnd w:id="16"/>
      <w:bookmarkEnd w:id="17"/>
    </w:p>
    <w:p w:rsidR="003E3334" w:rsidRPr="00C60CF6" w:rsidRDefault="003E3334" w:rsidP="003E3334">
      <w:r w:rsidRPr="00C60CF6">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rsidR="003E3334" w:rsidRPr="00C60CF6" w:rsidRDefault="003E3334" w:rsidP="003E3334">
      <w:pPr>
        <w:widowControl/>
        <w:numPr>
          <w:ilvl w:val="0"/>
          <w:numId w:val="33"/>
        </w:numPr>
        <w:spacing w:after="0" w:line="240" w:lineRule="auto"/>
        <w:jc w:val="both"/>
      </w:pPr>
      <w:r w:rsidRPr="00C60CF6">
        <w:t>a variableStep structure, where irregular intervals are associated to a scalar value using the start position of the interval,</w:t>
      </w:r>
    </w:p>
    <w:p w:rsidR="003E3334" w:rsidRDefault="003E3334" w:rsidP="003E3334">
      <w:pPr>
        <w:widowControl/>
        <w:numPr>
          <w:ilvl w:val="0"/>
          <w:numId w:val="33"/>
        </w:numPr>
        <w:spacing w:after="0" w:line="240" w:lineRule="auto"/>
        <w:jc w:val="both"/>
      </w:pPr>
      <w:r w:rsidRPr="00C60CF6">
        <w:t>a fixedStep structure where the intervals are regular and identified with a start position and a step.</w:t>
      </w:r>
    </w:p>
    <w:p w:rsidR="003E3334" w:rsidRDefault="003E3334" w:rsidP="003E3334"/>
    <w:p w:rsidR="003E3334" w:rsidRPr="00C60CF6" w:rsidRDefault="003E3334" w:rsidP="003E3334">
      <w:r w:rsidRPr="00C60CF6">
        <w:t>BigWig, being a custom compressed representation of a Wig file, requires a dedicated tool to be decoded into the Wig format: bigWigToWig (</w:t>
      </w:r>
      <w:hyperlink r:id="rId14" w:history="1">
        <w:r w:rsidRPr="00C60CF6">
          <w:rPr>
            <w:rStyle w:val="Hyperlink"/>
          </w:rPr>
          <w:t>https://www.encodeproject.org/software/bigwigtowig/</w:t>
        </w:r>
      </w:hyperlink>
      <w:r w:rsidRPr="00C60CF6">
        <w:t>).</w:t>
      </w:r>
    </w:p>
    <w:p w:rsidR="003E3334" w:rsidRPr="00C60CF6" w:rsidRDefault="003E3334" w:rsidP="003E3334">
      <w:pPr>
        <w:pStyle w:val="Heading2"/>
        <w:widowControl/>
        <w:spacing w:line="240" w:lineRule="auto"/>
        <w:jc w:val="both"/>
        <w:rPr>
          <w:lang w:val="en-US"/>
        </w:rPr>
      </w:pPr>
      <w:bookmarkStart w:id="18" w:name="_Toc4656773"/>
      <w:bookmarkStart w:id="19" w:name="_Toc4764830"/>
      <w:r w:rsidRPr="00C60CF6">
        <w:rPr>
          <w:lang w:val="en-US"/>
        </w:rPr>
        <w:t>Sequence variations</w:t>
      </w:r>
      <w:r>
        <w:rPr>
          <w:lang w:val="en-US"/>
        </w:rPr>
        <w:t xml:space="preserve"> (VCF)</w:t>
      </w:r>
      <w:bookmarkEnd w:id="18"/>
      <w:bookmarkEnd w:id="19"/>
    </w:p>
    <w:p w:rsidR="003E3334" w:rsidRDefault="003E3334" w:rsidP="003E3334">
      <w:r w:rsidRPr="00C60CF6">
        <w:t>Sequence variation data are provided in the form of gzipped VCF files. The VCF specification is maintained by the Global Alliance for Genomics and Health (GA4GH) Large Scale Genomics Work Stream File Formats Task Team (</w:t>
      </w:r>
      <w:hyperlink r:id="rId15" w:history="1">
        <w:r w:rsidRPr="00C60CF6">
          <w:rPr>
            <w:rStyle w:val="Hyperlink"/>
          </w:rPr>
          <w:t>https://github.com/ga4gh/large-scale-genomics-wiki/wiki</w:t>
        </w:r>
      </w:hyperlink>
      <w:r w:rsidRPr="00C60CF6">
        <w:t>). VCF files are usually manipulated with the VCFtools program package (</w:t>
      </w:r>
      <w:hyperlink r:id="rId16" w:history="1">
        <w:r w:rsidRPr="00C60CF6">
          <w:rPr>
            <w:rStyle w:val="Hyperlink"/>
          </w:rPr>
          <w:t>https://vcftools.github.io</w:t>
        </w:r>
      </w:hyperlink>
      <w:r w:rsidRPr="00C60CF6">
        <w:t>). Pairs of VCF files can be compared with the Python program hap.py (</w:t>
      </w:r>
      <w:hyperlink r:id="rId17" w:history="1">
        <w:r w:rsidRPr="00C60CF6">
          <w:rPr>
            <w:rStyle w:val="Hyperlink"/>
          </w:rPr>
          <w:t>https://github.com/illumina/hap.py</w:t>
        </w:r>
      </w:hyperlink>
      <w:r w:rsidRPr="00C60CF6">
        <w:t>). Manipulation with custom scripts written in Bash, Python, Perl etc. is also a common practice.</w:t>
      </w:r>
    </w:p>
    <w:p w:rsidR="003E3334" w:rsidRPr="00C60CF6" w:rsidRDefault="003E3334" w:rsidP="003E3334">
      <w:r w:rsidRPr="00C60CF6">
        <w:t>VCF is the widely used text format for storing variants. A VCF file is composed of a header containing metadata lines (e.g. file format, reference file URL, etc.), and “meta-information” lines, containing definitions used in the rest of the document (filters, formats, pedigree, etc.).</w:t>
      </w:r>
      <w:r>
        <w:t xml:space="preserve"> </w:t>
      </w:r>
      <w:r w:rsidRPr="00C60CF6">
        <w:t>The second part is composed of data lines with eight fixed fields plus eventual extra fields per genotype present, anticipated by a format definition column.</w:t>
      </w:r>
    </w:p>
    <w:p w:rsidR="003E3334" w:rsidRPr="00C60CF6" w:rsidRDefault="003E3334" w:rsidP="003E3334">
      <w:r w:rsidRPr="00C60CF6">
        <w:t>The eight fixed fields are:</w:t>
      </w:r>
    </w:p>
    <w:p w:rsidR="003E3334" w:rsidRPr="00C60CF6" w:rsidRDefault="003E3334" w:rsidP="003E3334">
      <w:pPr>
        <w:widowControl/>
        <w:numPr>
          <w:ilvl w:val="0"/>
          <w:numId w:val="30"/>
        </w:numPr>
        <w:spacing w:after="0" w:line="240" w:lineRule="auto"/>
        <w:jc w:val="both"/>
      </w:pPr>
      <w:r w:rsidRPr="00C60CF6">
        <w:t>contig identifier</w:t>
      </w:r>
    </w:p>
    <w:p w:rsidR="003E3334" w:rsidRPr="00C60CF6" w:rsidRDefault="003E3334" w:rsidP="003E3334">
      <w:pPr>
        <w:widowControl/>
        <w:numPr>
          <w:ilvl w:val="0"/>
          <w:numId w:val="30"/>
        </w:numPr>
        <w:spacing w:after="0" w:line="240" w:lineRule="auto"/>
        <w:jc w:val="both"/>
      </w:pPr>
      <w:r w:rsidRPr="00C60CF6">
        <w:t>1-based position on the contig (for indels it refers to the previous mapped base)</w:t>
      </w:r>
    </w:p>
    <w:p w:rsidR="003E3334" w:rsidRPr="00C60CF6" w:rsidRDefault="003E3334" w:rsidP="003E3334">
      <w:pPr>
        <w:widowControl/>
        <w:numPr>
          <w:ilvl w:val="0"/>
          <w:numId w:val="30"/>
        </w:numPr>
        <w:spacing w:after="0" w:line="240" w:lineRule="auto"/>
        <w:jc w:val="both"/>
      </w:pPr>
      <w:r w:rsidRPr="00C60CF6">
        <w:t>semi-colon separated list of unique identifiers</w:t>
      </w:r>
    </w:p>
    <w:p w:rsidR="003E3334" w:rsidRPr="00C60CF6" w:rsidRDefault="003E3334" w:rsidP="003E3334">
      <w:pPr>
        <w:widowControl/>
        <w:numPr>
          <w:ilvl w:val="0"/>
          <w:numId w:val="30"/>
        </w:numPr>
        <w:spacing w:after="0" w:line="240" w:lineRule="auto"/>
        <w:jc w:val="both"/>
      </w:pPr>
      <w:r w:rsidRPr="00C60CF6">
        <w:t>reference base(s)</w:t>
      </w:r>
    </w:p>
    <w:p w:rsidR="003E3334" w:rsidRPr="00C60CF6" w:rsidRDefault="003E3334" w:rsidP="003E3334">
      <w:pPr>
        <w:widowControl/>
        <w:numPr>
          <w:ilvl w:val="0"/>
          <w:numId w:val="30"/>
        </w:numPr>
        <w:spacing w:after="0" w:line="240" w:lineRule="auto"/>
        <w:jc w:val="both"/>
      </w:pPr>
      <w:r w:rsidRPr="00C60CF6">
        <w:t>alternate base(s) (comma separated list of alleles, * indicates upstream deletion)</w:t>
      </w:r>
    </w:p>
    <w:p w:rsidR="003E3334" w:rsidRPr="00C60CF6" w:rsidRDefault="003E3334" w:rsidP="003E3334">
      <w:pPr>
        <w:widowControl/>
        <w:numPr>
          <w:ilvl w:val="0"/>
          <w:numId w:val="30"/>
        </w:numPr>
        <w:spacing w:after="0" w:line="240" w:lineRule="auto"/>
        <w:jc w:val="both"/>
      </w:pPr>
      <w:r w:rsidRPr="00C60CF6">
        <w:t>quality value</w:t>
      </w:r>
    </w:p>
    <w:p w:rsidR="003E3334" w:rsidRPr="00C60CF6" w:rsidRDefault="003E3334" w:rsidP="003E3334">
      <w:pPr>
        <w:widowControl/>
        <w:numPr>
          <w:ilvl w:val="0"/>
          <w:numId w:val="30"/>
        </w:numPr>
        <w:spacing w:after="0" w:line="240" w:lineRule="auto"/>
        <w:jc w:val="both"/>
      </w:pPr>
      <w:r w:rsidRPr="00C60CF6">
        <w:t>filter status (PASS for passed or a semicolon-separated list of failure codes)</w:t>
      </w:r>
    </w:p>
    <w:p w:rsidR="003E3334" w:rsidRDefault="003E3334" w:rsidP="003E3334">
      <w:pPr>
        <w:widowControl/>
        <w:numPr>
          <w:ilvl w:val="0"/>
          <w:numId w:val="30"/>
        </w:numPr>
        <w:spacing w:after="0" w:line="240" w:lineRule="auto"/>
        <w:jc w:val="both"/>
      </w:pPr>
      <w:r w:rsidRPr="00C60CF6">
        <w:t>a list of tag-value pairs (some tag names are reserved)</w:t>
      </w:r>
    </w:p>
    <w:p w:rsidR="003E3334" w:rsidRDefault="003E3334" w:rsidP="003E3334">
      <w:pPr>
        <w:pStyle w:val="Heading2"/>
        <w:widowControl/>
        <w:spacing w:line="240" w:lineRule="auto"/>
        <w:jc w:val="both"/>
      </w:pPr>
      <w:bookmarkStart w:id="20" w:name="_Toc4656774"/>
      <w:bookmarkStart w:id="21" w:name="_Toc4764831"/>
      <w:r>
        <w:rPr>
          <w:lang w:val="en-US"/>
        </w:rPr>
        <w:t>Feature</w:t>
      </w:r>
      <w:r>
        <w:t xml:space="preserve"> </w:t>
      </w:r>
      <w:r w:rsidRPr="00B11C17">
        <w:rPr>
          <w:lang w:val="en-US"/>
        </w:rPr>
        <w:t>matrices</w:t>
      </w:r>
      <w:r>
        <w:rPr>
          <w:lang w:val="en-US"/>
        </w:rPr>
        <w:t xml:space="preserve"> and peak calling data</w:t>
      </w:r>
      <w:bookmarkEnd w:id="20"/>
      <w:bookmarkEnd w:id="21"/>
    </w:p>
    <w:p w:rsidR="003E3334" w:rsidRDefault="003E3334" w:rsidP="003E3334">
      <w:r>
        <w:t>Feature matrix and peak calling data are provided in the form of</w:t>
      </w:r>
    </w:p>
    <w:p w:rsidR="003E3334" w:rsidRPr="007B782C" w:rsidRDefault="003E3334" w:rsidP="003E3334">
      <w:pPr>
        <w:widowControl/>
        <w:numPr>
          <w:ilvl w:val="0"/>
          <w:numId w:val="35"/>
        </w:numPr>
        <w:spacing w:after="0" w:line="240" w:lineRule="auto"/>
        <w:jc w:val="both"/>
        <w:rPr>
          <w:lang w:val="fr-FR"/>
        </w:rPr>
      </w:pPr>
      <w:r w:rsidRPr="007B782C">
        <w:rPr>
          <w:lang w:val="fr-FR"/>
        </w:rPr>
        <w:lastRenderedPageBreak/>
        <w:t>Matrix Market format files</w:t>
      </w:r>
      <w:r>
        <w:rPr>
          <w:lang w:val="fr-FR"/>
        </w:rPr>
        <w:t xml:space="preserve"> (</w:t>
      </w:r>
      <w:r w:rsidRPr="00D96F9A">
        <w:rPr>
          <w:lang w:val="fr-FR"/>
        </w:rPr>
        <w:t>https://math.nist.gov/MatrixMarket/formats.html</w:t>
      </w:r>
      <w:r>
        <w:rPr>
          <w:lang w:val="fr-FR"/>
        </w:rPr>
        <w:t>),</w:t>
      </w:r>
    </w:p>
    <w:p w:rsidR="003E3334" w:rsidRDefault="003E3334" w:rsidP="003E3334">
      <w:pPr>
        <w:widowControl/>
        <w:numPr>
          <w:ilvl w:val="0"/>
          <w:numId w:val="35"/>
        </w:numPr>
        <w:spacing w:after="0" w:line="240" w:lineRule="auto"/>
        <w:jc w:val="both"/>
      </w:pPr>
      <w:r>
        <w:t>Hierarchical Data Format (HDF5) files,</w:t>
      </w:r>
    </w:p>
    <w:p w:rsidR="003E3334" w:rsidRPr="00C60CF6" w:rsidRDefault="003E3334" w:rsidP="003E3334">
      <w:pPr>
        <w:widowControl/>
        <w:numPr>
          <w:ilvl w:val="0"/>
          <w:numId w:val="35"/>
        </w:numPr>
        <w:spacing w:after="0" w:line="240" w:lineRule="auto"/>
        <w:jc w:val="both"/>
      </w:pPr>
      <w:r>
        <w:t>loom format files (</w:t>
      </w:r>
      <w:hyperlink r:id="rId18" w:history="1">
        <w:r w:rsidRPr="00F47C73">
          <w:rPr>
            <w:rStyle w:val="Hyperlink"/>
          </w:rPr>
          <w:t>http://loompy.org</w:t>
        </w:r>
      </w:hyperlink>
      <w:r>
        <w:t>), which are based on HDF5 files.</w:t>
      </w:r>
    </w:p>
    <w:p w:rsidR="003E3334" w:rsidRPr="007B782C" w:rsidRDefault="003E3334" w:rsidP="003E3334"/>
    <w:p w:rsidR="003E3334" w:rsidRPr="00B11C17" w:rsidRDefault="003E3334" w:rsidP="003E3334">
      <w:pPr>
        <w:rPr>
          <w:u w:val="single"/>
        </w:rPr>
      </w:pPr>
      <w:r w:rsidRPr="00B11C17">
        <w:rPr>
          <w:u w:val="single"/>
        </w:rPr>
        <w:t>Single-cell and bulk RNA sequencing experiments</w:t>
      </w:r>
    </w:p>
    <w:p w:rsidR="003E3334" w:rsidRDefault="003E3334" w:rsidP="003E3334">
      <w:r w:rsidRPr="0028170E">
        <w:t xml:space="preserve">In </w:t>
      </w:r>
      <w:r>
        <w:t>s</w:t>
      </w:r>
      <w:r w:rsidRPr="0028170E">
        <w:t xml:space="preserve">ingle </w:t>
      </w:r>
      <w:r>
        <w:t>c</w:t>
      </w:r>
      <w:r w:rsidRPr="0028170E">
        <w:t>ell RNA sequencing (</w:t>
      </w:r>
      <w:r>
        <w:t>s</w:t>
      </w:r>
      <w:r w:rsidRPr="0028170E">
        <w:t xml:space="preserve">cRNA-seq) </w:t>
      </w:r>
      <w:r>
        <w:t>and bulk-RNA sequencing, a sample ranging from 10</w:t>
      </w:r>
      <w:r>
        <w:rPr>
          <w:vertAlign w:val="superscript"/>
        </w:rPr>
        <w:t>2</w:t>
      </w:r>
      <w:r>
        <w:t xml:space="preserve"> to 10</w:t>
      </w:r>
      <w:r w:rsidRPr="0028170E">
        <w:rPr>
          <w:vertAlign w:val="superscript"/>
        </w:rPr>
        <w:t>6</w:t>
      </w:r>
      <w:r w:rsidRPr="000D66EA">
        <w:t xml:space="preserve"> </w:t>
      </w:r>
      <w:r>
        <w:t xml:space="preserve">cells are isolated and mRNA </w:t>
      </w:r>
      <w:r w:rsidRPr="000D66EA">
        <w:t>transcripts</w:t>
      </w:r>
      <w:r>
        <w:t xml:space="preserve"> are extracted. A</w:t>
      </w:r>
      <w:r w:rsidRPr="0028170E">
        <w:t xml:space="preserve"> </w:t>
      </w:r>
      <w:r w:rsidRPr="000D66EA">
        <w:t>“barcode” (BC) sequence is attached to tag the origin cell and, for single cell experiments, a random “Unique Molecule Identifier” (UMI) sequence to tag the mRNA transcripts.</w:t>
      </w:r>
      <w:r>
        <w:t xml:space="preserve"> After sequencing, a “feature matrix” is created in order to count the occurrence of specific features in the cell’s population, by counting the UMI or the presence of reads inside specific genomic ranges.  In t</w:t>
      </w:r>
      <w:r w:rsidRPr="00BB1CBD">
        <w:t>he result</w:t>
      </w:r>
      <w:r>
        <w:t>ing</w:t>
      </w:r>
      <w:r w:rsidRPr="00BB1CBD">
        <w:t xml:space="preserve"> matrix, by convention, each row represents a gene and each column represents a cell. The units by which the expression is measured depends on the protocol and the normalization strategy used.</w:t>
      </w:r>
    </w:p>
    <w:p w:rsidR="003E3334" w:rsidRPr="00B11C17" w:rsidRDefault="003E3334" w:rsidP="003E3334">
      <w:pPr>
        <w:rPr>
          <w:u w:val="single"/>
        </w:rPr>
      </w:pPr>
      <w:r w:rsidRPr="00B11C17">
        <w:rPr>
          <w:u w:val="single"/>
        </w:rPr>
        <w:t>ATAC- and ChIP-seq experiments</w:t>
      </w:r>
    </w:p>
    <w:p w:rsidR="003E3334" w:rsidRDefault="003E3334" w:rsidP="003E3334">
      <w:r w:rsidRPr="00BB1CBD">
        <w:t>Chromatin studies and DNA protein</w:t>
      </w:r>
      <w:r>
        <w:t>s studies</w:t>
      </w:r>
      <w:r w:rsidRPr="00BB1CBD">
        <w:t xml:space="preserve"> share a similar post-processing of the genomic data called “peak calling”.</w:t>
      </w:r>
      <w:r>
        <w:t xml:space="preserve"> In </w:t>
      </w:r>
      <w:r w:rsidRPr="00BB1CBD">
        <w:t>ATAC-seq (Assay for Transposase-Accessible Chromatin using sequencing)</w:t>
      </w:r>
      <w:r>
        <w:t>, and ChIP-seq (C</w:t>
      </w:r>
      <w:r w:rsidRPr="00F26CEA">
        <w:t xml:space="preserve">hromatin </w:t>
      </w:r>
      <w:r>
        <w:t>I</w:t>
      </w:r>
      <w:r w:rsidRPr="00F26CEA">
        <w:t>mmuno</w:t>
      </w:r>
      <w:r>
        <w:t>P</w:t>
      </w:r>
      <w:r w:rsidRPr="00F26CEA">
        <w:t>recipitation</w:t>
      </w:r>
      <w:r>
        <w:t xml:space="preserve"> DNA sequencing), t</w:t>
      </w:r>
      <w:r w:rsidRPr="00BB1CBD">
        <w:t xml:space="preserve">he alignment </w:t>
      </w:r>
      <w:r>
        <w:t xml:space="preserve">process </w:t>
      </w:r>
      <w:r w:rsidRPr="00BB1CBD">
        <w:t>will resul</w:t>
      </w:r>
      <w:r>
        <w:t>t</w:t>
      </w:r>
      <w:r w:rsidRPr="00BB1CBD">
        <w:t xml:space="preserve"> in local accumulation</w:t>
      </w:r>
      <w:r>
        <w:t>s</w:t>
      </w:r>
      <w:r w:rsidRPr="00BB1CBD">
        <w:t xml:space="preserve"> of reads (e.g. high coverage limited to the interesting regions)</w:t>
      </w:r>
      <w:r>
        <w:t xml:space="preserve"> called “peaks”</w:t>
      </w:r>
      <w:r w:rsidRPr="00BB1CBD">
        <w:t>.</w:t>
      </w:r>
      <w:r>
        <w:t xml:space="preserve"> The analysis results are stored in feature matrices and BED-like files.</w:t>
      </w:r>
    </w:p>
    <w:p w:rsidR="003E3334" w:rsidRDefault="003E3334" w:rsidP="003E3334">
      <w:pPr>
        <w:pStyle w:val="Heading3"/>
        <w:widowControl/>
        <w:spacing w:line="240" w:lineRule="auto"/>
        <w:jc w:val="both"/>
      </w:pPr>
      <w:bookmarkStart w:id="22" w:name="_Toc4656775"/>
      <w:bookmarkStart w:id="23" w:name="_Toc4764832"/>
      <w:r>
        <w:t>Matrix Market</w:t>
      </w:r>
      <w:bookmarkEnd w:id="22"/>
      <w:bookmarkEnd w:id="23"/>
    </w:p>
    <w:p w:rsidR="003E3334" w:rsidRPr="00D96F9A" w:rsidRDefault="003E3334" w:rsidP="003E3334">
      <w:pPr>
        <w:rPr>
          <w:u w:val="single"/>
        </w:rPr>
      </w:pPr>
      <w:r w:rsidRPr="00D96F9A">
        <w:t xml:space="preserve">The Matrix Market format </w:t>
      </w:r>
      <w:r>
        <w:t>i</w:t>
      </w:r>
      <w:r w:rsidRPr="00D96F9A">
        <w:t>s a</w:t>
      </w:r>
      <w:r>
        <w:t xml:space="preserve">n </w:t>
      </w:r>
      <w:r w:rsidRPr="00D96F9A">
        <w:t>ASCII</w:t>
      </w:r>
      <w:r>
        <w:t>-based</w:t>
      </w:r>
      <w:r w:rsidRPr="00D96F9A">
        <w:t xml:space="preserve"> file format to represent dense and sparse matrices. Sparse matrices are represented using only non-zero entries in a coordinate format (e.g. each lines indicates</w:t>
      </w:r>
      <w:r>
        <w:t>:</w:t>
      </w:r>
      <w:r w:rsidRPr="00D96F9A">
        <w:t xml:space="preserve"> row, column, entries). The number of entries can be further reduced by specify</w:t>
      </w:r>
      <w:r>
        <w:t>i</w:t>
      </w:r>
      <w:r w:rsidRPr="00D96F9A">
        <w:t xml:space="preserve">ng symmetry structures. </w:t>
      </w:r>
      <w:r>
        <w:t>It</w:t>
      </w:r>
      <w:r w:rsidRPr="00D96F9A">
        <w:t xml:space="preserve"> is used to store the feature matrix and is distributed in a compressed bundle together with two files where the row </w:t>
      </w:r>
      <w:r>
        <w:t>indexes</w:t>
      </w:r>
      <w:r w:rsidRPr="00D96F9A">
        <w:t xml:space="preserve"> are mapped to the cell barcodes and the column indices are mapped to the features.</w:t>
      </w:r>
    </w:p>
    <w:p w:rsidR="003E3334" w:rsidRDefault="003E3334" w:rsidP="003E3334">
      <w:pPr>
        <w:pStyle w:val="Heading3"/>
        <w:widowControl/>
        <w:spacing w:line="240" w:lineRule="auto"/>
        <w:jc w:val="both"/>
      </w:pPr>
      <w:bookmarkStart w:id="24" w:name="_Toc4656776"/>
      <w:bookmarkStart w:id="25" w:name="_Toc4764833"/>
      <w:r>
        <w:t>HDF5</w:t>
      </w:r>
      <w:bookmarkEnd w:id="24"/>
      <w:bookmarkEnd w:id="25"/>
    </w:p>
    <w:p w:rsidR="003E3334" w:rsidRPr="00D96F9A" w:rsidRDefault="003E3334" w:rsidP="003E3334">
      <w:r w:rsidRPr="00D96F9A">
        <w:t>HDF5 is file format designed to store and organize large amounts of data that can represent very complex data objects and a wide variety of metadata, allowing for access time and storage space optimizations. Several tools and API</w:t>
      </w:r>
      <w:r>
        <w:t>s</w:t>
      </w:r>
      <w:r w:rsidRPr="00D96F9A">
        <w:t xml:space="preserve"> for many languages are available for managing, manipulating, viewing, and analyzing the data. </w:t>
      </w:r>
      <w:r>
        <w:t xml:space="preserve">It </w:t>
      </w:r>
      <w:r w:rsidRPr="00D96F9A">
        <w:t>is mostly used to store feature matrices and related metadata. Being extremely general, several intermediate steps of an analysis pipeline can be stored in a single HDF5 file, regardless of the solution chosen to format them.</w:t>
      </w:r>
    </w:p>
    <w:p w:rsidR="003E3334" w:rsidRDefault="003E3334" w:rsidP="003E3334">
      <w:pPr>
        <w:pStyle w:val="Heading3"/>
        <w:widowControl/>
        <w:spacing w:line="240" w:lineRule="auto"/>
        <w:jc w:val="both"/>
      </w:pPr>
      <w:bookmarkStart w:id="26" w:name="_Toc4656777"/>
      <w:bookmarkStart w:id="27" w:name="_Toc4764834"/>
      <w:r>
        <w:rPr>
          <w:lang w:val="de-DE"/>
        </w:rPr>
        <w:t>l</w:t>
      </w:r>
      <w:r>
        <w:t>oom</w:t>
      </w:r>
      <w:bookmarkEnd w:id="26"/>
      <w:bookmarkEnd w:id="27"/>
    </w:p>
    <w:p w:rsidR="003E3334" w:rsidRPr="00D96F9A" w:rsidRDefault="003E3334" w:rsidP="003E3334">
      <w:r w:rsidRPr="00D96F9A">
        <w:t xml:space="preserve">Loom is a file format for large omics datasets based on </w:t>
      </w:r>
      <w:r>
        <w:t xml:space="preserve">the </w:t>
      </w:r>
      <w:r w:rsidRPr="00D96F9A">
        <w:t>HDF5</w:t>
      </w:r>
      <w:r>
        <w:t xml:space="preserve"> format</w:t>
      </w:r>
      <w:r w:rsidRPr="00D96F9A">
        <w:t>. A loom file always contains a main matrix plus optional additional layers, a variable number of row and column annotations, and sparse graph objects.</w:t>
      </w:r>
    </w:p>
    <w:p w:rsidR="003E3334" w:rsidRDefault="003E3334" w:rsidP="003E3334">
      <w:pPr>
        <w:pStyle w:val="Heading2"/>
        <w:widowControl/>
        <w:spacing w:line="240" w:lineRule="auto"/>
        <w:jc w:val="both"/>
      </w:pPr>
      <w:bookmarkStart w:id="28" w:name="_Toc4656778"/>
      <w:bookmarkStart w:id="29" w:name="_Toc4764835"/>
      <w:r>
        <w:t>Hi-C experiments</w:t>
      </w:r>
      <w:r>
        <w:rPr>
          <w:lang w:val="de-DE"/>
        </w:rPr>
        <w:t xml:space="preserve"> (.hic)</w:t>
      </w:r>
      <w:bookmarkEnd w:id="28"/>
      <w:bookmarkEnd w:id="29"/>
    </w:p>
    <w:p w:rsidR="003E3334" w:rsidRPr="007B782C" w:rsidRDefault="003E3334" w:rsidP="003E3334">
      <w:r>
        <w:t xml:space="preserve">Hi-C experiment data are provided in the form of .hic files. .hic files can be manipulated with the Juicer </w:t>
      </w:r>
      <w:r>
        <w:lastRenderedPageBreak/>
        <w:t>Tools and Juicebox software (</w:t>
      </w:r>
      <w:hyperlink r:id="rId19" w:history="1">
        <w:r w:rsidRPr="00F47C73">
          <w:rPr>
            <w:rStyle w:val="Hyperlink"/>
          </w:rPr>
          <w:t>https://github.com/aidenlab/juicer</w:t>
        </w:r>
      </w:hyperlink>
      <w:r>
        <w:t>).</w:t>
      </w:r>
    </w:p>
    <w:p w:rsidR="003E3334" w:rsidRDefault="003E3334" w:rsidP="003E3334">
      <w:pPr>
        <w:rPr>
          <w:color w:val="000000"/>
          <w:shd w:val="clear" w:color="auto" w:fill="FFFFFF"/>
        </w:rPr>
      </w:pPr>
      <w:r w:rsidRPr="00A0264D">
        <w:t>Hi</w:t>
      </w:r>
      <w:r>
        <w:t>-</w:t>
      </w:r>
      <w:r w:rsidRPr="00A0264D">
        <w:t xml:space="preserve">C experiments are </w:t>
      </w:r>
      <w:r>
        <w:t>used to study the three-dimensional structure of DNA, identifying</w:t>
      </w:r>
      <w:r>
        <w:rPr>
          <w:color w:val="000000"/>
          <w:shd w:val="clear" w:color="auto" w:fill="FFFFFF"/>
        </w:rPr>
        <w:t xml:space="preserve"> genome-wide long-range interactions. Cells are fixed with </w:t>
      </w:r>
      <w:r w:rsidRPr="00A0264D">
        <w:rPr>
          <w:color w:val="000000"/>
          <w:shd w:val="clear" w:color="auto" w:fill="FFFFFF"/>
        </w:rPr>
        <w:t>formaldehyde</w:t>
      </w:r>
      <w:r>
        <w:rPr>
          <w:color w:val="000000"/>
          <w:shd w:val="clear" w:color="auto" w:fill="FFFFFF"/>
        </w:rPr>
        <w:t>, chemically bounding close genomic: the links created persist during sequencing and can be detected and recorded. The output of the experiment is a genome wide contact matrix, stored in “.hic” files.</w:t>
      </w:r>
    </w:p>
    <w:p w:rsidR="003E3334" w:rsidRPr="00D96F9A" w:rsidRDefault="003E3334" w:rsidP="003E3334">
      <w:pPr>
        <w:sectPr w:rsidR="003E3334" w:rsidRPr="00D96F9A" w:rsidSect="00C733E7">
          <w:pgSz w:w="11907" w:h="16839" w:code="9"/>
          <w:pgMar w:top="1418" w:right="1134" w:bottom="1418" w:left="1418" w:header="720" w:footer="720" w:gutter="0"/>
          <w:cols w:space="720"/>
          <w:docGrid w:linePitch="360"/>
        </w:sectPr>
      </w:pPr>
    </w:p>
    <w:p w:rsidR="003E3334" w:rsidRDefault="003E3334" w:rsidP="003E3334">
      <w:pPr>
        <w:pStyle w:val="Heading1"/>
        <w:widowControl/>
        <w:spacing w:line="240" w:lineRule="auto"/>
        <w:jc w:val="both"/>
      </w:pPr>
      <w:bookmarkStart w:id="30" w:name="_Toc4656779"/>
      <w:bookmarkStart w:id="31" w:name="_Toc4764836"/>
      <w:r w:rsidRPr="00C60CF6">
        <w:lastRenderedPageBreak/>
        <w:t>Proposed data</w:t>
      </w:r>
      <w:bookmarkEnd w:id="30"/>
      <w:bookmarkEnd w:id="31"/>
    </w:p>
    <w:p w:rsidR="003E3334" w:rsidRDefault="003E3334" w:rsidP="003E3334">
      <w:r>
        <w:t>The IDs are composed in the format x.y.z with</w:t>
      </w:r>
    </w:p>
    <w:p w:rsidR="003E3334" w:rsidRDefault="003E3334" w:rsidP="003E3334">
      <w:pPr>
        <w:widowControl/>
        <w:numPr>
          <w:ilvl w:val="0"/>
          <w:numId w:val="38"/>
        </w:numPr>
        <w:spacing w:after="0" w:line="240" w:lineRule="auto"/>
        <w:jc w:val="both"/>
      </w:pPr>
      <w:r>
        <w:t>x denoting the species:</w:t>
      </w:r>
    </w:p>
    <w:p w:rsidR="003E3334" w:rsidRDefault="003E3334" w:rsidP="003E3334">
      <w:pPr>
        <w:widowControl/>
        <w:numPr>
          <w:ilvl w:val="1"/>
          <w:numId w:val="38"/>
        </w:numPr>
        <w:spacing w:after="0" w:line="240" w:lineRule="auto"/>
        <w:jc w:val="both"/>
      </w:pPr>
      <w:r>
        <w:t xml:space="preserve">1: </w:t>
      </w:r>
      <w:r w:rsidRPr="00B11C17">
        <w:rPr>
          <w:i/>
        </w:rPr>
        <w:t>Homo sapiens</w:t>
      </w:r>
    </w:p>
    <w:p w:rsidR="003E3334" w:rsidRDefault="003E3334" w:rsidP="003E3334">
      <w:pPr>
        <w:widowControl/>
        <w:numPr>
          <w:ilvl w:val="1"/>
          <w:numId w:val="38"/>
        </w:numPr>
        <w:spacing w:after="0" w:line="240" w:lineRule="auto"/>
        <w:jc w:val="both"/>
      </w:pPr>
      <w:r>
        <w:t xml:space="preserve">2: </w:t>
      </w:r>
      <w:r w:rsidRPr="00B11C17">
        <w:rPr>
          <w:i/>
        </w:rPr>
        <w:t>Mus musculus</w:t>
      </w:r>
      <w:r>
        <w:t xml:space="preserve"> (house mouse)</w:t>
      </w:r>
    </w:p>
    <w:p w:rsidR="003E3334" w:rsidRDefault="003E3334" w:rsidP="003E3334">
      <w:pPr>
        <w:widowControl/>
        <w:numPr>
          <w:ilvl w:val="1"/>
          <w:numId w:val="38"/>
        </w:numPr>
        <w:spacing w:after="0" w:line="240" w:lineRule="auto"/>
        <w:jc w:val="both"/>
      </w:pPr>
      <w:r>
        <w:t xml:space="preserve">3: </w:t>
      </w:r>
      <w:r w:rsidRPr="00B11C17">
        <w:rPr>
          <w:i/>
        </w:rPr>
        <w:t>Rattus norvegicus</w:t>
      </w:r>
      <w:r>
        <w:t xml:space="preserve"> (common rat)</w:t>
      </w:r>
    </w:p>
    <w:p w:rsidR="003E3334" w:rsidRDefault="003E3334" w:rsidP="003E3334">
      <w:pPr>
        <w:widowControl/>
        <w:numPr>
          <w:ilvl w:val="0"/>
          <w:numId w:val="38"/>
        </w:numPr>
        <w:spacing w:after="0" w:line="240" w:lineRule="auto"/>
        <w:jc w:val="both"/>
      </w:pPr>
      <w:r>
        <w:t>y denoting the format group:</w:t>
      </w:r>
    </w:p>
    <w:p w:rsidR="003E3334" w:rsidRDefault="003E3334" w:rsidP="003E3334">
      <w:pPr>
        <w:widowControl/>
        <w:numPr>
          <w:ilvl w:val="1"/>
          <w:numId w:val="38"/>
        </w:numPr>
        <w:spacing w:after="0" w:line="240" w:lineRule="auto"/>
        <w:jc w:val="both"/>
      </w:pPr>
      <w:r>
        <w:t>1: genome annotations</w:t>
      </w:r>
    </w:p>
    <w:p w:rsidR="003E3334" w:rsidRDefault="003E3334" w:rsidP="003E3334">
      <w:pPr>
        <w:widowControl/>
        <w:numPr>
          <w:ilvl w:val="1"/>
          <w:numId w:val="38"/>
        </w:numPr>
        <w:spacing w:after="0" w:line="240" w:lineRule="auto"/>
        <w:jc w:val="both"/>
      </w:pPr>
      <w:r>
        <w:t>2: browser tracks</w:t>
      </w:r>
    </w:p>
    <w:p w:rsidR="003E3334" w:rsidRDefault="003E3334" w:rsidP="003E3334">
      <w:pPr>
        <w:widowControl/>
        <w:numPr>
          <w:ilvl w:val="1"/>
          <w:numId w:val="38"/>
        </w:numPr>
        <w:spacing w:after="0" w:line="240" w:lineRule="auto"/>
        <w:jc w:val="both"/>
      </w:pPr>
      <w:r>
        <w:t>3: sequence variations</w:t>
      </w:r>
    </w:p>
    <w:p w:rsidR="003E3334" w:rsidRDefault="003E3334" w:rsidP="003E3334">
      <w:pPr>
        <w:widowControl/>
        <w:numPr>
          <w:ilvl w:val="1"/>
          <w:numId w:val="38"/>
        </w:numPr>
        <w:spacing w:after="0" w:line="240" w:lineRule="auto"/>
        <w:jc w:val="both"/>
      </w:pPr>
      <w:r>
        <w:t>4: Feature matrices and peak calling data</w:t>
      </w:r>
    </w:p>
    <w:p w:rsidR="003E3334" w:rsidRDefault="003E3334" w:rsidP="003E3334">
      <w:pPr>
        <w:widowControl/>
        <w:numPr>
          <w:ilvl w:val="1"/>
          <w:numId w:val="38"/>
        </w:numPr>
        <w:spacing w:after="0" w:line="240" w:lineRule="auto"/>
        <w:jc w:val="both"/>
      </w:pPr>
      <w:r>
        <w:t>5: Hi-C experiments</w:t>
      </w:r>
    </w:p>
    <w:p w:rsidR="003E3334" w:rsidRPr="009D0D51" w:rsidRDefault="003E3334" w:rsidP="003E3334">
      <w:pPr>
        <w:widowControl/>
        <w:numPr>
          <w:ilvl w:val="0"/>
          <w:numId w:val="38"/>
        </w:numPr>
        <w:spacing w:after="0" w:line="240" w:lineRule="auto"/>
        <w:jc w:val="both"/>
      </w:pPr>
      <w:r>
        <w:t>z denoting the dataset identifier (i.e. z is an incremental counter)</w:t>
      </w:r>
    </w:p>
    <w:p w:rsidR="003E3334" w:rsidRPr="00C60CF6" w:rsidRDefault="003E3334" w:rsidP="003E3334"/>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8647"/>
        <w:gridCol w:w="2977"/>
        <w:gridCol w:w="6"/>
      </w:tblGrid>
      <w:tr w:rsidR="003E3334" w:rsidRPr="00C60CF6" w:rsidTr="00F97BE9">
        <w:trPr>
          <w:gridAfter w:val="1"/>
          <w:wAfter w:w="6" w:type="dxa"/>
          <w:trHeight w:val="341"/>
        </w:trPr>
        <w:tc>
          <w:tcPr>
            <w:tcW w:w="817" w:type="dxa"/>
            <w:shd w:val="clear" w:color="auto" w:fill="auto"/>
            <w:noWrap/>
            <w:hideMark/>
          </w:tcPr>
          <w:p w:rsidR="003E3334" w:rsidRPr="00C60CF6" w:rsidRDefault="003E3334" w:rsidP="00F97BE9">
            <w:pPr>
              <w:rPr>
                <w:b/>
                <w:sz w:val="18"/>
              </w:rPr>
            </w:pPr>
            <w:r w:rsidRPr="00C60CF6">
              <w:rPr>
                <w:b/>
                <w:sz w:val="18"/>
              </w:rPr>
              <w:t>ID</w:t>
            </w:r>
          </w:p>
        </w:tc>
        <w:tc>
          <w:tcPr>
            <w:tcW w:w="992" w:type="dxa"/>
            <w:shd w:val="clear" w:color="auto" w:fill="auto"/>
            <w:noWrap/>
            <w:hideMark/>
          </w:tcPr>
          <w:p w:rsidR="003E3334" w:rsidRPr="00C60CF6" w:rsidRDefault="003E3334" w:rsidP="00F97BE9">
            <w:pPr>
              <w:rPr>
                <w:b/>
                <w:sz w:val="18"/>
              </w:rPr>
            </w:pPr>
            <w:r w:rsidRPr="00C60CF6">
              <w:rPr>
                <w:b/>
                <w:sz w:val="18"/>
              </w:rPr>
              <w:t>Size</w:t>
            </w:r>
          </w:p>
        </w:tc>
        <w:tc>
          <w:tcPr>
            <w:tcW w:w="1276" w:type="dxa"/>
            <w:shd w:val="clear" w:color="auto" w:fill="auto"/>
            <w:noWrap/>
            <w:hideMark/>
          </w:tcPr>
          <w:p w:rsidR="003E3334" w:rsidRPr="00C60CF6" w:rsidRDefault="003E3334" w:rsidP="00F97BE9">
            <w:pPr>
              <w:rPr>
                <w:b/>
                <w:sz w:val="18"/>
              </w:rPr>
            </w:pPr>
            <w:r w:rsidRPr="00C60CF6">
              <w:rPr>
                <w:b/>
                <w:sz w:val="18"/>
              </w:rPr>
              <w:t>File type</w:t>
            </w:r>
          </w:p>
        </w:tc>
        <w:tc>
          <w:tcPr>
            <w:tcW w:w="8647" w:type="dxa"/>
            <w:shd w:val="clear" w:color="auto" w:fill="auto"/>
            <w:hideMark/>
          </w:tcPr>
          <w:p w:rsidR="003E3334" w:rsidRPr="00C60CF6" w:rsidRDefault="003E3334" w:rsidP="00F97BE9">
            <w:pPr>
              <w:rPr>
                <w:b/>
                <w:sz w:val="18"/>
              </w:rPr>
            </w:pPr>
            <w:r w:rsidRPr="00C60CF6">
              <w:rPr>
                <w:b/>
                <w:sz w:val="18"/>
              </w:rPr>
              <w:t>Origin</w:t>
            </w:r>
          </w:p>
        </w:tc>
        <w:tc>
          <w:tcPr>
            <w:tcW w:w="2977" w:type="dxa"/>
            <w:shd w:val="clear" w:color="auto" w:fill="auto"/>
            <w:noWrap/>
            <w:hideMark/>
          </w:tcPr>
          <w:p w:rsidR="003E3334" w:rsidRPr="00C60CF6" w:rsidRDefault="003E3334" w:rsidP="00F97BE9">
            <w:pPr>
              <w:rPr>
                <w:b/>
                <w:sz w:val="18"/>
              </w:rPr>
            </w:pPr>
            <w:r w:rsidRPr="00C60CF6">
              <w:rPr>
                <w:b/>
                <w:sz w:val="18"/>
              </w:rPr>
              <w:t>Comments</w:t>
            </w:r>
          </w:p>
        </w:tc>
      </w:tr>
      <w:tr w:rsidR="003E3334" w:rsidRPr="00C60CF6" w:rsidTr="00F97BE9">
        <w:trPr>
          <w:gridAfter w:val="1"/>
          <w:wAfter w:w="6" w:type="dxa"/>
          <w:trHeight w:val="313"/>
        </w:trPr>
        <w:tc>
          <w:tcPr>
            <w:tcW w:w="14709" w:type="dxa"/>
            <w:gridSpan w:val="5"/>
            <w:shd w:val="clear" w:color="auto" w:fill="auto"/>
            <w:noWrap/>
          </w:tcPr>
          <w:p w:rsidR="003E3334" w:rsidRPr="00C60CF6" w:rsidRDefault="003E3334" w:rsidP="00F97BE9">
            <w:pPr>
              <w:jc w:val="center"/>
              <w:rPr>
                <w:b/>
                <w:i/>
              </w:rPr>
            </w:pPr>
            <w:r w:rsidRPr="00C60CF6">
              <w:rPr>
                <w:b/>
                <w:i/>
                <w:sz w:val="18"/>
              </w:rPr>
              <w:t>Homo sapiens</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1</w:t>
            </w:r>
            <w:r w:rsidRPr="00C60CF6">
              <w:rPr>
                <w:sz w:val="18"/>
                <w:szCs w:val="18"/>
              </w:rPr>
              <w:t>.1</w:t>
            </w:r>
          </w:p>
        </w:tc>
        <w:tc>
          <w:tcPr>
            <w:tcW w:w="992" w:type="dxa"/>
            <w:shd w:val="clear" w:color="auto" w:fill="auto"/>
            <w:noWrap/>
          </w:tcPr>
          <w:p w:rsidR="003E3334" w:rsidRPr="00C60CF6" w:rsidRDefault="003E3334" w:rsidP="00F97BE9">
            <w:pPr>
              <w:rPr>
                <w:sz w:val="18"/>
                <w:szCs w:val="18"/>
              </w:rPr>
            </w:pPr>
            <w:r w:rsidRPr="00C60CF6">
              <w:rPr>
                <w:sz w:val="18"/>
                <w:szCs w:val="18"/>
              </w:rPr>
              <w:t>4</w:t>
            </w:r>
            <w:r>
              <w:rPr>
                <w:sz w:val="18"/>
                <w:szCs w:val="18"/>
              </w:rPr>
              <w:t>5</w:t>
            </w:r>
            <w:r w:rsidRPr="00C60CF6">
              <w:rPr>
                <w:sz w:val="18"/>
                <w:szCs w:val="18"/>
              </w:rPr>
              <w:t xml:space="preserve"> MiB</w:t>
            </w:r>
          </w:p>
        </w:tc>
        <w:tc>
          <w:tcPr>
            <w:tcW w:w="1276" w:type="dxa"/>
            <w:shd w:val="clear" w:color="auto" w:fill="auto"/>
            <w:noWrap/>
          </w:tcPr>
          <w:p w:rsidR="003E3334" w:rsidRPr="00C60CF6" w:rsidRDefault="003E3334" w:rsidP="00F97BE9">
            <w:pPr>
              <w:rPr>
                <w:sz w:val="18"/>
                <w:szCs w:val="18"/>
              </w:rPr>
            </w:pPr>
            <w:r w:rsidRPr="00C60CF6">
              <w:rPr>
                <w:sz w:val="18"/>
                <w:szCs w:val="18"/>
              </w:rPr>
              <w:t>GFF</w:t>
            </w:r>
          </w:p>
        </w:tc>
        <w:tc>
          <w:tcPr>
            <w:tcW w:w="8647" w:type="dxa"/>
            <w:shd w:val="clear" w:color="auto" w:fill="auto"/>
          </w:tcPr>
          <w:p w:rsidR="003E3334" w:rsidRPr="00C60CF6" w:rsidRDefault="003E3334" w:rsidP="00F97BE9">
            <w:pPr>
              <w:rPr>
                <w:sz w:val="18"/>
                <w:szCs w:val="18"/>
              </w:rPr>
            </w:pPr>
            <w:hyperlink r:id="rId20" w:history="1">
              <w:r w:rsidRPr="00C60CF6">
                <w:rPr>
                  <w:rStyle w:val="Hyperlink"/>
                  <w:sz w:val="18"/>
                  <w:szCs w:val="18"/>
                </w:rPr>
                <w:t>ftp://ftp.ncbi.nih.gov/genomes/Homo_sapiens/GFF/ref_GRCh38.p12_top_level.gff3.gz</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1</w:t>
            </w:r>
            <w:r w:rsidRPr="00C60CF6">
              <w:rPr>
                <w:sz w:val="18"/>
                <w:szCs w:val="18"/>
              </w:rPr>
              <w:t>.</w:t>
            </w:r>
            <w:r>
              <w:rPr>
                <w:sz w:val="18"/>
                <w:szCs w:val="18"/>
              </w:rPr>
              <w:t>2</w:t>
            </w:r>
          </w:p>
        </w:tc>
        <w:tc>
          <w:tcPr>
            <w:tcW w:w="992" w:type="dxa"/>
            <w:shd w:val="clear" w:color="auto" w:fill="auto"/>
            <w:noWrap/>
          </w:tcPr>
          <w:p w:rsidR="003E3334" w:rsidRPr="00C60CF6" w:rsidRDefault="003E3334" w:rsidP="00F97BE9">
            <w:pPr>
              <w:rPr>
                <w:sz w:val="18"/>
                <w:szCs w:val="18"/>
              </w:rPr>
            </w:pPr>
            <w:r w:rsidRPr="00C60CF6">
              <w:rPr>
                <w:sz w:val="18"/>
                <w:szCs w:val="18"/>
              </w:rPr>
              <w:t>37 MiB</w:t>
            </w:r>
          </w:p>
        </w:tc>
        <w:tc>
          <w:tcPr>
            <w:tcW w:w="1276" w:type="dxa"/>
            <w:shd w:val="clear" w:color="auto" w:fill="auto"/>
            <w:noWrap/>
          </w:tcPr>
          <w:p w:rsidR="003E3334" w:rsidRPr="00C60CF6" w:rsidRDefault="003E3334" w:rsidP="00F97BE9">
            <w:pPr>
              <w:rPr>
                <w:sz w:val="18"/>
                <w:szCs w:val="18"/>
              </w:rPr>
            </w:pPr>
            <w:r w:rsidRPr="00C60CF6">
              <w:rPr>
                <w:sz w:val="18"/>
                <w:szCs w:val="18"/>
              </w:rPr>
              <w:t>GFF3</w:t>
            </w:r>
          </w:p>
        </w:tc>
        <w:tc>
          <w:tcPr>
            <w:tcW w:w="8647" w:type="dxa"/>
            <w:shd w:val="clear" w:color="auto" w:fill="auto"/>
          </w:tcPr>
          <w:p w:rsidR="003E3334" w:rsidRPr="00C60CF6" w:rsidRDefault="003E3334" w:rsidP="00F97BE9">
            <w:pPr>
              <w:rPr>
                <w:sz w:val="18"/>
                <w:szCs w:val="18"/>
              </w:rPr>
            </w:pPr>
            <w:hyperlink r:id="rId21" w:history="1">
              <w:r w:rsidRPr="00C60CF6">
                <w:rPr>
                  <w:rStyle w:val="Hyperlink"/>
                  <w:sz w:val="18"/>
                  <w:szCs w:val="18"/>
                </w:rPr>
                <w:t>ftp://ftp.ensembl.org/pub/release-95/gff3/homo_sapiens/Homo_sapiens.GRCh38.95.chr.gff3.gz</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1</w:t>
            </w:r>
            <w:r w:rsidRPr="00C60CF6">
              <w:rPr>
                <w:sz w:val="18"/>
                <w:szCs w:val="18"/>
              </w:rPr>
              <w:t>.</w:t>
            </w:r>
            <w:r>
              <w:rPr>
                <w:sz w:val="18"/>
                <w:szCs w:val="18"/>
              </w:rPr>
              <w:t>3</w:t>
            </w:r>
          </w:p>
        </w:tc>
        <w:tc>
          <w:tcPr>
            <w:tcW w:w="992" w:type="dxa"/>
            <w:shd w:val="clear" w:color="auto" w:fill="auto"/>
            <w:noWrap/>
          </w:tcPr>
          <w:p w:rsidR="003E3334" w:rsidRPr="00C60CF6" w:rsidRDefault="003E3334" w:rsidP="00F97BE9">
            <w:pPr>
              <w:rPr>
                <w:sz w:val="18"/>
                <w:szCs w:val="18"/>
              </w:rPr>
            </w:pPr>
            <w:r w:rsidRPr="00C60CF6">
              <w:rPr>
                <w:sz w:val="18"/>
                <w:szCs w:val="18"/>
              </w:rPr>
              <w:t>4</w:t>
            </w:r>
            <w:r>
              <w:rPr>
                <w:sz w:val="18"/>
                <w:szCs w:val="18"/>
              </w:rPr>
              <w:t>1</w:t>
            </w:r>
            <w:r w:rsidRPr="00C60CF6">
              <w:rPr>
                <w:sz w:val="18"/>
                <w:szCs w:val="18"/>
              </w:rPr>
              <w:t xml:space="preserve"> MiB</w:t>
            </w:r>
          </w:p>
        </w:tc>
        <w:tc>
          <w:tcPr>
            <w:tcW w:w="1276" w:type="dxa"/>
            <w:shd w:val="clear" w:color="auto" w:fill="auto"/>
            <w:noWrap/>
          </w:tcPr>
          <w:p w:rsidR="003E3334" w:rsidRPr="00C60CF6" w:rsidRDefault="003E3334" w:rsidP="00F97BE9">
            <w:pPr>
              <w:rPr>
                <w:sz w:val="18"/>
                <w:szCs w:val="18"/>
              </w:rPr>
            </w:pPr>
            <w:r w:rsidRPr="00C60CF6">
              <w:rPr>
                <w:sz w:val="18"/>
                <w:szCs w:val="18"/>
              </w:rPr>
              <w:t>GFF3</w:t>
            </w:r>
          </w:p>
        </w:tc>
        <w:tc>
          <w:tcPr>
            <w:tcW w:w="8647" w:type="dxa"/>
            <w:shd w:val="clear" w:color="auto" w:fill="auto"/>
          </w:tcPr>
          <w:p w:rsidR="003E3334" w:rsidRPr="00C60CF6" w:rsidRDefault="003E3334" w:rsidP="00F97BE9">
            <w:pPr>
              <w:rPr>
                <w:sz w:val="18"/>
                <w:szCs w:val="18"/>
              </w:rPr>
            </w:pPr>
            <w:hyperlink r:id="rId22" w:history="1">
              <w:r w:rsidRPr="00C60CF6">
                <w:rPr>
                  <w:rStyle w:val="Hyperlink"/>
                  <w:sz w:val="18"/>
                  <w:szCs w:val="18"/>
                </w:rPr>
                <w:t>ftp://ftp.ensembl.org/pub/release-95/gff3/homo_sapiens/Homo_sapiens.GRCh38.95.chr_patch_hapl_scaff.gff3.gz</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1</w:t>
            </w:r>
            <w:r w:rsidRPr="00C60CF6">
              <w:rPr>
                <w:sz w:val="18"/>
                <w:szCs w:val="18"/>
              </w:rPr>
              <w:t>.</w:t>
            </w:r>
            <w:r>
              <w:rPr>
                <w:sz w:val="18"/>
                <w:szCs w:val="18"/>
              </w:rPr>
              <w:t>4</w:t>
            </w:r>
          </w:p>
        </w:tc>
        <w:tc>
          <w:tcPr>
            <w:tcW w:w="992" w:type="dxa"/>
            <w:shd w:val="clear" w:color="auto" w:fill="auto"/>
            <w:noWrap/>
          </w:tcPr>
          <w:p w:rsidR="003E3334" w:rsidRPr="00C60CF6" w:rsidRDefault="003E3334" w:rsidP="00F97BE9">
            <w:pPr>
              <w:rPr>
                <w:sz w:val="18"/>
                <w:szCs w:val="18"/>
              </w:rPr>
            </w:pPr>
            <w:r w:rsidRPr="00C60CF6">
              <w:rPr>
                <w:sz w:val="18"/>
                <w:szCs w:val="18"/>
              </w:rPr>
              <w:t>3</w:t>
            </w:r>
            <w:r>
              <w:rPr>
                <w:sz w:val="18"/>
                <w:szCs w:val="18"/>
              </w:rPr>
              <w:t>8</w:t>
            </w:r>
            <w:r w:rsidRPr="00C60CF6">
              <w:rPr>
                <w:sz w:val="18"/>
                <w:szCs w:val="18"/>
              </w:rPr>
              <w:t xml:space="preserve"> MiB</w:t>
            </w:r>
          </w:p>
        </w:tc>
        <w:tc>
          <w:tcPr>
            <w:tcW w:w="1276" w:type="dxa"/>
            <w:shd w:val="clear" w:color="auto" w:fill="auto"/>
            <w:noWrap/>
          </w:tcPr>
          <w:p w:rsidR="003E3334" w:rsidRPr="00C60CF6" w:rsidRDefault="003E3334" w:rsidP="00F97BE9">
            <w:pPr>
              <w:rPr>
                <w:sz w:val="18"/>
                <w:szCs w:val="18"/>
              </w:rPr>
            </w:pPr>
            <w:r w:rsidRPr="00C60CF6">
              <w:rPr>
                <w:sz w:val="18"/>
                <w:szCs w:val="18"/>
              </w:rPr>
              <w:t>GFF3</w:t>
            </w:r>
          </w:p>
        </w:tc>
        <w:tc>
          <w:tcPr>
            <w:tcW w:w="8647" w:type="dxa"/>
            <w:shd w:val="clear" w:color="auto" w:fill="auto"/>
          </w:tcPr>
          <w:p w:rsidR="003E3334" w:rsidRPr="00C60CF6" w:rsidRDefault="003E3334" w:rsidP="00F97BE9">
            <w:pPr>
              <w:rPr>
                <w:sz w:val="18"/>
                <w:szCs w:val="18"/>
              </w:rPr>
            </w:pPr>
            <w:hyperlink r:id="rId23" w:history="1">
              <w:r w:rsidRPr="00C60CF6">
                <w:rPr>
                  <w:rStyle w:val="Hyperlink"/>
                  <w:sz w:val="18"/>
                  <w:szCs w:val="18"/>
                </w:rPr>
                <w:t>ftp://ftp.ensembl.org/pub/release-95/gff3/homo_sapiens/Homo_sapiens.GRCh38.95.gff3.gz</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1</w:t>
            </w:r>
            <w:r w:rsidRPr="00C60CF6">
              <w:rPr>
                <w:sz w:val="18"/>
                <w:szCs w:val="18"/>
              </w:rPr>
              <w:t>.</w:t>
            </w:r>
            <w:r>
              <w:rPr>
                <w:sz w:val="18"/>
                <w:szCs w:val="18"/>
              </w:rPr>
              <w:t>5</w:t>
            </w:r>
          </w:p>
        </w:tc>
        <w:tc>
          <w:tcPr>
            <w:tcW w:w="992" w:type="dxa"/>
            <w:shd w:val="clear" w:color="auto" w:fill="auto"/>
            <w:noWrap/>
          </w:tcPr>
          <w:p w:rsidR="003E3334" w:rsidRPr="00C60CF6" w:rsidRDefault="003E3334" w:rsidP="00F97BE9">
            <w:pPr>
              <w:rPr>
                <w:sz w:val="18"/>
                <w:szCs w:val="18"/>
              </w:rPr>
            </w:pPr>
            <w:r w:rsidRPr="00C60CF6">
              <w:rPr>
                <w:sz w:val="18"/>
                <w:szCs w:val="18"/>
              </w:rPr>
              <w:t>42 MiB</w:t>
            </w:r>
          </w:p>
        </w:tc>
        <w:tc>
          <w:tcPr>
            <w:tcW w:w="1276" w:type="dxa"/>
            <w:shd w:val="clear" w:color="auto" w:fill="auto"/>
            <w:noWrap/>
          </w:tcPr>
          <w:p w:rsidR="003E3334" w:rsidRPr="00C60CF6" w:rsidRDefault="003E3334" w:rsidP="00F97BE9">
            <w:pPr>
              <w:rPr>
                <w:sz w:val="18"/>
                <w:szCs w:val="18"/>
              </w:rPr>
            </w:pPr>
            <w:r w:rsidRPr="00C60CF6">
              <w:rPr>
                <w:sz w:val="18"/>
                <w:szCs w:val="18"/>
              </w:rPr>
              <w:t>GTF</w:t>
            </w:r>
          </w:p>
        </w:tc>
        <w:tc>
          <w:tcPr>
            <w:tcW w:w="8647" w:type="dxa"/>
            <w:shd w:val="clear" w:color="auto" w:fill="auto"/>
          </w:tcPr>
          <w:p w:rsidR="003E3334" w:rsidRDefault="003E3334" w:rsidP="00F97BE9">
            <w:hyperlink r:id="rId24" w:history="1">
              <w:r w:rsidRPr="00C60CF6">
                <w:rPr>
                  <w:rStyle w:val="Hyperlink"/>
                  <w:sz w:val="18"/>
                  <w:szCs w:val="18"/>
                </w:rPr>
                <w:t>ftp://ftp.ensembl.org/pub/release-95/gtf/homo_sapiens/Homo_sapiens.GRCh38.95.chr.gtf.gz</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1</w:t>
            </w:r>
            <w:r w:rsidRPr="00C60CF6">
              <w:rPr>
                <w:sz w:val="18"/>
                <w:szCs w:val="18"/>
              </w:rPr>
              <w:t>.</w:t>
            </w:r>
            <w:r>
              <w:rPr>
                <w:sz w:val="18"/>
                <w:szCs w:val="18"/>
              </w:rPr>
              <w:t>6</w:t>
            </w:r>
          </w:p>
        </w:tc>
        <w:tc>
          <w:tcPr>
            <w:tcW w:w="992" w:type="dxa"/>
            <w:shd w:val="clear" w:color="auto" w:fill="auto"/>
            <w:noWrap/>
          </w:tcPr>
          <w:p w:rsidR="003E3334" w:rsidRPr="00C60CF6" w:rsidRDefault="003E3334" w:rsidP="00F97BE9">
            <w:pPr>
              <w:rPr>
                <w:sz w:val="18"/>
                <w:szCs w:val="18"/>
              </w:rPr>
            </w:pPr>
            <w:r w:rsidRPr="00C60CF6">
              <w:rPr>
                <w:sz w:val="18"/>
                <w:szCs w:val="18"/>
              </w:rPr>
              <w:t>4</w:t>
            </w:r>
            <w:r>
              <w:rPr>
                <w:sz w:val="18"/>
                <w:szCs w:val="18"/>
              </w:rPr>
              <w:t>6</w:t>
            </w:r>
            <w:r w:rsidRPr="00C60CF6">
              <w:rPr>
                <w:sz w:val="18"/>
                <w:szCs w:val="18"/>
              </w:rPr>
              <w:t xml:space="preserve"> MiB</w:t>
            </w:r>
          </w:p>
        </w:tc>
        <w:tc>
          <w:tcPr>
            <w:tcW w:w="1276" w:type="dxa"/>
            <w:shd w:val="clear" w:color="auto" w:fill="auto"/>
            <w:noWrap/>
          </w:tcPr>
          <w:p w:rsidR="003E3334" w:rsidRPr="00C60CF6" w:rsidRDefault="003E3334" w:rsidP="00F97BE9">
            <w:pPr>
              <w:rPr>
                <w:sz w:val="18"/>
                <w:szCs w:val="18"/>
              </w:rPr>
            </w:pPr>
            <w:r w:rsidRPr="00C60CF6">
              <w:rPr>
                <w:sz w:val="18"/>
                <w:szCs w:val="18"/>
              </w:rPr>
              <w:t>GTF</w:t>
            </w:r>
          </w:p>
        </w:tc>
        <w:tc>
          <w:tcPr>
            <w:tcW w:w="8647" w:type="dxa"/>
            <w:shd w:val="clear" w:color="auto" w:fill="auto"/>
          </w:tcPr>
          <w:p w:rsidR="003E3334" w:rsidRDefault="003E3334" w:rsidP="00F97BE9">
            <w:hyperlink r:id="rId25" w:history="1">
              <w:r w:rsidRPr="00C60CF6">
                <w:rPr>
                  <w:rStyle w:val="Hyperlink"/>
                  <w:sz w:val="18"/>
                  <w:szCs w:val="18"/>
                </w:rPr>
                <w:t>ftp://ftp.ensembl.org/pub/release-95/gtf/homo_sapiens/Homo_sapiens.GRCh38.95.chr_patch_hapl_scaff.gtf.gz</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lastRenderedPageBreak/>
              <w:t>1.</w:t>
            </w:r>
            <w:r>
              <w:rPr>
                <w:sz w:val="18"/>
                <w:szCs w:val="18"/>
              </w:rPr>
              <w:t>1</w:t>
            </w:r>
            <w:r w:rsidRPr="00C60CF6">
              <w:rPr>
                <w:sz w:val="18"/>
                <w:szCs w:val="18"/>
              </w:rPr>
              <w:t>.</w:t>
            </w:r>
            <w:r>
              <w:rPr>
                <w:sz w:val="18"/>
                <w:szCs w:val="18"/>
              </w:rPr>
              <w:t>7</w:t>
            </w:r>
          </w:p>
        </w:tc>
        <w:tc>
          <w:tcPr>
            <w:tcW w:w="992" w:type="dxa"/>
            <w:shd w:val="clear" w:color="auto" w:fill="auto"/>
            <w:noWrap/>
          </w:tcPr>
          <w:p w:rsidR="003E3334" w:rsidRPr="00C60CF6" w:rsidRDefault="003E3334" w:rsidP="00F97BE9">
            <w:pPr>
              <w:rPr>
                <w:sz w:val="18"/>
                <w:szCs w:val="18"/>
              </w:rPr>
            </w:pPr>
            <w:r w:rsidRPr="00C60CF6">
              <w:rPr>
                <w:sz w:val="18"/>
                <w:szCs w:val="18"/>
              </w:rPr>
              <w:t>42 MiB</w:t>
            </w:r>
          </w:p>
        </w:tc>
        <w:tc>
          <w:tcPr>
            <w:tcW w:w="1276" w:type="dxa"/>
            <w:shd w:val="clear" w:color="auto" w:fill="auto"/>
            <w:noWrap/>
          </w:tcPr>
          <w:p w:rsidR="003E3334" w:rsidRPr="00C60CF6" w:rsidRDefault="003E3334" w:rsidP="00F97BE9">
            <w:pPr>
              <w:rPr>
                <w:sz w:val="18"/>
                <w:szCs w:val="18"/>
              </w:rPr>
            </w:pPr>
            <w:r w:rsidRPr="00C60CF6">
              <w:rPr>
                <w:sz w:val="18"/>
                <w:szCs w:val="18"/>
              </w:rPr>
              <w:t>GTF</w:t>
            </w:r>
          </w:p>
        </w:tc>
        <w:tc>
          <w:tcPr>
            <w:tcW w:w="8647" w:type="dxa"/>
            <w:shd w:val="clear" w:color="auto" w:fill="auto"/>
          </w:tcPr>
          <w:p w:rsidR="003E3334" w:rsidRDefault="003E3334" w:rsidP="00F97BE9">
            <w:hyperlink r:id="rId26" w:history="1">
              <w:r w:rsidRPr="00C60CF6">
                <w:rPr>
                  <w:rStyle w:val="Hyperlink"/>
                  <w:sz w:val="18"/>
                  <w:szCs w:val="18"/>
                </w:rPr>
                <w:t>ftp://ftp.ensembl.org/pub/release-95/gtf/homo_sapiens/Homo_sapiens.GRCh38.95.gtf.gz</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1</w:t>
            </w:r>
            <w:r w:rsidRPr="00C60CF6">
              <w:rPr>
                <w:sz w:val="18"/>
                <w:szCs w:val="18"/>
              </w:rPr>
              <w:t>.</w:t>
            </w:r>
            <w:r>
              <w:rPr>
                <w:sz w:val="18"/>
                <w:szCs w:val="18"/>
              </w:rPr>
              <w:t>8</w:t>
            </w:r>
          </w:p>
        </w:tc>
        <w:tc>
          <w:tcPr>
            <w:tcW w:w="992" w:type="dxa"/>
            <w:shd w:val="clear" w:color="auto" w:fill="auto"/>
            <w:noWrap/>
          </w:tcPr>
          <w:p w:rsidR="003E3334" w:rsidRPr="00C60CF6" w:rsidRDefault="003E3334" w:rsidP="00F97BE9">
            <w:pPr>
              <w:rPr>
                <w:sz w:val="18"/>
                <w:szCs w:val="18"/>
              </w:rPr>
            </w:pPr>
            <w:r w:rsidRPr="00C60CF6">
              <w:rPr>
                <w:sz w:val="18"/>
                <w:szCs w:val="18"/>
              </w:rPr>
              <w:t>8 MiB</w:t>
            </w:r>
          </w:p>
        </w:tc>
        <w:tc>
          <w:tcPr>
            <w:tcW w:w="1276" w:type="dxa"/>
            <w:shd w:val="clear" w:color="auto" w:fill="auto"/>
            <w:noWrap/>
          </w:tcPr>
          <w:p w:rsidR="003E3334" w:rsidRPr="00C60CF6" w:rsidRDefault="003E3334" w:rsidP="00F97BE9">
            <w:pPr>
              <w:rPr>
                <w:sz w:val="18"/>
                <w:szCs w:val="18"/>
              </w:rPr>
            </w:pPr>
            <w:r w:rsidRPr="00C60CF6">
              <w:rPr>
                <w:sz w:val="18"/>
                <w:szCs w:val="18"/>
              </w:rPr>
              <w:t>BED</w:t>
            </w:r>
          </w:p>
        </w:tc>
        <w:tc>
          <w:tcPr>
            <w:tcW w:w="8647" w:type="dxa"/>
            <w:shd w:val="clear" w:color="auto" w:fill="auto"/>
          </w:tcPr>
          <w:p w:rsidR="003E3334" w:rsidRDefault="003E3334" w:rsidP="00F97BE9">
            <w:hyperlink r:id="rId27" w:history="1">
              <w:r w:rsidRPr="00C60CF6">
                <w:rPr>
                  <w:rStyle w:val="Hyperlink"/>
                  <w:sz w:val="18"/>
                  <w:szCs w:val="18"/>
                </w:rPr>
                <w:t>http://hgdownload.cse.ucsc.edu/goldenPath/hg38/bigZips/hg38.trf.bed.gz</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Pr>
                <w:sz w:val="18"/>
                <w:szCs w:val="18"/>
              </w:rPr>
              <w:t>1</w:t>
            </w:r>
            <w:r w:rsidRPr="0010752D">
              <w:rPr>
                <w:sz w:val="18"/>
                <w:szCs w:val="18"/>
              </w:rPr>
              <w:t>.</w:t>
            </w:r>
            <w:r>
              <w:rPr>
                <w:sz w:val="18"/>
                <w:szCs w:val="18"/>
              </w:rPr>
              <w:t>1</w:t>
            </w:r>
            <w:r w:rsidRPr="0010752D">
              <w:rPr>
                <w:sz w:val="18"/>
                <w:szCs w:val="18"/>
              </w:rPr>
              <w:t>.</w:t>
            </w:r>
            <w:r>
              <w:rPr>
                <w:sz w:val="18"/>
                <w:szCs w:val="18"/>
              </w:rPr>
              <w:t>9</w:t>
            </w:r>
          </w:p>
        </w:tc>
        <w:tc>
          <w:tcPr>
            <w:tcW w:w="992" w:type="dxa"/>
            <w:shd w:val="clear" w:color="auto" w:fill="auto"/>
            <w:noWrap/>
          </w:tcPr>
          <w:p w:rsidR="003E3334" w:rsidRPr="00C60CF6" w:rsidRDefault="003E3334" w:rsidP="00F97BE9">
            <w:pPr>
              <w:rPr>
                <w:sz w:val="18"/>
                <w:szCs w:val="18"/>
              </w:rPr>
            </w:pPr>
            <w:r>
              <w:rPr>
                <w:sz w:val="18"/>
                <w:szCs w:val="18"/>
              </w:rPr>
              <w:t>2.1 MB</w:t>
            </w:r>
          </w:p>
        </w:tc>
        <w:tc>
          <w:tcPr>
            <w:tcW w:w="1276" w:type="dxa"/>
            <w:shd w:val="clear" w:color="auto" w:fill="auto"/>
            <w:noWrap/>
          </w:tcPr>
          <w:p w:rsidR="003E3334" w:rsidRPr="00C60CF6" w:rsidRDefault="003E3334" w:rsidP="00F97BE9">
            <w:pPr>
              <w:rPr>
                <w:sz w:val="18"/>
                <w:szCs w:val="18"/>
              </w:rPr>
            </w:pPr>
            <w:r>
              <w:rPr>
                <w:sz w:val="18"/>
                <w:szCs w:val="18"/>
              </w:rPr>
              <w:t>BED</w:t>
            </w:r>
          </w:p>
        </w:tc>
        <w:tc>
          <w:tcPr>
            <w:tcW w:w="8647" w:type="dxa"/>
            <w:shd w:val="clear" w:color="auto" w:fill="auto"/>
          </w:tcPr>
          <w:p w:rsidR="003E3334" w:rsidRDefault="003E3334" w:rsidP="00F97BE9">
            <w:hyperlink r:id="rId28" w:history="1">
              <w:r w:rsidRPr="0010752D">
                <w:rPr>
                  <w:rStyle w:val="Hyperlink"/>
                  <w:sz w:val="18"/>
                  <w:szCs w:val="18"/>
                </w:rPr>
                <w:t>http://cf.10xgenomics.com/samples/cell-atac/1.0.1/atac_v1_pbmc_10k/atac_v1_pbmc_10k_peaks.bed</w:t>
              </w:r>
            </w:hyperlink>
          </w:p>
        </w:tc>
        <w:tc>
          <w:tcPr>
            <w:tcW w:w="2977" w:type="dxa"/>
            <w:shd w:val="clear" w:color="auto" w:fill="auto"/>
            <w:noWrap/>
          </w:tcPr>
          <w:p w:rsidR="003E3334" w:rsidRPr="00C60CF6" w:rsidRDefault="003E3334" w:rsidP="00F97BE9">
            <w:pPr>
              <w:rPr>
                <w:sz w:val="18"/>
                <w:szCs w:val="18"/>
              </w:rPr>
            </w:pPr>
            <w:r w:rsidRPr="00D96F9A">
              <w:rPr>
                <w:sz w:val="18"/>
                <w:szCs w:val="18"/>
              </w:rPr>
              <w:t xml:space="preserve">ATAC: 10k </w:t>
            </w:r>
            <w:r>
              <w:rPr>
                <w:sz w:val="18"/>
                <w:szCs w:val="18"/>
              </w:rPr>
              <w:t>p</w:t>
            </w:r>
            <w:r w:rsidRPr="00D96F9A">
              <w:rPr>
                <w:sz w:val="18"/>
                <w:szCs w:val="18"/>
              </w:rPr>
              <w:t>eripheral blood mononuclear cells (PBMCs) from a healthy donor</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2</w:t>
            </w:r>
            <w:r w:rsidRPr="00C60CF6">
              <w:rPr>
                <w:sz w:val="18"/>
                <w:szCs w:val="18"/>
              </w:rPr>
              <w:t>.1</w:t>
            </w:r>
          </w:p>
        </w:tc>
        <w:tc>
          <w:tcPr>
            <w:tcW w:w="992" w:type="dxa"/>
            <w:shd w:val="clear" w:color="auto" w:fill="auto"/>
            <w:noWrap/>
          </w:tcPr>
          <w:p w:rsidR="003E3334" w:rsidRPr="00C60CF6" w:rsidRDefault="003E3334" w:rsidP="00F97BE9">
            <w:pPr>
              <w:rPr>
                <w:sz w:val="18"/>
                <w:szCs w:val="18"/>
              </w:rPr>
            </w:pPr>
            <w:r w:rsidRPr="00C60CF6">
              <w:rPr>
                <w:sz w:val="18"/>
                <w:szCs w:val="18"/>
              </w:rPr>
              <w:t>314 MiB</w:t>
            </w:r>
          </w:p>
        </w:tc>
        <w:tc>
          <w:tcPr>
            <w:tcW w:w="1276" w:type="dxa"/>
            <w:shd w:val="clear" w:color="auto" w:fill="auto"/>
            <w:noWrap/>
          </w:tcPr>
          <w:p w:rsidR="003E3334" w:rsidRPr="00C60CF6" w:rsidRDefault="003E3334" w:rsidP="00F97BE9">
            <w:pPr>
              <w:rPr>
                <w:sz w:val="18"/>
                <w:szCs w:val="18"/>
              </w:rPr>
            </w:pPr>
            <w:r w:rsidRPr="00C60CF6">
              <w:rPr>
                <w:sz w:val="18"/>
                <w:szCs w:val="18"/>
              </w:rPr>
              <w:t>BigWig</w:t>
            </w:r>
          </w:p>
        </w:tc>
        <w:tc>
          <w:tcPr>
            <w:tcW w:w="8647" w:type="dxa"/>
            <w:shd w:val="clear" w:color="auto" w:fill="auto"/>
          </w:tcPr>
          <w:p w:rsidR="003E3334" w:rsidRPr="00C60CF6" w:rsidRDefault="003E3334" w:rsidP="00F97BE9">
            <w:pPr>
              <w:rPr>
                <w:sz w:val="18"/>
                <w:szCs w:val="18"/>
              </w:rPr>
            </w:pPr>
            <w:hyperlink r:id="rId29" w:history="1">
              <w:r w:rsidRPr="00C60CF6">
                <w:rPr>
                  <w:rStyle w:val="Hyperlink"/>
                  <w:sz w:val="18"/>
                  <w:szCs w:val="18"/>
                </w:rPr>
                <w:t>ftp://ftp.ensembl.org/pub/release-95/bamcov/homo_sapiens/genebuild/GRCh38.illumina.brain.1.bam.bw</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2</w:t>
            </w:r>
            <w:r w:rsidRPr="00C60CF6">
              <w:rPr>
                <w:sz w:val="18"/>
                <w:szCs w:val="18"/>
              </w:rPr>
              <w:t>.</w:t>
            </w:r>
            <w:r>
              <w:rPr>
                <w:sz w:val="18"/>
                <w:szCs w:val="18"/>
              </w:rPr>
              <w:t>2</w:t>
            </w:r>
          </w:p>
        </w:tc>
        <w:tc>
          <w:tcPr>
            <w:tcW w:w="992" w:type="dxa"/>
            <w:shd w:val="clear" w:color="auto" w:fill="auto"/>
            <w:noWrap/>
          </w:tcPr>
          <w:p w:rsidR="003E3334" w:rsidRPr="00C60CF6" w:rsidRDefault="003E3334" w:rsidP="00F97BE9">
            <w:pPr>
              <w:rPr>
                <w:sz w:val="18"/>
                <w:szCs w:val="18"/>
              </w:rPr>
            </w:pPr>
            <w:r w:rsidRPr="00C60CF6">
              <w:rPr>
                <w:sz w:val="18"/>
                <w:szCs w:val="18"/>
              </w:rPr>
              <w:t>23</w:t>
            </w:r>
            <w:r>
              <w:rPr>
                <w:sz w:val="18"/>
                <w:szCs w:val="18"/>
              </w:rPr>
              <w:t>5</w:t>
            </w:r>
            <w:r w:rsidRPr="00C60CF6">
              <w:rPr>
                <w:sz w:val="18"/>
                <w:szCs w:val="18"/>
              </w:rPr>
              <w:t xml:space="preserve"> MiB</w:t>
            </w:r>
          </w:p>
        </w:tc>
        <w:tc>
          <w:tcPr>
            <w:tcW w:w="1276" w:type="dxa"/>
            <w:shd w:val="clear" w:color="auto" w:fill="auto"/>
            <w:noWrap/>
          </w:tcPr>
          <w:p w:rsidR="003E3334" w:rsidRPr="00C60CF6" w:rsidRDefault="003E3334" w:rsidP="00F97BE9">
            <w:pPr>
              <w:rPr>
                <w:sz w:val="18"/>
                <w:szCs w:val="18"/>
              </w:rPr>
            </w:pPr>
            <w:r w:rsidRPr="00C60CF6">
              <w:rPr>
                <w:sz w:val="18"/>
                <w:szCs w:val="18"/>
              </w:rPr>
              <w:t>BigWig</w:t>
            </w:r>
          </w:p>
        </w:tc>
        <w:tc>
          <w:tcPr>
            <w:tcW w:w="8647" w:type="dxa"/>
            <w:shd w:val="clear" w:color="auto" w:fill="auto"/>
          </w:tcPr>
          <w:p w:rsidR="003E3334" w:rsidRPr="00C60CF6" w:rsidRDefault="003E3334" w:rsidP="00F97BE9">
            <w:pPr>
              <w:rPr>
                <w:sz w:val="18"/>
                <w:szCs w:val="18"/>
              </w:rPr>
            </w:pPr>
            <w:hyperlink r:id="rId30" w:history="1">
              <w:r w:rsidRPr="00C60CF6">
                <w:rPr>
                  <w:rStyle w:val="Hyperlink"/>
                  <w:sz w:val="18"/>
                  <w:szCs w:val="18"/>
                </w:rPr>
                <w:t>ftp://ftp.ensembl.org/pub/release-95/bamcov/homo_sapiens/genebuild/GRCh38.illumina.heart.1.bam.bw</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2</w:t>
            </w:r>
            <w:r w:rsidRPr="00C60CF6">
              <w:rPr>
                <w:sz w:val="18"/>
                <w:szCs w:val="18"/>
              </w:rPr>
              <w:t>.</w:t>
            </w:r>
            <w:r>
              <w:rPr>
                <w:sz w:val="18"/>
                <w:szCs w:val="18"/>
              </w:rPr>
              <w:t>3</w:t>
            </w:r>
          </w:p>
        </w:tc>
        <w:tc>
          <w:tcPr>
            <w:tcW w:w="992" w:type="dxa"/>
            <w:shd w:val="clear" w:color="auto" w:fill="auto"/>
            <w:noWrap/>
          </w:tcPr>
          <w:p w:rsidR="003E3334" w:rsidRPr="00C60CF6" w:rsidRDefault="003E3334" w:rsidP="00F97BE9">
            <w:pPr>
              <w:rPr>
                <w:sz w:val="18"/>
                <w:szCs w:val="18"/>
              </w:rPr>
            </w:pPr>
            <w:r w:rsidRPr="00C60CF6">
              <w:rPr>
                <w:sz w:val="18"/>
                <w:szCs w:val="18"/>
              </w:rPr>
              <w:t>1.2 GiB</w:t>
            </w:r>
          </w:p>
        </w:tc>
        <w:tc>
          <w:tcPr>
            <w:tcW w:w="1276" w:type="dxa"/>
            <w:shd w:val="clear" w:color="auto" w:fill="auto"/>
            <w:noWrap/>
          </w:tcPr>
          <w:p w:rsidR="003E3334" w:rsidRPr="00C60CF6" w:rsidRDefault="003E3334" w:rsidP="00F97BE9">
            <w:pPr>
              <w:rPr>
                <w:sz w:val="18"/>
                <w:szCs w:val="18"/>
              </w:rPr>
            </w:pPr>
            <w:r w:rsidRPr="00C60CF6">
              <w:rPr>
                <w:sz w:val="18"/>
                <w:szCs w:val="18"/>
              </w:rPr>
              <w:t>BigWig</w:t>
            </w:r>
          </w:p>
        </w:tc>
        <w:tc>
          <w:tcPr>
            <w:tcW w:w="8647" w:type="dxa"/>
            <w:shd w:val="clear" w:color="auto" w:fill="auto"/>
          </w:tcPr>
          <w:p w:rsidR="003E3334" w:rsidRPr="00C60CF6" w:rsidRDefault="003E3334" w:rsidP="00F97BE9">
            <w:pPr>
              <w:rPr>
                <w:sz w:val="18"/>
                <w:szCs w:val="18"/>
              </w:rPr>
            </w:pPr>
            <w:hyperlink r:id="rId31" w:history="1">
              <w:r w:rsidRPr="00C60CF6">
                <w:rPr>
                  <w:rStyle w:val="Hyperlink"/>
                  <w:sz w:val="18"/>
                  <w:szCs w:val="18"/>
                </w:rPr>
                <w:t>ftp://ftp.ensembl.org/pub/release-95/bamcov/homo_sapiens/genebuild/GRCh38.illumina.merged.1.bam.bw</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3</w:t>
            </w:r>
            <w:r w:rsidRPr="00C60CF6">
              <w:rPr>
                <w:sz w:val="18"/>
                <w:szCs w:val="18"/>
              </w:rPr>
              <w:t>.1</w:t>
            </w:r>
          </w:p>
        </w:tc>
        <w:tc>
          <w:tcPr>
            <w:tcW w:w="992" w:type="dxa"/>
            <w:shd w:val="clear" w:color="auto" w:fill="auto"/>
            <w:noWrap/>
          </w:tcPr>
          <w:p w:rsidR="003E3334" w:rsidRPr="00C60CF6" w:rsidRDefault="003E3334" w:rsidP="00F97BE9">
            <w:pPr>
              <w:rPr>
                <w:sz w:val="18"/>
                <w:szCs w:val="18"/>
              </w:rPr>
            </w:pPr>
            <w:r w:rsidRPr="00C60CF6">
              <w:rPr>
                <w:sz w:val="18"/>
                <w:szCs w:val="18"/>
              </w:rPr>
              <w:t>62</w:t>
            </w:r>
            <w:r>
              <w:rPr>
                <w:sz w:val="18"/>
                <w:szCs w:val="18"/>
              </w:rPr>
              <w:t>6</w:t>
            </w:r>
            <w:r w:rsidRPr="00C60CF6">
              <w:rPr>
                <w:sz w:val="18"/>
                <w:szCs w:val="18"/>
              </w:rPr>
              <w:t xml:space="preserve"> MiB</w:t>
            </w:r>
          </w:p>
        </w:tc>
        <w:tc>
          <w:tcPr>
            <w:tcW w:w="1276" w:type="dxa"/>
            <w:shd w:val="clear" w:color="auto" w:fill="auto"/>
            <w:noWrap/>
          </w:tcPr>
          <w:p w:rsidR="003E3334" w:rsidRPr="00C60CF6" w:rsidRDefault="003E3334" w:rsidP="00F97BE9">
            <w:pPr>
              <w:rPr>
                <w:sz w:val="18"/>
                <w:szCs w:val="18"/>
              </w:rPr>
            </w:pPr>
            <w:r w:rsidRPr="00C60CF6">
              <w:rPr>
                <w:sz w:val="18"/>
                <w:szCs w:val="18"/>
              </w:rPr>
              <w:t>VCF</w:t>
            </w:r>
          </w:p>
        </w:tc>
        <w:tc>
          <w:tcPr>
            <w:tcW w:w="8647" w:type="dxa"/>
            <w:shd w:val="clear" w:color="auto" w:fill="auto"/>
          </w:tcPr>
          <w:p w:rsidR="003E3334" w:rsidRPr="00C60CF6" w:rsidRDefault="003E3334" w:rsidP="00F97BE9">
            <w:pPr>
              <w:rPr>
                <w:sz w:val="18"/>
                <w:szCs w:val="18"/>
              </w:rPr>
            </w:pPr>
            <w:hyperlink r:id="rId32" w:history="1">
              <w:r w:rsidRPr="00C60CF6">
                <w:rPr>
                  <w:rStyle w:val="Hyperlink"/>
                  <w:sz w:val="18"/>
                  <w:szCs w:val="18"/>
                </w:rPr>
                <w:t>ftp://ftp.ensembl.org/pub/release-95/variation/vcf/homo_sapiens/homo_sapiens-chr1.vcf.gz</w:t>
              </w:r>
            </w:hyperlink>
          </w:p>
          <w:p w:rsidR="003E3334" w:rsidRPr="00C60CF6" w:rsidRDefault="003E3334" w:rsidP="00F97BE9">
            <w:pPr>
              <w:rPr>
                <w:sz w:val="18"/>
                <w:szCs w:val="18"/>
              </w:rPr>
            </w:pPr>
            <w:hyperlink r:id="rId33" w:history="1">
              <w:r w:rsidRPr="00C60CF6">
                <w:rPr>
                  <w:rStyle w:val="Hyperlink"/>
                  <w:sz w:val="18"/>
                  <w:szCs w:val="18"/>
                </w:rPr>
                <w:t>ftp://ftp.ensembl.org/pub/release-95/variation/vcf/homo_sapiens/homo_sapiens-chr1.vcf.gz.tbi</w:t>
              </w:r>
            </w:hyperlink>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3</w:t>
            </w:r>
            <w:r w:rsidRPr="00C60CF6">
              <w:rPr>
                <w:sz w:val="18"/>
                <w:szCs w:val="18"/>
              </w:rPr>
              <w:t>.</w:t>
            </w:r>
            <w:r>
              <w:rPr>
                <w:sz w:val="18"/>
                <w:szCs w:val="18"/>
              </w:rPr>
              <w:t>2</w:t>
            </w:r>
          </w:p>
        </w:tc>
        <w:tc>
          <w:tcPr>
            <w:tcW w:w="992" w:type="dxa"/>
            <w:shd w:val="clear" w:color="auto" w:fill="auto"/>
            <w:noWrap/>
          </w:tcPr>
          <w:p w:rsidR="003E3334" w:rsidRPr="00C60CF6" w:rsidRDefault="003E3334" w:rsidP="00F97BE9">
            <w:pPr>
              <w:rPr>
                <w:sz w:val="18"/>
                <w:szCs w:val="18"/>
              </w:rPr>
            </w:pPr>
            <w:r w:rsidRPr="00C60CF6">
              <w:rPr>
                <w:sz w:val="18"/>
                <w:szCs w:val="18"/>
              </w:rPr>
              <w:t>3</w:t>
            </w:r>
            <w:r>
              <w:rPr>
                <w:sz w:val="18"/>
                <w:szCs w:val="18"/>
              </w:rPr>
              <w:t>4</w:t>
            </w:r>
            <w:r w:rsidRPr="00C60CF6">
              <w:rPr>
                <w:sz w:val="18"/>
                <w:szCs w:val="18"/>
              </w:rPr>
              <w:t xml:space="preserve"> MiB</w:t>
            </w:r>
          </w:p>
        </w:tc>
        <w:tc>
          <w:tcPr>
            <w:tcW w:w="1276" w:type="dxa"/>
            <w:shd w:val="clear" w:color="auto" w:fill="auto"/>
            <w:noWrap/>
          </w:tcPr>
          <w:p w:rsidR="003E3334" w:rsidRPr="00C60CF6" w:rsidRDefault="003E3334" w:rsidP="00F97BE9">
            <w:pPr>
              <w:rPr>
                <w:sz w:val="18"/>
                <w:szCs w:val="18"/>
              </w:rPr>
            </w:pPr>
            <w:r w:rsidRPr="00C60CF6">
              <w:rPr>
                <w:sz w:val="18"/>
                <w:szCs w:val="18"/>
              </w:rPr>
              <w:t>VCF</w:t>
            </w:r>
          </w:p>
        </w:tc>
        <w:tc>
          <w:tcPr>
            <w:tcW w:w="8647" w:type="dxa"/>
            <w:shd w:val="clear" w:color="auto" w:fill="auto"/>
          </w:tcPr>
          <w:p w:rsidR="003E3334" w:rsidRPr="00C60CF6" w:rsidRDefault="003E3334" w:rsidP="00F97BE9">
            <w:pPr>
              <w:rPr>
                <w:sz w:val="18"/>
                <w:szCs w:val="18"/>
              </w:rPr>
            </w:pPr>
            <w:hyperlink r:id="rId34" w:history="1">
              <w:r w:rsidRPr="00C60CF6">
                <w:rPr>
                  <w:rStyle w:val="Hyperlink"/>
                  <w:sz w:val="18"/>
                  <w:szCs w:val="18"/>
                </w:rPr>
                <w:t>ftp://ftp.ensembl.org/pub/release-95/variation/vcf/homo_sapiens/homo_sapiens_somatic.vcf.gz</w:t>
              </w:r>
            </w:hyperlink>
          </w:p>
          <w:p w:rsidR="003E3334" w:rsidRPr="00C60CF6" w:rsidRDefault="003E3334" w:rsidP="00F97BE9">
            <w:pPr>
              <w:rPr>
                <w:sz w:val="18"/>
                <w:szCs w:val="18"/>
              </w:rPr>
            </w:pPr>
            <w:hyperlink r:id="rId35" w:history="1">
              <w:r w:rsidRPr="00C60CF6">
                <w:rPr>
                  <w:rStyle w:val="Hyperlink"/>
                  <w:sz w:val="18"/>
                  <w:szCs w:val="18"/>
                </w:rPr>
                <w:t>ftp://ftp.ensembl.org/pub/release-95/variation/vcf/homo_sapiens/homo_sapiens_somatic.vcf.gz.tbi</w:t>
              </w:r>
            </w:hyperlink>
            <w:r w:rsidRPr="00C60CF6">
              <w:rPr>
                <w:sz w:val="18"/>
                <w:szCs w:val="18"/>
              </w:rPr>
              <w:t xml:space="preserve"> </w:t>
            </w:r>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3</w:t>
            </w:r>
            <w:r w:rsidRPr="00C60CF6">
              <w:rPr>
                <w:sz w:val="18"/>
                <w:szCs w:val="18"/>
              </w:rPr>
              <w:t>.</w:t>
            </w:r>
            <w:r>
              <w:rPr>
                <w:sz w:val="18"/>
                <w:szCs w:val="18"/>
              </w:rPr>
              <w:t>3</w:t>
            </w:r>
          </w:p>
        </w:tc>
        <w:tc>
          <w:tcPr>
            <w:tcW w:w="992" w:type="dxa"/>
            <w:shd w:val="clear" w:color="auto" w:fill="auto"/>
            <w:noWrap/>
          </w:tcPr>
          <w:p w:rsidR="003E3334" w:rsidRPr="00C60CF6" w:rsidRDefault="003E3334" w:rsidP="00F97BE9">
            <w:pPr>
              <w:rPr>
                <w:sz w:val="18"/>
                <w:szCs w:val="18"/>
              </w:rPr>
            </w:pPr>
            <w:r w:rsidRPr="00C60CF6">
              <w:rPr>
                <w:sz w:val="18"/>
                <w:szCs w:val="18"/>
              </w:rPr>
              <w:t>20</w:t>
            </w:r>
            <w:r>
              <w:rPr>
                <w:sz w:val="18"/>
                <w:szCs w:val="18"/>
              </w:rPr>
              <w:t>7</w:t>
            </w:r>
            <w:r w:rsidRPr="00C60CF6">
              <w:rPr>
                <w:sz w:val="18"/>
                <w:szCs w:val="18"/>
              </w:rPr>
              <w:t xml:space="preserve"> MiB</w:t>
            </w:r>
          </w:p>
        </w:tc>
        <w:tc>
          <w:tcPr>
            <w:tcW w:w="1276" w:type="dxa"/>
            <w:shd w:val="clear" w:color="auto" w:fill="auto"/>
            <w:noWrap/>
          </w:tcPr>
          <w:p w:rsidR="003E3334" w:rsidRPr="00C60CF6" w:rsidRDefault="003E3334" w:rsidP="00F97BE9">
            <w:pPr>
              <w:rPr>
                <w:sz w:val="18"/>
                <w:szCs w:val="18"/>
              </w:rPr>
            </w:pPr>
            <w:r w:rsidRPr="00C60CF6">
              <w:rPr>
                <w:sz w:val="18"/>
                <w:szCs w:val="18"/>
              </w:rPr>
              <w:t>VCF</w:t>
            </w:r>
          </w:p>
        </w:tc>
        <w:tc>
          <w:tcPr>
            <w:tcW w:w="8647" w:type="dxa"/>
            <w:shd w:val="clear" w:color="auto" w:fill="auto"/>
          </w:tcPr>
          <w:p w:rsidR="003E3334" w:rsidRPr="00C60CF6" w:rsidRDefault="003E3334" w:rsidP="00F97BE9">
            <w:pPr>
              <w:rPr>
                <w:sz w:val="18"/>
                <w:szCs w:val="18"/>
              </w:rPr>
            </w:pPr>
            <w:hyperlink r:id="rId36" w:history="1">
              <w:r w:rsidRPr="00C60CF6">
                <w:rPr>
                  <w:rStyle w:val="Hyperlink"/>
                  <w:sz w:val="18"/>
                  <w:szCs w:val="18"/>
                </w:rPr>
                <w:t>ftp://ftp.ensembl.org/pub/release-95/variation/vcf/homo_sapiens/homo_sapiens_structural_variations.vcf.gz</w:t>
              </w:r>
            </w:hyperlink>
          </w:p>
          <w:p w:rsidR="003E3334" w:rsidRPr="00C60CF6" w:rsidRDefault="003E3334" w:rsidP="00F97BE9">
            <w:pPr>
              <w:rPr>
                <w:sz w:val="18"/>
                <w:szCs w:val="18"/>
              </w:rPr>
            </w:pPr>
            <w:hyperlink r:id="rId37" w:history="1">
              <w:r w:rsidRPr="00C60CF6">
                <w:rPr>
                  <w:rStyle w:val="Hyperlink"/>
                  <w:sz w:val="18"/>
                  <w:szCs w:val="18"/>
                </w:rPr>
                <w:t>ftp://ftp.ensembl.org/pub/release-95/variation/vcf/homo_sapiens/homo_sapiens_structural_variations.vcf.gz</w:t>
              </w:r>
            </w:hyperlink>
            <w:r w:rsidRPr="00C60CF6">
              <w:rPr>
                <w:rStyle w:val="Hyperlink"/>
                <w:sz w:val="18"/>
                <w:szCs w:val="18"/>
              </w:rPr>
              <w:t>.tbi</w:t>
            </w:r>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1.</w:t>
            </w:r>
            <w:r>
              <w:rPr>
                <w:sz w:val="18"/>
                <w:szCs w:val="18"/>
              </w:rPr>
              <w:t>3</w:t>
            </w:r>
            <w:r w:rsidRPr="00C60CF6">
              <w:rPr>
                <w:sz w:val="18"/>
                <w:szCs w:val="18"/>
              </w:rPr>
              <w:t>.</w:t>
            </w:r>
            <w:r>
              <w:rPr>
                <w:sz w:val="18"/>
                <w:szCs w:val="18"/>
              </w:rPr>
              <w:t>4</w:t>
            </w:r>
          </w:p>
        </w:tc>
        <w:tc>
          <w:tcPr>
            <w:tcW w:w="992" w:type="dxa"/>
            <w:shd w:val="clear" w:color="auto" w:fill="auto"/>
            <w:noWrap/>
          </w:tcPr>
          <w:p w:rsidR="003E3334" w:rsidRPr="00C60CF6" w:rsidRDefault="003E3334" w:rsidP="00F97BE9">
            <w:pPr>
              <w:rPr>
                <w:sz w:val="18"/>
                <w:szCs w:val="18"/>
              </w:rPr>
            </w:pPr>
            <w:r w:rsidRPr="00C60CF6">
              <w:rPr>
                <w:sz w:val="18"/>
                <w:szCs w:val="18"/>
              </w:rPr>
              <w:t>5</w:t>
            </w:r>
            <w:r>
              <w:rPr>
                <w:sz w:val="18"/>
                <w:szCs w:val="18"/>
              </w:rPr>
              <w:t>3</w:t>
            </w:r>
            <w:r w:rsidRPr="00C60CF6">
              <w:rPr>
                <w:sz w:val="18"/>
                <w:szCs w:val="18"/>
              </w:rPr>
              <w:t xml:space="preserve"> GiB</w:t>
            </w:r>
          </w:p>
        </w:tc>
        <w:tc>
          <w:tcPr>
            <w:tcW w:w="1276" w:type="dxa"/>
            <w:shd w:val="clear" w:color="auto" w:fill="auto"/>
            <w:noWrap/>
          </w:tcPr>
          <w:p w:rsidR="003E3334" w:rsidRPr="00C60CF6" w:rsidRDefault="003E3334" w:rsidP="00F97BE9">
            <w:pPr>
              <w:rPr>
                <w:sz w:val="18"/>
                <w:szCs w:val="18"/>
              </w:rPr>
            </w:pPr>
            <w:r w:rsidRPr="00C60CF6">
              <w:rPr>
                <w:sz w:val="18"/>
                <w:szCs w:val="18"/>
              </w:rPr>
              <w:t>VCF</w:t>
            </w:r>
          </w:p>
        </w:tc>
        <w:tc>
          <w:tcPr>
            <w:tcW w:w="8647" w:type="dxa"/>
            <w:shd w:val="clear" w:color="auto" w:fill="auto"/>
          </w:tcPr>
          <w:p w:rsidR="003E3334" w:rsidRPr="00C60CF6" w:rsidRDefault="003E3334" w:rsidP="00F97BE9">
            <w:pPr>
              <w:rPr>
                <w:sz w:val="18"/>
                <w:szCs w:val="18"/>
              </w:rPr>
            </w:pPr>
            <w:r w:rsidRPr="00C60CF6">
              <w:rPr>
                <w:sz w:val="18"/>
                <w:szCs w:val="18"/>
              </w:rPr>
              <w:t>Link to the reference FASTA files for all chromosomes:</w:t>
            </w:r>
          </w:p>
          <w:p w:rsidR="003E3334" w:rsidRPr="00C60CF6" w:rsidRDefault="003E3334" w:rsidP="00F97BE9">
            <w:pPr>
              <w:rPr>
                <w:sz w:val="18"/>
                <w:szCs w:val="18"/>
              </w:rPr>
            </w:pPr>
            <w:hyperlink r:id="rId38" w:history="1">
              <w:r w:rsidRPr="00C60CF6">
                <w:rPr>
                  <w:rStyle w:val="Hyperlink"/>
                  <w:sz w:val="18"/>
                  <w:szCs w:val="18"/>
                </w:rPr>
                <w:t>ftp://ftp.ncbi.nlm.nih.gov/genomes/archive/old_genbank/Eukaryotes/vertebrates_mammals/Homo_sapiens/GRCh37/Primary_Assembly/assembled_chromosomes/FASTA/</w:t>
              </w:r>
            </w:hyperlink>
          </w:p>
          <w:p w:rsidR="003E3334" w:rsidRPr="00C60CF6" w:rsidRDefault="003E3334" w:rsidP="00F97BE9">
            <w:pPr>
              <w:rPr>
                <w:sz w:val="18"/>
                <w:szCs w:val="18"/>
              </w:rPr>
            </w:pPr>
            <w:r w:rsidRPr="00C60CF6">
              <w:rPr>
                <w:sz w:val="18"/>
                <w:szCs w:val="18"/>
              </w:rPr>
              <w:t>Link to the VCF files for all chromosomes:</w:t>
            </w:r>
          </w:p>
          <w:p w:rsidR="003E3334" w:rsidRPr="00C60CF6" w:rsidRDefault="003E3334" w:rsidP="00F97BE9">
            <w:pPr>
              <w:rPr>
                <w:sz w:val="18"/>
                <w:szCs w:val="18"/>
              </w:rPr>
            </w:pPr>
            <w:hyperlink r:id="rId39" w:history="1">
              <w:r w:rsidRPr="00C60CF6">
                <w:rPr>
                  <w:rStyle w:val="Hyperlink"/>
                  <w:sz w:val="18"/>
                  <w:szCs w:val="18"/>
                </w:rPr>
                <w:t>ftp://ftp.1000genomes.ebi.ac.uk/vol1/ftp/phase1/analysis_results/integrated_call_sets/</w:t>
              </w:r>
            </w:hyperlink>
          </w:p>
        </w:tc>
        <w:tc>
          <w:tcPr>
            <w:tcW w:w="2977" w:type="dxa"/>
            <w:shd w:val="clear" w:color="auto" w:fill="auto"/>
            <w:noWrap/>
          </w:tcPr>
          <w:p w:rsidR="003E3334" w:rsidRPr="00C60CF6" w:rsidRDefault="003E3334" w:rsidP="00F97BE9">
            <w:pPr>
              <w:rPr>
                <w:b/>
                <w:sz w:val="18"/>
                <w:szCs w:val="18"/>
                <w:shd w:val="clear" w:color="auto" w:fill="FFFFFF"/>
              </w:rPr>
            </w:pPr>
            <w:r w:rsidRPr="00C60CF6">
              <w:rPr>
                <w:b/>
                <w:sz w:val="18"/>
                <w:szCs w:val="18"/>
              </w:rPr>
              <w:t>1000genomes-phase1</w:t>
            </w:r>
          </w:p>
          <w:p w:rsidR="003E3334" w:rsidRPr="00C60CF6" w:rsidRDefault="003E3334" w:rsidP="00F97BE9">
            <w:pPr>
              <w:rPr>
                <w:sz w:val="18"/>
                <w:szCs w:val="18"/>
                <w:shd w:val="clear" w:color="auto" w:fill="FFFFFF"/>
              </w:rPr>
            </w:pPr>
            <w:r w:rsidRPr="00C60CF6">
              <w:rPr>
                <w:sz w:val="18"/>
                <w:szCs w:val="18"/>
                <w:shd w:val="clear" w:color="auto" w:fill="FFFFFF"/>
              </w:rPr>
              <w:t xml:space="preserve">The 1000 Genomes Project </w:t>
            </w:r>
            <w:r w:rsidRPr="00C60CF6">
              <w:rPr>
                <w:noProof/>
                <w:sz w:val="18"/>
                <w:szCs w:val="18"/>
                <w:shd w:val="clear" w:color="auto" w:fill="FFFFFF"/>
              </w:rPr>
              <w:t>[2]</w:t>
            </w:r>
            <w:r w:rsidRPr="00C60CF6">
              <w:rPr>
                <w:sz w:val="18"/>
                <w:szCs w:val="18"/>
                <w:shd w:val="clear" w:color="auto" w:fill="FFFFFF"/>
              </w:rPr>
              <w:t xml:space="preserve"> was divided into stages. Initially, a set of pilot projects were undertaken, followed by the main project, which was broken into three phases. Phase 1 represented low coverage and exome data analysis for the first 1092 </w:t>
            </w:r>
            <w:r w:rsidRPr="00C60CF6">
              <w:rPr>
                <w:sz w:val="18"/>
                <w:szCs w:val="18"/>
                <w:shd w:val="clear" w:color="auto" w:fill="FFFFFF"/>
              </w:rPr>
              <w:lastRenderedPageBreak/>
              <w:t>samples.</w:t>
            </w:r>
          </w:p>
          <w:p w:rsidR="003E3334" w:rsidRPr="00C60CF6" w:rsidRDefault="003E3334" w:rsidP="00F97BE9">
            <w:pPr>
              <w:rPr>
                <w:sz w:val="18"/>
                <w:szCs w:val="18"/>
              </w:rPr>
            </w:pPr>
            <w:r w:rsidRPr="00C60CF6">
              <w:rPr>
                <w:sz w:val="18"/>
                <w:szCs w:val="18"/>
                <w:shd w:val="clear" w:color="auto" w:fill="FFFFFF"/>
              </w:rPr>
              <w:t xml:space="preserve">Data used in </w:t>
            </w:r>
            <w:r w:rsidRPr="00C60CF6">
              <w:rPr>
                <w:noProof/>
                <w:sz w:val="18"/>
                <w:szCs w:val="18"/>
                <w:shd w:val="clear" w:color="auto" w:fill="FFFFFF"/>
              </w:rPr>
              <w:t>[3]</w:t>
            </w:r>
            <w:r w:rsidRPr="00C60CF6">
              <w:rPr>
                <w:sz w:val="18"/>
                <w:szCs w:val="18"/>
                <w:shd w:val="clear" w:color="auto" w:fill="FFFFFF"/>
              </w:rPr>
              <w:t>.</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lastRenderedPageBreak/>
              <w:t>1</w:t>
            </w:r>
            <w:r w:rsidRPr="0010752D">
              <w:rPr>
                <w:sz w:val="18"/>
                <w:szCs w:val="18"/>
              </w:rPr>
              <w:t>.</w:t>
            </w:r>
            <w:r>
              <w:rPr>
                <w:sz w:val="18"/>
                <w:szCs w:val="18"/>
              </w:rPr>
              <w:t>4</w:t>
            </w:r>
            <w:r w:rsidRPr="0010752D">
              <w:rPr>
                <w:sz w:val="18"/>
                <w:szCs w:val="18"/>
              </w:rPr>
              <w:t>.1</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47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hideMark/>
          </w:tcPr>
          <w:p w:rsidR="003E3334" w:rsidRPr="0010752D" w:rsidRDefault="003E3334" w:rsidP="003E3334">
            <w:pPr>
              <w:rPr>
                <w:sz w:val="18"/>
                <w:szCs w:val="18"/>
                <w:u w:val="single"/>
              </w:rPr>
            </w:pPr>
            <w:hyperlink r:id="rId40" w:history="1">
              <w:r w:rsidRPr="0010752D">
                <w:rPr>
                  <w:rStyle w:val="Hyperlink"/>
                  <w:sz w:val="18"/>
                  <w:szCs w:val="18"/>
                </w:rPr>
                <w:t>http://cf.10xgenomics.com/samples/cell-exp/3.0.0/pbmc_10k_protein_v3/pbmc_10k_protein_v3_filtered_feature_bc_matrix.tar.gz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D96F9A">
              <w:rPr>
                <w:sz w:val="18"/>
                <w:szCs w:val="18"/>
              </w:rPr>
              <w:t>scRNA-</w:t>
            </w:r>
            <w:r>
              <w:rPr>
                <w:sz w:val="18"/>
                <w:szCs w:val="18"/>
              </w:rPr>
              <w:t>s</w:t>
            </w:r>
            <w:r w:rsidRPr="00D96F9A">
              <w:rPr>
                <w:sz w:val="18"/>
                <w:szCs w:val="18"/>
              </w:rPr>
              <w:t xml:space="preserve">eq: 10k PBMCs from a </w:t>
            </w:r>
            <w:r>
              <w:rPr>
                <w:sz w:val="18"/>
                <w:szCs w:val="18"/>
              </w:rPr>
              <w:t>h</w:t>
            </w:r>
            <w:r w:rsidRPr="00D96F9A">
              <w:rPr>
                <w:sz w:val="18"/>
                <w:szCs w:val="18"/>
              </w:rPr>
              <w:t xml:space="preserve">ealthy </w:t>
            </w:r>
            <w:r>
              <w:rPr>
                <w:sz w:val="18"/>
                <w:szCs w:val="18"/>
              </w:rPr>
              <w:t>d</w:t>
            </w:r>
            <w:r w:rsidRPr="00D96F9A">
              <w:rPr>
                <w:sz w:val="18"/>
                <w:szCs w:val="18"/>
              </w:rPr>
              <w:t>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.2</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89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hideMark/>
          </w:tcPr>
          <w:p w:rsidR="003E3334" w:rsidRPr="0010752D" w:rsidRDefault="003E3334" w:rsidP="003E3334">
            <w:pPr>
              <w:rPr>
                <w:sz w:val="18"/>
                <w:szCs w:val="18"/>
              </w:rPr>
            </w:pPr>
            <w:hyperlink r:id="rId41" w:history="1">
              <w:r w:rsidRPr="0010752D">
                <w:rPr>
                  <w:rStyle w:val="Hyperlink"/>
                  <w:sz w:val="18"/>
                  <w:szCs w:val="18"/>
                </w:rPr>
                <w:t>http://cf.10xgenomics.com/samples/cell-exp/3.0.0/pbmc_10k_protein_v3/pbmc_10k_protein_v3_raw_feature_bc_matrix.tar.gz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3</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21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hideMark/>
          </w:tcPr>
          <w:p w:rsidR="003E3334" w:rsidRPr="0010752D" w:rsidRDefault="003E3334" w:rsidP="003E3334">
            <w:pPr>
              <w:rPr>
                <w:sz w:val="18"/>
                <w:szCs w:val="18"/>
              </w:rPr>
            </w:pPr>
            <w:hyperlink r:id="rId42" w:history="1">
              <w:r w:rsidRPr="0010752D">
                <w:rPr>
                  <w:rStyle w:val="Hyperlink"/>
                  <w:sz w:val="18"/>
                  <w:szCs w:val="18"/>
                </w:rPr>
                <w:t>http://cf.10xgenomics.com/samples/cell-exp/3.0.0/pbmc_10k_protein_v3/pbmc_10k_protein_v3_filtered_feature_bc_matrix.h5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4</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148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hideMark/>
          </w:tcPr>
          <w:p w:rsidR="003E3334" w:rsidRPr="0010752D" w:rsidRDefault="003E3334" w:rsidP="003E3334">
            <w:pPr>
              <w:rPr>
                <w:sz w:val="18"/>
                <w:szCs w:val="18"/>
              </w:rPr>
            </w:pPr>
            <w:hyperlink r:id="rId43" w:history="1">
              <w:r w:rsidRPr="0010752D">
                <w:rPr>
                  <w:rStyle w:val="Hyperlink"/>
                  <w:sz w:val="18"/>
                  <w:szCs w:val="18"/>
                </w:rPr>
                <w:t>http://cf.10xgenomics.com/samples/cell-exp/3.0.0/pbmc_10k_protein_v3/pbmc_10k_protein_v3_raw_feature_bc_matrix.h5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5</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41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u w:val="single"/>
              </w:rPr>
            </w:pPr>
            <w:hyperlink r:id="rId44" w:history="1">
              <w:r w:rsidRPr="0010752D">
                <w:rPr>
                  <w:rStyle w:val="Hyperlink"/>
                  <w:sz w:val="18"/>
                  <w:szCs w:val="18"/>
                </w:rPr>
                <w:t>http://cf.10xgenomics.com/samples/cell-exp/3.0.0/malt_10k_protein_v3/malt_10k_protein_v3_filtered_feature_bc_matrix.tar.gz</w:t>
              </w:r>
            </w:hyperlink>
            <w:r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6</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81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45" w:history="1">
              <w:r w:rsidRPr="0010752D">
                <w:rPr>
                  <w:rStyle w:val="Hyperlink"/>
                  <w:sz w:val="18"/>
                  <w:szCs w:val="18"/>
                </w:rPr>
                <w:t>http://cf.10xgenomics.com/samples/cell-exp/3.0.0/malt_10k_protein_v3/malt_10k_protein_v3_raw_feature_bc_matrix.tar.gz</w:t>
              </w:r>
            </w:hyperlink>
            <w:r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7</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46" w:history="1">
              <w:r w:rsidRPr="0010752D">
                <w:rPr>
                  <w:rStyle w:val="Hyperlink"/>
                  <w:sz w:val="18"/>
                  <w:szCs w:val="18"/>
                </w:rPr>
                <w:t>http://cf.10xgenomics.com/samples/cell-exp/3.0.0/malt_10k_protein_v3/malt_10k_protein_v3_filtered_feature_bc_matrix.h5</w:t>
              </w:r>
            </w:hyperlink>
            <w:r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8</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144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47" w:history="1">
              <w:r w:rsidRPr="0010752D">
                <w:rPr>
                  <w:rStyle w:val="Hyperlink"/>
                  <w:sz w:val="18"/>
                  <w:szCs w:val="18"/>
                </w:rPr>
                <w:t>http://cf.10xgenomics.com/samples/cell-exp/3.0.0/malt_10k_protein_v3/malt_10k_protein_v3_raw_feature_bc_matrix.h5</w:t>
              </w:r>
            </w:hyperlink>
            <w:r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9</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90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u w:val="single"/>
              </w:rPr>
            </w:pPr>
            <w:hyperlink r:id="rId48" w:history="1">
              <w:r w:rsidRPr="0010752D">
                <w:rPr>
                  <w:rStyle w:val="Hyperlink"/>
                  <w:sz w:val="18"/>
                  <w:szCs w:val="18"/>
                </w:rPr>
                <w:t>http://cf.10xgenomics.com/samples/cell-exp/3.0.0/pbmc_10k_v3/pbmc_10k_v3_filtered_feature_bc_matrix.tar.gz</w:t>
              </w:r>
            </w:hyperlink>
            <w:r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10</w:t>
            </w:r>
          </w:p>
        </w:tc>
        <w:tc>
          <w:tcPr>
            <w:tcW w:w="992" w:type="dxa"/>
            <w:tcBorders>
              <w:top w:val="single" w:sz="4" w:space="0" w:color="auto"/>
              <w:left w:val="single" w:sz="4" w:space="0" w:color="auto"/>
              <w:bottom w:val="single" w:sz="4" w:space="0" w:color="auto"/>
              <w:right w:val="single" w:sz="4" w:space="0" w:color="auto"/>
            </w:tcBorders>
            <w:noWrap/>
          </w:tcPr>
          <w:p w:rsidR="003E3334" w:rsidRPr="003F35B2" w:rsidRDefault="003E3334" w:rsidP="00F97BE9">
            <w:pPr>
              <w:rPr>
                <w:sz w:val="18"/>
                <w:szCs w:val="18"/>
                <w:u w:val="single"/>
              </w:rPr>
            </w:pPr>
            <w:r>
              <w:rPr>
                <w:sz w:val="18"/>
                <w:szCs w:val="18"/>
              </w:rPr>
              <w:t>145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49" w:history="1">
              <w:r w:rsidRPr="0010752D">
                <w:rPr>
                  <w:rStyle w:val="Hyperlink"/>
                  <w:sz w:val="18"/>
                  <w:szCs w:val="18"/>
                </w:rPr>
                <w:t>http://cf.10xgenomics.com/samples/cell-exp/3.0.0/pbmc_10k_v3/pbmc_10k_v3_raw_feature_bc_matrix.tar.gz</w:t>
              </w:r>
            </w:hyperlink>
            <w:r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11</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36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50" w:history="1">
              <w:r w:rsidRPr="0010752D">
                <w:rPr>
                  <w:rStyle w:val="Hyperlink"/>
                  <w:sz w:val="18"/>
                  <w:szCs w:val="18"/>
                </w:rPr>
                <w:t>http://cf.10xgenomics.com/samples/cell-exp/3.0.0/pbmc_10k_v3/pbmc_10k_v3_filtered_feature_bc_matrix.h5</w:t>
              </w:r>
            </w:hyperlink>
            <w:r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lastRenderedPageBreak/>
              <w:t>1</w:t>
            </w:r>
            <w:r w:rsidRPr="0010752D">
              <w:rPr>
                <w:sz w:val="18"/>
                <w:szCs w:val="18"/>
              </w:rPr>
              <w:t>.</w:t>
            </w:r>
            <w:r>
              <w:rPr>
                <w:sz w:val="18"/>
                <w:szCs w:val="18"/>
              </w:rPr>
              <w:t>4</w:t>
            </w:r>
            <w:r w:rsidRPr="0010752D">
              <w:rPr>
                <w:sz w:val="18"/>
                <w:szCs w:val="18"/>
              </w:rPr>
              <w:t>.</w:t>
            </w:r>
            <w:r>
              <w:rPr>
                <w:sz w:val="18"/>
                <w:szCs w:val="18"/>
              </w:rPr>
              <w:t>12</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169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51" w:history="1">
              <w:r w:rsidRPr="0025317C">
                <w:rPr>
                  <w:rStyle w:val="FollowedHyperlink"/>
                </w:rPr>
                <w:t>http</w:t>
              </w:r>
              <w:r w:rsidRPr="0010752D">
                <w:rPr>
                  <w:rStyle w:val="Hyperlink"/>
                  <w:sz w:val="18"/>
                  <w:szCs w:val="18"/>
                </w:rPr>
                <w:t>://cf.10xgenomics.com/samples/cell-exp/3.0.0/pbmc_10k_v3/pbmc_10k_v3_raw_feature_bc_matrix.h5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scRNA-seq: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.1</w:t>
            </w:r>
            <w:r>
              <w:rPr>
                <w:sz w:val="18"/>
                <w:szCs w:val="18"/>
              </w:rPr>
              <w:t>3</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149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u w:val="single"/>
              </w:rPr>
            </w:pPr>
            <w:hyperlink r:id="rId52" w:history="1">
              <w:r w:rsidRPr="00F1411F">
                <w:rPr>
                  <w:rStyle w:val="Hyperlink"/>
                  <w:sz w:val="18"/>
                  <w:szCs w:val="18"/>
                </w:rPr>
                <w:t>http://cf.10xgenomics.com/samples/cell-atac/1.0.1/atac_v1_pbmc_10k/atac_v1_pbmc_10k_filtered_peak_bc_matrix.tar.gz</w:t>
              </w:r>
            </w:hyperlink>
            <w:r w:rsidRPr="0010752D">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ATAC: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14</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21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53" w:history="1">
              <w:r w:rsidRPr="00F1411F">
                <w:rPr>
                  <w:rStyle w:val="Hyperlink"/>
                  <w:sz w:val="18"/>
                  <w:szCs w:val="18"/>
                </w:rPr>
                <w:t>http://cf.10xgenomics.com/samples/cell-atac/1.0.1/atac_v1_pbmc_10k/atac_v1_pbmc_10k_filtered_tf_bc_matrix.tar.gz</w:t>
              </w:r>
            </w:hyperlink>
            <w:r>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ATAC: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15</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178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54" w:history="1">
              <w:r w:rsidRPr="00F1411F">
                <w:rPr>
                  <w:rStyle w:val="Hyperlink"/>
                  <w:sz w:val="18"/>
                  <w:szCs w:val="18"/>
                </w:rPr>
                <w:t>http://cf.10xgenomics.com/samples/cell-atac/1.0.1/atac_v1_pbmc_10k/atac_v1_pbmc_10k_raw_peak_bc_matrix.tar.gz</w:t>
              </w:r>
            </w:hyperlink>
            <w:r>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ATAC: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16</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77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55" w:history="1">
              <w:r w:rsidRPr="00F1411F">
                <w:rPr>
                  <w:rStyle w:val="Hyperlink"/>
                  <w:sz w:val="18"/>
                  <w:szCs w:val="18"/>
                </w:rPr>
                <w:t>http://cf.10xgenomics.com/samples/cell-atac/1.0.1/atac_v1_pbmc_10k/atac_v1_pbmc_10k_filtered_peak_bc_matrix.h5</w:t>
              </w:r>
            </w:hyperlink>
            <w:r>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ATAC: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17</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12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56" w:history="1">
              <w:r w:rsidRPr="00F1411F">
                <w:rPr>
                  <w:rStyle w:val="Hyperlink"/>
                  <w:sz w:val="18"/>
                  <w:szCs w:val="18"/>
                </w:rPr>
                <w:t>http://cf.10xgenomics.com/samples/cell-atac/1.0.1/atac_v1_pbmc_10k/atac_v1_pbmc_10k_filtered_tf_bc_matrix.h5</w:t>
              </w:r>
            </w:hyperlink>
            <w:r>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ATAC: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1</w:t>
            </w:r>
            <w:r w:rsidRPr="0010752D">
              <w:rPr>
                <w:sz w:val="18"/>
                <w:szCs w:val="18"/>
              </w:rPr>
              <w:t>.</w:t>
            </w:r>
            <w:r>
              <w:rPr>
                <w:sz w:val="18"/>
                <w:szCs w:val="18"/>
              </w:rPr>
              <w:t>4</w:t>
            </w:r>
            <w:r w:rsidRPr="0010752D">
              <w:rPr>
                <w:sz w:val="18"/>
                <w:szCs w:val="18"/>
              </w:rPr>
              <w:t>.</w:t>
            </w:r>
            <w:r>
              <w:rPr>
                <w:sz w:val="18"/>
                <w:szCs w:val="18"/>
              </w:rPr>
              <w:t>18</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99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57" w:history="1">
              <w:r w:rsidRPr="00F1411F">
                <w:rPr>
                  <w:rStyle w:val="Hyperlink"/>
                  <w:sz w:val="18"/>
                  <w:szCs w:val="18"/>
                </w:rPr>
                <w:t>http://cf.10xgenomics.com/samples/cell-atac/1.0.1/atac_v1_pbmc_10k/atac_v1_pbmc_10k_raw_peak_bc_matrix.h5</w:t>
              </w:r>
            </w:hyperlink>
            <w:r>
              <w:rPr>
                <w:sz w:val="18"/>
                <w:szCs w:val="18"/>
                <w:u w:val="single"/>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D96F9A" w:rsidRDefault="003E3334" w:rsidP="00F97BE9">
            <w:pPr>
              <w:rPr>
                <w:sz w:val="18"/>
                <w:szCs w:val="18"/>
              </w:rPr>
            </w:pPr>
            <w:r w:rsidRPr="00D96F9A">
              <w:rPr>
                <w:sz w:val="18"/>
                <w:szCs w:val="18"/>
              </w:rPr>
              <w:t>ATAC: 10k PBMCs from a healthy donor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1.5.1</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1F7AD7">
              <w:rPr>
                <w:sz w:val="18"/>
                <w:szCs w:val="18"/>
              </w:rPr>
              <w:t>7.9</w:t>
            </w:r>
            <w:r>
              <w:rPr>
                <w:sz w:val="18"/>
                <w:szCs w:val="18"/>
              </w:rPr>
              <w:t xml:space="preserve"> </w:t>
            </w:r>
            <w:r w:rsidRPr="001F7AD7">
              <w:rPr>
                <w:sz w:val="18"/>
                <w:szCs w:val="18"/>
              </w:rPr>
              <w:t>G</w:t>
            </w:r>
            <w:r>
              <w:rPr>
                <w:sz w:val="18"/>
                <w:szCs w:val="18"/>
              </w:rPr>
              <w:t>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3E3334">
            <w:pPr>
              <w:shd w:val="clear" w:color="auto" w:fill="FFFFFF"/>
            </w:pPr>
            <w:hyperlink r:id="rId58" w:history="1">
              <w:r w:rsidRPr="001F7AD7">
                <w:rPr>
                  <w:rStyle w:val="Hyperlink"/>
                  <w:sz w:val="18"/>
                  <w:szCs w:val="18"/>
                </w:rPr>
                <w:t>ftp://ftp.ncbi.nlm.nih.gov/geo/series/GSE63nnn/GSE63525/suppl/GSE63525_CH12-LX_combined.hic.gz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C402EF" w:rsidRDefault="003E3334" w:rsidP="00F97BE9">
            <w:pPr>
              <w:rPr>
                <w:sz w:val="18"/>
                <w:szCs w:val="18"/>
              </w:rPr>
            </w:pPr>
            <w:r w:rsidRPr="00C60CF6">
              <w:rPr>
                <w:sz w:val="18"/>
                <w:szCs w:val="18"/>
              </w:rPr>
              <w:t>n/a</w:t>
            </w:r>
          </w:p>
        </w:tc>
      </w:tr>
      <w:tr w:rsidR="003E3334" w:rsidRPr="0010752D" w:rsidTr="00F97BE9">
        <w:trPr>
          <w:trHeight w:val="884"/>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1.5.2</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1F7AD7">
              <w:rPr>
                <w:sz w:val="18"/>
                <w:szCs w:val="18"/>
              </w:rPr>
              <w:t>1</w:t>
            </w:r>
            <w:r>
              <w:rPr>
                <w:sz w:val="18"/>
                <w:szCs w:val="18"/>
              </w:rPr>
              <w:t>1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59" w:history="1">
              <w:r w:rsidRPr="001F7AD7">
                <w:rPr>
                  <w:rStyle w:val="Hyperlink"/>
                  <w:sz w:val="18"/>
                  <w:szCs w:val="18"/>
                </w:rPr>
                <w:t>ftp://ftp.ncbi.nlm.nih.gov/geo/series/GSE63nnn/GSE63525/suppl/GSE63525_GM12878_dilution_combined.hic.gz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1.5.3</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1.3</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60" w:history="1">
              <w:r w:rsidRPr="001F7AD7">
                <w:rPr>
                  <w:rStyle w:val="Hyperlink"/>
                  <w:sz w:val="18"/>
                  <w:szCs w:val="18"/>
                </w:rPr>
                <w:t>ftp://ftp.ncbi.nlm.nih.gov/geo/series/GSE63nnn/GSE63525/suppl/GSE63525_GM12878_diploid_maternal.hic.gz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1.5.4</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6.0</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3E3334">
            <w:hyperlink r:id="rId61" w:history="1">
              <w:r w:rsidRPr="001F7AD7">
                <w:rPr>
                  <w:rStyle w:val="Hyperlink"/>
                  <w:sz w:val="18"/>
                  <w:szCs w:val="18"/>
                </w:rPr>
                <w:t>ftp://ftp.ncbi.nlm.nih.gov/geo/series/GSE63nnn/GSE63525/suppl/GSE63525_GM12878_insitu_DpnII_combined.hic.gz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1.5.5</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rPr>
                <w:sz w:val="18"/>
                <w:szCs w:val="18"/>
              </w:rPr>
            </w:pPr>
            <w:r w:rsidRPr="001F7AD7">
              <w:rPr>
                <w:sz w:val="18"/>
                <w:szCs w:val="18"/>
              </w:rPr>
              <w:t>4.6</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3E3334">
            <w:hyperlink r:id="rId62" w:history="1">
              <w:r w:rsidRPr="001F7AD7">
                <w:rPr>
                  <w:rStyle w:val="Hyperlink"/>
                  <w:sz w:val="18"/>
                  <w:szCs w:val="18"/>
                </w:rPr>
                <w:t>ftp://ftp.ncbi.nlm.nih.gov/geo/series/GSE63nnn/GSE63525/suppl/GSE63525_GM12878_insitu_noXlink_combined.hic.gz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1.5.6</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51</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63" w:history="1">
              <w:r w:rsidRPr="001F7AD7">
                <w:rPr>
                  <w:rStyle w:val="Hyperlink"/>
                  <w:sz w:val="18"/>
                  <w:szCs w:val="18"/>
                </w:rPr>
                <w:t>ftp://ftp.ncbi.nlm.nih.gov/geo/series/GSE63nnn/GSE63525/suppl/GSE63525_GM12878_insitu_primary+replicate_combined.hic.gz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lastRenderedPageBreak/>
              <w:t>1.5.7</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rPr>
                <w:sz w:val="18"/>
                <w:szCs w:val="18"/>
              </w:rPr>
            </w:pPr>
            <w:r w:rsidRPr="001F7AD7">
              <w:rPr>
                <w:sz w:val="18"/>
                <w:szCs w:val="18"/>
              </w:rPr>
              <w:t>31</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64" w:history="1">
              <w:r w:rsidRPr="001F7AD7">
                <w:rPr>
                  <w:rStyle w:val="Hyperlink"/>
                  <w:sz w:val="18"/>
                  <w:szCs w:val="18"/>
                </w:rPr>
                <w:t>ftp://ftp.ncbi.nlm.nih.gov/geo/series/GSE63nnn/GSE63525/suppl/GSE63525_GM12878_insitu_primary.hic.gz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1.5.8</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2</w:t>
            </w:r>
            <w:r>
              <w:rPr>
                <w:sz w:val="18"/>
                <w:szCs w:val="18"/>
              </w:rPr>
              <w:t>9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65" w:history="1">
              <w:r w:rsidRPr="001F7AD7">
                <w:rPr>
                  <w:rStyle w:val="Hyperlink"/>
                  <w:sz w:val="18"/>
                  <w:szCs w:val="18"/>
                </w:rPr>
                <w:t>ftp://ftp.ncbi.nlm.nih.gov/geo/series/GSE63nnn/GSE63525/suppl/GSE63525_GM12878_insitu_replicate.hic.gz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1.5.9</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6.2</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3E3334">
            <w:hyperlink r:id="rId66" w:history="1">
              <w:r w:rsidRPr="001F7AD7">
                <w:rPr>
                  <w:rStyle w:val="Hyperlink"/>
                  <w:sz w:val="18"/>
                  <w:szCs w:val="18"/>
                </w:rPr>
                <w:t>ftp://ftp.ncbi.nlm.nih.gov/geo/series/GSE63nnn/GSE63525/suppl/GSE63525_HMEC_combined.hic.gz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1.5.10</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8.0</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3E3334">
            <w:hyperlink r:id="rId67" w:history="1">
              <w:r w:rsidRPr="001F7AD7">
                <w:rPr>
                  <w:rStyle w:val="Hyperlink"/>
                  <w:sz w:val="18"/>
                  <w:szCs w:val="18"/>
                </w:rPr>
                <w:t>ftp://ftp.ncbi.nlm.nih.gov/geo/series/GSE63nnn/GSE63525/suppl/GSE63525_HUVEC_combined.hic.gz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1.5.11</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1</w:t>
            </w:r>
            <w:r>
              <w:rPr>
                <w:sz w:val="18"/>
                <w:szCs w:val="18"/>
              </w:rPr>
              <w:t>2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3E3334">
            <w:hyperlink r:id="rId68" w:history="1">
              <w:r w:rsidRPr="001F7AD7">
                <w:rPr>
                  <w:rStyle w:val="Hyperlink"/>
                  <w:sz w:val="18"/>
                  <w:szCs w:val="18"/>
                </w:rPr>
                <w:t>ftp://ftp.ncbi.nlm.nih.gov/geo/series/GSE63nnn/GSE63525/suppl/GSE63525_IMR90_combined.hic.gz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1.5.12</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1</w:t>
            </w:r>
            <w:r>
              <w:rPr>
                <w:sz w:val="18"/>
                <w:szCs w:val="18"/>
              </w:rPr>
              <w:t>2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69" w:history="1">
              <w:r w:rsidRPr="001F7AD7">
                <w:rPr>
                  <w:rStyle w:val="Hyperlink"/>
                  <w:sz w:val="18"/>
                  <w:szCs w:val="18"/>
                </w:rPr>
                <w:t>ftp://ftp.ncbi.nlm.nih.gov/geo/series/GSE63nnn/GSE63525/suppl/GSE63525_K562_combined.hic.gz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1.5.13</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1</w:t>
            </w:r>
            <w:r>
              <w:rPr>
                <w:sz w:val="18"/>
                <w:szCs w:val="18"/>
              </w:rPr>
              <w:t>4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3E3334">
            <w:hyperlink r:id="rId70" w:history="1">
              <w:r w:rsidRPr="001F7AD7">
                <w:rPr>
                  <w:rStyle w:val="Hyperlink"/>
                  <w:sz w:val="18"/>
                  <w:szCs w:val="18"/>
                </w:rPr>
                <w:t>ftp://ftp.ncbi.nlm.nih.gov/geo/series/GSE63nnn/GSE63525/suppl/GSE63525_KBM7_combined.hic.gz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1.5.14</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3E3334">
            <w:pPr>
              <w:shd w:val="clear" w:color="auto" w:fill="FFFFFF"/>
              <w:rPr>
                <w:sz w:val="18"/>
                <w:szCs w:val="18"/>
              </w:rPr>
            </w:pPr>
            <w:r w:rsidRPr="001F7AD7">
              <w:rPr>
                <w:sz w:val="18"/>
                <w:szCs w:val="18"/>
              </w:rPr>
              <w:t>7.3</w:t>
            </w:r>
            <w:r>
              <w:rPr>
                <w:sz w:val="18"/>
                <w:szCs w:val="18"/>
              </w:rPr>
              <w:t xml:space="preserve"> GiB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Pr>
                <w:sz w:val="18"/>
                <w:szCs w:val="18"/>
              </w:rPr>
              <w:t>.hic</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3E3334">
            <w:hyperlink r:id="rId71" w:history="1">
              <w:r w:rsidRPr="001F7AD7">
                <w:rPr>
                  <w:rStyle w:val="Hyperlink"/>
                  <w:sz w:val="18"/>
                  <w:szCs w:val="18"/>
                </w:rPr>
                <w:t>ftp://ftp.ncbi.nlm.nih.gov/geo/series/GSE63nnn/GSE63525/suppl/GSE63525_NHEK_combined_30.hic.gz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9D0D51" w:rsidRDefault="003E3334" w:rsidP="00F97BE9">
            <w:pPr>
              <w:rPr>
                <w:b/>
                <w:i/>
                <w:sz w:val="18"/>
                <w:szCs w:val="18"/>
              </w:rPr>
            </w:pPr>
            <w:r w:rsidRPr="00C60CF6">
              <w:rPr>
                <w:sz w:val="18"/>
                <w:szCs w:val="18"/>
              </w:rPr>
              <w:t>n/a</w:t>
            </w:r>
          </w:p>
        </w:tc>
      </w:tr>
      <w:tr w:rsidR="003E3334" w:rsidRPr="00C60CF6" w:rsidTr="00F97BE9">
        <w:trPr>
          <w:gridAfter w:val="1"/>
          <w:wAfter w:w="6" w:type="dxa"/>
          <w:trHeight w:val="307"/>
        </w:trPr>
        <w:tc>
          <w:tcPr>
            <w:tcW w:w="14709" w:type="dxa"/>
            <w:gridSpan w:val="5"/>
            <w:shd w:val="clear" w:color="auto" w:fill="auto"/>
            <w:noWrap/>
          </w:tcPr>
          <w:p w:rsidR="003E3334" w:rsidRPr="00C60CF6" w:rsidRDefault="003E3334" w:rsidP="00F97BE9">
            <w:pPr>
              <w:jc w:val="center"/>
              <w:rPr>
                <w:b/>
              </w:rPr>
            </w:pPr>
            <w:r w:rsidRPr="00C60CF6">
              <w:rPr>
                <w:b/>
                <w:i/>
                <w:sz w:val="18"/>
              </w:rPr>
              <w:t>Mus musculus</w:t>
            </w:r>
            <w:r w:rsidRPr="00C60CF6">
              <w:rPr>
                <w:b/>
                <w:sz w:val="18"/>
              </w:rPr>
              <w:t xml:space="preserve"> (house mouse)</w:t>
            </w:r>
          </w:p>
        </w:tc>
      </w:tr>
      <w:tr w:rsidR="003E3334" w:rsidRPr="00C60CF6" w:rsidTr="00F97BE9">
        <w:trPr>
          <w:gridAfter w:val="1"/>
          <w:wAfter w:w="6" w:type="dxa"/>
          <w:trHeight w:val="600"/>
        </w:trPr>
        <w:tc>
          <w:tcPr>
            <w:tcW w:w="817" w:type="dxa"/>
            <w:shd w:val="clear" w:color="auto" w:fill="auto"/>
            <w:noWrap/>
          </w:tcPr>
          <w:p w:rsidR="003E3334" w:rsidRPr="00C60CF6" w:rsidRDefault="003E3334" w:rsidP="00F97BE9">
            <w:pPr>
              <w:rPr>
                <w:sz w:val="18"/>
                <w:szCs w:val="18"/>
              </w:rPr>
            </w:pPr>
            <w:r w:rsidRPr="00C60CF6">
              <w:rPr>
                <w:sz w:val="18"/>
                <w:szCs w:val="18"/>
              </w:rPr>
              <w:t>2.</w:t>
            </w:r>
            <w:r>
              <w:rPr>
                <w:sz w:val="18"/>
                <w:szCs w:val="18"/>
              </w:rPr>
              <w:t>1</w:t>
            </w:r>
            <w:r w:rsidRPr="00C60CF6">
              <w:rPr>
                <w:sz w:val="18"/>
                <w:szCs w:val="18"/>
              </w:rPr>
              <w:t>.1</w:t>
            </w:r>
          </w:p>
        </w:tc>
        <w:tc>
          <w:tcPr>
            <w:tcW w:w="992" w:type="dxa"/>
            <w:shd w:val="clear" w:color="auto" w:fill="auto"/>
            <w:noWrap/>
          </w:tcPr>
          <w:p w:rsidR="003E3334" w:rsidRPr="00C60CF6" w:rsidRDefault="003E3334" w:rsidP="00F97BE9">
            <w:pPr>
              <w:rPr>
                <w:sz w:val="18"/>
                <w:szCs w:val="18"/>
              </w:rPr>
            </w:pPr>
            <w:r w:rsidRPr="00C60CF6">
              <w:rPr>
                <w:sz w:val="18"/>
                <w:szCs w:val="18"/>
              </w:rPr>
              <w:t>27 MiB</w:t>
            </w:r>
          </w:p>
        </w:tc>
        <w:tc>
          <w:tcPr>
            <w:tcW w:w="1276" w:type="dxa"/>
            <w:shd w:val="clear" w:color="auto" w:fill="auto"/>
            <w:noWrap/>
          </w:tcPr>
          <w:p w:rsidR="003E3334" w:rsidRPr="00C60CF6" w:rsidRDefault="003E3334" w:rsidP="00F97BE9">
            <w:pPr>
              <w:rPr>
                <w:sz w:val="18"/>
                <w:szCs w:val="18"/>
              </w:rPr>
            </w:pPr>
            <w:r w:rsidRPr="00C60CF6">
              <w:rPr>
                <w:sz w:val="18"/>
                <w:szCs w:val="18"/>
              </w:rPr>
              <w:t>GFF</w:t>
            </w:r>
          </w:p>
        </w:tc>
        <w:tc>
          <w:tcPr>
            <w:tcW w:w="8647" w:type="dxa"/>
            <w:shd w:val="clear" w:color="auto" w:fill="auto"/>
          </w:tcPr>
          <w:p w:rsidR="003E3334" w:rsidRPr="00C60CF6" w:rsidRDefault="003E3334" w:rsidP="00F97BE9">
            <w:pPr>
              <w:rPr>
                <w:sz w:val="18"/>
                <w:szCs w:val="18"/>
              </w:rPr>
            </w:pPr>
            <w:hyperlink r:id="rId72" w:history="1">
              <w:r w:rsidRPr="00C60CF6">
                <w:rPr>
                  <w:rStyle w:val="Hyperlink"/>
                  <w:sz w:val="18"/>
                  <w:szCs w:val="18"/>
                </w:rPr>
                <w:t>ftp://ftp.ncbi.nih.gov/genomes/Mus_musculus/GFF/ref_GRCm38.p4_top_level.gff3.gz</w:t>
              </w:r>
            </w:hyperlink>
            <w:r w:rsidRPr="00C60CF6">
              <w:rPr>
                <w:sz w:val="18"/>
                <w:szCs w:val="18"/>
              </w:rPr>
              <w:t xml:space="preserve"> </w:t>
            </w:r>
          </w:p>
        </w:tc>
        <w:tc>
          <w:tcPr>
            <w:tcW w:w="2977" w:type="dxa"/>
            <w:shd w:val="clear" w:color="auto" w:fill="auto"/>
            <w:noWrap/>
          </w:tcPr>
          <w:p w:rsidR="003E3334" w:rsidRPr="00C60CF6" w:rsidRDefault="003E3334" w:rsidP="00F97BE9">
            <w:pPr>
              <w:rPr>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.1</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112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3E3334">
            <w:pPr>
              <w:rPr>
                <w:sz w:val="18"/>
                <w:szCs w:val="18"/>
                <w:u w:val="single"/>
              </w:rPr>
            </w:pPr>
            <w:hyperlink r:id="rId73" w:history="1">
              <w:r w:rsidRPr="0010752D">
                <w:rPr>
                  <w:rStyle w:val="Hyperlink"/>
                  <w:sz w:val="18"/>
                  <w:szCs w:val="18"/>
                </w:rPr>
                <w:t>http://cf.10xgenomics.com/samples/cell-exp/3.0.0/neuron_10k_v3/neuron_10k_v3_filtered_feature_bc_matrix.tar.gz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Pr>
                <w:sz w:val="18"/>
                <w:szCs w:val="18"/>
              </w:rPr>
              <w:t>s</w:t>
            </w:r>
            <w:r w:rsidRPr="00D96F9A">
              <w:rPr>
                <w:sz w:val="18"/>
                <w:szCs w:val="18"/>
              </w:rPr>
              <w:t>cRNA-</w:t>
            </w:r>
            <w:r>
              <w:rPr>
                <w:sz w:val="18"/>
                <w:szCs w:val="18"/>
              </w:rPr>
              <w:t>s</w:t>
            </w:r>
            <w:r w:rsidRPr="00D96F9A">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.2</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173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3E3334">
            <w:pPr>
              <w:rPr>
                <w:sz w:val="18"/>
                <w:szCs w:val="18"/>
              </w:rPr>
            </w:pPr>
            <w:hyperlink r:id="rId74" w:history="1">
              <w:r w:rsidRPr="0010752D">
                <w:rPr>
                  <w:rStyle w:val="Hyperlink"/>
                  <w:sz w:val="18"/>
                  <w:szCs w:val="18"/>
                </w:rPr>
                <w:t>http://cf.10xgenomics.com/samples/cell-exp/3.0.0/neuron_10k_v3/neuron_10k_v3_raw_feature_bc_matrix.tar.gz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3</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44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3E3334">
            <w:pPr>
              <w:rPr>
                <w:sz w:val="18"/>
                <w:szCs w:val="18"/>
              </w:rPr>
            </w:pPr>
            <w:hyperlink r:id="rId75" w:history="1">
              <w:r w:rsidRPr="0010752D">
                <w:rPr>
                  <w:rStyle w:val="Hyperlink"/>
                  <w:sz w:val="18"/>
                  <w:szCs w:val="18"/>
                </w:rPr>
                <w:t>http://cf.10xgenomics.com/samples/cell-exp/3.0.0/neuron_10k_v3/neuron_10k_v3_filtered_feature_bc_matrix.h5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2</w:t>
            </w:r>
            <w:r>
              <w:rPr>
                <w:sz w:val="18"/>
                <w:szCs w:val="18"/>
              </w:rPr>
              <w:t>.4</w:t>
            </w:r>
            <w:r w:rsidRPr="0010752D">
              <w:rPr>
                <w:sz w:val="18"/>
                <w:szCs w:val="18"/>
              </w:rPr>
              <w:t>.</w:t>
            </w:r>
            <w:r>
              <w:rPr>
                <w:sz w:val="18"/>
                <w:szCs w:val="18"/>
              </w:rPr>
              <w:t>4</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179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76" w:history="1">
              <w:r w:rsidRPr="0010752D">
                <w:rPr>
                  <w:rStyle w:val="Hyperlink"/>
                  <w:sz w:val="18"/>
                  <w:szCs w:val="18"/>
                </w:rPr>
                <w:t>http://cf.10xgenomics.com/samples/cell-exp/3.0.0/neuron_10k_v3/neuron_10k_v3_raw_feature_bc_matrix.h5</w:t>
              </w:r>
            </w:hyperlink>
            <w:r w:rsidRPr="0010752D">
              <w:rPr>
                <w:sz w:val="18"/>
                <w:szCs w:val="18"/>
              </w:rPr>
              <w:t xml:space="preserve"> </w:t>
            </w:r>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lastRenderedPageBreak/>
              <w:t>2</w:t>
            </w:r>
            <w:r w:rsidRPr="0010752D">
              <w:rPr>
                <w:sz w:val="18"/>
                <w:szCs w:val="18"/>
              </w:rPr>
              <w:t>.</w:t>
            </w:r>
            <w:r>
              <w:rPr>
                <w:sz w:val="18"/>
                <w:szCs w:val="18"/>
              </w:rPr>
              <w:t>4</w:t>
            </w:r>
            <w:r w:rsidRPr="0010752D">
              <w:rPr>
                <w:sz w:val="18"/>
                <w:szCs w:val="18"/>
              </w:rPr>
              <w:t>.</w:t>
            </w:r>
            <w:r>
              <w:rPr>
                <w:sz w:val="18"/>
                <w:szCs w:val="18"/>
              </w:rPr>
              <w:t>5</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68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3E3334">
            <w:pPr>
              <w:rPr>
                <w:sz w:val="18"/>
                <w:szCs w:val="18"/>
                <w:u w:val="single"/>
              </w:rPr>
            </w:pPr>
            <w:hyperlink r:id="rId77" w:history="1">
              <w:r w:rsidRPr="0010752D">
                <w:rPr>
                  <w:rStyle w:val="Hyperlink"/>
                  <w:sz w:val="18"/>
                  <w:szCs w:val="18"/>
                </w:rPr>
                <w:t>http://cf.10xgenomics.com/samples/cell-exp/3.0.0/heart_10k_v3/heart_10k_v3_filtered_feature_bc_matrix.tar.gz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6</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122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Matrix</w:t>
            </w:r>
            <w:r>
              <w:rPr>
                <w:sz w:val="18"/>
                <w:szCs w:val="18"/>
              </w:rPr>
              <w:t xml:space="preserve"> </w:t>
            </w:r>
            <w:r w:rsidRPr="0010752D">
              <w:rPr>
                <w:sz w:val="18"/>
                <w:szCs w:val="18"/>
              </w:rPr>
              <w:t>Market</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78" w:history="1">
              <w:r w:rsidRPr="0010752D">
                <w:rPr>
                  <w:rStyle w:val="Hyperlink"/>
                  <w:sz w:val="18"/>
                  <w:szCs w:val="18"/>
                </w:rPr>
                <w:t>http://cf.10xgenomics.com/samples/cell-exp/3.0.0/heart_10k_v3/heart_10k_v3_raw_feature_bc_matrix.tar.gz</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4.7</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28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79" w:history="1">
              <w:r w:rsidRPr="0010752D">
                <w:rPr>
                  <w:rStyle w:val="Hyperlink"/>
                  <w:sz w:val="18"/>
                  <w:szCs w:val="18"/>
                </w:rPr>
                <w:t>http://cf.10xgenomics.com/samples/cell-exp/3.0.0/heart_10k_v3/heart_10k_v3_filtered_feature_bc_matrix.h5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8</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160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sidRPr="0010752D">
              <w:rPr>
                <w:sz w:val="18"/>
                <w:szCs w:val="18"/>
              </w:rPr>
              <w:t>HDF5</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80" w:history="1">
              <w:r w:rsidRPr="0010752D">
                <w:rPr>
                  <w:rStyle w:val="Hyperlink"/>
                  <w:sz w:val="18"/>
                  <w:szCs w:val="18"/>
                </w:rPr>
                <w:t>http://cf.10xgenomics.com/samples/cell-exp/3.0.0/heart_10k_v3/heart_10k_v3_raw_feature_bc_matrix.h5</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Pr>
                <w:sz w:val="18"/>
                <w:szCs w:val="18"/>
              </w:rPr>
              <w:t>s</w:t>
            </w:r>
            <w:r w:rsidRPr="00B23732">
              <w:rPr>
                <w:sz w:val="18"/>
                <w:szCs w:val="18"/>
              </w:rPr>
              <w:t>cRNA-</w:t>
            </w:r>
            <w:r>
              <w:rPr>
                <w:sz w:val="18"/>
                <w:szCs w:val="18"/>
              </w:rPr>
              <w:t>s</w:t>
            </w:r>
            <w:r w:rsidRPr="00B23732">
              <w:rPr>
                <w:sz w:val="18"/>
                <w:szCs w:val="18"/>
              </w:rPr>
              <w:t xml:space="preserve">eq: </w:t>
            </w:r>
            <w:r w:rsidRPr="00F66A5B">
              <w:rPr>
                <w:sz w:val="18"/>
                <w:szCs w:val="18"/>
              </w:rPr>
              <w:t xml:space="preserve">10k </w:t>
            </w:r>
            <w:r>
              <w:rPr>
                <w:sz w:val="18"/>
                <w:szCs w:val="18"/>
              </w:rPr>
              <w:t>b</w:t>
            </w:r>
            <w:r w:rsidRPr="00F66A5B">
              <w:rPr>
                <w:sz w:val="18"/>
                <w:szCs w:val="18"/>
              </w:rPr>
              <w:t xml:space="preserve">rain </w:t>
            </w:r>
            <w:r>
              <w:rPr>
                <w:sz w:val="18"/>
                <w:szCs w:val="18"/>
              </w:rPr>
              <w:t>c</w:t>
            </w:r>
            <w:r w:rsidRPr="00F66A5B">
              <w:rPr>
                <w:sz w:val="18"/>
                <w:szCs w:val="18"/>
              </w:rPr>
              <w:t xml:space="preserve">ells from an E18 </w:t>
            </w:r>
            <w:r>
              <w:rPr>
                <w:sz w:val="18"/>
                <w:szCs w:val="18"/>
              </w:rPr>
              <w:t>m</w:t>
            </w:r>
            <w:r w:rsidRPr="00F66A5B">
              <w:rPr>
                <w:sz w:val="18"/>
                <w:szCs w:val="18"/>
              </w:rPr>
              <w:t>ouse</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9</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108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loom</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u w:val="single"/>
              </w:rPr>
            </w:pPr>
            <w:hyperlink r:id="rId81" w:history="1">
              <w:r w:rsidRPr="00F1411F">
                <w:rPr>
                  <w:rStyle w:val="Hyperlink"/>
                  <w:sz w:val="18"/>
                  <w:szCs w:val="18"/>
                </w:rPr>
                <w:t>https://storage.googleapis.com/linnarsson-lab-loom/l5_all.agg.loom</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sidRPr="00D96F9A">
              <w:rPr>
                <w:sz w:val="18"/>
                <w:szCs w:val="18"/>
              </w:rPr>
              <w:t xml:space="preserve">Mouse brain atlas: </w:t>
            </w:r>
            <w:r w:rsidRPr="00F66A5B">
              <w:rPr>
                <w:sz w:val="18"/>
                <w:szCs w:val="18"/>
              </w:rPr>
              <w:t>Expression values and metadata per cluster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10</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18 GiB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loom</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82" w:history="1">
              <w:r w:rsidRPr="00F1411F">
                <w:rPr>
                  <w:rStyle w:val="Hyperlink"/>
                  <w:sz w:val="18"/>
                  <w:szCs w:val="18"/>
                </w:rPr>
                <w:t>https://storage.googleapis.com/linnarsson-lab-loom/l5_all.loom</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sidRPr="00D96F9A">
              <w:rPr>
                <w:sz w:val="18"/>
                <w:szCs w:val="18"/>
              </w:rPr>
              <w:t xml:space="preserve">Mouse brain atlas: </w:t>
            </w:r>
            <w:r w:rsidRPr="00F66A5B">
              <w:rPr>
                <w:sz w:val="18"/>
                <w:szCs w:val="18"/>
              </w:rPr>
              <w:t>Expression values and metadata per cell</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11</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13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loom</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u w:val="single"/>
              </w:rPr>
            </w:pPr>
            <w:hyperlink r:id="rId83" w:history="1">
              <w:r w:rsidRPr="00F1411F">
                <w:rPr>
                  <w:rStyle w:val="Hyperlink"/>
                  <w:sz w:val="18"/>
                  <w:szCs w:val="18"/>
                </w:rPr>
                <w:t>https://storage.googleapis.com/linnarsson-lab-loom/l1_cerebellum.agg.loom</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sidRPr="00D96F9A">
              <w:rPr>
                <w:sz w:val="18"/>
                <w:szCs w:val="18"/>
              </w:rPr>
              <w:t xml:space="preserve">Mouse brain atlas: </w:t>
            </w:r>
            <w:r w:rsidRPr="00F66A5B">
              <w:rPr>
                <w:sz w:val="18"/>
                <w:szCs w:val="18"/>
              </w:rPr>
              <w:t>cerebellum aggregated one column per cluster</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2</w:t>
            </w:r>
            <w:r w:rsidRPr="0010752D">
              <w:rPr>
                <w:sz w:val="18"/>
                <w:szCs w:val="18"/>
              </w:rPr>
              <w:t>.</w:t>
            </w:r>
            <w:r>
              <w:rPr>
                <w:sz w:val="18"/>
                <w:szCs w:val="18"/>
              </w:rPr>
              <w:t>4</w:t>
            </w:r>
            <w:r w:rsidRPr="0010752D">
              <w:rPr>
                <w:sz w:val="18"/>
                <w:szCs w:val="18"/>
              </w:rPr>
              <w:t>.</w:t>
            </w:r>
            <w:r>
              <w:rPr>
                <w:sz w:val="18"/>
                <w:szCs w:val="18"/>
              </w:rPr>
              <w:t>12</w:t>
            </w:r>
          </w:p>
        </w:tc>
        <w:tc>
          <w:tcPr>
            <w:tcW w:w="992" w:type="dxa"/>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sz w:val="18"/>
                <w:szCs w:val="18"/>
              </w:rPr>
            </w:pPr>
            <w:r>
              <w:rPr>
                <w:sz w:val="18"/>
                <w:szCs w:val="18"/>
              </w:rPr>
              <w:t>65 MiB</w:t>
            </w:r>
          </w:p>
        </w:tc>
        <w:tc>
          <w:tcPr>
            <w:tcW w:w="1276" w:type="dxa"/>
            <w:tcBorders>
              <w:top w:val="single" w:sz="4" w:space="0" w:color="auto"/>
              <w:left w:val="single" w:sz="4" w:space="0" w:color="auto"/>
              <w:bottom w:val="single" w:sz="4" w:space="0" w:color="auto"/>
              <w:right w:val="single" w:sz="4" w:space="0" w:color="auto"/>
            </w:tcBorders>
            <w:noWrap/>
            <w:hideMark/>
          </w:tcPr>
          <w:p w:rsidR="003E3334" w:rsidRPr="0010752D" w:rsidRDefault="003E3334" w:rsidP="00F97BE9">
            <w:pPr>
              <w:rPr>
                <w:sz w:val="18"/>
                <w:szCs w:val="18"/>
              </w:rPr>
            </w:pPr>
            <w:r>
              <w:rPr>
                <w:sz w:val="18"/>
                <w:szCs w:val="18"/>
              </w:rPr>
              <w:t>loom</w:t>
            </w:r>
          </w:p>
        </w:tc>
        <w:tc>
          <w:tcPr>
            <w:tcW w:w="8647" w:type="dxa"/>
            <w:tcBorders>
              <w:top w:val="single" w:sz="4" w:space="0" w:color="auto"/>
              <w:left w:val="single" w:sz="4" w:space="0" w:color="auto"/>
              <w:bottom w:val="single" w:sz="4" w:space="0" w:color="auto"/>
              <w:right w:val="single" w:sz="4" w:space="0" w:color="auto"/>
            </w:tcBorders>
          </w:tcPr>
          <w:p w:rsidR="003E3334" w:rsidRPr="0010752D" w:rsidRDefault="003E3334" w:rsidP="00F97BE9">
            <w:pPr>
              <w:rPr>
                <w:sz w:val="18"/>
                <w:szCs w:val="18"/>
              </w:rPr>
            </w:pPr>
            <w:hyperlink r:id="rId84" w:history="1">
              <w:r w:rsidRPr="00F1411F">
                <w:rPr>
                  <w:rStyle w:val="Hyperlink"/>
                  <w:sz w:val="18"/>
                  <w:szCs w:val="18"/>
                </w:rPr>
                <w:t>https://storage.googleapis.com/linnarsson-lab-loom/l1_cerebellum.loom</w:t>
              </w:r>
            </w:hyperlink>
          </w:p>
        </w:tc>
        <w:tc>
          <w:tcPr>
            <w:tcW w:w="2983" w:type="dxa"/>
            <w:gridSpan w:val="2"/>
            <w:tcBorders>
              <w:top w:val="single" w:sz="4" w:space="0" w:color="auto"/>
              <w:left w:val="single" w:sz="4" w:space="0" w:color="auto"/>
              <w:bottom w:val="single" w:sz="4" w:space="0" w:color="auto"/>
              <w:right w:val="single" w:sz="4" w:space="0" w:color="auto"/>
            </w:tcBorders>
            <w:noWrap/>
            <w:hideMark/>
          </w:tcPr>
          <w:p w:rsidR="003E3334" w:rsidRPr="00F66A5B" w:rsidRDefault="003E3334" w:rsidP="00F97BE9">
            <w:pPr>
              <w:rPr>
                <w:sz w:val="18"/>
                <w:szCs w:val="18"/>
              </w:rPr>
            </w:pPr>
            <w:r w:rsidRPr="00D96F9A">
              <w:rPr>
                <w:sz w:val="18"/>
                <w:szCs w:val="18"/>
              </w:rPr>
              <w:t xml:space="preserve">Mouse brain atlas: </w:t>
            </w:r>
            <w:r w:rsidRPr="00F66A5B">
              <w:rPr>
                <w:sz w:val="18"/>
                <w:szCs w:val="18"/>
              </w:rPr>
              <w:t>cerebellum aggregated one column per cell</w:t>
            </w:r>
          </w:p>
        </w:tc>
      </w:tr>
      <w:tr w:rsidR="003E3334" w:rsidRPr="0010752D" w:rsidTr="00F97BE9">
        <w:trPr>
          <w:trHeight w:val="600"/>
        </w:trPr>
        <w:tc>
          <w:tcPr>
            <w:tcW w:w="14715" w:type="dxa"/>
            <w:gridSpan w:val="6"/>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jc w:val="center"/>
              <w:rPr>
                <w:b/>
                <w:i/>
                <w:sz w:val="18"/>
                <w:szCs w:val="18"/>
              </w:rPr>
            </w:pPr>
            <w:r w:rsidRPr="00C60CF6">
              <w:rPr>
                <w:b/>
                <w:i/>
                <w:sz w:val="18"/>
              </w:rPr>
              <w:t>Rattus norvegicus</w:t>
            </w:r>
            <w:r w:rsidRPr="00C60CF6">
              <w:rPr>
                <w:b/>
                <w:sz w:val="18"/>
              </w:rPr>
              <w:t xml:space="preserve"> (common rat)</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3.</w:t>
            </w:r>
            <w:r>
              <w:rPr>
                <w:sz w:val="18"/>
              </w:rPr>
              <w:t>1</w:t>
            </w:r>
            <w:r w:rsidRPr="00C60CF6">
              <w:rPr>
                <w:sz w:val="18"/>
              </w:rPr>
              <w:t>.1</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1</w:t>
            </w:r>
            <w:r>
              <w:rPr>
                <w:sz w:val="18"/>
              </w:rPr>
              <w:t>3</w:t>
            </w:r>
            <w:r w:rsidRPr="00C60CF6">
              <w:rPr>
                <w:sz w:val="18"/>
              </w:rPr>
              <w:t xml:space="preserve"> MiB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GFF</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85" w:history="1">
              <w:r w:rsidRPr="00C60CF6">
                <w:rPr>
                  <w:rStyle w:val="Hyperlink"/>
                  <w:sz w:val="18"/>
                  <w:szCs w:val="20"/>
                </w:rPr>
                <w:t>ftp://ftp.ncbi.nlm.nih.gov/genomes/R_norvegicus/GFF/alt_Rn_Celera_top_level.gff3.gz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3.</w:t>
            </w:r>
            <w:r>
              <w:rPr>
                <w:sz w:val="18"/>
              </w:rPr>
              <w:t>1</w:t>
            </w:r>
            <w:r w:rsidRPr="00C60CF6">
              <w:rPr>
                <w:sz w:val="18"/>
              </w:rPr>
              <w:t>.2</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19 MiB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GFF</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86" w:history="1">
              <w:r w:rsidRPr="00C60CF6">
                <w:rPr>
                  <w:rStyle w:val="Hyperlink"/>
                  <w:sz w:val="18"/>
                  <w:szCs w:val="20"/>
                </w:rPr>
                <w:t>ftp://ftp.ncbi.nlm.nih.gov/genomes/R_norvegicus/GFF/ref_Rnor_6.0_top_level.gff3.gz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b/>
                <w:i/>
                <w:sz w:val="18"/>
                <w:szCs w:val="18"/>
              </w:rPr>
            </w:pPr>
            <w:r w:rsidRPr="00C60CF6">
              <w:rPr>
                <w:sz w:val="18"/>
                <w:szCs w:val="18"/>
              </w:rPr>
              <w:t>n/a</w:t>
            </w:r>
          </w:p>
        </w:tc>
      </w:tr>
      <w:tr w:rsidR="003E3334" w:rsidRPr="0010752D" w:rsidTr="00F97BE9">
        <w:trPr>
          <w:trHeight w:val="600"/>
        </w:trPr>
        <w:tc>
          <w:tcPr>
            <w:tcW w:w="817"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3.</w:t>
            </w:r>
            <w:r>
              <w:rPr>
                <w:sz w:val="18"/>
              </w:rPr>
              <w:t>1</w:t>
            </w:r>
            <w:r w:rsidRPr="00C60CF6">
              <w:rPr>
                <w:sz w:val="18"/>
              </w:rPr>
              <w:t>.3</w:t>
            </w:r>
          </w:p>
        </w:tc>
        <w:tc>
          <w:tcPr>
            <w:tcW w:w="992"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1</w:t>
            </w:r>
            <w:r>
              <w:rPr>
                <w:sz w:val="18"/>
              </w:rPr>
              <w:t>5</w:t>
            </w:r>
            <w:r w:rsidRPr="00C60CF6">
              <w:rPr>
                <w:sz w:val="18"/>
              </w:rPr>
              <w:t xml:space="preserve"> MB</w:t>
            </w:r>
          </w:p>
        </w:tc>
        <w:tc>
          <w:tcPr>
            <w:tcW w:w="1276" w:type="dxa"/>
            <w:tcBorders>
              <w:top w:val="single" w:sz="4" w:space="0" w:color="auto"/>
              <w:left w:val="single" w:sz="4" w:space="0" w:color="auto"/>
              <w:bottom w:val="single" w:sz="4" w:space="0" w:color="auto"/>
              <w:right w:val="single" w:sz="4" w:space="0" w:color="auto"/>
            </w:tcBorders>
            <w:noWrap/>
          </w:tcPr>
          <w:p w:rsidR="003E3334" w:rsidRDefault="003E3334" w:rsidP="00F97BE9">
            <w:pPr>
              <w:rPr>
                <w:sz w:val="18"/>
                <w:szCs w:val="18"/>
              </w:rPr>
            </w:pPr>
            <w:r w:rsidRPr="00C60CF6">
              <w:rPr>
                <w:sz w:val="18"/>
              </w:rPr>
              <w:t>GFF</w:t>
            </w:r>
          </w:p>
        </w:tc>
        <w:tc>
          <w:tcPr>
            <w:tcW w:w="8647" w:type="dxa"/>
            <w:tcBorders>
              <w:top w:val="single" w:sz="4" w:space="0" w:color="auto"/>
              <w:left w:val="single" w:sz="4" w:space="0" w:color="auto"/>
              <w:bottom w:val="single" w:sz="4" w:space="0" w:color="auto"/>
              <w:right w:val="single" w:sz="4" w:space="0" w:color="auto"/>
            </w:tcBorders>
          </w:tcPr>
          <w:p w:rsidR="003E3334" w:rsidRDefault="003E3334" w:rsidP="00F97BE9">
            <w:hyperlink r:id="rId87" w:history="1">
              <w:r w:rsidRPr="00C60CF6">
                <w:rPr>
                  <w:rStyle w:val="Hyperlink"/>
                  <w:sz w:val="18"/>
                  <w:szCs w:val="20"/>
                </w:rPr>
                <w:t>ftp://ftp.ncbi.nih.gov/genomes/Zea_mays/GFF/ref_B73_RefGen_v4_top_level.gff3.gz</w:t>
              </w:r>
            </w:hyperlink>
          </w:p>
        </w:tc>
        <w:tc>
          <w:tcPr>
            <w:tcW w:w="2983" w:type="dxa"/>
            <w:gridSpan w:val="2"/>
            <w:tcBorders>
              <w:top w:val="single" w:sz="4" w:space="0" w:color="auto"/>
              <w:left w:val="single" w:sz="4" w:space="0" w:color="auto"/>
              <w:bottom w:val="single" w:sz="4" w:space="0" w:color="auto"/>
              <w:right w:val="single" w:sz="4" w:space="0" w:color="auto"/>
            </w:tcBorders>
            <w:noWrap/>
          </w:tcPr>
          <w:p w:rsidR="003E3334" w:rsidRPr="0010752D" w:rsidRDefault="003E3334" w:rsidP="00F97BE9">
            <w:pPr>
              <w:rPr>
                <w:b/>
                <w:i/>
                <w:sz w:val="18"/>
                <w:szCs w:val="18"/>
              </w:rPr>
            </w:pPr>
            <w:r w:rsidRPr="00C60CF6">
              <w:rPr>
                <w:sz w:val="18"/>
                <w:szCs w:val="18"/>
              </w:rPr>
              <w:t>n/a</w:t>
            </w:r>
          </w:p>
        </w:tc>
      </w:tr>
    </w:tbl>
    <w:p w:rsidR="003E3334" w:rsidRPr="00C60CF6" w:rsidRDefault="003E3334" w:rsidP="003E3334">
      <w:pPr>
        <w:sectPr w:rsidR="003E3334" w:rsidRPr="00C60CF6" w:rsidSect="00AD5336">
          <w:pgSz w:w="16839" w:h="11907" w:orient="landscape" w:code="9"/>
          <w:pgMar w:top="1418" w:right="1418" w:bottom="1134" w:left="1418" w:header="720" w:footer="720" w:gutter="0"/>
          <w:cols w:space="720"/>
          <w:docGrid w:linePitch="360"/>
        </w:sectPr>
      </w:pPr>
    </w:p>
    <w:p w:rsidR="003E3334" w:rsidRPr="00C60CF6" w:rsidRDefault="003E3334" w:rsidP="003E3334">
      <w:pPr>
        <w:pStyle w:val="Heading1"/>
        <w:widowControl/>
        <w:spacing w:line="240" w:lineRule="auto"/>
        <w:jc w:val="both"/>
      </w:pPr>
      <w:bookmarkStart w:id="32" w:name="_Toc4656780"/>
      <w:bookmarkStart w:id="33" w:name="_Toc4764837"/>
      <w:r w:rsidRPr="00C60CF6">
        <w:lastRenderedPageBreak/>
        <w:t>License</w:t>
      </w:r>
      <w:bookmarkEnd w:id="32"/>
      <w:bookmarkEnd w:id="33"/>
    </w:p>
    <w:p w:rsidR="003E3334" w:rsidRPr="00C60CF6" w:rsidRDefault="003E3334" w:rsidP="003E3334">
      <w:pPr>
        <w:rPr>
          <w:i/>
        </w:rPr>
      </w:pPr>
      <w:r w:rsidRPr="00C60CF6">
        <w:rPr>
          <w:i/>
        </w:rPr>
        <w:t>MPEG itself places no additional restrictions on the use or redistribution of the data available via its online services other than those provided by the original data owners.</w:t>
      </w:r>
    </w:p>
    <w:p w:rsidR="003E3334" w:rsidRPr="00C60CF6" w:rsidRDefault="003E3334" w:rsidP="003E3334">
      <w:pPr>
        <w:rPr>
          <w:i/>
        </w:rPr>
      </w:pPr>
      <w:r w:rsidRPr="00C60CF6">
        <w:rPr>
          <w:i/>
        </w:rPr>
        <w:t>The original data may be subject to rights claimed by third parties, including but not limited to, patent, copyright, other intellectual property rights, biodiversity-related access and benefit-sharing rights. It is the responsibility of users of the data to ensure that their exploitation of the data does not infringe any of the rights of such third parties.</w:t>
      </w:r>
    </w:p>
    <w:p w:rsidR="003E3334" w:rsidRPr="00C60CF6" w:rsidRDefault="003E3334" w:rsidP="003E3334">
      <w:pPr>
        <w:pStyle w:val="Heading1"/>
        <w:widowControl/>
        <w:tabs>
          <w:tab w:val="clear" w:pos="432"/>
        </w:tabs>
        <w:spacing w:line="240" w:lineRule="auto"/>
        <w:jc w:val="both"/>
      </w:pPr>
      <w:bookmarkStart w:id="34" w:name="_Toc4656781"/>
      <w:bookmarkStart w:id="35" w:name="_Toc4764838"/>
      <w:r w:rsidRPr="00C60CF6">
        <w:t>References</w:t>
      </w:r>
      <w:bookmarkEnd w:id="34"/>
      <w:bookmarkEnd w:id="35"/>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8749"/>
      </w:tblGrid>
      <w:tr w:rsidR="003E3334" w:rsidRPr="00C60CF6" w:rsidTr="00F97BE9">
        <w:trPr>
          <w:tblCellSpacing w:w="15" w:type="dxa"/>
        </w:trPr>
        <w:tc>
          <w:tcPr>
            <w:tcW w:w="164" w:type="pct"/>
            <w:hideMark/>
          </w:tcPr>
          <w:p w:rsidR="003E3334" w:rsidRPr="00C60CF6" w:rsidRDefault="003E3334" w:rsidP="00F97BE9">
            <w:pPr>
              <w:pStyle w:val="Bibliography"/>
              <w:rPr>
                <w:noProof/>
                <w:lang w:val="en-US"/>
              </w:rPr>
            </w:pPr>
            <w:r w:rsidRPr="00C60CF6">
              <w:rPr>
                <w:noProof/>
                <w:lang w:val="en-US"/>
              </w:rPr>
              <w:t xml:space="preserve">[1] </w:t>
            </w:r>
          </w:p>
        </w:tc>
        <w:tc>
          <w:tcPr>
            <w:tcW w:w="0" w:type="auto"/>
            <w:hideMark/>
          </w:tcPr>
          <w:p w:rsidR="003E3334" w:rsidRPr="00C60CF6" w:rsidRDefault="003E3334" w:rsidP="00F97BE9">
            <w:pPr>
              <w:pStyle w:val="Bibliography"/>
              <w:rPr>
                <w:noProof/>
                <w:lang w:val="en-US"/>
              </w:rPr>
            </w:pPr>
            <w:r w:rsidRPr="00C60CF6">
              <w:rPr>
                <w:noProof/>
                <w:lang w:val="en-US"/>
              </w:rPr>
              <w:t xml:space="preserve">H. Li, B. Handsaker, A. Wysoker, T. Fennell, J. Ruan, N. Homer, G. Marth, G. Abecasis, R. Durbin and 1000 Genome Project Data Processing Subgroup, "The Sequence Alignment/Map format and SAMtools," </w:t>
            </w:r>
            <w:r w:rsidRPr="00C60CF6">
              <w:rPr>
                <w:i/>
                <w:iCs/>
                <w:noProof/>
                <w:lang w:val="en-US"/>
              </w:rPr>
              <w:t xml:space="preserve">Bioinformatics, </w:t>
            </w:r>
            <w:r w:rsidRPr="00C60CF6">
              <w:rPr>
                <w:noProof/>
                <w:lang w:val="en-US"/>
              </w:rPr>
              <w:t>vol. 25, no. 16, pp. 2078-2079, 2009.</w:t>
            </w:r>
          </w:p>
        </w:tc>
      </w:tr>
      <w:tr w:rsidR="003E3334" w:rsidRPr="00C60CF6" w:rsidTr="00F97BE9">
        <w:trPr>
          <w:tblCellSpacing w:w="15" w:type="dxa"/>
        </w:trPr>
        <w:tc>
          <w:tcPr>
            <w:tcW w:w="164" w:type="pct"/>
            <w:hideMark/>
          </w:tcPr>
          <w:p w:rsidR="003E3334" w:rsidRPr="00C60CF6" w:rsidRDefault="003E3334" w:rsidP="00F97BE9">
            <w:pPr>
              <w:pStyle w:val="Bibliography"/>
              <w:rPr>
                <w:noProof/>
                <w:lang w:val="en-US"/>
              </w:rPr>
            </w:pPr>
            <w:r w:rsidRPr="00C60CF6">
              <w:rPr>
                <w:noProof/>
                <w:lang w:val="en-US"/>
              </w:rPr>
              <w:t xml:space="preserve">[2] </w:t>
            </w:r>
          </w:p>
        </w:tc>
        <w:tc>
          <w:tcPr>
            <w:tcW w:w="0" w:type="auto"/>
            <w:hideMark/>
          </w:tcPr>
          <w:p w:rsidR="003E3334" w:rsidRPr="00C60CF6" w:rsidRDefault="003E3334" w:rsidP="00F97BE9">
            <w:pPr>
              <w:pStyle w:val="Bibliography"/>
              <w:rPr>
                <w:noProof/>
                <w:lang w:val="en-US"/>
              </w:rPr>
            </w:pPr>
            <w:r w:rsidRPr="00C60CF6">
              <w:rPr>
                <w:noProof/>
                <w:lang w:val="en-US"/>
              </w:rPr>
              <w:t xml:space="preserve">The 1000 Genomes Project Consortium, "A global reference for human genetic variation," </w:t>
            </w:r>
            <w:r w:rsidRPr="00C60CF6">
              <w:rPr>
                <w:i/>
                <w:iCs/>
                <w:noProof/>
                <w:lang w:val="en-US"/>
              </w:rPr>
              <w:t xml:space="preserve">Nature, </w:t>
            </w:r>
            <w:r w:rsidRPr="00C60CF6">
              <w:rPr>
                <w:noProof/>
                <w:lang w:val="en-US"/>
              </w:rPr>
              <w:t>vol. 526, pp. 68-74, 2015.</w:t>
            </w:r>
            <w:bookmarkStart w:id="36" w:name="_GoBack"/>
            <w:bookmarkEnd w:id="36"/>
          </w:p>
        </w:tc>
      </w:tr>
      <w:tr w:rsidR="003E3334" w:rsidRPr="00C60CF6" w:rsidTr="00F97BE9">
        <w:trPr>
          <w:tblCellSpacing w:w="15" w:type="dxa"/>
        </w:trPr>
        <w:tc>
          <w:tcPr>
            <w:tcW w:w="164" w:type="pct"/>
            <w:hideMark/>
          </w:tcPr>
          <w:p w:rsidR="003E3334" w:rsidRPr="00C60CF6" w:rsidRDefault="003E3334" w:rsidP="00F97BE9">
            <w:pPr>
              <w:pStyle w:val="Bibliography"/>
              <w:rPr>
                <w:noProof/>
                <w:lang w:val="en-US"/>
              </w:rPr>
            </w:pPr>
            <w:r w:rsidRPr="00C60CF6">
              <w:rPr>
                <w:noProof/>
                <w:lang w:val="en-US"/>
              </w:rPr>
              <w:t xml:space="preserve">[3] </w:t>
            </w:r>
          </w:p>
        </w:tc>
        <w:tc>
          <w:tcPr>
            <w:tcW w:w="0" w:type="auto"/>
            <w:hideMark/>
          </w:tcPr>
          <w:p w:rsidR="003E3334" w:rsidRPr="00C60CF6" w:rsidRDefault="003E3334" w:rsidP="00F97BE9">
            <w:pPr>
              <w:pStyle w:val="Bibliography"/>
              <w:rPr>
                <w:noProof/>
                <w:lang w:val="en-US"/>
              </w:rPr>
            </w:pPr>
            <w:r w:rsidRPr="00C60CF6">
              <w:rPr>
                <w:noProof/>
                <w:lang w:val="en-US"/>
              </w:rPr>
              <w:t xml:space="preserve">K. Tatwawadi, M. Hernaez, I. Ochoa and T. Weissman, "GTRAC: fast retrieval from compressed collections of genomic variants," </w:t>
            </w:r>
            <w:r w:rsidRPr="00C60CF6">
              <w:rPr>
                <w:i/>
                <w:iCs/>
                <w:noProof/>
                <w:lang w:val="en-US"/>
              </w:rPr>
              <w:t xml:space="preserve">Bioinformatics, </w:t>
            </w:r>
            <w:r w:rsidRPr="00C60CF6">
              <w:rPr>
                <w:noProof/>
                <w:lang w:val="en-US"/>
              </w:rPr>
              <w:t>vol. 32, no. 17, pp. i479-i486, 2016.</w:t>
            </w:r>
          </w:p>
        </w:tc>
      </w:tr>
    </w:tbl>
    <w:p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1E56C4">
      <w:headerReference w:type="first" r:id="rId88"/>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B24" w:rsidRDefault="00F81B24" w:rsidP="00717E1B">
      <w:pPr>
        <w:spacing w:after="0" w:line="240" w:lineRule="auto"/>
      </w:pPr>
      <w:r>
        <w:separator/>
      </w:r>
    </w:p>
  </w:endnote>
  <w:endnote w:type="continuationSeparator" w:id="0">
    <w:p w:rsidR="00F81B24" w:rsidRDefault="00F81B24"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B24" w:rsidRDefault="00F81B24" w:rsidP="00717E1B">
      <w:pPr>
        <w:spacing w:after="0" w:line="240" w:lineRule="auto"/>
      </w:pPr>
      <w:r>
        <w:separator/>
      </w:r>
    </w:p>
  </w:footnote>
  <w:footnote w:type="continuationSeparator" w:id="0">
    <w:p w:rsidR="00F81B24" w:rsidRDefault="00F81B24"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644" w:rsidRPr="00573644" w:rsidRDefault="003E333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noProof/>
        <w:spacing w:val="6"/>
        <w:sz w:val="29"/>
        <w:szCs w:val="2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99pt;height:43pt;visibility:visible;mso-width-percent:0;mso-height-percent:0;mso-width-percent:0;mso-height-percent:0">
          <v:imagedata r:id="rId1" o:title=""/>
        </v:shape>
      </w:pict>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E56C4">
      <w:rPr>
        <w:rFonts w:ascii="Times New Roman" w:eastAsia="Times New Roman" w:hAnsi="Times New Roman"/>
        <w:b/>
        <w:bCs/>
        <w:sz w:val="44"/>
        <w:szCs w:val="44"/>
      </w:rPr>
      <w:fldChar w:fldCharType="begin"/>
    </w:r>
    <w:r w:rsidR="001E56C4">
      <w:rPr>
        <w:rFonts w:ascii="Times New Roman" w:eastAsia="Times New Roman" w:hAnsi="Times New Roman"/>
        <w:b/>
        <w:bCs/>
        <w:sz w:val="44"/>
        <w:szCs w:val="44"/>
      </w:rPr>
      <w:instrText xml:space="preserve"> DOCPROPERTY "Docnum" \* MERGEFORMAT </w:instrText>
    </w:r>
    <w:r w:rsidR="001E56C4">
      <w:rPr>
        <w:rFonts w:ascii="Times New Roman" w:eastAsia="Times New Roman" w:hAnsi="Times New Roman"/>
        <w:b/>
        <w:bCs/>
        <w:sz w:val="44"/>
        <w:szCs w:val="44"/>
      </w:rPr>
      <w:fldChar w:fldCharType="separate"/>
    </w:r>
    <w:r>
      <w:rPr>
        <w:rFonts w:ascii="Times New Roman" w:eastAsia="Times New Roman" w:hAnsi="Times New Roman"/>
        <w:b/>
        <w:bCs/>
        <w:sz w:val="44"/>
        <w:szCs w:val="44"/>
      </w:rPr>
      <w:t>N18349</w:t>
    </w:r>
    <w:r w:rsidR="001E56C4">
      <w:rPr>
        <w:rFonts w:ascii="Times New Roman" w:eastAsia="Times New Roman" w:hAnsi="Times New Roman"/>
        <w:b/>
        <w:bCs/>
        <w:sz w:val="44"/>
        <w:szCs w:val="4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6C4" w:rsidRPr="00573644" w:rsidRDefault="001E56C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702C3"/>
    <w:multiLevelType w:val="hybridMultilevel"/>
    <w:tmpl w:val="2150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C71995"/>
    <w:multiLevelType w:val="hybridMultilevel"/>
    <w:tmpl w:val="5DDE90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332BA7"/>
    <w:multiLevelType w:val="hybridMultilevel"/>
    <w:tmpl w:val="FF2CE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44076D"/>
    <w:multiLevelType w:val="hybridMultilevel"/>
    <w:tmpl w:val="4494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272960"/>
    <w:multiLevelType w:val="hybridMultilevel"/>
    <w:tmpl w:val="3904B82C"/>
    <w:lvl w:ilvl="0" w:tplc="6960F7D4">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E7A478D"/>
    <w:multiLevelType w:val="hybridMultilevel"/>
    <w:tmpl w:val="3D764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4D49B7"/>
    <w:multiLevelType w:val="hybridMultilevel"/>
    <w:tmpl w:val="8896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7FA715A"/>
    <w:multiLevelType w:val="hybridMultilevel"/>
    <w:tmpl w:val="B9241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FC9141E"/>
    <w:multiLevelType w:val="hybridMultilevel"/>
    <w:tmpl w:val="FFECA8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4"/>
  </w:num>
  <w:num w:numId="2">
    <w:abstractNumId w:val="3"/>
  </w:num>
  <w:num w:numId="3">
    <w:abstractNumId w:val="29"/>
  </w:num>
  <w:num w:numId="4">
    <w:abstractNumId w:val="10"/>
  </w:num>
  <w:num w:numId="5">
    <w:abstractNumId w:val="22"/>
  </w:num>
  <w:num w:numId="6">
    <w:abstractNumId w:val="35"/>
  </w:num>
  <w:num w:numId="7">
    <w:abstractNumId w:val="25"/>
  </w:num>
  <w:num w:numId="8">
    <w:abstractNumId w:val="4"/>
  </w:num>
  <w:num w:numId="9">
    <w:abstractNumId w:val="6"/>
  </w:num>
  <w:num w:numId="10">
    <w:abstractNumId w:val="15"/>
  </w:num>
  <w:num w:numId="11">
    <w:abstractNumId w:val="26"/>
  </w:num>
  <w:num w:numId="12">
    <w:abstractNumId w:val="17"/>
  </w:num>
  <w:num w:numId="13">
    <w:abstractNumId w:val="0"/>
  </w:num>
  <w:num w:numId="14">
    <w:abstractNumId w:val="12"/>
  </w:num>
  <w:num w:numId="15">
    <w:abstractNumId w:val="33"/>
  </w:num>
  <w:num w:numId="16">
    <w:abstractNumId w:val="16"/>
  </w:num>
  <w:num w:numId="17">
    <w:abstractNumId w:val="11"/>
  </w:num>
  <w:num w:numId="18">
    <w:abstractNumId w:val="7"/>
  </w:num>
  <w:num w:numId="19">
    <w:abstractNumId w:val="5"/>
  </w:num>
  <w:num w:numId="20">
    <w:abstractNumId w:val="14"/>
  </w:num>
  <w:num w:numId="21">
    <w:abstractNumId w:val="21"/>
  </w:num>
  <w:num w:numId="22">
    <w:abstractNumId w:val="30"/>
  </w:num>
  <w:num w:numId="23">
    <w:abstractNumId w:val="18"/>
  </w:num>
  <w:num w:numId="24">
    <w:abstractNumId w:val="28"/>
  </w:num>
  <w:num w:numId="25">
    <w:abstractNumId w:val="31"/>
  </w:num>
  <w:num w:numId="26">
    <w:abstractNumId w:val="2"/>
  </w:num>
  <w:num w:numId="27">
    <w:abstractNumId w:val="19"/>
  </w:num>
  <w:num w:numId="28">
    <w:abstractNumId w:val="32"/>
  </w:num>
  <w:num w:numId="29">
    <w:abstractNumId w:val="23"/>
  </w:num>
  <w:num w:numId="30">
    <w:abstractNumId w:val="9"/>
  </w:num>
  <w:num w:numId="31">
    <w:abstractNumId w:val="8"/>
  </w:num>
  <w:num w:numId="32">
    <w:abstractNumId w:val="37"/>
  </w:num>
  <w:num w:numId="33">
    <w:abstractNumId w:val="24"/>
  </w:num>
  <w:num w:numId="34">
    <w:abstractNumId w:val="36"/>
  </w:num>
  <w:num w:numId="35">
    <w:abstractNumId w:val="27"/>
  </w:num>
  <w:num w:numId="36">
    <w:abstractNumId w:val="20"/>
  </w:num>
  <w:num w:numId="37">
    <w:abstractNumId w:val="1"/>
  </w:num>
  <w:num w:numId="38">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3334"/>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A7271"/>
    <w:rsid w:val="000C5808"/>
    <w:rsid w:val="000D0C17"/>
    <w:rsid w:val="000D58DC"/>
    <w:rsid w:val="000E6AA6"/>
    <w:rsid w:val="00104DD9"/>
    <w:rsid w:val="00124211"/>
    <w:rsid w:val="00125F4E"/>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C7C63"/>
    <w:rsid w:val="001D56A9"/>
    <w:rsid w:val="001E4B8A"/>
    <w:rsid w:val="001E56C4"/>
    <w:rsid w:val="001E6EEC"/>
    <w:rsid w:val="001F3C5D"/>
    <w:rsid w:val="002209E6"/>
    <w:rsid w:val="00221F51"/>
    <w:rsid w:val="002553B1"/>
    <w:rsid w:val="00262DE7"/>
    <w:rsid w:val="00272D6B"/>
    <w:rsid w:val="002739A4"/>
    <w:rsid w:val="002869A6"/>
    <w:rsid w:val="00286C15"/>
    <w:rsid w:val="0028710D"/>
    <w:rsid w:val="002A6BFB"/>
    <w:rsid w:val="002B2FD2"/>
    <w:rsid w:val="002C7F0F"/>
    <w:rsid w:val="002D5BA5"/>
    <w:rsid w:val="002D7993"/>
    <w:rsid w:val="002E02B6"/>
    <w:rsid w:val="0030631B"/>
    <w:rsid w:val="00317A4B"/>
    <w:rsid w:val="0033190F"/>
    <w:rsid w:val="003573DE"/>
    <w:rsid w:val="0036721F"/>
    <w:rsid w:val="00373451"/>
    <w:rsid w:val="00385EA4"/>
    <w:rsid w:val="00391E9B"/>
    <w:rsid w:val="00396830"/>
    <w:rsid w:val="003976B4"/>
    <w:rsid w:val="003A3207"/>
    <w:rsid w:val="003B0444"/>
    <w:rsid w:val="003C0AEC"/>
    <w:rsid w:val="003C2BAB"/>
    <w:rsid w:val="003C7AB6"/>
    <w:rsid w:val="003E1E52"/>
    <w:rsid w:val="003E3334"/>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94821"/>
    <w:rsid w:val="004A44EF"/>
    <w:rsid w:val="004A5585"/>
    <w:rsid w:val="004B298C"/>
    <w:rsid w:val="004D2FF8"/>
    <w:rsid w:val="004E0C82"/>
    <w:rsid w:val="004E1E01"/>
    <w:rsid w:val="004E4F66"/>
    <w:rsid w:val="004E5FB5"/>
    <w:rsid w:val="004F0ACC"/>
    <w:rsid w:val="004F593C"/>
    <w:rsid w:val="005132BF"/>
    <w:rsid w:val="00516F9C"/>
    <w:rsid w:val="0052544E"/>
    <w:rsid w:val="0054391B"/>
    <w:rsid w:val="005565BE"/>
    <w:rsid w:val="00557EDB"/>
    <w:rsid w:val="00573644"/>
    <w:rsid w:val="00573821"/>
    <w:rsid w:val="00574298"/>
    <w:rsid w:val="005769BD"/>
    <w:rsid w:val="00585F50"/>
    <w:rsid w:val="00591C15"/>
    <w:rsid w:val="005A05C0"/>
    <w:rsid w:val="005A1575"/>
    <w:rsid w:val="005A2449"/>
    <w:rsid w:val="005A4680"/>
    <w:rsid w:val="005B0DB3"/>
    <w:rsid w:val="005B7CBC"/>
    <w:rsid w:val="005C42D8"/>
    <w:rsid w:val="005D1A6F"/>
    <w:rsid w:val="005D561E"/>
    <w:rsid w:val="005E1400"/>
    <w:rsid w:val="0060019F"/>
    <w:rsid w:val="006074A9"/>
    <w:rsid w:val="00625A92"/>
    <w:rsid w:val="006323E5"/>
    <w:rsid w:val="00632565"/>
    <w:rsid w:val="0063664B"/>
    <w:rsid w:val="00643BD9"/>
    <w:rsid w:val="00650C9A"/>
    <w:rsid w:val="00660793"/>
    <w:rsid w:val="00685762"/>
    <w:rsid w:val="00686EE6"/>
    <w:rsid w:val="006A019E"/>
    <w:rsid w:val="006B2D08"/>
    <w:rsid w:val="006D4315"/>
    <w:rsid w:val="006D5C63"/>
    <w:rsid w:val="006E2AB0"/>
    <w:rsid w:val="006E2D0D"/>
    <w:rsid w:val="006E3EF3"/>
    <w:rsid w:val="006F0785"/>
    <w:rsid w:val="006F40EB"/>
    <w:rsid w:val="00715DF2"/>
    <w:rsid w:val="00717E1B"/>
    <w:rsid w:val="007212F6"/>
    <w:rsid w:val="00727E5A"/>
    <w:rsid w:val="007320EA"/>
    <w:rsid w:val="0074220F"/>
    <w:rsid w:val="00770292"/>
    <w:rsid w:val="007B7543"/>
    <w:rsid w:val="007C2FE6"/>
    <w:rsid w:val="007E1CAC"/>
    <w:rsid w:val="007E4601"/>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21FC6"/>
    <w:rsid w:val="00B22D13"/>
    <w:rsid w:val="00B45CC1"/>
    <w:rsid w:val="00B514B8"/>
    <w:rsid w:val="00B62CD2"/>
    <w:rsid w:val="00B72387"/>
    <w:rsid w:val="00BB53D3"/>
    <w:rsid w:val="00BD1631"/>
    <w:rsid w:val="00BD4E34"/>
    <w:rsid w:val="00BD5142"/>
    <w:rsid w:val="00C00A61"/>
    <w:rsid w:val="00C10A59"/>
    <w:rsid w:val="00C117CF"/>
    <w:rsid w:val="00C433F5"/>
    <w:rsid w:val="00C5063F"/>
    <w:rsid w:val="00C530BD"/>
    <w:rsid w:val="00C666E8"/>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A601D"/>
    <w:rsid w:val="00DB3208"/>
    <w:rsid w:val="00DC7747"/>
    <w:rsid w:val="00DD00EE"/>
    <w:rsid w:val="00DE55A1"/>
    <w:rsid w:val="00DE663F"/>
    <w:rsid w:val="00DE6DAF"/>
    <w:rsid w:val="00E06288"/>
    <w:rsid w:val="00E07DA9"/>
    <w:rsid w:val="00E4182D"/>
    <w:rsid w:val="00E41EDE"/>
    <w:rsid w:val="00E44084"/>
    <w:rsid w:val="00E547DE"/>
    <w:rsid w:val="00E80587"/>
    <w:rsid w:val="00E82434"/>
    <w:rsid w:val="00E90211"/>
    <w:rsid w:val="00E92D8D"/>
    <w:rsid w:val="00EA05B9"/>
    <w:rsid w:val="00EA083B"/>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1B24"/>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F5FCEE"/>
  <w15:chartTrackingRefBased/>
  <w15:docId w15:val="{5DA5E20B-A5EE-6547-9DA2-B1B4261A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basedOn w:val="Normal"/>
    <w:next w:val="Normal"/>
    <w:uiPriority w:val="9"/>
    <w:qFormat/>
    <w:rsid w:val="00171211"/>
    <w:pPr>
      <w:numPr>
        <w:ilvl w:val="5"/>
        <w:numId w:val="1"/>
      </w:numPr>
      <w:spacing w:before="240" w:after="60"/>
      <w:outlineLvl w:val="5"/>
    </w:pPr>
    <w:rPr>
      <w:b/>
      <w:bCs/>
    </w:rPr>
  </w:style>
  <w:style w:type="paragraph" w:styleId="Heading7">
    <w:name w:val="heading 7"/>
    <w:basedOn w:val="Normal"/>
    <w:next w:val="Normal"/>
    <w:uiPriority w:val="9"/>
    <w:qFormat/>
    <w:rsid w:val="00171211"/>
    <w:pPr>
      <w:numPr>
        <w:ilvl w:val="6"/>
        <w:numId w:val="1"/>
      </w:numPr>
      <w:spacing w:before="240" w:after="60"/>
      <w:outlineLvl w:val="6"/>
    </w:pPr>
  </w:style>
  <w:style w:type="paragraph" w:styleId="Heading8">
    <w:name w:val="heading 8"/>
    <w:basedOn w:val="Normal"/>
    <w:next w:val="Normal"/>
    <w:uiPriority w:val="9"/>
    <w:qFormat/>
    <w:rsid w:val="00171211"/>
    <w:pPr>
      <w:numPr>
        <w:ilvl w:val="7"/>
        <w:numId w:val="1"/>
      </w:numPr>
      <w:spacing w:before="240" w:after="60"/>
      <w:outlineLvl w:val="7"/>
    </w:pPr>
    <w:rPr>
      <w:i/>
      <w:iCs/>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pPr>
      <w:spacing w:before="120" w:after="0"/>
    </w:pPr>
    <w:rPr>
      <w:rFonts w:cs="Calibri"/>
      <w:b/>
      <w:bCs/>
      <w:i/>
      <w:iCs/>
      <w:sz w:val="24"/>
      <w:szCs w:val="24"/>
    </w:rPr>
  </w:style>
  <w:style w:type="paragraph" w:styleId="TOC2">
    <w:name w:val="toc 2"/>
    <w:basedOn w:val="Normal"/>
    <w:next w:val="Normal"/>
    <w:autoRedefine/>
    <w:uiPriority w:val="39"/>
    <w:rsid w:val="00903750"/>
    <w:pPr>
      <w:spacing w:before="120" w:after="0"/>
      <w:ind w:left="220"/>
    </w:pPr>
    <w:rPr>
      <w:rFonts w:cs="Calibri"/>
      <w:b/>
      <w:bCs/>
    </w:rPr>
  </w:style>
  <w:style w:type="paragraph" w:styleId="TOC3">
    <w:name w:val="toc 3"/>
    <w:basedOn w:val="Normal"/>
    <w:next w:val="Normal"/>
    <w:autoRedefine/>
    <w:uiPriority w:val="39"/>
    <w:rsid w:val="00903750"/>
    <w:pPr>
      <w:spacing w:after="0"/>
      <w:ind w:left="440"/>
    </w:pPr>
    <w:rPr>
      <w:rFonts w:cs="Calibri"/>
      <w:sz w:val="20"/>
      <w:szCs w:val="20"/>
    </w:r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spacing w:after="0"/>
      <w:ind w:left="660"/>
    </w:pPr>
    <w:rPr>
      <w:rFonts w:cs="Calibri"/>
      <w:sz w:val="20"/>
      <w:szCs w:val="20"/>
    </w:r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uiPriority w:val="9"/>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paragraph" w:styleId="Caption">
    <w:name w:val="caption"/>
    <w:basedOn w:val="Normal"/>
    <w:next w:val="Normal"/>
    <w:uiPriority w:val="35"/>
    <w:unhideWhenUsed/>
    <w:qFormat/>
    <w:rsid w:val="003E3334"/>
    <w:pPr>
      <w:widowControl/>
      <w:spacing w:after="0" w:line="240" w:lineRule="auto"/>
      <w:jc w:val="both"/>
    </w:pPr>
    <w:rPr>
      <w:rFonts w:ascii="Times New Roman" w:eastAsia="SimSun" w:hAnsi="Times New Roman"/>
      <w:b/>
      <w:bCs/>
      <w:sz w:val="20"/>
      <w:szCs w:val="20"/>
      <w:lang w:val="en-GB" w:eastAsia="zh-CN"/>
    </w:rPr>
  </w:style>
  <w:style w:type="paragraph" w:styleId="HTMLPreformatted">
    <w:name w:val="HTML Preformatted"/>
    <w:basedOn w:val="Normal"/>
    <w:link w:val="HTMLPreformattedChar"/>
    <w:uiPriority w:val="99"/>
    <w:unhideWhenUsed/>
    <w:rsid w:val="003E33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val="en-GB" w:eastAsia="en-GB"/>
    </w:rPr>
  </w:style>
  <w:style w:type="character" w:customStyle="1" w:styleId="HTMLPreformattedChar">
    <w:name w:val="HTML Preformatted Char"/>
    <w:link w:val="HTMLPreformatted"/>
    <w:uiPriority w:val="99"/>
    <w:rsid w:val="003E3334"/>
    <w:rPr>
      <w:rFonts w:ascii="Courier New" w:eastAsia="Times New Roman" w:hAnsi="Courier New" w:cs="Courier New"/>
      <w:lang w:val="en-GB" w:eastAsia="en-GB"/>
    </w:rPr>
  </w:style>
  <w:style w:type="paragraph" w:styleId="Revision">
    <w:name w:val="Revision"/>
    <w:hidden/>
    <w:uiPriority w:val="99"/>
    <w:semiHidden/>
    <w:rsid w:val="003E3334"/>
    <w:rPr>
      <w:rFonts w:eastAsia="SimSun"/>
      <w:sz w:val="24"/>
      <w:szCs w:val="24"/>
      <w:lang w:val="en-GB" w:eastAsia="zh-CN"/>
    </w:rPr>
  </w:style>
  <w:style w:type="character" w:customStyle="1" w:styleId="Heading1Char">
    <w:name w:val="Heading 1 Char"/>
    <w:link w:val="Heading1"/>
    <w:uiPriority w:val="9"/>
    <w:rsid w:val="003E3334"/>
    <w:rPr>
      <w:rFonts w:ascii="Calibri" w:eastAsia="Calibri" w:hAnsi="Calibri" w:cs="Arial"/>
      <w:b/>
      <w:bCs/>
      <w:kern w:val="32"/>
      <w:sz w:val="28"/>
      <w:szCs w:val="32"/>
      <w:lang w:val="en-US"/>
    </w:rPr>
  </w:style>
  <w:style w:type="paragraph" w:styleId="Bibliography">
    <w:name w:val="Bibliography"/>
    <w:basedOn w:val="Normal"/>
    <w:next w:val="Normal"/>
    <w:uiPriority w:val="37"/>
    <w:unhideWhenUsed/>
    <w:rsid w:val="003E3334"/>
    <w:pPr>
      <w:widowControl/>
      <w:spacing w:after="0" w:line="240" w:lineRule="auto"/>
      <w:jc w:val="both"/>
    </w:pPr>
    <w:rPr>
      <w:rFonts w:ascii="Times New Roman" w:eastAsia="SimSun" w:hAnsi="Times New Roman"/>
      <w:sz w:val="24"/>
      <w:szCs w:val="24"/>
      <w:lang w:val="en-GB" w:eastAsia="zh-CN"/>
    </w:rPr>
  </w:style>
  <w:style w:type="character" w:styleId="FollowedHyperlink">
    <w:name w:val="FollowedHyperlink"/>
    <w:rsid w:val="003E3334"/>
    <w:rPr>
      <w:color w:val="0000FF"/>
      <w:sz w:val="18"/>
      <w:szCs w:val="18"/>
      <w:u w:val="single"/>
      <w:lang w:val="en-US"/>
    </w:rPr>
  </w:style>
  <w:style w:type="table" w:customStyle="1" w:styleId="GridTable4-Accent11">
    <w:name w:val="Grid Table 4 - Accent 11"/>
    <w:basedOn w:val="TableNormal"/>
    <w:uiPriority w:val="49"/>
    <w:rsid w:val="003E3334"/>
    <w:rPr>
      <w:rFonts w:ascii="Calibri" w:eastAsia="Calibri" w:hAnsi="Calibri"/>
      <w:sz w:val="22"/>
      <w:szCs w:val="22"/>
      <w:lang w:val="fr-FR"/>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NichtaufgelsteErwhnung1">
    <w:name w:val="Nicht aufgelöste Erwähnung1"/>
    <w:uiPriority w:val="99"/>
    <w:semiHidden/>
    <w:unhideWhenUsed/>
    <w:rsid w:val="003E3334"/>
    <w:rPr>
      <w:color w:val="605E5C"/>
      <w:shd w:val="clear" w:color="auto" w:fill="E1DFDD"/>
    </w:rPr>
  </w:style>
  <w:style w:type="paragraph" w:styleId="NoSpacing">
    <w:name w:val="No Spacing"/>
    <w:uiPriority w:val="1"/>
    <w:qFormat/>
    <w:rsid w:val="003E3334"/>
    <w:pPr>
      <w:jc w:val="both"/>
    </w:pPr>
    <w:rPr>
      <w:rFonts w:eastAsia="SimSun"/>
      <w:sz w:val="24"/>
      <w:szCs w:val="24"/>
      <w:lang w:val="en-GB" w:eastAsia="zh-CN"/>
    </w:rPr>
  </w:style>
  <w:style w:type="paragraph" w:styleId="TOC5">
    <w:name w:val="toc 5"/>
    <w:basedOn w:val="Normal"/>
    <w:next w:val="Normal"/>
    <w:autoRedefine/>
    <w:rsid w:val="003E3334"/>
    <w:pPr>
      <w:spacing w:after="0"/>
      <w:ind w:left="880"/>
    </w:pPr>
    <w:rPr>
      <w:rFonts w:cs="Calibri"/>
      <w:sz w:val="20"/>
      <w:szCs w:val="20"/>
    </w:rPr>
  </w:style>
  <w:style w:type="paragraph" w:styleId="TOC6">
    <w:name w:val="toc 6"/>
    <w:basedOn w:val="Normal"/>
    <w:next w:val="Normal"/>
    <w:autoRedefine/>
    <w:rsid w:val="003E3334"/>
    <w:pPr>
      <w:spacing w:after="0"/>
      <w:ind w:left="1100"/>
    </w:pPr>
    <w:rPr>
      <w:rFonts w:cs="Calibri"/>
      <w:sz w:val="20"/>
      <w:szCs w:val="20"/>
    </w:rPr>
  </w:style>
  <w:style w:type="paragraph" w:styleId="TOC7">
    <w:name w:val="toc 7"/>
    <w:basedOn w:val="Normal"/>
    <w:next w:val="Normal"/>
    <w:autoRedefine/>
    <w:rsid w:val="003E3334"/>
    <w:pPr>
      <w:spacing w:after="0"/>
      <w:ind w:left="1320"/>
    </w:pPr>
    <w:rPr>
      <w:rFonts w:cs="Calibri"/>
      <w:sz w:val="20"/>
      <w:szCs w:val="20"/>
    </w:rPr>
  </w:style>
  <w:style w:type="paragraph" w:styleId="TOC8">
    <w:name w:val="toc 8"/>
    <w:basedOn w:val="Normal"/>
    <w:next w:val="Normal"/>
    <w:autoRedefine/>
    <w:rsid w:val="003E3334"/>
    <w:pPr>
      <w:spacing w:after="0"/>
      <w:ind w:left="1540"/>
    </w:pPr>
    <w:rPr>
      <w:rFonts w:cs="Calibri"/>
      <w:sz w:val="20"/>
      <w:szCs w:val="20"/>
    </w:rPr>
  </w:style>
  <w:style w:type="paragraph" w:styleId="TOC9">
    <w:name w:val="toc 9"/>
    <w:basedOn w:val="Normal"/>
    <w:next w:val="Normal"/>
    <w:autoRedefine/>
    <w:rsid w:val="003E3334"/>
    <w:pPr>
      <w:spacing w:after="0"/>
      <w:ind w:left="1760"/>
    </w:pPr>
    <w:rPr>
      <w:rFonts w:cs="Calibri"/>
      <w:sz w:val="20"/>
      <w:szCs w:val="20"/>
    </w:rPr>
  </w:style>
  <w:style w:type="paragraph" w:styleId="FootnoteText">
    <w:name w:val="footnote text"/>
    <w:basedOn w:val="Normal"/>
    <w:link w:val="FootnoteTextChar"/>
    <w:rsid w:val="003E3334"/>
    <w:pPr>
      <w:widowControl/>
      <w:spacing w:after="0" w:line="240" w:lineRule="auto"/>
      <w:jc w:val="both"/>
    </w:pPr>
    <w:rPr>
      <w:rFonts w:ascii="Times New Roman" w:eastAsia="SimSun" w:hAnsi="Times New Roman"/>
      <w:sz w:val="20"/>
      <w:szCs w:val="20"/>
      <w:lang w:val="en-GB" w:eastAsia="zh-CN"/>
    </w:rPr>
  </w:style>
  <w:style w:type="character" w:customStyle="1" w:styleId="FootnoteTextChar">
    <w:name w:val="Footnote Text Char"/>
    <w:link w:val="FootnoteText"/>
    <w:rsid w:val="003E3334"/>
    <w:rPr>
      <w:rFonts w:eastAsia="SimSun"/>
      <w:lang w:val="en-GB" w:eastAsia="zh-CN"/>
    </w:rPr>
  </w:style>
  <w:style w:type="character" w:styleId="FootnoteReference">
    <w:name w:val="footnote reference"/>
    <w:rsid w:val="003E33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tp://ftp.ensembl.org/pub/release-95/gtf/homo_sapiens/Homo_sapiens.GRCh38.95.gtf.gz" TargetMode="External"/><Relationship Id="rId21" Type="http://schemas.openxmlformats.org/officeDocument/2006/relationships/hyperlink" Target="ftp://ftp.ensembl.org/pub/release-95/gff3/homo_sapiens/Homo_sapiens.GRCh38.95.chr.gff3.gz" TargetMode="External"/><Relationship Id="rId42" Type="http://schemas.openxmlformats.org/officeDocument/2006/relationships/hyperlink" Target="http://cf.10xgenomics.com/samples/cell-exp/3.0.0/pbmc_10k_protein_v3/pbmc_10k_protein_v3_filtered_feature_bc_matrix.h5" TargetMode="External"/><Relationship Id="rId47" Type="http://schemas.openxmlformats.org/officeDocument/2006/relationships/hyperlink" Target="http://cf.10xgenomics.com/samples/cell-exp/3.0.0/malt_10k_protein_v3/malt_10k_protein_v3_raw_feature_bc_matrix.h5" TargetMode="External"/><Relationship Id="rId63" Type="http://schemas.openxmlformats.org/officeDocument/2006/relationships/hyperlink" Target="ftp://ftp.ncbi.nlm.nih.gov/geo/series/GSE63nnn/GSE63525/suppl/GSE63525_GM12878_insitu_primary+replicate_combined.hic.gz" TargetMode="External"/><Relationship Id="rId68" Type="http://schemas.openxmlformats.org/officeDocument/2006/relationships/hyperlink" Target="ftp://ftp.ncbi.nlm.nih.gov/geo/series/GSE63nnn/GSE63525/suppl/GSE63525_IMR90_combined.hic.gz" TargetMode="External"/><Relationship Id="rId84" Type="http://schemas.openxmlformats.org/officeDocument/2006/relationships/hyperlink" Target="https://storage.googleapis.com/linnarsson-lab-loom/l1_cerebellum.loom" TargetMode="External"/><Relationship Id="rId89" Type="http://schemas.openxmlformats.org/officeDocument/2006/relationships/fontTable" Target="fontTable.xml"/><Relationship Id="rId16" Type="http://schemas.openxmlformats.org/officeDocument/2006/relationships/hyperlink" Target="https://vcftools.github.io" TargetMode="External"/><Relationship Id="rId11" Type="http://schemas.openxmlformats.org/officeDocument/2006/relationships/hyperlink" Target="http://www.ensembl.org/info/data/ftp/index.html" TargetMode="External"/><Relationship Id="rId32" Type="http://schemas.openxmlformats.org/officeDocument/2006/relationships/hyperlink" Target="ftp://ftp.ensembl.org/pub/release-95/variation/vcf/homo_sapiens/homo_sapiens-chr1.vcf.gz" TargetMode="External"/><Relationship Id="rId37" Type="http://schemas.openxmlformats.org/officeDocument/2006/relationships/hyperlink" Target="ftp://ftp.ensembl.org/pub/release-95/variation/vcf/homo_sapiens/homo_sapiens_structural_variations.vcf.gz" TargetMode="External"/><Relationship Id="rId53" Type="http://schemas.openxmlformats.org/officeDocument/2006/relationships/hyperlink" Target="http://cf.10xgenomics.com/samples/cell-atac/1.0.1/atac_v1_pbmc_10k/atac_v1_pbmc_10k_filtered_tf_bc_matrix.tar.gz" TargetMode="External"/><Relationship Id="rId58" Type="http://schemas.openxmlformats.org/officeDocument/2006/relationships/hyperlink" Target="ftp://ftp.ncbi.nlm.nih.gov/geo/series/GSE63nnn/GSE63525/suppl/GSE63525_CH12-LX_combined.hic.gz" TargetMode="External"/><Relationship Id="rId74" Type="http://schemas.openxmlformats.org/officeDocument/2006/relationships/hyperlink" Target="http://cf.10xgenomics.com/samples/cell-exp/3.0.0/neuron_10k_v3/neuron_10k_v3_raw_feature_bc_matrix.tar.gz" TargetMode="External"/><Relationship Id="rId79" Type="http://schemas.openxmlformats.org/officeDocument/2006/relationships/hyperlink" Target="http://cf.10xgenomics.com/samples/cell-exp/3.0.0/heart_10k_v3/heart_10k_v3_filtered_feature_bc_matrix.h5"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www.encodeproject.org/software/bigwigtowig/" TargetMode="External"/><Relationship Id="rId22" Type="http://schemas.openxmlformats.org/officeDocument/2006/relationships/hyperlink" Target="ftp://ftp.ensembl.org/pub/release-95/gff3/homo_sapiens/Homo_sapiens.GRCh38.95.chr_patch_hapl_scaff.gff3.gz" TargetMode="External"/><Relationship Id="rId27" Type="http://schemas.openxmlformats.org/officeDocument/2006/relationships/hyperlink" Target="http://hgdownload.cse.ucsc.edu/goldenPath/hg38/bigZips/hg38.trf.bed.gz" TargetMode="External"/><Relationship Id="rId30" Type="http://schemas.openxmlformats.org/officeDocument/2006/relationships/hyperlink" Target="ftp://ftp.ensembl.org/pub/release-95/bamcov/homo_sapiens/genebuild/GRCh38.illumina.heart.1.bam.bw" TargetMode="External"/><Relationship Id="rId35" Type="http://schemas.openxmlformats.org/officeDocument/2006/relationships/hyperlink" Target="ftp://ftp.ensembl.org/pub/release-95/variation/vcf/homo_sapiens/homo_sapiens_somatic.vcf.gz.tbi" TargetMode="External"/><Relationship Id="rId43" Type="http://schemas.openxmlformats.org/officeDocument/2006/relationships/hyperlink" Target="http://cf.10xgenomics.com/samples/cell-exp/3.0.0/pbmc_10k_protein_v3/pbmc_10k_protein_v3_raw_feature_bc_matrix.h5" TargetMode="External"/><Relationship Id="rId48" Type="http://schemas.openxmlformats.org/officeDocument/2006/relationships/hyperlink" Target="http://cf.10xgenomics.com/samples/cell-exp/3.0.0/pbmc_10k_v3/pbmc_10k_v3_filtered_feature_bc_matrix.tar.gz" TargetMode="External"/><Relationship Id="rId56" Type="http://schemas.openxmlformats.org/officeDocument/2006/relationships/hyperlink" Target="http://cf.10xgenomics.com/samples/cell-atac/1.0.1/atac_v1_pbmc_10k/atac_v1_pbmc_10k_filtered_tf_bc_matrix.h5" TargetMode="External"/><Relationship Id="rId64" Type="http://schemas.openxmlformats.org/officeDocument/2006/relationships/hyperlink" Target="ftp://ftp.ncbi.nlm.nih.gov/geo/series/GSE63nnn/GSE63525/suppl/GSE63525_GM12878_insitu_primary.hic.gz" TargetMode="External"/><Relationship Id="rId69" Type="http://schemas.openxmlformats.org/officeDocument/2006/relationships/hyperlink" Target="ftp://ftp.ncbi.nlm.nih.gov/geo/series/GSE63nnn/GSE63525/suppl/GSE63525_K562_combined.hic.gz" TargetMode="External"/><Relationship Id="rId77" Type="http://schemas.openxmlformats.org/officeDocument/2006/relationships/hyperlink" Target="http://cf.10xgenomics.com/samples/cell-exp/3.0.0/heart_10k_v3/heart_10k_v3_filtered_feature_bc_matrix.tar.gz" TargetMode="External"/><Relationship Id="rId8" Type="http://schemas.openxmlformats.org/officeDocument/2006/relationships/header" Target="header1.xml"/><Relationship Id="rId51" Type="http://schemas.openxmlformats.org/officeDocument/2006/relationships/hyperlink" Target="http://cf.10xgenomics.com/samples/cell-exp/3.0.0/pbmc_10k_v3/pbmc_10k_v3_raw_feature_bc_matrix.h5" TargetMode="External"/><Relationship Id="rId72" Type="http://schemas.openxmlformats.org/officeDocument/2006/relationships/hyperlink" Target="ftp://ftp.ncbi.nih.gov/genomes/Mus_musculus/GFF/ref_GRCm38.p4_top_level.gff3.gz" TargetMode="External"/><Relationship Id="rId80" Type="http://schemas.openxmlformats.org/officeDocument/2006/relationships/hyperlink" Target="http://cf.10xgenomics.com/samples/cell-exp/3.0.0/heart_10k_v3/heart_10k_v3_raw_feature_bc_matrix.h5" TargetMode="External"/><Relationship Id="rId85" Type="http://schemas.openxmlformats.org/officeDocument/2006/relationships/hyperlink" Target="ftp://ftp.ncbi.nlm.nih.gov/genomes/R_norvegicus/GFF/alt_Rn_Celera_top_level.gff3.gz" TargetMode="External"/><Relationship Id="rId3" Type="http://schemas.openxmlformats.org/officeDocument/2006/relationships/styles" Target="styles.xml"/><Relationship Id="rId12" Type="http://schemas.openxmlformats.org/officeDocument/2006/relationships/hyperlink" Target="ftp://ftp.ncbi.nih.gov/genomes/" TargetMode="External"/><Relationship Id="rId17" Type="http://schemas.openxmlformats.org/officeDocument/2006/relationships/hyperlink" Target="https://github.com/illumina/hap.py" TargetMode="External"/><Relationship Id="rId25" Type="http://schemas.openxmlformats.org/officeDocument/2006/relationships/hyperlink" Target="ftp://ftp.ensembl.org/pub/release-95/gtf/homo_sapiens/Homo_sapiens.GRCh38.95.chr_patch_hapl_scaff.gtf.gz" TargetMode="External"/><Relationship Id="rId33" Type="http://schemas.openxmlformats.org/officeDocument/2006/relationships/hyperlink" Target="ftp://ftp.ensembl.org/pub/release-95/variation/vcf/homo_sapiens/homo_sapiens-chr1.vcf.gz.tbi" TargetMode="External"/><Relationship Id="rId38" Type="http://schemas.openxmlformats.org/officeDocument/2006/relationships/hyperlink" Target="ftp://ftp.ncbi.nlm.nih.gov/genomes/archive/old_genbank/Eukaryotes/vertebrates_mammals/Homo_sapiens/GRCh37/Primary_Assembly/assembled_chromosomes/FASTA/" TargetMode="External"/><Relationship Id="rId46" Type="http://schemas.openxmlformats.org/officeDocument/2006/relationships/hyperlink" Target="http://cf.10xgenomics.com/samples/cell-exp/3.0.0/malt_10k_protein_v3/malt_10k_protein_v3_filtered_feature_bc_matrix.h5" TargetMode="External"/><Relationship Id="rId59" Type="http://schemas.openxmlformats.org/officeDocument/2006/relationships/hyperlink" Target="ftp://ftp.ncbi.nlm.nih.gov/geo/series/GSE63nnn/GSE63525/suppl/GSE63525_GM12878_dilution_combined.hic.gz" TargetMode="External"/><Relationship Id="rId67" Type="http://schemas.openxmlformats.org/officeDocument/2006/relationships/hyperlink" Target="ftp://ftp.ncbi.nlm.nih.gov/geo/series/GSE63nnn/GSE63525/suppl/GSE63525_HUVEC_combined.hic.gz" TargetMode="External"/><Relationship Id="rId20" Type="http://schemas.openxmlformats.org/officeDocument/2006/relationships/hyperlink" Target="ftp://ftp.ncbi.nih.gov/genomes/Homo_sapiens/GFF/ref_GRCh38.p12_top_level.gff3.gz" TargetMode="External"/><Relationship Id="rId41" Type="http://schemas.openxmlformats.org/officeDocument/2006/relationships/hyperlink" Target="http://cf.10xgenomics.com/samples/cell-exp/3.0.0/pbmc_10k_protein_v3/pbmc_10k_protein_v3_raw_feature_bc_matrix.tar.gz" TargetMode="External"/><Relationship Id="rId54" Type="http://schemas.openxmlformats.org/officeDocument/2006/relationships/hyperlink" Target="http://cf.10xgenomics.com/samples/cell-atac/1.0.1/atac_v1_pbmc_10k/atac_v1_pbmc_10k_raw_peak_bc_matrix.tar.gz" TargetMode="External"/><Relationship Id="rId62" Type="http://schemas.openxmlformats.org/officeDocument/2006/relationships/hyperlink" Target="ftp://ftp.ncbi.nlm.nih.gov/geo/series/GSE63nnn/GSE63525/suppl/GSE63525_GM12878_insitu_noXlink_combined.hic.gz" TargetMode="External"/><Relationship Id="rId70" Type="http://schemas.openxmlformats.org/officeDocument/2006/relationships/hyperlink" Target="ftp://ftp.ncbi.nlm.nih.gov/geo/series/GSE63nnn/GSE63525/suppl/GSE63525_KBM7_combined.hic.gz" TargetMode="External"/><Relationship Id="rId75" Type="http://schemas.openxmlformats.org/officeDocument/2006/relationships/hyperlink" Target="http://cf.10xgenomics.com/samples/cell-exp/3.0.0/neuron_10k_v3/neuron_10k_v3_filtered_feature_bc_matrix.h5" TargetMode="External"/><Relationship Id="rId83" Type="http://schemas.openxmlformats.org/officeDocument/2006/relationships/hyperlink" Target="https://storage.googleapis.com/linnarsson-lab-loom/l1_cerebellum.agg.loom" TargetMode="External"/><Relationship Id="rId88"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ithub.com/ga4gh/large-scale-genomics-wiki/wiki" TargetMode="External"/><Relationship Id="rId23" Type="http://schemas.openxmlformats.org/officeDocument/2006/relationships/hyperlink" Target="ftp://ftp.ensembl.org/pub/release-95/gff3/homo_sapiens/Homo_sapiens.GRCh38.95.gff3.gz" TargetMode="External"/><Relationship Id="rId28" Type="http://schemas.openxmlformats.org/officeDocument/2006/relationships/hyperlink" Target="http://cf.10xgenomics.com/samples/cell-atac/1.0.1/atac_v1_pbmc_10k/atac_v1_pbmc_10k_peaks.bed" TargetMode="External"/><Relationship Id="rId36" Type="http://schemas.openxmlformats.org/officeDocument/2006/relationships/hyperlink" Target="ftp://ftp.ensembl.org/pub/release-95/variation/vcf/homo_sapiens/homo_sapiens_structural_variations.vcf.gz" TargetMode="External"/><Relationship Id="rId49" Type="http://schemas.openxmlformats.org/officeDocument/2006/relationships/hyperlink" Target="http://cf.10xgenomics.com/samples/cell-exp/3.0.0/pbmc_10k_v3/pbmc_10k_v3_raw_feature_bc_matrix.tar.gz" TargetMode="External"/><Relationship Id="rId57" Type="http://schemas.openxmlformats.org/officeDocument/2006/relationships/hyperlink" Target="http://cf.10xgenomics.com/samples/cell-atac/1.0.1/atac_v1_pbmc_10k/atac_v1_pbmc_10k_raw_peak_bc_matrix.h5" TargetMode="External"/><Relationship Id="rId10" Type="http://schemas.openxmlformats.org/officeDocument/2006/relationships/hyperlink" Target="https://www.encodeproject.org/software/bedToBigBed" TargetMode="External"/><Relationship Id="rId31" Type="http://schemas.openxmlformats.org/officeDocument/2006/relationships/hyperlink" Target="ftp://ftp.ensembl.org/pub/release-95/bamcov/homo_sapiens/genebuild/GRCh38.illumina.merged.1.bam.bw" TargetMode="External"/><Relationship Id="rId44" Type="http://schemas.openxmlformats.org/officeDocument/2006/relationships/hyperlink" Target="http://cf.10xgenomics.com/samples/cell-exp/3.0.0/malt_10k_protein_v3/malt_10k_protein_v3_filtered_feature_bc_matrix.tar.gz" TargetMode="External"/><Relationship Id="rId52" Type="http://schemas.openxmlformats.org/officeDocument/2006/relationships/hyperlink" Target="http://cf.10xgenomics.com/samples/cell-atac/1.0.1/atac_v1_pbmc_10k/atac_v1_pbmc_10k_filtered_peak_bc_matrix.tar.gz" TargetMode="External"/><Relationship Id="rId60" Type="http://schemas.openxmlformats.org/officeDocument/2006/relationships/hyperlink" Target="ftp://ftp.ncbi.nlm.nih.gov/geo/series/GSE63nnn/GSE63525/suppl/GSE63525_GM12878_diploid_maternal.hic.gz" TargetMode="External"/><Relationship Id="rId65" Type="http://schemas.openxmlformats.org/officeDocument/2006/relationships/hyperlink" Target="ftp://ftp.ncbi.nlm.nih.gov/geo/series/GSE63nnn/GSE63525/suppl/GSE63525_GM12878_insitu_replicate.hic.gz" TargetMode="External"/><Relationship Id="rId73" Type="http://schemas.openxmlformats.org/officeDocument/2006/relationships/hyperlink" Target="http://cf.10xgenomics.com/samples/cell-exp/3.0.0/neuron_10k_v3/neuron_10k_v3_filtered_feature_bc_matrix.tar.gz" TargetMode="External"/><Relationship Id="rId78" Type="http://schemas.openxmlformats.org/officeDocument/2006/relationships/hyperlink" Target="http://cf.10xgenomics.com/samples/cell-exp/3.0.0/heart_10k_v3/heart_10k_v3_raw_feature_bc_matrix.tar.gz" TargetMode="External"/><Relationship Id="rId81" Type="http://schemas.openxmlformats.org/officeDocument/2006/relationships/hyperlink" Target="https://storage.googleapis.com/linnarsson-lab-loom/l5_all.agg.loom" TargetMode="External"/><Relationship Id="rId86" Type="http://schemas.openxmlformats.org/officeDocument/2006/relationships/hyperlink" Target="ftp://ftp.ncbi.nlm.nih.gov/genomes/R_norvegicus/GFF/ref_Rnor_6.0_top_level.gff3.gz" TargetMode="External"/><Relationship Id="rId4" Type="http://schemas.openxmlformats.org/officeDocument/2006/relationships/settings" Target="settings.xml"/><Relationship Id="rId9" Type="http://schemas.openxmlformats.org/officeDocument/2006/relationships/hyperlink" Target="http://mpegfs.int-evry.fr/mpegcontent/" TargetMode="External"/><Relationship Id="rId13" Type="http://schemas.openxmlformats.org/officeDocument/2006/relationships/hyperlink" Target="http://hgdownload.soe.ucsc.edu/downloads.html" TargetMode="External"/><Relationship Id="rId18" Type="http://schemas.openxmlformats.org/officeDocument/2006/relationships/hyperlink" Target="http://loompy.org" TargetMode="External"/><Relationship Id="rId39" Type="http://schemas.openxmlformats.org/officeDocument/2006/relationships/hyperlink" Target="ftp://ftp.1000genomes.ebi.ac.uk/vol1/ftp/phase1/analysis_results/integrated_call_sets/" TargetMode="External"/><Relationship Id="rId34" Type="http://schemas.openxmlformats.org/officeDocument/2006/relationships/hyperlink" Target="ftp://ftp.ensembl.org/pub/release-95/variation/vcf/homo_sapiens/homo_sapiens_somatic.vcf.gz" TargetMode="External"/><Relationship Id="rId50" Type="http://schemas.openxmlformats.org/officeDocument/2006/relationships/hyperlink" Target="http://cf.10xgenomics.com/samples/cell-exp/3.0.0/pbmc_10k_v3/pbmc_10k_v3_filtered_feature_bc_matrix.h5" TargetMode="External"/><Relationship Id="rId55" Type="http://schemas.openxmlformats.org/officeDocument/2006/relationships/hyperlink" Target="http://cf.10xgenomics.com/samples/cell-atac/1.0.1/atac_v1_pbmc_10k/atac_v1_pbmc_10k_filtered_peak_bc_matrix.h5" TargetMode="External"/><Relationship Id="rId76" Type="http://schemas.openxmlformats.org/officeDocument/2006/relationships/hyperlink" Target="http://cf.10xgenomics.com/samples/cell-exp/3.0.0/neuron_10k_v3/neuron_10k_v3_raw_feature_bc_matrix.h5" TargetMode="External"/><Relationship Id="rId7" Type="http://schemas.openxmlformats.org/officeDocument/2006/relationships/endnotes" Target="endnotes.xml"/><Relationship Id="rId71" Type="http://schemas.openxmlformats.org/officeDocument/2006/relationships/hyperlink" Target="ftp://ftp.ncbi.nlm.nih.gov/geo/series/GSE63nnn/GSE63525/suppl/GSE63525_NHEK_combined_30.hic.gz" TargetMode="External"/><Relationship Id="rId2" Type="http://schemas.openxmlformats.org/officeDocument/2006/relationships/numbering" Target="numbering.xml"/><Relationship Id="rId29" Type="http://schemas.openxmlformats.org/officeDocument/2006/relationships/hyperlink" Target="ftp://ftp.ensembl.org/pub/release-95/bamcov/homo_sapiens/genebuild/GRCh38.illumina.brain.1.bam.bw" TargetMode="External"/><Relationship Id="rId24" Type="http://schemas.openxmlformats.org/officeDocument/2006/relationships/hyperlink" Target="ftp://ftp.ensembl.org/pub/release-95/gtf/homo_sapiens/Homo_sapiens.GRCh38.95.chr.gtf.gz" TargetMode="External"/><Relationship Id="rId40" Type="http://schemas.openxmlformats.org/officeDocument/2006/relationships/hyperlink" Target="http://cf.10xgenomics.com/samples/cell-exp/3.0.0/pbmc_10k_protein_v3/pbmc_10k_protein_v3_filtered_feature_bc_matrix.tar.gz" TargetMode="External"/><Relationship Id="rId45" Type="http://schemas.openxmlformats.org/officeDocument/2006/relationships/hyperlink" Target="http://cf.10xgenomics.com/samples/cell-exp/3.0.0/malt_10k_protein_v3/malt_10k_protein_v3_raw_feature_bc_matrix.tar.gz" TargetMode="External"/><Relationship Id="rId66" Type="http://schemas.openxmlformats.org/officeDocument/2006/relationships/hyperlink" Target="ftp://ftp.ncbi.nlm.nih.gov/geo/series/GSE63nnn/GSE63525/suppl/GSE63525_HMEC_combined.hic.gz" TargetMode="External"/><Relationship Id="rId87" Type="http://schemas.openxmlformats.org/officeDocument/2006/relationships/hyperlink" Target="ftp://ftp.ncbi.nih.gov/genomes/Zea_mays/GFF/ref_B73_RefGen_v4_top_level.gff3.gz" TargetMode="External"/><Relationship Id="rId61" Type="http://schemas.openxmlformats.org/officeDocument/2006/relationships/hyperlink" Target="ftp://ftp.ncbi.nlm.nih.gov/geo/series/GSE63nnn/GSE63525/suppl/GSE63525_GM12878_insitu_DpnII_combined.hic.gz" TargetMode="External"/><Relationship Id="rId82" Type="http://schemas.openxmlformats.org/officeDocument/2006/relationships/hyperlink" Target="https://storage.googleapis.com/linnarsson-lab-loom/l5_all.loom" TargetMode="External"/><Relationship Id="rId19" Type="http://schemas.openxmlformats.org/officeDocument/2006/relationships/hyperlink" Target="https://github.com/aidenlab/juic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voges/Desktop/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3714CC-52CE-5E42-840B-6AB509209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8</TotalTime>
  <Pages>14</Pages>
  <Words>3916</Words>
  <Characters>29884</Characters>
  <Application>Microsoft Office Word</Application>
  <DocSecurity>0</DocSecurity>
  <Lines>964</Lines>
  <Paragraphs>751</Paragraphs>
  <ScaleCrop>false</ScaleCrop>
  <HeadingPairs>
    <vt:vector size="2" baseType="variant">
      <vt:variant>
        <vt:lpstr>Title</vt:lpstr>
      </vt:variant>
      <vt:variant>
        <vt:i4>1</vt:i4>
      </vt:variant>
    </vt:vector>
  </HeadingPairs>
  <TitlesOfParts>
    <vt:vector size="1" baseType="lpstr">
      <vt:lpstr>&lt;&lt;edit Document Properties Title and Custom/Docnum, then update fields in the first two pages&gt;&gt;</vt:lpstr>
    </vt:vector>
  </TitlesOfParts>
  <Manager/>
  <Company/>
  <LinksUpToDate>false</LinksUpToDate>
  <CharactersWithSpaces>33049</CharactersWithSpaces>
  <SharedDoc>false</SharedDoc>
  <HyperlinkBase/>
  <HLinks>
    <vt:vector size="6" baseType="variant">
      <vt:variant>
        <vt:i4>4194427</vt:i4>
      </vt:variant>
      <vt:variant>
        <vt:i4>6</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data for future standardization activities in the area of genomic information representation</dc:title>
  <dc:subject/>
  <dc:creator>Microsoft Office-Benutzer</dc:creator>
  <cp:keywords/>
  <dc:description/>
  <cp:lastModifiedBy>Jan Voges</cp:lastModifiedBy>
  <cp:revision>1</cp:revision>
  <dcterms:created xsi:type="dcterms:W3CDTF">2019-03-29T14:09:00Z</dcterms:created>
  <dcterms:modified xsi:type="dcterms:W3CDTF">2019-03-29T14:18:00Z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N18349</vt:lpwstr>
  </property>
</Properties>
</file>