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B11FF" w14:textId="77777777" w:rsidR="000F36B2" w:rsidRPr="000A364F" w:rsidRDefault="000F36B2" w:rsidP="00EA0D3C">
      <w:pPr>
        <w:jc w:val="center"/>
        <w:rPr>
          <w:b/>
          <w:bCs/>
          <w:noProof/>
          <w:sz w:val="28"/>
          <w:szCs w:val="28"/>
          <w:lang w:val="en-GB"/>
        </w:rPr>
      </w:pPr>
      <w:r w:rsidRPr="000A364F">
        <w:rPr>
          <w:b/>
          <w:bCs/>
          <w:noProof/>
          <w:sz w:val="28"/>
          <w:szCs w:val="28"/>
          <w:lang w:val="en-GB"/>
        </w:rPr>
        <w:t>INTERNATIONAL ORGANI</w:t>
      </w:r>
      <w:r w:rsidR="00BE67F2" w:rsidRPr="000A364F">
        <w:rPr>
          <w:b/>
          <w:bCs/>
          <w:noProof/>
          <w:sz w:val="28"/>
          <w:szCs w:val="28"/>
          <w:lang w:val="en-GB"/>
        </w:rPr>
        <w:t>Z</w:t>
      </w:r>
      <w:r w:rsidRPr="000A364F">
        <w:rPr>
          <w:b/>
          <w:bCs/>
          <w:noProof/>
          <w:sz w:val="28"/>
          <w:szCs w:val="28"/>
          <w:lang w:val="en-GB"/>
        </w:rPr>
        <w:t>ATION FOR STANDARDI</w:t>
      </w:r>
      <w:r w:rsidR="00BE67F2" w:rsidRPr="000A364F">
        <w:rPr>
          <w:b/>
          <w:bCs/>
          <w:noProof/>
          <w:sz w:val="28"/>
          <w:szCs w:val="28"/>
          <w:lang w:val="en-GB"/>
        </w:rPr>
        <w:t>Z</w:t>
      </w:r>
      <w:r w:rsidRPr="000A364F">
        <w:rPr>
          <w:b/>
          <w:bCs/>
          <w:noProof/>
          <w:sz w:val="28"/>
          <w:szCs w:val="28"/>
          <w:lang w:val="en-GB"/>
        </w:rPr>
        <w:t>ATION</w:t>
      </w:r>
    </w:p>
    <w:p w14:paraId="646E402C" w14:textId="77777777" w:rsidR="000F36B2" w:rsidRPr="000A364F" w:rsidRDefault="000F36B2" w:rsidP="00EA0D3C">
      <w:pPr>
        <w:jc w:val="center"/>
        <w:rPr>
          <w:b/>
          <w:bCs/>
          <w:noProof/>
          <w:sz w:val="28"/>
          <w:szCs w:val="28"/>
          <w:lang w:val="en-GB"/>
        </w:rPr>
      </w:pPr>
      <w:r w:rsidRPr="000A364F">
        <w:rPr>
          <w:b/>
          <w:bCs/>
          <w:noProof/>
          <w:sz w:val="28"/>
          <w:szCs w:val="28"/>
          <w:lang w:val="en-GB"/>
        </w:rPr>
        <w:t>ORGANISATION INTERNATIONALE DE NORMALISATION</w:t>
      </w:r>
    </w:p>
    <w:p w14:paraId="74A0BE55" w14:textId="77777777" w:rsidR="000F36B2" w:rsidRPr="000A364F" w:rsidRDefault="000F36B2" w:rsidP="00A62194">
      <w:pPr>
        <w:spacing w:before="120"/>
        <w:jc w:val="center"/>
        <w:rPr>
          <w:b/>
          <w:bCs/>
          <w:noProof/>
          <w:sz w:val="28"/>
          <w:szCs w:val="28"/>
          <w:lang w:val="en-GB"/>
        </w:rPr>
      </w:pPr>
      <w:r w:rsidRPr="000A364F">
        <w:rPr>
          <w:b/>
          <w:bCs/>
          <w:noProof/>
          <w:sz w:val="28"/>
          <w:szCs w:val="28"/>
          <w:lang w:val="en-GB"/>
        </w:rPr>
        <w:t>ISO/IEC JTC1/SC29/WG11</w:t>
      </w:r>
    </w:p>
    <w:p w14:paraId="55B2C7BA" w14:textId="77777777" w:rsidR="000F36B2" w:rsidRPr="000A364F" w:rsidRDefault="000F36B2" w:rsidP="00EA0D3C">
      <w:pPr>
        <w:jc w:val="center"/>
        <w:rPr>
          <w:b/>
          <w:bCs/>
          <w:noProof/>
          <w:sz w:val="28"/>
          <w:szCs w:val="28"/>
          <w:lang w:val="en-GB"/>
        </w:rPr>
      </w:pPr>
      <w:r w:rsidRPr="000A364F">
        <w:rPr>
          <w:b/>
          <w:bCs/>
          <w:noProof/>
          <w:sz w:val="28"/>
          <w:szCs w:val="28"/>
          <w:lang w:val="en-GB"/>
        </w:rPr>
        <w:t>CODING OF MOVING PICTURES AND AUDIO</w:t>
      </w:r>
    </w:p>
    <w:p w14:paraId="46A5065B" w14:textId="62A5D399" w:rsidR="000F36B2" w:rsidRPr="000A364F" w:rsidRDefault="000F36B2" w:rsidP="00A62194">
      <w:pPr>
        <w:spacing w:before="240"/>
        <w:jc w:val="right"/>
        <w:rPr>
          <w:b/>
          <w:bCs/>
          <w:noProof/>
          <w:lang w:eastAsia="ko-KR"/>
        </w:rPr>
      </w:pPr>
      <w:r w:rsidRPr="000A364F">
        <w:rPr>
          <w:b/>
          <w:bCs/>
          <w:noProof/>
          <w:lang w:val="en-GB"/>
        </w:rPr>
        <w:t>ISO/IEC JTC1/SC29/WG11 MPEG201</w:t>
      </w:r>
      <w:r w:rsidR="000D1941" w:rsidRPr="000A364F">
        <w:rPr>
          <w:b/>
          <w:bCs/>
          <w:noProof/>
          <w:lang w:val="en-GB"/>
        </w:rPr>
        <w:t>8</w:t>
      </w:r>
      <w:r w:rsidR="008B60E7" w:rsidRPr="000A364F">
        <w:rPr>
          <w:b/>
          <w:bCs/>
          <w:noProof/>
          <w:lang w:val="en-GB"/>
        </w:rPr>
        <w:t>/</w:t>
      </w:r>
      <w:r w:rsidR="00763E85" w:rsidRPr="000A364F">
        <w:rPr>
          <w:b/>
          <w:bCs/>
          <w:noProof/>
          <w:color w:val="FF0000"/>
          <w:lang w:val="en-GB"/>
        </w:rPr>
        <w:t>N</w:t>
      </w:r>
      <w:r w:rsidR="00382899" w:rsidRPr="000A364F">
        <w:rPr>
          <w:b/>
          <w:bCs/>
          <w:noProof/>
          <w:color w:val="FF0000"/>
          <w:lang w:val="en-GB"/>
        </w:rPr>
        <w:t>17503</w:t>
      </w:r>
    </w:p>
    <w:p w14:paraId="43F1BE74" w14:textId="0A87396A" w:rsidR="000F36B2" w:rsidRPr="000A364F" w:rsidRDefault="00763E85" w:rsidP="00633B4E">
      <w:pPr>
        <w:spacing w:before="60"/>
        <w:jc w:val="right"/>
        <w:rPr>
          <w:rFonts w:eastAsia="Malgun Gothic"/>
          <w:b/>
          <w:bCs/>
          <w:noProof/>
          <w:lang w:val="en-GB"/>
        </w:rPr>
      </w:pPr>
      <w:r w:rsidRPr="000A364F">
        <w:rPr>
          <w:b/>
          <w:bCs/>
          <w:noProof/>
          <w:lang w:val="en-GB" w:eastAsia="ja-JP"/>
        </w:rPr>
        <w:t xml:space="preserve">April </w:t>
      </w:r>
      <w:r w:rsidR="00F849A2" w:rsidRPr="000A364F">
        <w:rPr>
          <w:b/>
          <w:bCs/>
          <w:noProof/>
          <w:lang w:val="en-GB" w:eastAsia="ja-JP"/>
        </w:rPr>
        <w:t>201</w:t>
      </w:r>
      <w:r w:rsidR="000D1941" w:rsidRPr="000A364F">
        <w:rPr>
          <w:b/>
          <w:bCs/>
          <w:noProof/>
          <w:lang w:val="en-GB" w:eastAsia="ja-JP"/>
        </w:rPr>
        <w:t>8</w:t>
      </w:r>
      <w:r w:rsidR="00F849A2" w:rsidRPr="000A364F">
        <w:rPr>
          <w:b/>
          <w:bCs/>
          <w:noProof/>
          <w:lang w:val="en-GB" w:eastAsia="ja-JP"/>
        </w:rPr>
        <w:t>,</w:t>
      </w:r>
      <w:r w:rsidR="003974CD" w:rsidRPr="000A364F">
        <w:rPr>
          <w:b/>
          <w:bCs/>
          <w:noProof/>
          <w:lang w:val="en-GB" w:eastAsia="ja-JP"/>
        </w:rPr>
        <w:t xml:space="preserve"> </w:t>
      </w:r>
      <w:r w:rsidRPr="000A364F">
        <w:rPr>
          <w:b/>
          <w:bCs/>
          <w:noProof/>
          <w:lang w:val="en-GB" w:eastAsia="ja-JP"/>
        </w:rPr>
        <w:t>San Diego</w:t>
      </w:r>
      <w:r w:rsidR="00F849A2" w:rsidRPr="000A364F">
        <w:rPr>
          <w:b/>
          <w:bCs/>
          <w:noProof/>
          <w:lang w:val="en-GB" w:eastAsia="ja-JP"/>
        </w:rPr>
        <w:t xml:space="preserve">, </w:t>
      </w:r>
      <w:r w:rsidRPr="000A364F">
        <w:rPr>
          <w:b/>
          <w:bCs/>
          <w:noProof/>
          <w:lang w:val="en-GB" w:eastAsia="ja-JP"/>
        </w:rPr>
        <w:t>US</w:t>
      </w:r>
    </w:p>
    <w:p w14:paraId="2C244979" w14:textId="77777777" w:rsidR="000F36B2" w:rsidRPr="000A364F" w:rsidRDefault="000F36B2" w:rsidP="00D31A0A">
      <w:pPr>
        <w:spacing w:before="240"/>
        <w:rPr>
          <w:noProof/>
          <w:lang w:val="en-GB"/>
        </w:rPr>
      </w:pPr>
    </w:p>
    <w:p w14:paraId="77C90703" w14:textId="6ABDFA5A" w:rsidR="00F81608" w:rsidRPr="000A364F" w:rsidRDefault="00F81608" w:rsidP="00F81608">
      <w:pPr>
        <w:rPr>
          <w:b/>
          <w:noProof/>
          <w:lang w:val="en-GB"/>
        </w:rPr>
      </w:pPr>
      <w:bookmarkStart w:id="0" w:name="__RefHeading__1_587466699"/>
      <w:bookmarkEnd w:id="0"/>
      <w:r w:rsidRPr="000A364F">
        <w:rPr>
          <w:b/>
          <w:noProof/>
          <w:lang w:val="en-GB"/>
        </w:rPr>
        <w:t>Source</w:t>
      </w:r>
      <w:r w:rsidR="008B60E7" w:rsidRPr="000A364F">
        <w:rPr>
          <w:b/>
          <w:noProof/>
          <w:lang w:val="en-GB"/>
        </w:rPr>
        <w:tab/>
      </w:r>
      <w:r w:rsidRPr="000A364F">
        <w:rPr>
          <w:b/>
          <w:noProof/>
          <w:lang w:val="en-GB"/>
        </w:rPr>
        <w:tab/>
      </w:r>
      <w:r w:rsidR="00CE7BD1" w:rsidRPr="000A364F">
        <w:rPr>
          <w:b/>
          <w:noProof/>
          <w:lang w:val="en-GB"/>
        </w:rPr>
        <w:t>Requirements</w:t>
      </w:r>
    </w:p>
    <w:p w14:paraId="329C3B44" w14:textId="72EB8C91" w:rsidR="00064B65" w:rsidRPr="000A364F" w:rsidRDefault="00064B65" w:rsidP="00F81608">
      <w:pPr>
        <w:rPr>
          <w:b/>
          <w:noProof/>
          <w:lang w:val="en-GB"/>
        </w:rPr>
      </w:pPr>
      <w:r w:rsidRPr="000A364F">
        <w:rPr>
          <w:b/>
          <w:noProof/>
          <w:lang w:val="en-GB"/>
        </w:rPr>
        <w:t>Status</w:t>
      </w:r>
      <w:r w:rsidRPr="000A364F">
        <w:rPr>
          <w:b/>
          <w:noProof/>
          <w:lang w:val="en-GB"/>
        </w:rPr>
        <w:tab/>
      </w:r>
      <w:r w:rsidRPr="000A364F">
        <w:rPr>
          <w:b/>
          <w:noProof/>
          <w:lang w:val="en-GB"/>
        </w:rPr>
        <w:tab/>
        <w:t>Approved</w:t>
      </w:r>
    </w:p>
    <w:p w14:paraId="7E2D8E7C" w14:textId="24373689" w:rsidR="008B60E7" w:rsidRPr="000A364F" w:rsidRDefault="008B60E7" w:rsidP="00633B4E">
      <w:pPr>
        <w:ind w:left="1440" w:hanging="1440"/>
        <w:rPr>
          <w:b/>
          <w:noProof/>
        </w:rPr>
      </w:pPr>
      <w:r w:rsidRPr="000A364F">
        <w:rPr>
          <w:b/>
          <w:noProof/>
          <w:lang w:val="en-GB"/>
        </w:rPr>
        <w:t>Title</w:t>
      </w:r>
      <w:r w:rsidRPr="000A364F">
        <w:rPr>
          <w:b/>
          <w:noProof/>
          <w:lang w:val="en-GB"/>
        </w:rPr>
        <w:tab/>
      </w:r>
      <w:r w:rsidR="00064B65" w:rsidRPr="000A364F">
        <w:rPr>
          <w:b/>
          <w:noProof/>
          <w:lang w:val="en-GB"/>
        </w:rPr>
        <w:t>Call for Propo</w:t>
      </w:r>
      <w:r w:rsidR="009F0608" w:rsidRPr="000A364F">
        <w:rPr>
          <w:b/>
          <w:noProof/>
          <w:lang w:val="en-GB"/>
        </w:rPr>
        <w:t>sals on Network</w:t>
      </w:r>
      <w:r w:rsidR="00586A54" w:rsidRPr="000A364F">
        <w:rPr>
          <w:b/>
          <w:noProof/>
          <w:lang w:val="en-GB"/>
        </w:rPr>
        <w:t>-</w:t>
      </w:r>
      <w:r w:rsidR="009F0608" w:rsidRPr="000A364F">
        <w:rPr>
          <w:b/>
          <w:noProof/>
          <w:lang w:val="en-GB"/>
        </w:rPr>
        <w:t>Based Media Pro</w:t>
      </w:r>
      <w:r w:rsidR="00064B65" w:rsidRPr="000A364F">
        <w:rPr>
          <w:b/>
          <w:noProof/>
          <w:lang w:val="en-GB"/>
        </w:rPr>
        <w:t>cessing</w:t>
      </w:r>
    </w:p>
    <w:p w14:paraId="79D51257" w14:textId="6215B338" w:rsidR="008B60E7" w:rsidRPr="000A364F" w:rsidRDefault="008B60E7" w:rsidP="00F43BE1">
      <w:pPr>
        <w:rPr>
          <w:b/>
          <w:noProof/>
          <w:lang w:val="en-GB"/>
        </w:rPr>
      </w:pPr>
      <w:r w:rsidRPr="000A364F">
        <w:rPr>
          <w:b/>
          <w:noProof/>
          <w:lang w:val="en-GB"/>
        </w:rPr>
        <w:t>Author</w:t>
      </w:r>
      <w:r w:rsidR="00CE7BD1" w:rsidRPr="000A364F">
        <w:rPr>
          <w:b/>
          <w:noProof/>
          <w:lang w:val="en-GB"/>
        </w:rPr>
        <w:t>s</w:t>
      </w:r>
      <w:r w:rsidRPr="000A364F">
        <w:rPr>
          <w:b/>
          <w:noProof/>
          <w:lang w:val="en-GB"/>
        </w:rPr>
        <w:tab/>
      </w:r>
      <w:r w:rsidR="00CE7BD1" w:rsidRPr="000A364F">
        <w:rPr>
          <w:noProof/>
          <w:lang w:val="en-GB"/>
        </w:rPr>
        <w:t>Kyungmo Park</w:t>
      </w:r>
      <w:r w:rsidR="00064B65" w:rsidRPr="000A364F">
        <w:rPr>
          <w:noProof/>
          <w:lang w:val="en-GB"/>
        </w:rPr>
        <w:t xml:space="preserve">, </w:t>
      </w:r>
      <w:r w:rsidR="00064B65" w:rsidRPr="000A364F">
        <w:rPr>
          <w:rFonts w:eastAsia="Malgun Gothic"/>
          <w:noProof/>
          <w:lang w:val="en-GB" w:eastAsia="ko-KR"/>
        </w:rPr>
        <w:t>Rufael</w:t>
      </w:r>
      <w:r w:rsidR="00064B65" w:rsidRPr="000A364F">
        <w:rPr>
          <w:rFonts w:eastAsia="Malgun Gothic"/>
          <w:lang w:val="en-GB" w:eastAsia="ko-KR"/>
        </w:rPr>
        <w:t xml:space="preserve"> </w:t>
      </w:r>
      <w:proofErr w:type="spellStart"/>
      <w:r w:rsidR="00064B65" w:rsidRPr="000A364F">
        <w:rPr>
          <w:rFonts w:eastAsia="Malgun Gothic"/>
          <w:lang w:val="en-GB" w:eastAsia="ko-KR"/>
        </w:rPr>
        <w:t>Mekuria</w:t>
      </w:r>
      <w:proofErr w:type="spellEnd"/>
      <w:r w:rsidR="00064B65" w:rsidRPr="000A364F">
        <w:rPr>
          <w:rFonts w:eastAsia="Malgun Gothic"/>
          <w:lang w:val="en-GB" w:eastAsia="ko-KR"/>
        </w:rPr>
        <w:t xml:space="preserve">, </w:t>
      </w:r>
      <w:proofErr w:type="spellStart"/>
      <w:r w:rsidR="00064B65" w:rsidRPr="000A364F">
        <w:rPr>
          <w:rFonts w:eastAsia="Malgun Gothic"/>
          <w:lang w:val="en-GB" w:eastAsia="ko-KR"/>
        </w:rPr>
        <w:t>Imed</w:t>
      </w:r>
      <w:proofErr w:type="spellEnd"/>
      <w:r w:rsidR="00064B65" w:rsidRPr="000A364F">
        <w:rPr>
          <w:rFonts w:eastAsia="Malgun Gothic"/>
          <w:lang w:val="en-GB" w:eastAsia="ko-KR"/>
        </w:rPr>
        <w:t xml:space="preserve"> </w:t>
      </w:r>
      <w:proofErr w:type="spellStart"/>
      <w:r w:rsidR="00064B65" w:rsidRPr="000A364F">
        <w:rPr>
          <w:rFonts w:eastAsia="Malgun Gothic"/>
          <w:lang w:val="en-GB" w:eastAsia="ko-KR"/>
        </w:rPr>
        <w:t>Bouazizi</w:t>
      </w:r>
      <w:proofErr w:type="spellEnd"/>
      <w:r w:rsidR="00064B65" w:rsidRPr="000A364F">
        <w:rPr>
          <w:noProof/>
          <w:lang w:val="en-GB"/>
        </w:rPr>
        <w:t xml:space="preserve"> </w:t>
      </w:r>
    </w:p>
    <w:p w14:paraId="04226B28" w14:textId="50BA45B3" w:rsidR="000F36EC" w:rsidRPr="000A364F" w:rsidRDefault="000F36EC">
      <w:pPr>
        <w:jc w:val="left"/>
        <w:rPr>
          <w:noProof/>
          <w:color w:val="000000"/>
          <w:lang w:val="en-GB"/>
        </w:rPr>
      </w:pPr>
    </w:p>
    <w:p w14:paraId="09070740" w14:textId="446D6310" w:rsidR="000F36EC" w:rsidRPr="000A364F" w:rsidRDefault="000F36EC" w:rsidP="00A6040C">
      <w:pPr>
        <w:spacing w:before="120"/>
        <w:rPr>
          <w:b/>
          <w:noProof/>
          <w:color w:val="000000"/>
          <w:sz w:val="36"/>
          <w:szCs w:val="36"/>
          <w:lang w:val="en-GB"/>
        </w:rPr>
      </w:pPr>
    </w:p>
    <w:p w14:paraId="14A0A34F" w14:textId="77777777" w:rsidR="000F36B2" w:rsidRPr="000A364F" w:rsidRDefault="000F36B2" w:rsidP="005E2BBB">
      <w:pPr>
        <w:pStyle w:val="Heading1"/>
        <w:rPr>
          <w:rFonts w:ascii="Times New Roman" w:hAnsi="Times New Roman" w:cs="Times New Roman"/>
          <w:noProof/>
          <w:lang w:val="en-GB"/>
        </w:rPr>
      </w:pPr>
      <w:r w:rsidRPr="000A364F">
        <w:rPr>
          <w:rFonts w:ascii="Times New Roman" w:hAnsi="Times New Roman" w:cs="Times New Roman"/>
          <w:noProof/>
          <w:lang w:val="en-GB"/>
        </w:rPr>
        <w:t>Introduction</w:t>
      </w:r>
    </w:p>
    <w:p w14:paraId="74722D53" w14:textId="09A83892" w:rsidR="00A422C4" w:rsidRPr="000A364F" w:rsidRDefault="00FF3C41" w:rsidP="00FF3C41">
      <w:pPr>
        <w:rPr>
          <w:lang w:eastAsia="ko-KR"/>
        </w:rPr>
      </w:pPr>
      <w:r w:rsidRPr="000A364F">
        <w:rPr>
          <w:noProof/>
          <w:lang w:eastAsia="ko-KR"/>
        </w:rPr>
        <w:t>N</w:t>
      </w:r>
      <w:r w:rsidR="00546DCC" w:rsidRPr="000A364F">
        <w:rPr>
          <w:noProof/>
          <w:lang w:eastAsia="ko-KR"/>
        </w:rPr>
        <w:t>etwork</w:t>
      </w:r>
      <w:r w:rsidR="00586A54" w:rsidRPr="000A364F">
        <w:rPr>
          <w:noProof/>
          <w:lang w:eastAsia="ko-KR"/>
        </w:rPr>
        <w:t>-</w:t>
      </w:r>
      <w:r w:rsidRPr="000A364F">
        <w:rPr>
          <w:noProof/>
          <w:lang w:eastAsia="ko-KR"/>
        </w:rPr>
        <w:t>B</w:t>
      </w:r>
      <w:r w:rsidR="00546DCC" w:rsidRPr="000A364F">
        <w:rPr>
          <w:noProof/>
          <w:lang w:eastAsia="ko-KR"/>
        </w:rPr>
        <w:t>ased</w:t>
      </w:r>
      <w:r w:rsidR="00546DCC" w:rsidRPr="000A364F">
        <w:rPr>
          <w:lang w:eastAsia="ko-KR"/>
        </w:rPr>
        <w:t xml:space="preserve"> </w:t>
      </w:r>
      <w:r w:rsidRPr="000A364F">
        <w:rPr>
          <w:lang w:eastAsia="ko-KR"/>
        </w:rPr>
        <w:t>M</w:t>
      </w:r>
      <w:r w:rsidR="00546DCC" w:rsidRPr="000A364F">
        <w:rPr>
          <w:lang w:eastAsia="ko-KR"/>
        </w:rPr>
        <w:t xml:space="preserve">edia </w:t>
      </w:r>
      <w:r w:rsidRPr="000A364F">
        <w:rPr>
          <w:lang w:eastAsia="ko-KR"/>
        </w:rPr>
        <w:t>P</w:t>
      </w:r>
      <w:r w:rsidR="00546DCC" w:rsidRPr="000A364F">
        <w:rPr>
          <w:lang w:eastAsia="ko-KR"/>
        </w:rPr>
        <w:t>rocessing (NBMP)</w:t>
      </w:r>
      <w:r w:rsidR="00A422C4" w:rsidRPr="000A364F">
        <w:rPr>
          <w:lang w:eastAsia="ko-KR"/>
        </w:rPr>
        <w:t xml:space="preserve"> is a framework that allows </w:t>
      </w:r>
      <w:r w:rsidRPr="000A364F">
        <w:rPr>
          <w:lang w:eastAsia="ko-KR"/>
        </w:rPr>
        <w:t xml:space="preserve">service providers and </w:t>
      </w:r>
      <w:r w:rsidRPr="000A364F">
        <w:rPr>
          <w:noProof/>
          <w:lang w:eastAsia="ko-KR"/>
        </w:rPr>
        <w:t>end</w:t>
      </w:r>
      <w:r w:rsidRPr="000A364F">
        <w:rPr>
          <w:lang w:eastAsia="ko-KR"/>
        </w:rPr>
        <w:t xml:space="preserve"> </w:t>
      </w:r>
      <w:r w:rsidR="00A422C4" w:rsidRPr="000A364F">
        <w:rPr>
          <w:lang w:eastAsia="ko-KR"/>
        </w:rPr>
        <w:t xml:space="preserve">users to </w:t>
      </w:r>
      <w:r w:rsidRPr="000A364F">
        <w:rPr>
          <w:lang w:eastAsia="ko-KR"/>
        </w:rPr>
        <w:t>describe media processing operations that are to be performed by the network. NBMP describes the composition of</w:t>
      </w:r>
      <w:r w:rsidR="00A422C4" w:rsidRPr="000A364F">
        <w:rPr>
          <w:lang w:eastAsia="ko-KR"/>
        </w:rPr>
        <w:t xml:space="preserve"> network-</w:t>
      </w:r>
      <w:r w:rsidRPr="000A364F">
        <w:rPr>
          <w:lang w:eastAsia="ko-KR"/>
        </w:rPr>
        <w:t>based media processing services out of</w:t>
      </w:r>
      <w:r w:rsidR="00A422C4" w:rsidRPr="000A364F">
        <w:rPr>
          <w:lang w:eastAsia="ko-KR"/>
        </w:rPr>
        <w:t xml:space="preserve"> a set of network-</w:t>
      </w:r>
      <w:r w:rsidRPr="000A364F">
        <w:rPr>
          <w:lang w:eastAsia="ko-KR"/>
        </w:rPr>
        <w:t>based</w:t>
      </w:r>
      <w:r w:rsidR="00A422C4" w:rsidRPr="000A364F">
        <w:rPr>
          <w:lang w:eastAsia="ko-KR"/>
        </w:rPr>
        <w:t xml:space="preserve"> media processing functions and make</w:t>
      </w:r>
      <w:r w:rsidRPr="000A364F">
        <w:rPr>
          <w:lang w:eastAsia="ko-KR"/>
        </w:rPr>
        <w:t>s</w:t>
      </w:r>
      <w:r w:rsidR="00A422C4" w:rsidRPr="000A364F">
        <w:rPr>
          <w:lang w:eastAsia="ko-KR"/>
        </w:rPr>
        <w:t xml:space="preserve"> these network-</w:t>
      </w:r>
      <w:r w:rsidRPr="000A364F">
        <w:rPr>
          <w:lang w:eastAsia="ko-KR"/>
        </w:rPr>
        <w:t>bas</w:t>
      </w:r>
      <w:r w:rsidR="00A422C4" w:rsidRPr="000A364F">
        <w:rPr>
          <w:lang w:eastAsia="ko-KR"/>
        </w:rPr>
        <w:t xml:space="preserve">ed media processing services accessible through Application Programming Interfaces (APIs).  </w:t>
      </w:r>
    </w:p>
    <w:p w14:paraId="01A08A3B" w14:textId="3DF7DD3B" w:rsidR="00A422C4" w:rsidRPr="000A364F" w:rsidRDefault="00A422C4" w:rsidP="000828B8">
      <w:pPr>
        <w:rPr>
          <w:lang w:eastAsia="ko-KR"/>
        </w:rPr>
      </w:pPr>
    </w:p>
    <w:p w14:paraId="61A88B82" w14:textId="1E94757F" w:rsidR="00A422C4" w:rsidRPr="000A364F" w:rsidRDefault="006A49D4" w:rsidP="006A49D4">
      <w:pPr>
        <w:rPr>
          <w:lang w:eastAsia="ko-KR"/>
        </w:rPr>
      </w:pPr>
      <w:r w:rsidRPr="000A364F">
        <w:rPr>
          <w:lang w:eastAsia="ko-KR"/>
        </w:rPr>
        <w:t>An NB</w:t>
      </w:r>
      <w:r w:rsidR="00A422C4" w:rsidRPr="000A364F">
        <w:rPr>
          <w:lang w:eastAsia="ko-KR"/>
        </w:rPr>
        <w:t xml:space="preserve">MP </w:t>
      </w:r>
      <w:r w:rsidRPr="000A364F">
        <w:rPr>
          <w:lang w:eastAsia="ko-KR"/>
        </w:rPr>
        <w:t>media processing entity performs media processing tasks on the input media data and the related metadata. NBMP also provides Control Functions that are used to compose and configure the media processing.</w:t>
      </w:r>
    </w:p>
    <w:p w14:paraId="217EAC90" w14:textId="24D2EEAC" w:rsidR="003B78A7" w:rsidRPr="000A364F" w:rsidRDefault="00C81E94" w:rsidP="006A49D4">
      <w:pPr>
        <w:spacing w:before="120"/>
        <w:rPr>
          <w:noProof/>
          <w:lang w:val="en-GB"/>
        </w:rPr>
      </w:pPr>
      <w:r w:rsidRPr="000A364F">
        <w:rPr>
          <w:noProof/>
          <w:lang w:val="en-GB"/>
        </w:rPr>
        <w:t xml:space="preserve">This Call for Proposal is </w:t>
      </w:r>
      <w:r w:rsidR="00A422C4" w:rsidRPr="000A364F">
        <w:rPr>
          <w:noProof/>
          <w:lang w:val="en-GB"/>
        </w:rPr>
        <w:t>soliciting</w:t>
      </w:r>
      <w:r w:rsidRPr="000A364F">
        <w:rPr>
          <w:noProof/>
          <w:lang w:val="en-GB"/>
        </w:rPr>
        <w:t xml:space="preserve"> </w:t>
      </w:r>
      <w:r w:rsidR="006A49D4" w:rsidRPr="000A364F">
        <w:rPr>
          <w:noProof/>
          <w:lang w:val="en-GB"/>
        </w:rPr>
        <w:t xml:space="preserve">proposals to define a network-based </w:t>
      </w:r>
      <w:r w:rsidR="00A422C4" w:rsidRPr="000A364F">
        <w:rPr>
          <w:noProof/>
          <w:lang w:val="en-GB"/>
        </w:rPr>
        <w:t>media processing framework that addresses the identifie</w:t>
      </w:r>
      <w:r w:rsidR="006A49D4" w:rsidRPr="000A364F">
        <w:rPr>
          <w:noProof/>
          <w:lang w:val="en-GB"/>
        </w:rPr>
        <w:t>d use cases and satisfies the NB</w:t>
      </w:r>
      <w:r w:rsidR="00A422C4" w:rsidRPr="000A364F">
        <w:rPr>
          <w:noProof/>
          <w:lang w:val="en-GB"/>
        </w:rPr>
        <w:t>MP</w:t>
      </w:r>
      <w:r w:rsidR="00FD603A" w:rsidRPr="000A364F">
        <w:rPr>
          <w:noProof/>
          <w:lang w:val="en-GB"/>
        </w:rPr>
        <w:t xml:space="preserve"> requirements [1].</w:t>
      </w:r>
    </w:p>
    <w:p w14:paraId="38ED6ABF" w14:textId="253730E7" w:rsidR="00D11B21" w:rsidRPr="000A364F" w:rsidRDefault="00D11B21" w:rsidP="00EF47AB">
      <w:pPr>
        <w:pStyle w:val="Heading1"/>
        <w:rPr>
          <w:rFonts w:ascii="Times New Roman" w:hAnsi="Times New Roman" w:cs="Times New Roman"/>
          <w:noProof/>
          <w:lang w:val="en-GB"/>
        </w:rPr>
      </w:pPr>
      <w:r w:rsidRPr="000A364F">
        <w:rPr>
          <w:rFonts w:ascii="Times New Roman" w:hAnsi="Times New Roman" w:cs="Times New Roman"/>
          <w:noProof/>
          <w:lang w:val="en-GB"/>
        </w:rPr>
        <w:t>Scope</w:t>
      </w:r>
    </w:p>
    <w:p w14:paraId="024BCFBE" w14:textId="7A6CDEBD" w:rsidR="003F1923" w:rsidRPr="000A364F" w:rsidRDefault="008E5615" w:rsidP="001530B5">
      <w:pPr>
        <w:spacing w:before="120"/>
        <w:rPr>
          <w:noProof/>
          <w:lang w:val="en-GB"/>
        </w:rPr>
      </w:pPr>
      <w:r w:rsidRPr="000A364F">
        <w:rPr>
          <w:noProof/>
          <w:lang w:val="en-GB"/>
        </w:rPr>
        <w:t xml:space="preserve">The </w:t>
      </w:r>
      <w:r w:rsidR="00586A54" w:rsidRPr="000A364F">
        <w:rPr>
          <w:noProof/>
          <w:lang w:val="en-GB"/>
        </w:rPr>
        <w:t>NBMP</w:t>
      </w:r>
      <w:r w:rsidRPr="000A364F">
        <w:rPr>
          <w:noProof/>
          <w:lang w:val="en-GB"/>
        </w:rPr>
        <w:t xml:space="preserve"> framework </w:t>
      </w:r>
      <w:r w:rsidR="00856EA4" w:rsidRPr="000A364F">
        <w:rPr>
          <w:noProof/>
          <w:lang w:val="en-GB"/>
        </w:rPr>
        <w:t xml:space="preserve">will define external </w:t>
      </w:r>
      <w:r w:rsidR="005F55BA" w:rsidRPr="000A364F">
        <w:rPr>
          <w:noProof/>
          <w:lang w:val="en-GB"/>
        </w:rPr>
        <w:t xml:space="preserve">interfaces </w:t>
      </w:r>
      <w:r w:rsidR="003F1923" w:rsidRPr="000A364F">
        <w:rPr>
          <w:noProof/>
          <w:lang w:val="en-GB"/>
        </w:rPr>
        <w:t>between the Media Source/Media Sink and the Media Processing Entity,</w:t>
      </w:r>
      <w:r w:rsidR="00856EA4" w:rsidRPr="000A364F">
        <w:rPr>
          <w:noProof/>
          <w:lang w:val="en-GB"/>
        </w:rPr>
        <w:t xml:space="preserve"> </w:t>
      </w:r>
      <w:r w:rsidR="005F55BA" w:rsidRPr="000A364F">
        <w:rPr>
          <w:noProof/>
          <w:lang w:val="en-GB"/>
        </w:rPr>
        <w:t xml:space="preserve">that will allow users of the framework to </w:t>
      </w:r>
      <w:r w:rsidR="00856EA4" w:rsidRPr="000A364F">
        <w:rPr>
          <w:noProof/>
          <w:lang w:val="en-GB"/>
        </w:rPr>
        <w:t xml:space="preserve">access the framework, </w:t>
      </w:r>
      <w:r w:rsidR="003F1923" w:rsidRPr="000A364F">
        <w:rPr>
          <w:noProof/>
          <w:lang w:val="en-GB"/>
        </w:rPr>
        <w:t xml:space="preserve">configure the media processing, </w:t>
      </w:r>
      <w:r w:rsidR="00856EA4" w:rsidRPr="000A364F">
        <w:rPr>
          <w:noProof/>
          <w:lang w:val="en-GB"/>
        </w:rPr>
        <w:t>upload/stream media data to the network for media processing, and access the p</w:t>
      </w:r>
      <w:r w:rsidR="003F1923" w:rsidRPr="000A364F">
        <w:rPr>
          <w:noProof/>
          <w:lang w:val="en-GB"/>
        </w:rPr>
        <w:t>rocessed media and the resulting metadata in a scalable fashion</w:t>
      </w:r>
      <w:r w:rsidR="00856EA4" w:rsidRPr="000A364F">
        <w:rPr>
          <w:noProof/>
          <w:lang w:val="en-GB"/>
        </w:rPr>
        <w:t xml:space="preserve"> in real-time or in a deferred way. </w:t>
      </w:r>
    </w:p>
    <w:p w14:paraId="36B9339E" w14:textId="55C6CB1E" w:rsidR="00823EF5" w:rsidRPr="000A364F" w:rsidRDefault="003F1923" w:rsidP="003F1923">
      <w:pPr>
        <w:spacing w:before="120"/>
        <w:rPr>
          <w:noProof/>
          <w:lang w:val="en-GB"/>
        </w:rPr>
      </w:pPr>
      <w:r w:rsidRPr="000A364F">
        <w:rPr>
          <w:noProof/>
          <w:lang w:val="en-GB"/>
        </w:rPr>
        <w:t>The media and metadata formats that are used between Media Processing Entities in a media processing pipeline are also within scope. Workflow management that is used to instantiate</w:t>
      </w:r>
      <w:r w:rsidR="00372B6E" w:rsidRPr="000A364F">
        <w:rPr>
          <w:noProof/>
          <w:lang w:val="en-GB"/>
        </w:rPr>
        <w:t xml:space="preserve"> new media processing </w:t>
      </w:r>
      <w:r w:rsidRPr="000A364F">
        <w:rPr>
          <w:noProof/>
          <w:lang w:val="en-GB"/>
        </w:rPr>
        <w:t>entities</w:t>
      </w:r>
      <w:r w:rsidR="00372B6E" w:rsidRPr="000A364F">
        <w:rPr>
          <w:noProof/>
          <w:lang w:val="en-GB"/>
        </w:rPr>
        <w:t xml:space="preserve"> and to compose media processing services into a pipeli</w:t>
      </w:r>
      <w:r w:rsidRPr="000A364F">
        <w:rPr>
          <w:noProof/>
          <w:lang w:val="en-GB"/>
        </w:rPr>
        <w:t>ne of media processing entities is also in scope</w:t>
      </w:r>
      <w:r w:rsidR="00EF47AB" w:rsidRPr="000A364F">
        <w:rPr>
          <w:noProof/>
          <w:lang w:val="en-GB"/>
        </w:rPr>
        <w:t>.</w:t>
      </w:r>
    </w:p>
    <w:p w14:paraId="2EE0B777" w14:textId="5566ED46" w:rsidR="00372B6E" w:rsidRPr="000A364F" w:rsidRDefault="003F1923" w:rsidP="00BB41CF">
      <w:pPr>
        <w:spacing w:before="120"/>
        <w:rPr>
          <w:noProof/>
          <w:lang w:val="en-GB"/>
        </w:rPr>
      </w:pPr>
      <w:r w:rsidRPr="000A364F">
        <w:rPr>
          <w:noProof/>
          <w:lang w:val="en-GB"/>
        </w:rPr>
        <w:t xml:space="preserve">The following diagram depicts the </w:t>
      </w:r>
      <w:r w:rsidR="00BB41CF" w:rsidRPr="000A364F">
        <w:rPr>
          <w:noProof/>
          <w:lang w:val="en-GB"/>
        </w:rPr>
        <w:t xml:space="preserve">NBMP </w:t>
      </w:r>
      <w:r w:rsidRPr="000A364F">
        <w:rPr>
          <w:noProof/>
          <w:lang w:val="en-GB"/>
        </w:rPr>
        <w:t xml:space="preserve">architecture that will be used </w:t>
      </w:r>
      <w:r w:rsidR="00BB41CF" w:rsidRPr="000A364F">
        <w:rPr>
          <w:noProof/>
          <w:lang w:val="en-GB"/>
        </w:rPr>
        <w:t xml:space="preserve">as </w:t>
      </w:r>
      <w:r w:rsidR="00562F4B" w:rsidRPr="000A364F">
        <w:rPr>
          <w:noProof/>
          <w:lang w:val="en-GB"/>
        </w:rPr>
        <w:t>a reference architecture to scope the NBMP work</w:t>
      </w:r>
      <w:r w:rsidR="00372B6E" w:rsidRPr="000A364F">
        <w:rPr>
          <w:noProof/>
          <w:lang w:val="en-GB"/>
        </w:rPr>
        <w:t>:</w:t>
      </w:r>
    </w:p>
    <w:p w14:paraId="370FD170" w14:textId="066B2A49" w:rsidR="002B1F5B" w:rsidRPr="000A364F" w:rsidRDefault="00786B10" w:rsidP="002B1F5B">
      <w:pPr>
        <w:keepNext/>
        <w:spacing w:before="120"/>
        <w:jc w:val="center"/>
      </w:pPr>
      <w:r w:rsidRPr="000A364F">
        <w:lastRenderedPageBreak/>
        <w:drawing>
          <wp:inline distT="0" distB="0" distL="0" distR="0" wp14:anchorId="5841E133" wp14:editId="30D7B523">
            <wp:extent cx="5940425" cy="32258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3225800"/>
                    </a:xfrm>
                    <a:prstGeom prst="rect">
                      <a:avLst/>
                    </a:prstGeom>
                  </pic:spPr>
                </pic:pic>
              </a:graphicData>
            </a:graphic>
          </wp:inline>
        </w:drawing>
      </w:r>
    </w:p>
    <w:p w14:paraId="7DEB2B44" w14:textId="68C8FDB8" w:rsidR="00372B6E" w:rsidRPr="000A364F" w:rsidRDefault="002B1F5B" w:rsidP="002B1F5B">
      <w:pPr>
        <w:pStyle w:val="Caption"/>
        <w:jc w:val="center"/>
        <w:rPr>
          <w:noProof/>
          <w:lang w:val="en-GB"/>
        </w:rPr>
      </w:pPr>
      <w:r w:rsidRPr="000A364F">
        <w:t xml:space="preserve">Figure </w:t>
      </w:r>
      <w:fldSimple w:instr=" SEQ Figure \* ARABIC ">
        <w:r w:rsidRPr="000A364F">
          <w:rPr>
            <w:noProof/>
          </w:rPr>
          <w:t>1</w:t>
        </w:r>
      </w:fldSimple>
      <w:r w:rsidRPr="000A364F">
        <w:t xml:space="preserve"> NBMP Reference Architecture</w:t>
      </w:r>
    </w:p>
    <w:p w14:paraId="7B5B2618" w14:textId="77777777" w:rsidR="00EB2FF7" w:rsidRPr="000A364F" w:rsidRDefault="00EB2FF7" w:rsidP="00EB2FF7">
      <w:pPr>
        <w:rPr>
          <w:color w:val="000000"/>
        </w:rPr>
      </w:pPr>
      <w:r w:rsidRPr="000A364F">
        <w:rPr>
          <w:color w:val="000000"/>
        </w:rPr>
        <w:t xml:space="preserve">In this document, a network-based media processing system </w:t>
      </w:r>
      <w:r w:rsidRPr="000A364F">
        <w:rPr>
          <w:noProof/>
          <w:color w:val="000000"/>
        </w:rPr>
        <w:t>is defined</w:t>
      </w:r>
      <w:r w:rsidRPr="000A364F">
        <w:rPr>
          <w:color w:val="000000"/>
        </w:rPr>
        <w:t xml:space="preserve"> as follows: </w:t>
      </w:r>
    </w:p>
    <w:p w14:paraId="72D15CCE" w14:textId="77777777" w:rsidR="00EB2FF7" w:rsidRPr="000A364F" w:rsidRDefault="00EB2FF7" w:rsidP="00EB2FF7">
      <w:pPr>
        <w:rPr>
          <w:color w:val="000000"/>
        </w:rPr>
      </w:pPr>
    </w:p>
    <w:p w14:paraId="64E22EDD"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NBMP system:</w:t>
      </w:r>
      <w:r w:rsidRPr="000A364F">
        <w:rPr>
          <w:color w:val="000000"/>
        </w:rPr>
        <w:t xml:space="preserve"> A system for processing that </w:t>
      </w:r>
      <w:r w:rsidRPr="000A364F">
        <w:rPr>
          <w:noProof/>
          <w:color w:val="000000"/>
        </w:rPr>
        <w:t>is performed</w:t>
      </w:r>
      <w:r w:rsidRPr="000A364F">
        <w:rPr>
          <w:color w:val="000000"/>
        </w:rPr>
        <w:t xml:space="preserve"> across processing entities in the network. It </w:t>
      </w:r>
      <w:r w:rsidRPr="000A364F">
        <w:rPr>
          <w:noProof/>
          <w:color w:val="000000"/>
        </w:rPr>
        <w:t>consists</w:t>
      </w:r>
      <w:r w:rsidRPr="000A364F">
        <w:rPr>
          <w:color w:val="000000"/>
        </w:rPr>
        <w:t xml:space="preserve"> of Media Source Entity, Media Processing Entity and Media Sink Entity.</w:t>
      </w:r>
    </w:p>
    <w:p w14:paraId="542CC101"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Media Source Entity:</w:t>
      </w:r>
      <w:r w:rsidRPr="000A364F">
        <w:rPr>
          <w:color w:val="000000"/>
        </w:rPr>
        <w:t xml:space="preserve"> the capture entity which provides the raw media content to be processed, for </w:t>
      </w:r>
      <w:r w:rsidRPr="000A364F">
        <w:rPr>
          <w:noProof/>
          <w:color w:val="000000"/>
        </w:rPr>
        <w:t>example,</w:t>
      </w:r>
      <w:r w:rsidRPr="000A364F">
        <w:rPr>
          <w:color w:val="000000"/>
        </w:rPr>
        <w:t xml:space="preserve"> a digital camera, a microphone, </w:t>
      </w:r>
      <w:r w:rsidRPr="000A364F">
        <w:rPr>
          <w:noProof/>
          <w:color w:val="000000"/>
        </w:rPr>
        <w:t>an encoder</w:t>
      </w:r>
      <w:r w:rsidRPr="000A364F">
        <w:rPr>
          <w:color w:val="000000"/>
        </w:rPr>
        <w:t>, or</w:t>
      </w:r>
      <w:r w:rsidRPr="000A364F">
        <w:rPr>
          <w:noProof/>
          <w:color w:val="000000"/>
        </w:rPr>
        <w:t xml:space="preserve"> persistent</w:t>
      </w:r>
      <w:r w:rsidRPr="000A364F">
        <w:rPr>
          <w:color w:val="000000"/>
        </w:rPr>
        <w:t xml:space="preserve"> storage. </w:t>
      </w:r>
    </w:p>
    <w:p w14:paraId="53F532B5"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Media Processing Entity:</w:t>
      </w:r>
      <w:r w:rsidRPr="000A364F">
        <w:rPr>
          <w:color w:val="000000"/>
        </w:rPr>
        <w:t xml:space="preserve"> performs a task(s) on the input media, which may be the output of a prior Media Processing Entity.</w:t>
      </w:r>
    </w:p>
    <w:p w14:paraId="00A72073"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Media Sink Entity:</w:t>
      </w:r>
      <w:r w:rsidRPr="000A364F">
        <w:rPr>
          <w:color w:val="000000"/>
        </w:rPr>
        <w:t xml:space="preserve"> consumes the output of Media Processing Entity through existing delivery methods, for example through download, DASH, MMT, or other means. This entity is not standardized through this work.</w:t>
      </w:r>
    </w:p>
    <w:p w14:paraId="26949553" w14:textId="77777777" w:rsidR="00EB2FF7" w:rsidRPr="000A364F" w:rsidRDefault="00EB2FF7" w:rsidP="00EB2FF7">
      <w:pPr>
        <w:pStyle w:val="ListParagraph"/>
        <w:numPr>
          <w:ilvl w:val="0"/>
          <w:numId w:val="10"/>
        </w:numPr>
        <w:contextualSpacing w:val="0"/>
        <w:jc w:val="left"/>
        <w:rPr>
          <w:b/>
          <w:color w:val="000000"/>
        </w:rPr>
      </w:pPr>
      <w:r w:rsidRPr="000A364F">
        <w:rPr>
          <w:b/>
          <w:color w:val="000000"/>
        </w:rPr>
        <w:t xml:space="preserve">Control Function: </w:t>
      </w:r>
      <w:r w:rsidRPr="000A364F">
        <w:rPr>
          <w:color w:val="000000"/>
        </w:rPr>
        <w:t>provides functionalities for control and management of task(s) and workflows.</w:t>
      </w:r>
    </w:p>
    <w:p w14:paraId="2D3157D0" w14:textId="77777777" w:rsidR="00EB2FF7" w:rsidRPr="000A364F" w:rsidRDefault="00EB2FF7" w:rsidP="00EB2FF7">
      <w:pPr>
        <w:pStyle w:val="ListParagraph"/>
        <w:numPr>
          <w:ilvl w:val="0"/>
          <w:numId w:val="10"/>
        </w:numPr>
        <w:contextualSpacing w:val="0"/>
        <w:jc w:val="left"/>
        <w:rPr>
          <w:b/>
          <w:color w:val="000000"/>
        </w:rPr>
      </w:pPr>
      <w:r w:rsidRPr="000A364F">
        <w:rPr>
          <w:b/>
          <w:color w:val="000000"/>
        </w:rPr>
        <w:t>Processing Function:</w:t>
      </w:r>
      <w:r w:rsidRPr="000A364F">
        <w:rPr>
          <w:color w:val="000000"/>
        </w:rPr>
        <w:t xml:space="preserve"> provides functionalities for media processing in the Media Processing Entity given instructions from the Control Function.</w:t>
      </w:r>
    </w:p>
    <w:p w14:paraId="5902908E"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Task</w:t>
      </w:r>
      <w:r w:rsidRPr="000A364F">
        <w:rPr>
          <w:color w:val="000000"/>
        </w:rPr>
        <w:t xml:space="preserve">: is the running instance of Processing Function that gets executed inside the Media Processing Entity. </w:t>
      </w:r>
    </w:p>
    <w:p w14:paraId="52706C71" w14:textId="54ED6075" w:rsidR="00EB2FF7" w:rsidRPr="000A364F" w:rsidRDefault="00EB2FF7" w:rsidP="00EB2FF7">
      <w:pPr>
        <w:pStyle w:val="ListParagraph"/>
        <w:numPr>
          <w:ilvl w:val="0"/>
          <w:numId w:val="10"/>
        </w:numPr>
        <w:contextualSpacing w:val="0"/>
        <w:jc w:val="left"/>
        <w:rPr>
          <w:color w:val="000000"/>
        </w:rPr>
      </w:pPr>
      <w:r w:rsidRPr="000A364F">
        <w:rPr>
          <w:b/>
          <w:color w:val="000000"/>
        </w:rPr>
        <w:t>NBMP workflow:</w:t>
      </w:r>
      <w:r w:rsidRPr="000A364F">
        <w:rPr>
          <w:color w:val="000000"/>
        </w:rPr>
        <w:t xml:space="preserve"> </w:t>
      </w:r>
      <w:r w:rsidR="00FA1B90" w:rsidRPr="000A364F">
        <w:rPr>
          <w:color w:val="000000"/>
        </w:rPr>
        <w:t>provides a</w:t>
      </w:r>
      <w:r w:rsidRPr="000A364F">
        <w:rPr>
          <w:color w:val="000000"/>
        </w:rPr>
        <w:t xml:space="preserve"> chain of one or more task(s) to achieve a specific media processing. Chaining of task(s) can be sequential, parallel, or both at any level of the workflow. </w:t>
      </w:r>
    </w:p>
    <w:p w14:paraId="3DFD0CE8"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NBMP Format:</w:t>
      </w:r>
      <w:r w:rsidRPr="000A364F">
        <w:rPr>
          <w:color w:val="000000"/>
        </w:rPr>
        <w:t xml:space="preserve"> the media format that is exchanged in between the Media Source Entity and the Media Processing Entities of NBMP system, and between individual Media Processing Entities inside the NBMP system</w:t>
      </w:r>
    </w:p>
    <w:p w14:paraId="2FE502AA"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NBMP Publish Format:</w:t>
      </w:r>
      <w:r w:rsidRPr="000A364F">
        <w:rPr>
          <w:color w:val="000000"/>
        </w:rPr>
        <w:t xml:space="preserve"> the media format of the content that is sent from Media Processing Entity to the Media Sink Entity</w:t>
      </w:r>
    </w:p>
    <w:p w14:paraId="7FA3FA30" w14:textId="77777777" w:rsidR="00EB2FF7" w:rsidRPr="000A364F" w:rsidRDefault="00EB2FF7" w:rsidP="00EB2FF7">
      <w:pPr>
        <w:pStyle w:val="ListParagraph"/>
        <w:numPr>
          <w:ilvl w:val="0"/>
          <w:numId w:val="10"/>
        </w:numPr>
        <w:contextualSpacing w:val="0"/>
        <w:jc w:val="left"/>
        <w:rPr>
          <w:color w:val="000000"/>
        </w:rPr>
      </w:pPr>
      <w:r w:rsidRPr="000A364F">
        <w:rPr>
          <w:b/>
          <w:color w:val="000000"/>
        </w:rPr>
        <w:t>Media Resources:</w:t>
      </w:r>
      <w:r w:rsidRPr="000A364F">
        <w:rPr>
          <w:color w:val="000000"/>
        </w:rPr>
        <w:t xml:space="preserve"> the media data that is </w:t>
      </w:r>
      <w:r w:rsidRPr="000A364F">
        <w:rPr>
          <w:color w:val="000000" w:themeColor="text1"/>
        </w:rPr>
        <w:t xml:space="preserve">captured </w:t>
      </w:r>
      <w:r w:rsidRPr="000A364F">
        <w:rPr>
          <w:color w:val="000000"/>
        </w:rPr>
        <w:t xml:space="preserve">by the Media Source Entity and is sent to the Media Processing Entities of the NBMP system </w:t>
      </w:r>
    </w:p>
    <w:p w14:paraId="50C1F9C0" w14:textId="698BD5BE" w:rsidR="00EB2FF7" w:rsidRPr="000A364F" w:rsidRDefault="00EB2FF7" w:rsidP="00EB2FF7">
      <w:pPr>
        <w:pStyle w:val="ListParagraph"/>
        <w:numPr>
          <w:ilvl w:val="0"/>
          <w:numId w:val="10"/>
        </w:numPr>
        <w:contextualSpacing w:val="0"/>
        <w:jc w:val="left"/>
        <w:rPr>
          <w:color w:val="000000"/>
        </w:rPr>
      </w:pPr>
      <w:r w:rsidRPr="000A364F">
        <w:rPr>
          <w:b/>
          <w:color w:val="000000"/>
        </w:rPr>
        <w:t>Supplementary Information:</w:t>
      </w:r>
      <w:r w:rsidRPr="000A364F">
        <w:rPr>
          <w:color w:val="000000"/>
        </w:rPr>
        <w:t xml:space="preserve"> the metadata or the </w:t>
      </w:r>
      <w:r w:rsidR="00F26E91" w:rsidRPr="000A364F">
        <w:rPr>
          <w:color w:val="000000"/>
        </w:rPr>
        <w:t>auxiliary</w:t>
      </w:r>
      <w:bookmarkStart w:id="1" w:name="_GoBack"/>
      <w:bookmarkEnd w:id="1"/>
      <w:r w:rsidRPr="000A364F">
        <w:rPr>
          <w:color w:val="000000"/>
        </w:rPr>
        <w:t xml:space="preserve"> information for the NBMP system. </w:t>
      </w:r>
    </w:p>
    <w:p w14:paraId="094B4D30" w14:textId="31DFDCA5" w:rsidR="00DE08B1" w:rsidRPr="000A364F" w:rsidRDefault="00EB2FF7" w:rsidP="00882D23">
      <w:pPr>
        <w:pStyle w:val="ListParagraph"/>
        <w:numPr>
          <w:ilvl w:val="0"/>
          <w:numId w:val="10"/>
        </w:numPr>
        <w:spacing w:before="120"/>
        <w:contextualSpacing w:val="0"/>
        <w:jc w:val="left"/>
        <w:rPr>
          <w:noProof/>
          <w:lang w:val="en-GB"/>
        </w:rPr>
      </w:pPr>
      <w:r w:rsidRPr="000A364F">
        <w:rPr>
          <w:b/>
          <w:color w:val="000000"/>
        </w:rPr>
        <w:lastRenderedPageBreak/>
        <w:t>Workflow Description:</w:t>
      </w:r>
      <w:r w:rsidRPr="000A364F">
        <w:rPr>
          <w:color w:val="000000"/>
        </w:rPr>
        <w:t xml:space="preserve"> </w:t>
      </w:r>
      <w:r w:rsidR="00F26E91" w:rsidRPr="000A364F">
        <w:rPr>
          <w:color w:val="000000"/>
        </w:rPr>
        <w:t>describes</w:t>
      </w:r>
      <w:r w:rsidRPr="000A364F">
        <w:rPr>
          <w:color w:val="000000"/>
        </w:rPr>
        <w:t xml:space="preserve"> the information that </w:t>
      </w:r>
      <w:r w:rsidR="00F26E91" w:rsidRPr="000A364F">
        <w:rPr>
          <w:color w:val="000000"/>
        </w:rPr>
        <w:t>enables</w:t>
      </w:r>
      <w:r w:rsidRPr="000A364F">
        <w:rPr>
          <w:color w:val="000000"/>
        </w:rPr>
        <w:t xml:space="preserve"> the NBNP workflow</w:t>
      </w:r>
    </w:p>
    <w:p w14:paraId="37039B3B" w14:textId="779DFD1D" w:rsidR="00BB77A9" w:rsidRPr="000A364F" w:rsidRDefault="00F82E32" w:rsidP="00176E4E">
      <w:pPr>
        <w:pStyle w:val="Heading1"/>
        <w:rPr>
          <w:rFonts w:ascii="Times New Roman" w:hAnsi="Times New Roman" w:cs="Times New Roman"/>
          <w:noProof/>
          <w:lang w:val="en-GB"/>
        </w:rPr>
      </w:pPr>
      <w:r w:rsidRPr="000A364F">
        <w:rPr>
          <w:rFonts w:ascii="Times New Roman" w:hAnsi="Times New Roman" w:cs="Times New Roman"/>
          <w:noProof/>
          <w:lang w:val="en-GB"/>
        </w:rPr>
        <w:t>Timeline</w:t>
      </w:r>
      <w:r w:rsidRPr="000A364F">
        <w:rPr>
          <w:rFonts w:ascii="Times New Roman" w:hAnsi="Times New Roman" w:cs="Times New Roman"/>
          <w:noProof/>
          <w:lang w:val="en-GB" w:eastAsia="ko-KR"/>
        </w:rPr>
        <w:t xml:space="preserve"> </w:t>
      </w:r>
      <w:r w:rsidR="008F1A6E" w:rsidRPr="000A364F">
        <w:rPr>
          <w:rFonts w:ascii="Times New Roman" w:hAnsi="Times New Roman" w:cs="Times New Roman"/>
          <w:noProof/>
          <w:lang w:val="en-GB" w:eastAsia="ko-KR"/>
        </w:rPr>
        <w:t>– To be revised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1"/>
        <w:gridCol w:w="7284"/>
      </w:tblGrid>
      <w:tr w:rsidR="006F6F56" w:rsidRPr="000A364F" w14:paraId="7400A7E6" w14:textId="77777777" w:rsidTr="004E1B78">
        <w:tc>
          <w:tcPr>
            <w:tcW w:w="2071" w:type="dxa"/>
          </w:tcPr>
          <w:p w14:paraId="6366678A" w14:textId="28601158" w:rsidR="006F6F56" w:rsidRPr="000A364F" w:rsidRDefault="00FE15B1" w:rsidP="000D1941">
            <w:pPr>
              <w:keepNext/>
              <w:tabs>
                <w:tab w:val="left" w:pos="1985"/>
              </w:tabs>
              <w:spacing w:before="120"/>
              <w:rPr>
                <w:noProof/>
                <w:color w:val="000000" w:themeColor="text1"/>
                <w:lang w:val="en-GB" w:eastAsia="ja-JP"/>
              </w:rPr>
            </w:pPr>
            <w:r w:rsidRPr="000A364F">
              <w:rPr>
                <w:noProof/>
                <w:color w:val="000000" w:themeColor="text1"/>
                <w:lang w:val="en-GB" w:eastAsia="ja-JP"/>
              </w:rPr>
              <w:t>201</w:t>
            </w:r>
            <w:r w:rsidR="005878E3" w:rsidRPr="000A364F">
              <w:rPr>
                <w:noProof/>
                <w:color w:val="000000" w:themeColor="text1"/>
                <w:lang w:val="en-GB" w:eastAsia="ja-JP"/>
              </w:rPr>
              <w:t>8</w:t>
            </w:r>
            <w:r w:rsidRPr="000A364F">
              <w:rPr>
                <w:noProof/>
                <w:color w:val="000000" w:themeColor="text1"/>
                <w:lang w:val="en-GB" w:eastAsia="ja-JP"/>
              </w:rPr>
              <w:t>/0</w:t>
            </w:r>
            <w:r w:rsidR="000D1941" w:rsidRPr="000A364F">
              <w:rPr>
                <w:noProof/>
                <w:color w:val="000000" w:themeColor="text1"/>
                <w:lang w:val="en-GB" w:eastAsia="ja-JP"/>
              </w:rPr>
              <w:t>4</w:t>
            </w:r>
            <w:r w:rsidR="006F6F56" w:rsidRPr="000A364F">
              <w:rPr>
                <w:noProof/>
                <w:color w:val="000000" w:themeColor="text1"/>
                <w:lang w:val="en-GB" w:eastAsia="ja-JP"/>
              </w:rPr>
              <w:t>/</w:t>
            </w:r>
            <w:r w:rsidR="000D1941" w:rsidRPr="000A364F">
              <w:rPr>
                <w:noProof/>
                <w:color w:val="000000" w:themeColor="text1"/>
                <w:lang w:val="en-GB" w:eastAsia="ja-JP"/>
              </w:rPr>
              <w:t>20</w:t>
            </w:r>
          </w:p>
        </w:tc>
        <w:tc>
          <w:tcPr>
            <w:tcW w:w="7284" w:type="dxa"/>
          </w:tcPr>
          <w:p w14:paraId="6A9F154A" w14:textId="0EF9C4D6" w:rsidR="006F6F56" w:rsidRPr="000A364F" w:rsidRDefault="00767862" w:rsidP="006F6F56">
            <w:pPr>
              <w:keepNext/>
              <w:tabs>
                <w:tab w:val="left" w:pos="1985"/>
              </w:tabs>
              <w:spacing w:before="120"/>
              <w:rPr>
                <w:noProof/>
                <w:color w:val="000000" w:themeColor="text1"/>
                <w:lang w:val="en-GB" w:eastAsia="ja-JP"/>
              </w:rPr>
            </w:pPr>
            <w:r w:rsidRPr="000A364F">
              <w:rPr>
                <w:noProof/>
                <w:color w:val="000000" w:themeColor="text1"/>
                <w:lang w:val="en-GB" w:eastAsia="ja-JP"/>
              </w:rPr>
              <w:t>Final Call for Proposals issued</w:t>
            </w:r>
          </w:p>
        </w:tc>
      </w:tr>
      <w:tr w:rsidR="006F6F56" w:rsidRPr="000A364F" w14:paraId="6762C107" w14:textId="77777777" w:rsidTr="008D73A4">
        <w:trPr>
          <w:trHeight w:val="433"/>
        </w:trPr>
        <w:tc>
          <w:tcPr>
            <w:tcW w:w="2071" w:type="dxa"/>
          </w:tcPr>
          <w:p w14:paraId="2505BAF5" w14:textId="1EE34108" w:rsidR="006F6F56" w:rsidRPr="000A364F" w:rsidRDefault="006F6F56" w:rsidP="000D1941">
            <w:pPr>
              <w:keepNext/>
              <w:tabs>
                <w:tab w:val="left" w:pos="1985"/>
              </w:tabs>
              <w:spacing w:before="120"/>
              <w:rPr>
                <w:noProof/>
                <w:color w:val="000000" w:themeColor="text1"/>
                <w:lang w:val="en-GB" w:eastAsia="ja-JP"/>
              </w:rPr>
            </w:pPr>
            <w:r w:rsidRPr="000A364F">
              <w:rPr>
                <w:noProof/>
                <w:color w:val="000000" w:themeColor="text1"/>
                <w:lang w:val="en-GB" w:eastAsia="ja-JP"/>
              </w:rPr>
              <w:t>201</w:t>
            </w:r>
            <w:r w:rsidR="005878E3" w:rsidRPr="000A364F">
              <w:rPr>
                <w:noProof/>
                <w:color w:val="000000" w:themeColor="text1"/>
                <w:lang w:val="en-GB" w:eastAsia="ja-JP"/>
              </w:rPr>
              <w:t>8</w:t>
            </w:r>
            <w:r w:rsidRPr="000A364F">
              <w:rPr>
                <w:noProof/>
                <w:color w:val="000000" w:themeColor="text1"/>
                <w:lang w:val="en-GB" w:eastAsia="ja-JP"/>
              </w:rPr>
              <w:t>/</w:t>
            </w:r>
            <w:r w:rsidR="00FE15B1" w:rsidRPr="000A364F">
              <w:rPr>
                <w:noProof/>
                <w:color w:val="000000" w:themeColor="text1"/>
                <w:lang w:val="en-GB" w:eastAsia="ja-JP"/>
              </w:rPr>
              <w:t>0</w:t>
            </w:r>
            <w:r w:rsidR="000D1941" w:rsidRPr="000A364F">
              <w:rPr>
                <w:noProof/>
                <w:color w:val="000000" w:themeColor="text1"/>
                <w:lang w:val="en-GB" w:eastAsia="ja-JP"/>
              </w:rPr>
              <w:t>6</w:t>
            </w:r>
            <w:r w:rsidRPr="000A364F">
              <w:rPr>
                <w:noProof/>
                <w:color w:val="000000" w:themeColor="text1"/>
                <w:lang w:val="en-GB" w:eastAsia="ja-JP"/>
              </w:rPr>
              <w:t>/</w:t>
            </w:r>
            <w:r w:rsidR="00FE15B1" w:rsidRPr="000A364F">
              <w:rPr>
                <w:noProof/>
                <w:color w:val="000000" w:themeColor="text1"/>
                <w:lang w:val="en-GB" w:eastAsia="ja-JP"/>
              </w:rPr>
              <w:t>20</w:t>
            </w:r>
          </w:p>
        </w:tc>
        <w:tc>
          <w:tcPr>
            <w:tcW w:w="7284" w:type="dxa"/>
          </w:tcPr>
          <w:p w14:paraId="67E21594" w14:textId="679AFD86" w:rsidR="006F6F56" w:rsidRPr="000A364F" w:rsidRDefault="00767862" w:rsidP="006F6F56">
            <w:pPr>
              <w:keepNext/>
              <w:tabs>
                <w:tab w:val="left" w:pos="1985"/>
              </w:tabs>
              <w:spacing w:before="120"/>
              <w:rPr>
                <w:noProof/>
                <w:color w:val="000000" w:themeColor="text1"/>
                <w:lang w:val="en-GB" w:eastAsia="ja-JP"/>
              </w:rPr>
            </w:pPr>
            <w:r w:rsidRPr="000A364F">
              <w:rPr>
                <w:noProof/>
                <w:color w:val="000000" w:themeColor="text1"/>
                <w:lang w:val="en-GB" w:eastAsia="ja-JP"/>
              </w:rPr>
              <w:t>Registration deadline</w:t>
            </w:r>
          </w:p>
        </w:tc>
      </w:tr>
      <w:tr w:rsidR="00767862" w:rsidRPr="000A364F" w14:paraId="639884F9" w14:textId="77777777" w:rsidTr="004E1B78">
        <w:tc>
          <w:tcPr>
            <w:tcW w:w="2071" w:type="dxa"/>
          </w:tcPr>
          <w:p w14:paraId="10A7C681" w14:textId="06359296" w:rsidR="00767862" w:rsidRPr="000A364F" w:rsidRDefault="004E1B78" w:rsidP="000D1941">
            <w:pPr>
              <w:keepNext/>
              <w:tabs>
                <w:tab w:val="left" w:pos="1985"/>
              </w:tabs>
              <w:spacing w:before="120"/>
              <w:rPr>
                <w:noProof/>
                <w:color w:val="000000"/>
                <w:lang w:val="en-GB" w:eastAsia="ja-JP"/>
              </w:rPr>
            </w:pPr>
            <w:r w:rsidRPr="000A364F">
              <w:rPr>
                <w:noProof/>
                <w:color w:val="000000"/>
                <w:lang w:val="en-GB" w:eastAsia="ja-JP"/>
              </w:rPr>
              <w:t>2018/</w:t>
            </w:r>
            <w:r w:rsidR="00767862" w:rsidRPr="000A364F">
              <w:rPr>
                <w:noProof/>
                <w:color w:val="000000"/>
                <w:lang w:val="en-GB" w:eastAsia="ja-JP"/>
              </w:rPr>
              <w:t>0</w:t>
            </w:r>
            <w:r w:rsidR="000D1941" w:rsidRPr="000A364F">
              <w:rPr>
                <w:noProof/>
                <w:color w:val="000000"/>
                <w:lang w:val="en-GB" w:eastAsia="ja-JP"/>
              </w:rPr>
              <w:t>7</w:t>
            </w:r>
            <w:r w:rsidR="00767862" w:rsidRPr="000A364F">
              <w:rPr>
                <w:noProof/>
                <w:color w:val="000000"/>
                <w:lang w:val="en-GB" w:eastAsia="ja-JP"/>
              </w:rPr>
              <w:t>/</w:t>
            </w:r>
            <w:r w:rsidR="00FE15B1" w:rsidRPr="000A364F">
              <w:rPr>
                <w:noProof/>
                <w:color w:val="000000"/>
                <w:lang w:val="en-GB" w:eastAsia="ja-JP"/>
              </w:rPr>
              <w:t>11</w:t>
            </w:r>
          </w:p>
        </w:tc>
        <w:tc>
          <w:tcPr>
            <w:tcW w:w="7284" w:type="dxa"/>
          </w:tcPr>
          <w:p w14:paraId="0F77021B" w14:textId="75FD1B4A" w:rsidR="00767862" w:rsidRPr="000A364F" w:rsidRDefault="00D36B04" w:rsidP="00D36B04">
            <w:pPr>
              <w:keepNext/>
              <w:tabs>
                <w:tab w:val="left" w:pos="1985"/>
              </w:tabs>
              <w:spacing w:before="120"/>
              <w:rPr>
                <w:noProof/>
                <w:color w:val="000000"/>
                <w:lang w:val="en-GB" w:eastAsia="ja-JP"/>
              </w:rPr>
            </w:pPr>
            <w:r w:rsidRPr="000A364F">
              <w:rPr>
                <w:noProof/>
                <w:color w:val="000000"/>
                <w:lang w:val="en-GB" w:eastAsia="ja-JP"/>
              </w:rPr>
              <w:t>Deadline for submission of description of the proposals</w:t>
            </w:r>
          </w:p>
        </w:tc>
      </w:tr>
      <w:tr w:rsidR="006F6F56" w:rsidRPr="000A364F" w14:paraId="466721BC" w14:textId="77777777" w:rsidTr="004E1B78">
        <w:tc>
          <w:tcPr>
            <w:tcW w:w="2071" w:type="dxa"/>
          </w:tcPr>
          <w:p w14:paraId="13689489" w14:textId="0C022570" w:rsidR="006F6F56" w:rsidRPr="000A364F" w:rsidRDefault="00FE15B1" w:rsidP="000D1941">
            <w:pPr>
              <w:keepNext/>
              <w:tabs>
                <w:tab w:val="left" w:pos="1985"/>
              </w:tabs>
              <w:spacing w:before="120"/>
              <w:rPr>
                <w:noProof/>
                <w:color w:val="000000"/>
                <w:lang w:val="en-GB" w:eastAsia="ja-JP"/>
              </w:rPr>
            </w:pPr>
            <w:r w:rsidRPr="000A364F">
              <w:rPr>
                <w:noProof/>
                <w:color w:val="000000"/>
                <w:lang w:val="en-GB" w:eastAsia="ja-JP"/>
              </w:rPr>
              <w:t>2018/0</w:t>
            </w:r>
            <w:r w:rsidR="000D1941" w:rsidRPr="000A364F">
              <w:rPr>
                <w:noProof/>
                <w:color w:val="000000"/>
                <w:lang w:val="en-GB" w:eastAsia="ja-JP"/>
              </w:rPr>
              <w:t>7</w:t>
            </w:r>
            <w:r w:rsidRPr="000A364F">
              <w:rPr>
                <w:noProof/>
                <w:color w:val="000000"/>
                <w:lang w:val="en-GB" w:eastAsia="ja-JP"/>
              </w:rPr>
              <w:t>/16</w:t>
            </w:r>
            <w:r w:rsidR="00767862" w:rsidRPr="000A364F">
              <w:rPr>
                <w:noProof/>
                <w:color w:val="000000"/>
                <w:lang w:val="en-GB" w:eastAsia="ja-JP"/>
              </w:rPr>
              <w:t>-2</w:t>
            </w:r>
            <w:r w:rsidRPr="000A364F">
              <w:rPr>
                <w:noProof/>
                <w:color w:val="000000"/>
                <w:lang w:val="en-GB" w:eastAsia="ja-JP"/>
              </w:rPr>
              <w:t>0</w:t>
            </w:r>
          </w:p>
        </w:tc>
        <w:tc>
          <w:tcPr>
            <w:tcW w:w="7284" w:type="dxa"/>
          </w:tcPr>
          <w:p w14:paraId="2E171400" w14:textId="33AEC669" w:rsidR="006F6F56" w:rsidRPr="000A364F" w:rsidRDefault="00767862" w:rsidP="006F6F56">
            <w:pPr>
              <w:keepNext/>
              <w:tabs>
                <w:tab w:val="left" w:pos="1985"/>
              </w:tabs>
              <w:spacing w:before="120"/>
              <w:rPr>
                <w:noProof/>
                <w:color w:val="000000"/>
                <w:lang w:val="en-GB" w:eastAsia="ja-JP"/>
              </w:rPr>
            </w:pPr>
            <w:r w:rsidRPr="000A364F">
              <w:rPr>
                <w:noProof/>
                <w:color w:val="000000"/>
                <w:lang w:val="en-GB" w:eastAsia="ja-JP"/>
              </w:rPr>
              <w:t xml:space="preserve">Evaluation of the proposals </w:t>
            </w:r>
          </w:p>
        </w:tc>
      </w:tr>
      <w:tr w:rsidR="006F6F56" w:rsidRPr="000A364F" w14:paraId="1D36136C" w14:textId="77777777" w:rsidTr="004E1B78">
        <w:tc>
          <w:tcPr>
            <w:tcW w:w="2071" w:type="dxa"/>
          </w:tcPr>
          <w:p w14:paraId="7D860C0D" w14:textId="4B85D76F" w:rsidR="006F6F56" w:rsidRPr="000A364F" w:rsidRDefault="00767862" w:rsidP="000D1941">
            <w:pPr>
              <w:keepNext/>
              <w:tabs>
                <w:tab w:val="left" w:pos="1985"/>
              </w:tabs>
              <w:spacing w:before="120"/>
              <w:rPr>
                <w:noProof/>
                <w:color w:val="000000"/>
                <w:lang w:val="en-GB" w:eastAsia="ja-JP"/>
              </w:rPr>
            </w:pPr>
            <w:r w:rsidRPr="000A364F">
              <w:rPr>
                <w:noProof/>
                <w:color w:val="000000"/>
                <w:lang w:val="en-GB" w:eastAsia="ja-JP"/>
              </w:rPr>
              <w:t>20</w:t>
            </w:r>
            <w:r w:rsidR="00D36B04" w:rsidRPr="000A364F">
              <w:rPr>
                <w:noProof/>
                <w:color w:val="000000"/>
                <w:lang w:val="en-GB" w:eastAsia="ja-JP"/>
              </w:rPr>
              <w:t>19</w:t>
            </w:r>
            <w:r w:rsidR="008F1A6E" w:rsidRPr="000A364F">
              <w:rPr>
                <w:noProof/>
                <w:color w:val="000000"/>
                <w:lang w:val="en-GB" w:eastAsia="ja-JP"/>
              </w:rPr>
              <w:t>/</w:t>
            </w:r>
            <w:r w:rsidR="000D1941" w:rsidRPr="000A364F">
              <w:rPr>
                <w:noProof/>
                <w:color w:val="000000"/>
                <w:lang w:val="en-GB" w:eastAsia="ja-JP"/>
              </w:rPr>
              <w:t>10</w:t>
            </w:r>
            <w:r w:rsidR="00275941" w:rsidRPr="000A364F">
              <w:rPr>
                <w:noProof/>
                <w:color w:val="000000"/>
                <w:lang w:val="en-GB" w:eastAsia="ja-JP"/>
              </w:rPr>
              <w:t>/11</w:t>
            </w:r>
          </w:p>
        </w:tc>
        <w:tc>
          <w:tcPr>
            <w:tcW w:w="7284" w:type="dxa"/>
          </w:tcPr>
          <w:p w14:paraId="1A893800" w14:textId="0D2B6B8D" w:rsidR="006F6F56" w:rsidRPr="000A364F" w:rsidRDefault="00D36B04" w:rsidP="0029585C">
            <w:pPr>
              <w:keepNext/>
              <w:tabs>
                <w:tab w:val="left" w:pos="1985"/>
              </w:tabs>
              <w:spacing w:before="120"/>
              <w:rPr>
                <w:noProof/>
                <w:color w:val="000000"/>
                <w:lang w:val="en-GB" w:eastAsia="ja-JP"/>
              </w:rPr>
            </w:pPr>
            <w:r w:rsidRPr="000A364F">
              <w:rPr>
                <w:noProof/>
                <w:color w:val="000000"/>
                <w:lang w:val="en-GB" w:eastAsia="ja-JP"/>
              </w:rPr>
              <w:t xml:space="preserve">Final draft international standard </w:t>
            </w:r>
            <w:r w:rsidR="005F0922" w:rsidRPr="000A364F">
              <w:rPr>
                <w:noProof/>
                <w:color w:val="000000"/>
                <w:lang w:val="en-GB" w:eastAsia="ja-JP"/>
              </w:rPr>
              <w:t>may be anticipated</w:t>
            </w:r>
          </w:p>
        </w:tc>
      </w:tr>
    </w:tbl>
    <w:p w14:paraId="3D1D28A9" w14:textId="77777777" w:rsidR="003877A6" w:rsidRPr="000A364F" w:rsidRDefault="003877A6" w:rsidP="00176E4E">
      <w:pPr>
        <w:pStyle w:val="Heading1"/>
        <w:rPr>
          <w:rFonts w:ascii="Times New Roman" w:hAnsi="Times New Roman" w:cs="Times New Roman"/>
          <w:noProof/>
          <w:lang w:val="en-GB"/>
        </w:rPr>
      </w:pPr>
      <w:r w:rsidRPr="000A364F">
        <w:rPr>
          <w:rFonts w:ascii="Times New Roman" w:hAnsi="Times New Roman" w:cs="Times New Roman"/>
          <w:noProof/>
          <w:lang w:val="en-GB"/>
        </w:rPr>
        <w:t>Submission Requirements</w:t>
      </w:r>
    </w:p>
    <w:p w14:paraId="14662ABB" w14:textId="2278AAD0" w:rsidR="00733139" w:rsidRPr="000A364F" w:rsidRDefault="004B0957" w:rsidP="00733139">
      <w:pPr>
        <w:rPr>
          <w:noProof/>
          <w:lang w:val="en-GB" w:eastAsia="zh-TW"/>
        </w:rPr>
      </w:pPr>
      <w:r w:rsidRPr="000A364F">
        <w:rPr>
          <w:noProof/>
          <w:lang w:val="en-GB" w:eastAsia="zh-TW"/>
        </w:rPr>
        <w:t>The v</w:t>
      </w:r>
      <w:r w:rsidR="00733139" w:rsidRPr="000A364F">
        <w:rPr>
          <w:noProof/>
          <w:lang w:val="en-GB" w:eastAsia="zh-TW"/>
        </w:rPr>
        <w:t>alid proposal should include all listed items in this section as part of the submission.</w:t>
      </w:r>
    </w:p>
    <w:p w14:paraId="565215F1" w14:textId="3BE54DF6" w:rsidR="00775703" w:rsidRPr="000A364F" w:rsidRDefault="00733139" w:rsidP="0082678B">
      <w:pPr>
        <w:rPr>
          <w:noProof/>
          <w:lang w:val="en-GB"/>
        </w:rPr>
      </w:pPr>
      <w:r w:rsidRPr="000A364F">
        <w:rPr>
          <w:noProof/>
          <w:lang w:val="en-GB"/>
        </w:rPr>
        <w:t xml:space="preserve"> </w:t>
      </w:r>
    </w:p>
    <w:p w14:paraId="540187A0" w14:textId="6721404A" w:rsidR="006B7F42" w:rsidRPr="000A364F" w:rsidRDefault="00733139" w:rsidP="0082678B">
      <w:pPr>
        <w:rPr>
          <w:noProof/>
          <w:lang w:val="en-GB" w:eastAsia="zh-TW"/>
        </w:rPr>
      </w:pPr>
      <w:r w:rsidRPr="000A364F">
        <w:rPr>
          <w:noProof/>
          <w:lang w:val="en-GB" w:eastAsia="zh-TW"/>
        </w:rPr>
        <w:t>T</w:t>
      </w:r>
      <w:r w:rsidR="006B7F42" w:rsidRPr="000A364F">
        <w:rPr>
          <w:noProof/>
          <w:lang w:val="en-GB" w:eastAsia="zh-TW"/>
        </w:rPr>
        <w:t>he following</w:t>
      </w:r>
      <w:r w:rsidRPr="000A364F">
        <w:rPr>
          <w:noProof/>
          <w:lang w:val="en-GB" w:eastAsia="zh-TW"/>
        </w:rPr>
        <w:t xml:space="preserve"> items are required as part of the submission</w:t>
      </w:r>
      <w:r w:rsidR="006B7F42" w:rsidRPr="000A364F">
        <w:rPr>
          <w:noProof/>
          <w:lang w:val="en-GB" w:eastAsia="zh-TW"/>
        </w:rPr>
        <w:t>:</w:t>
      </w:r>
    </w:p>
    <w:p w14:paraId="01AC5358" w14:textId="31E4CAAE" w:rsidR="00733139" w:rsidRPr="000A364F" w:rsidRDefault="00733139" w:rsidP="001530B5">
      <w:pPr>
        <w:pStyle w:val="ListParagraph"/>
        <w:numPr>
          <w:ilvl w:val="0"/>
          <w:numId w:val="5"/>
        </w:numPr>
        <w:rPr>
          <w:noProof/>
          <w:lang w:val="en-GB" w:eastAsia="zh-TW"/>
        </w:rPr>
      </w:pPr>
      <w:r w:rsidRPr="000A364F">
        <w:rPr>
          <w:noProof/>
          <w:lang w:val="en-GB" w:eastAsia="zh-TW"/>
        </w:rPr>
        <w:t xml:space="preserve">A </w:t>
      </w:r>
      <w:r w:rsidR="001530B5" w:rsidRPr="000A364F">
        <w:rPr>
          <w:noProof/>
          <w:lang w:val="en-GB" w:eastAsia="zh-TW"/>
        </w:rPr>
        <w:t xml:space="preserve">description of the network-based </w:t>
      </w:r>
      <w:r w:rsidRPr="000A364F">
        <w:rPr>
          <w:noProof/>
          <w:lang w:val="en-GB" w:eastAsia="zh-TW"/>
        </w:rPr>
        <w:t xml:space="preserve">media processing framework, including the </w:t>
      </w:r>
      <w:r w:rsidR="001530B5" w:rsidRPr="000A364F">
        <w:rPr>
          <w:noProof/>
          <w:lang w:val="en-GB" w:eastAsia="zh-TW"/>
        </w:rPr>
        <w:t>workflow management</w:t>
      </w:r>
      <w:r w:rsidRPr="000A364F">
        <w:rPr>
          <w:noProof/>
          <w:lang w:val="en-GB" w:eastAsia="zh-TW"/>
        </w:rPr>
        <w:t xml:space="preserve"> </w:t>
      </w:r>
      <w:r w:rsidR="001530B5" w:rsidRPr="000A364F">
        <w:rPr>
          <w:noProof/>
          <w:lang w:val="en-GB" w:eastAsia="zh-TW"/>
        </w:rPr>
        <w:t>function</w:t>
      </w:r>
    </w:p>
    <w:p w14:paraId="40197C9E" w14:textId="4F23C4E6" w:rsidR="00733139" w:rsidRPr="000A364F" w:rsidRDefault="00733139" w:rsidP="001530B5">
      <w:pPr>
        <w:pStyle w:val="ListParagraph"/>
        <w:numPr>
          <w:ilvl w:val="0"/>
          <w:numId w:val="5"/>
        </w:numPr>
        <w:rPr>
          <w:noProof/>
          <w:lang w:val="en-GB" w:eastAsia="zh-TW"/>
        </w:rPr>
      </w:pPr>
      <w:r w:rsidRPr="000A364F">
        <w:rPr>
          <w:noProof/>
          <w:lang w:val="en-GB" w:eastAsia="zh-TW"/>
        </w:rPr>
        <w:t xml:space="preserve">The </w:t>
      </w:r>
      <w:r w:rsidR="001530B5" w:rsidRPr="000A364F">
        <w:rPr>
          <w:noProof/>
          <w:lang w:val="en-GB" w:eastAsia="zh-TW"/>
        </w:rPr>
        <w:t>specification of the interfaces</w:t>
      </w:r>
      <w:r w:rsidRPr="000A364F">
        <w:rPr>
          <w:noProof/>
          <w:lang w:val="en-GB" w:eastAsia="zh-TW"/>
        </w:rPr>
        <w:t xml:space="preserve"> in an interface design language</w:t>
      </w:r>
    </w:p>
    <w:p w14:paraId="0D4E0FED" w14:textId="0EA0076D" w:rsidR="00733139" w:rsidRPr="000A364F" w:rsidRDefault="00733139" w:rsidP="001530B5">
      <w:pPr>
        <w:pStyle w:val="ListParagraph"/>
        <w:numPr>
          <w:ilvl w:val="0"/>
          <w:numId w:val="5"/>
        </w:numPr>
        <w:rPr>
          <w:noProof/>
          <w:lang w:val="en-GB" w:eastAsia="zh-TW"/>
        </w:rPr>
      </w:pPr>
      <w:r w:rsidRPr="000A364F">
        <w:rPr>
          <w:noProof/>
          <w:lang w:val="en-GB" w:eastAsia="zh-TW"/>
        </w:rPr>
        <w:t xml:space="preserve">A description of </w:t>
      </w:r>
      <w:r w:rsidR="001530B5" w:rsidRPr="000A364F">
        <w:rPr>
          <w:noProof/>
          <w:lang w:val="en-GB" w:eastAsia="zh-TW"/>
        </w:rPr>
        <w:t>the</w:t>
      </w:r>
      <w:r w:rsidRPr="000A364F">
        <w:rPr>
          <w:noProof/>
          <w:lang w:val="en-GB" w:eastAsia="zh-TW"/>
        </w:rPr>
        <w:t xml:space="preserve"> data formats for </w:t>
      </w:r>
      <w:r w:rsidR="001530B5" w:rsidRPr="000A364F">
        <w:rPr>
          <w:noProof/>
          <w:lang w:val="en-GB" w:eastAsia="zh-TW"/>
        </w:rPr>
        <w:t xml:space="preserve">media </w:t>
      </w:r>
      <w:r w:rsidRPr="000A364F">
        <w:rPr>
          <w:noProof/>
          <w:lang w:val="en-GB" w:eastAsia="zh-TW"/>
        </w:rPr>
        <w:t>data</w:t>
      </w:r>
      <w:r w:rsidR="001530B5" w:rsidRPr="000A364F">
        <w:rPr>
          <w:noProof/>
          <w:lang w:val="en-GB" w:eastAsia="zh-TW"/>
        </w:rPr>
        <w:t xml:space="preserve"> and metadata</w:t>
      </w:r>
    </w:p>
    <w:p w14:paraId="650E3FFD" w14:textId="7993720F" w:rsidR="004E1B78" w:rsidRPr="000A364F" w:rsidRDefault="00733139" w:rsidP="0022386E">
      <w:pPr>
        <w:pStyle w:val="ListParagraph"/>
        <w:numPr>
          <w:ilvl w:val="0"/>
          <w:numId w:val="5"/>
        </w:numPr>
        <w:rPr>
          <w:noProof/>
          <w:lang w:val="en-GB"/>
        </w:rPr>
      </w:pPr>
      <w:r w:rsidRPr="000A364F">
        <w:rPr>
          <w:noProof/>
          <w:lang w:val="en-GB" w:eastAsia="zh-TW"/>
        </w:rPr>
        <w:t>Example workflows that depict the usage of the framework, e.g.</w:t>
      </w:r>
      <w:r w:rsidR="004B0957" w:rsidRPr="000A364F">
        <w:rPr>
          <w:noProof/>
          <w:lang w:val="en-GB" w:eastAsia="zh-TW"/>
        </w:rPr>
        <w:t>,</w:t>
      </w:r>
      <w:r w:rsidRPr="000A364F">
        <w:rPr>
          <w:noProof/>
          <w:lang w:val="en-GB" w:eastAsia="zh-TW"/>
        </w:rPr>
        <w:t xml:space="preserve"> to realize a selected set of use cases</w:t>
      </w:r>
    </w:p>
    <w:p w14:paraId="7E6780F2" w14:textId="6EB9ADF1" w:rsidR="009F271B" w:rsidRPr="000A364F" w:rsidRDefault="005E2BBB" w:rsidP="004E1B78">
      <w:pPr>
        <w:ind w:left="142"/>
        <w:rPr>
          <w:noProof/>
          <w:lang w:val="en-GB"/>
        </w:rPr>
      </w:pPr>
      <w:r w:rsidRPr="000A364F">
        <w:rPr>
          <w:noProof/>
          <w:lang w:val="en-GB" w:eastAsia="zh-TW"/>
        </w:rPr>
        <w:t>Submissions that are incomplete or delivered late will not be considered.</w:t>
      </w:r>
    </w:p>
    <w:p w14:paraId="4175C9FE" w14:textId="77777777" w:rsidR="00312A77" w:rsidRPr="000A364F" w:rsidRDefault="00312A77" w:rsidP="00312A77">
      <w:pPr>
        <w:pStyle w:val="Heading2"/>
        <w:rPr>
          <w:rFonts w:ascii="Times New Roman" w:hAnsi="Times New Roman" w:cs="Times New Roman"/>
          <w:noProof/>
          <w:lang w:val="en-GB"/>
        </w:rPr>
      </w:pPr>
      <w:r w:rsidRPr="000A364F">
        <w:rPr>
          <w:rFonts w:ascii="Times New Roman" w:hAnsi="Times New Roman" w:cs="Times New Roman"/>
          <w:noProof/>
          <w:lang w:val="en-GB"/>
        </w:rPr>
        <w:t>Input contribution</w:t>
      </w:r>
    </w:p>
    <w:p w14:paraId="25162C15" w14:textId="72B493FA" w:rsidR="003877A6" w:rsidRPr="000A364F" w:rsidRDefault="00FE5DC7" w:rsidP="002748C9">
      <w:pPr>
        <w:spacing w:before="120"/>
        <w:rPr>
          <w:noProof/>
          <w:lang w:val="en-GB"/>
        </w:rPr>
      </w:pPr>
      <w:r w:rsidRPr="000A364F">
        <w:rPr>
          <w:noProof/>
          <w:lang w:val="en-GB"/>
        </w:rPr>
        <w:t xml:space="preserve">Each proposal must be described in </w:t>
      </w:r>
      <w:r w:rsidR="002748C9" w:rsidRPr="000A364F">
        <w:rPr>
          <w:noProof/>
          <w:lang w:val="en-GB"/>
        </w:rPr>
        <w:t>an input contribution to the 12</w:t>
      </w:r>
      <w:r w:rsidR="00C2490E" w:rsidRPr="000A364F">
        <w:rPr>
          <w:noProof/>
          <w:lang w:val="en-GB"/>
        </w:rPr>
        <w:t>3</w:t>
      </w:r>
      <w:r w:rsidR="00C2490E" w:rsidRPr="000A364F">
        <w:rPr>
          <w:noProof/>
          <w:vertAlign w:val="superscript"/>
          <w:lang w:val="en-GB"/>
        </w:rPr>
        <w:t>rd</w:t>
      </w:r>
      <w:r w:rsidRPr="000A364F">
        <w:rPr>
          <w:noProof/>
          <w:lang w:val="en-GB"/>
        </w:rPr>
        <w:t xml:space="preserve"> MPEG meeting and should at least include the</w:t>
      </w:r>
      <w:r w:rsidR="000E6CDC" w:rsidRPr="000A364F">
        <w:rPr>
          <w:noProof/>
          <w:lang w:val="en-GB"/>
        </w:rPr>
        <w:t xml:space="preserve"> </w:t>
      </w:r>
      <w:r w:rsidR="003877A6" w:rsidRPr="000A364F">
        <w:rPr>
          <w:noProof/>
          <w:lang w:val="en-GB"/>
        </w:rPr>
        <w:t>following elements:</w:t>
      </w:r>
    </w:p>
    <w:p w14:paraId="2680ACEA" w14:textId="2343A7D0" w:rsidR="00FE5DC7" w:rsidRPr="000A364F" w:rsidRDefault="00FE5DC7" w:rsidP="0022386E">
      <w:pPr>
        <w:numPr>
          <w:ilvl w:val="0"/>
          <w:numId w:val="6"/>
        </w:numPr>
        <w:spacing w:before="120"/>
        <w:jc w:val="left"/>
        <w:rPr>
          <w:noProof/>
          <w:lang w:val="en-GB"/>
        </w:rPr>
      </w:pPr>
      <w:r w:rsidRPr="000A364F">
        <w:rPr>
          <w:noProof/>
          <w:lang w:val="en-GB"/>
        </w:rPr>
        <w:t>A detailed technical description of the proposed technology.</w:t>
      </w:r>
    </w:p>
    <w:p w14:paraId="779071CE" w14:textId="5533BE36" w:rsidR="003877A6" w:rsidRPr="000A364F" w:rsidRDefault="003877A6" w:rsidP="0022386E">
      <w:pPr>
        <w:numPr>
          <w:ilvl w:val="0"/>
          <w:numId w:val="6"/>
        </w:numPr>
        <w:spacing w:before="120"/>
        <w:jc w:val="left"/>
        <w:rPr>
          <w:noProof/>
          <w:lang w:val="en-GB"/>
        </w:rPr>
      </w:pPr>
      <w:r w:rsidRPr="000A364F">
        <w:rPr>
          <w:noProof/>
          <w:lang w:val="en-GB"/>
        </w:rPr>
        <w:t xml:space="preserve">A </w:t>
      </w:r>
      <w:r w:rsidR="00064778" w:rsidRPr="000A364F">
        <w:rPr>
          <w:noProof/>
          <w:lang w:val="en-GB"/>
        </w:rPr>
        <w:t>description of how the propos</w:t>
      </w:r>
      <w:r w:rsidR="002748C9" w:rsidRPr="000A364F">
        <w:rPr>
          <w:noProof/>
          <w:lang w:val="en-GB"/>
        </w:rPr>
        <w:t>al</w:t>
      </w:r>
      <w:r w:rsidR="00064778" w:rsidRPr="000A364F">
        <w:rPr>
          <w:noProof/>
          <w:lang w:val="en-GB"/>
        </w:rPr>
        <w:t xml:space="preserve"> </w:t>
      </w:r>
      <w:r w:rsidR="002748C9" w:rsidRPr="000A364F">
        <w:rPr>
          <w:noProof/>
          <w:lang w:val="en-GB"/>
        </w:rPr>
        <w:t>fulfills the</w:t>
      </w:r>
      <w:r w:rsidR="00064778" w:rsidRPr="000A364F">
        <w:rPr>
          <w:noProof/>
          <w:lang w:val="en-GB"/>
        </w:rPr>
        <w:t xml:space="preserve"> requirements </w:t>
      </w:r>
      <w:r w:rsidR="002748C9" w:rsidRPr="000A364F">
        <w:rPr>
          <w:noProof/>
          <w:lang w:val="en-GB"/>
        </w:rPr>
        <w:t>as</w:t>
      </w:r>
      <w:r w:rsidR="00DA0519" w:rsidRPr="000A364F">
        <w:rPr>
          <w:noProof/>
          <w:lang w:val="en-GB"/>
        </w:rPr>
        <w:t xml:space="preserve"> </w:t>
      </w:r>
      <w:r w:rsidR="00064778" w:rsidRPr="000A364F">
        <w:rPr>
          <w:noProof/>
          <w:lang w:val="en-GB"/>
        </w:rPr>
        <w:t xml:space="preserve">listed in </w:t>
      </w:r>
      <w:r w:rsidR="002748C9" w:rsidRPr="000A364F">
        <w:rPr>
          <w:noProof/>
          <w:lang w:val="en-GB"/>
        </w:rPr>
        <w:t xml:space="preserve">the requirement document </w:t>
      </w:r>
      <w:r w:rsidR="00AF7B16" w:rsidRPr="000A364F">
        <w:rPr>
          <w:noProof/>
          <w:lang w:val="en-GB"/>
        </w:rPr>
        <w:t>[1</w:t>
      </w:r>
      <w:r w:rsidR="000C2971" w:rsidRPr="000A364F">
        <w:rPr>
          <w:noProof/>
          <w:lang w:val="en-GB"/>
        </w:rPr>
        <w:t>].</w:t>
      </w:r>
    </w:p>
    <w:p w14:paraId="7B6AF660" w14:textId="67B0FD52" w:rsidR="003877A6" w:rsidRPr="000A364F" w:rsidRDefault="00064778" w:rsidP="0022386E">
      <w:pPr>
        <w:numPr>
          <w:ilvl w:val="0"/>
          <w:numId w:val="6"/>
        </w:numPr>
        <w:spacing w:before="120"/>
        <w:jc w:val="left"/>
        <w:rPr>
          <w:noProof/>
          <w:lang w:val="en-GB"/>
        </w:rPr>
      </w:pPr>
      <w:r w:rsidRPr="000A364F">
        <w:rPr>
          <w:noProof/>
          <w:lang w:val="en-GB"/>
        </w:rPr>
        <w:t xml:space="preserve">A description of which parts of the proposed technology </w:t>
      </w:r>
      <w:r w:rsidR="002748C9" w:rsidRPr="000A364F">
        <w:rPr>
          <w:noProof/>
          <w:lang w:val="en-GB"/>
        </w:rPr>
        <w:t>w</w:t>
      </w:r>
      <w:r w:rsidRPr="000A364F">
        <w:rPr>
          <w:noProof/>
          <w:lang w:val="en-GB"/>
        </w:rPr>
        <w:t>ould be standardized by MPEG, preferably accompanied by draft specification text</w:t>
      </w:r>
      <w:r w:rsidR="003877A6" w:rsidRPr="000A364F">
        <w:rPr>
          <w:noProof/>
          <w:lang w:val="en-GB"/>
        </w:rPr>
        <w:t>.</w:t>
      </w:r>
    </w:p>
    <w:p w14:paraId="3BA4E92B" w14:textId="7BEB8C54" w:rsidR="004B2C3E" w:rsidRPr="000A364F" w:rsidRDefault="00064778" w:rsidP="001530B5">
      <w:pPr>
        <w:numPr>
          <w:ilvl w:val="0"/>
          <w:numId w:val="6"/>
        </w:numPr>
        <w:spacing w:before="120"/>
        <w:jc w:val="left"/>
        <w:rPr>
          <w:noProof/>
          <w:lang w:val="en-GB"/>
        </w:rPr>
      </w:pPr>
      <w:r w:rsidRPr="000A364F">
        <w:rPr>
          <w:noProof/>
          <w:lang w:val="en-GB"/>
        </w:rPr>
        <w:t xml:space="preserve">It is desirable, but not necessary, for the proposals to include additional information </w:t>
      </w:r>
      <w:r w:rsidR="002748C9" w:rsidRPr="000A364F">
        <w:rPr>
          <w:noProof/>
          <w:lang w:val="en-GB"/>
        </w:rPr>
        <w:t>on the realization of the use cases of network</w:t>
      </w:r>
      <w:r w:rsidR="004B0957" w:rsidRPr="000A364F">
        <w:rPr>
          <w:noProof/>
          <w:lang w:val="en-GB"/>
        </w:rPr>
        <w:t>-</w:t>
      </w:r>
      <w:r w:rsidR="001530B5" w:rsidRPr="000A364F">
        <w:rPr>
          <w:noProof/>
          <w:lang w:val="en-GB"/>
        </w:rPr>
        <w:t>based</w:t>
      </w:r>
      <w:r w:rsidR="002748C9" w:rsidRPr="000A364F">
        <w:rPr>
          <w:noProof/>
          <w:lang w:val="en-GB"/>
        </w:rPr>
        <w:t xml:space="preserve"> media processing based on the provided proposal</w:t>
      </w:r>
      <w:r w:rsidRPr="000A364F">
        <w:rPr>
          <w:noProof/>
          <w:lang w:val="en-GB"/>
        </w:rPr>
        <w:t>.</w:t>
      </w:r>
    </w:p>
    <w:p w14:paraId="4091DE2E" w14:textId="47142EAF" w:rsidR="004B2C3E" w:rsidRPr="000A364F" w:rsidRDefault="004B2C3E" w:rsidP="005E2BBB">
      <w:pPr>
        <w:pStyle w:val="Heading2"/>
        <w:rPr>
          <w:rFonts w:ascii="Times New Roman" w:hAnsi="Times New Roman" w:cs="Times New Roman"/>
          <w:noProof/>
          <w:lang w:val="en-GB"/>
        </w:rPr>
      </w:pPr>
      <w:r w:rsidRPr="000A364F">
        <w:rPr>
          <w:rFonts w:ascii="Times New Roman" w:hAnsi="Times New Roman" w:cs="Times New Roman"/>
          <w:noProof/>
          <w:lang w:val="en-GB"/>
        </w:rPr>
        <w:t>Source code</w:t>
      </w:r>
    </w:p>
    <w:p w14:paraId="07D68876" w14:textId="1CFEC5C6" w:rsidR="004B2C3E" w:rsidRPr="000A364F" w:rsidRDefault="004B2C3E" w:rsidP="0022386E">
      <w:pPr>
        <w:numPr>
          <w:ilvl w:val="0"/>
          <w:numId w:val="4"/>
        </w:numPr>
        <w:spacing w:before="120"/>
        <w:rPr>
          <w:noProof/>
          <w:lang w:val="en-GB" w:eastAsia="zh-TW"/>
        </w:rPr>
      </w:pPr>
      <w:r w:rsidRPr="000A364F">
        <w:rPr>
          <w:noProof/>
          <w:lang w:val="en-GB" w:eastAsia="zh-TW"/>
        </w:rPr>
        <w:t xml:space="preserve">Proponents are </w:t>
      </w:r>
      <w:r w:rsidR="00145DCF" w:rsidRPr="000A364F">
        <w:rPr>
          <w:noProof/>
          <w:lang w:val="en-GB" w:eastAsia="zh-TW"/>
        </w:rPr>
        <w:t>encouraged (b</w:t>
      </w:r>
      <w:r w:rsidRPr="000A364F">
        <w:rPr>
          <w:noProof/>
          <w:lang w:val="en-GB" w:eastAsia="zh-TW"/>
        </w:rPr>
        <w:t xml:space="preserve">ut </w:t>
      </w:r>
      <w:r w:rsidR="00145DCF" w:rsidRPr="000A364F">
        <w:rPr>
          <w:noProof/>
          <w:lang w:val="en-GB" w:eastAsia="zh-TW"/>
        </w:rPr>
        <w:t>n</w:t>
      </w:r>
      <w:r w:rsidRPr="000A364F">
        <w:rPr>
          <w:noProof/>
          <w:lang w:val="en-GB" w:eastAsia="zh-TW"/>
        </w:rPr>
        <w:t xml:space="preserve">ot required) to allow </w:t>
      </w:r>
      <w:r w:rsidR="00E6548F" w:rsidRPr="000A364F">
        <w:rPr>
          <w:noProof/>
          <w:lang w:val="en-GB" w:eastAsia="zh-TW"/>
        </w:rPr>
        <w:t>MPEG members</w:t>
      </w:r>
      <w:r w:rsidRPr="000A364F">
        <w:rPr>
          <w:noProof/>
          <w:lang w:val="en-GB" w:eastAsia="zh-TW"/>
        </w:rPr>
        <w:t xml:space="preserve"> to have access, on a temporary or permanent basis, to their source code.</w:t>
      </w:r>
    </w:p>
    <w:p w14:paraId="546F9C72" w14:textId="0B2AAF87" w:rsidR="004B2C3E" w:rsidRPr="000A364F" w:rsidRDefault="004B2C3E" w:rsidP="0022386E">
      <w:pPr>
        <w:pStyle w:val="ListParagraph"/>
        <w:numPr>
          <w:ilvl w:val="0"/>
          <w:numId w:val="4"/>
        </w:numPr>
        <w:rPr>
          <w:noProof/>
          <w:lang w:val="en-GB" w:eastAsia="zh-TW"/>
        </w:rPr>
      </w:pPr>
      <w:r w:rsidRPr="000A364F">
        <w:rPr>
          <w:noProof/>
          <w:lang w:val="en-GB" w:eastAsia="zh-TW"/>
        </w:rPr>
        <w:t>Proponents are encouraged to submit a statement about the programming language in which the software is written, e.g.</w:t>
      </w:r>
      <w:r w:rsidR="004B0957" w:rsidRPr="000A364F">
        <w:rPr>
          <w:noProof/>
          <w:lang w:val="en-GB" w:eastAsia="zh-TW"/>
        </w:rPr>
        <w:t>,</w:t>
      </w:r>
      <w:r w:rsidRPr="000A364F">
        <w:rPr>
          <w:noProof/>
          <w:lang w:val="en-GB" w:eastAsia="zh-TW"/>
        </w:rPr>
        <w:t xml:space="preserve"> </w:t>
      </w:r>
      <w:r w:rsidR="00E616E0" w:rsidRPr="000A364F">
        <w:rPr>
          <w:noProof/>
          <w:lang w:val="en-GB" w:eastAsia="zh-TW"/>
        </w:rPr>
        <w:t>PHP, Node.js, or</w:t>
      </w:r>
      <w:r w:rsidR="001A60E7" w:rsidRPr="000A364F">
        <w:rPr>
          <w:noProof/>
          <w:lang w:val="en-GB" w:eastAsia="zh-TW"/>
        </w:rPr>
        <w:t xml:space="preserve"> Python</w:t>
      </w:r>
      <w:r w:rsidRPr="000A364F">
        <w:rPr>
          <w:noProof/>
          <w:lang w:val="en-GB" w:eastAsia="zh-TW"/>
        </w:rPr>
        <w:t>, and the platform(s) on which the binaries were compiled.</w:t>
      </w:r>
      <w:r w:rsidR="00145DCF" w:rsidRPr="000A364F">
        <w:rPr>
          <w:noProof/>
          <w:lang w:val="en-GB" w:eastAsia="zh-TW"/>
        </w:rPr>
        <w:t xml:space="preserve"> </w:t>
      </w:r>
      <w:r w:rsidRPr="000A364F">
        <w:rPr>
          <w:noProof/>
          <w:lang w:val="en-GB" w:eastAsia="zh-TW"/>
        </w:rPr>
        <w:t>Note that low-level programming optimizations such as assembly code/intrinsics and external compression libraries are discouraged.</w:t>
      </w:r>
    </w:p>
    <w:p w14:paraId="0086C09F" w14:textId="77777777" w:rsidR="00863A66" w:rsidRPr="000A364F" w:rsidRDefault="00863A66" w:rsidP="0082678B">
      <w:pPr>
        <w:pStyle w:val="ListParagraph"/>
        <w:rPr>
          <w:noProof/>
          <w:lang w:val="en-GB" w:eastAsia="zh-TW"/>
        </w:rPr>
      </w:pPr>
    </w:p>
    <w:p w14:paraId="49910CB9" w14:textId="29BC544C" w:rsidR="00CD1D61" w:rsidRPr="000A364F" w:rsidRDefault="00863A66" w:rsidP="00123DAD">
      <w:pPr>
        <w:rPr>
          <w:noProof/>
          <w:lang w:val="en-GB" w:eastAsia="zh-TW"/>
        </w:rPr>
      </w:pPr>
      <w:r w:rsidRPr="000A364F">
        <w:rPr>
          <w:noProof/>
          <w:lang w:val="en-GB" w:eastAsia="zh-TW"/>
        </w:rPr>
        <w:t>Proponents are advised that, upon acceptance for further evaluation, it will be required that certain parts of any technology proposed</w:t>
      </w:r>
      <w:r w:rsidR="004B0957" w:rsidRPr="000A364F">
        <w:rPr>
          <w:noProof/>
          <w:lang w:val="en-GB" w:eastAsia="zh-TW"/>
        </w:rPr>
        <w:t xml:space="preserve"> to</w:t>
      </w:r>
      <w:r w:rsidRPr="000A364F">
        <w:rPr>
          <w:noProof/>
          <w:lang w:val="en-GB" w:eastAsia="zh-TW"/>
        </w:rPr>
        <w:t xml:space="preserve"> be made available in source code format to participants in the core experiments process and for potential inclusion in the prospective standard as reference </w:t>
      </w:r>
      <w:r w:rsidRPr="000A364F">
        <w:rPr>
          <w:noProof/>
          <w:lang w:val="en-GB" w:eastAsia="zh-TW"/>
        </w:rPr>
        <w:lastRenderedPageBreak/>
        <w:t>software. When a particular technology is a candidate for further evaluation, commitment to provid</w:t>
      </w:r>
      <w:r w:rsidR="004B0957" w:rsidRPr="000A364F">
        <w:rPr>
          <w:noProof/>
          <w:lang w:val="en-GB" w:eastAsia="zh-TW"/>
        </w:rPr>
        <w:t>ing</w:t>
      </w:r>
      <w:r w:rsidRPr="000A364F">
        <w:rPr>
          <w:noProof/>
          <w:lang w:val="en-GB" w:eastAsia="zh-TW"/>
        </w:rPr>
        <w:t xml:space="preserve"> such software is</w:t>
      </w:r>
      <w:r w:rsidR="0040261F" w:rsidRPr="000A364F">
        <w:rPr>
          <w:noProof/>
          <w:lang w:val="en-GB" w:eastAsia="zh-TW"/>
        </w:rPr>
        <w:t xml:space="preserve"> a condition of participation. </w:t>
      </w:r>
      <w:r w:rsidRPr="000A364F">
        <w:rPr>
          <w:noProof/>
          <w:lang w:val="en-GB" w:eastAsia="zh-TW"/>
        </w:rPr>
        <w:t>The software shall produce identical results to those submitted to the test. Additionally, submission of improvements (bug fixes, etc.) is encouraged.</w:t>
      </w:r>
    </w:p>
    <w:p w14:paraId="4454392B" w14:textId="6E21F73E" w:rsidR="0094451D" w:rsidRPr="000A364F" w:rsidRDefault="0094451D" w:rsidP="00123DAD">
      <w:pPr>
        <w:rPr>
          <w:noProof/>
          <w:lang w:val="en-GB" w:eastAsia="zh-TW"/>
        </w:rPr>
      </w:pPr>
    </w:p>
    <w:p w14:paraId="185D58F9" w14:textId="77777777" w:rsidR="0094451D" w:rsidRPr="000A364F" w:rsidRDefault="0094451D" w:rsidP="0094451D">
      <w:pPr>
        <w:pStyle w:val="Heading1"/>
        <w:rPr>
          <w:rFonts w:ascii="Times New Roman" w:hAnsi="Times New Roman" w:cs="Times New Roman"/>
          <w:noProof/>
          <w:lang w:val="en-GB"/>
        </w:rPr>
      </w:pPr>
      <w:r w:rsidRPr="000A364F">
        <w:rPr>
          <w:rFonts w:ascii="Times New Roman" w:hAnsi="Times New Roman" w:cs="Times New Roman"/>
          <w:noProof/>
          <w:lang w:val="en-GB"/>
        </w:rPr>
        <w:t>Evaluation Methods and Procedures</w:t>
      </w:r>
    </w:p>
    <w:p w14:paraId="139D142C" w14:textId="02CB9945" w:rsidR="002D7996" w:rsidRPr="000A364F" w:rsidRDefault="0094451D" w:rsidP="002D7996">
      <w:pPr>
        <w:rPr>
          <w:noProof/>
          <w:lang w:val="en-GB" w:eastAsia="zh-TW"/>
        </w:rPr>
      </w:pPr>
      <w:r w:rsidRPr="000A364F">
        <w:rPr>
          <w:noProof/>
          <w:lang w:val="en-GB" w:eastAsia="zh-TW"/>
        </w:rPr>
        <w:t xml:space="preserve">The proposals will be evaluated </w:t>
      </w:r>
      <w:r w:rsidR="00FE1206" w:rsidRPr="000A364F">
        <w:rPr>
          <w:noProof/>
          <w:lang w:val="en-GB" w:eastAsia="zh-TW"/>
        </w:rPr>
        <w:t xml:space="preserve">based on their </w:t>
      </w:r>
      <w:r w:rsidR="002D7996" w:rsidRPr="000A364F">
        <w:rPr>
          <w:noProof/>
          <w:lang w:val="en-GB" w:eastAsia="zh-TW"/>
        </w:rPr>
        <w:t>fulfi</w:t>
      </w:r>
      <w:r w:rsidR="004B0957" w:rsidRPr="000A364F">
        <w:rPr>
          <w:noProof/>
          <w:lang w:val="en-GB" w:eastAsia="zh-TW"/>
        </w:rPr>
        <w:t>l</w:t>
      </w:r>
      <w:r w:rsidR="002D7996" w:rsidRPr="000A364F">
        <w:rPr>
          <w:noProof/>
          <w:lang w:val="en-GB" w:eastAsia="zh-TW"/>
        </w:rPr>
        <w:t>lment of the requirements</w:t>
      </w:r>
      <w:r w:rsidRPr="000A364F">
        <w:rPr>
          <w:noProof/>
          <w:lang w:val="en-GB" w:eastAsia="zh-TW"/>
        </w:rPr>
        <w:t>.</w:t>
      </w:r>
      <w:r w:rsidR="002D7996" w:rsidRPr="000A364F">
        <w:rPr>
          <w:noProof/>
          <w:lang w:val="en-GB" w:eastAsia="zh-TW"/>
        </w:rPr>
        <w:t xml:space="preserve"> Each proposal shall provide the following table filled out to assist with the evaluation of that proposal:</w:t>
      </w:r>
    </w:p>
    <w:tbl>
      <w:tblPr>
        <w:tblStyle w:val="TableGrid"/>
        <w:tblW w:w="9571" w:type="dxa"/>
        <w:tblLook w:val="01E0" w:firstRow="1" w:lastRow="1" w:firstColumn="1" w:lastColumn="1" w:noHBand="0" w:noVBand="0"/>
      </w:tblPr>
      <w:tblGrid>
        <w:gridCol w:w="919"/>
        <w:gridCol w:w="4844"/>
        <w:gridCol w:w="1969"/>
        <w:gridCol w:w="1839"/>
      </w:tblGrid>
      <w:tr w:rsidR="00604AF5" w:rsidRPr="000A364F" w14:paraId="2FC9B53C" w14:textId="77777777" w:rsidTr="00A37A8A">
        <w:trPr>
          <w:trHeight w:val="20"/>
        </w:trPr>
        <w:tc>
          <w:tcPr>
            <w:tcW w:w="919" w:type="dxa"/>
          </w:tcPr>
          <w:p w14:paraId="650E98BC" w14:textId="3E21D1B0" w:rsidR="00604AF5" w:rsidRPr="000A364F" w:rsidRDefault="00604AF5" w:rsidP="00A37A8A">
            <w:pPr>
              <w:pStyle w:val="Heading2"/>
              <w:numPr>
                <w:ilvl w:val="0"/>
                <w:numId w:val="0"/>
              </w:numPr>
              <w:spacing w:before="120" w:after="120"/>
              <w:jc w:val="center"/>
              <w:outlineLvl w:val="1"/>
              <w:rPr>
                <w:rFonts w:ascii="Times New Roman" w:hAnsi="Times New Roman" w:cs="Times New Roman"/>
                <w:i w:val="0"/>
                <w:sz w:val="24"/>
                <w:szCs w:val="24"/>
                <w:lang w:val="en-US" w:eastAsia="ko-KR"/>
              </w:rPr>
            </w:pPr>
            <w:r w:rsidRPr="000A364F">
              <w:rPr>
                <w:rFonts w:ascii="Times New Roman" w:hAnsi="Times New Roman" w:cs="Times New Roman"/>
                <w:i w:val="0"/>
                <w:sz w:val="24"/>
                <w:szCs w:val="24"/>
                <w:lang w:val="en-US" w:eastAsia="ko-KR"/>
              </w:rPr>
              <w:lastRenderedPageBreak/>
              <w:t>Id</w:t>
            </w:r>
          </w:p>
        </w:tc>
        <w:tc>
          <w:tcPr>
            <w:tcW w:w="4844" w:type="dxa"/>
          </w:tcPr>
          <w:p w14:paraId="7C06422E" w14:textId="77777777" w:rsidR="00604AF5" w:rsidRPr="000A364F" w:rsidRDefault="00604AF5" w:rsidP="00A37A8A">
            <w:pPr>
              <w:pStyle w:val="Heading2"/>
              <w:numPr>
                <w:ilvl w:val="0"/>
                <w:numId w:val="0"/>
              </w:numPr>
              <w:spacing w:before="120" w:after="120"/>
              <w:jc w:val="center"/>
              <w:outlineLvl w:val="1"/>
              <w:rPr>
                <w:rFonts w:ascii="Times New Roman" w:hAnsi="Times New Roman" w:cs="Times New Roman"/>
                <w:i w:val="0"/>
                <w:sz w:val="24"/>
                <w:szCs w:val="24"/>
                <w:lang w:eastAsia="ko-KR"/>
              </w:rPr>
            </w:pPr>
            <w:proofErr w:type="spellStart"/>
            <w:r w:rsidRPr="000A364F">
              <w:rPr>
                <w:rFonts w:ascii="Times New Roman" w:hAnsi="Times New Roman" w:cs="Times New Roman"/>
                <w:i w:val="0"/>
                <w:sz w:val="24"/>
                <w:szCs w:val="24"/>
                <w:lang w:eastAsia="ko-KR"/>
              </w:rPr>
              <w:t>Criteria</w:t>
            </w:r>
            <w:proofErr w:type="spellEnd"/>
          </w:p>
        </w:tc>
        <w:tc>
          <w:tcPr>
            <w:tcW w:w="1969" w:type="dxa"/>
          </w:tcPr>
          <w:p w14:paraId="1725CF68" w14:textId="10E2F37D" w:rsidR="00604AF5" w:rsidRPr="000A364F" w:rsidRDefault="00604AF5" w:rsidP="00A37A8A">
            <w:pPr>
              <w:pStyle w:val="Heading2"/>
              <w:numPr>
                <w:ilvl w:val="0"/>
                <w:numId w:val="0"/>
              </w:numPr>
              <w:spacing w:before="120" w:after="120"/>
              <w:jc w:val="center"/>
              <w:outlineLvl w:val="1"/>
              <w:rPr>
                <w:rFonts w:ascii="Times New Roman" w:hAnsi="Times New Roman" w:cs="Times New Roman"/>
                <w:i w:val="0"/>
                <w:sz w:val="24"/>
                <w:szCs w:val="24"/>
                <w:lang w:eastAsia="ko-KR"/>
              </w:rPr>
            </w:pPr>
            <w:r w:rsidRPr="000A364F">
              <w:rPr>
                <w:rFonts w:ascii="Times New Roman" w:hAnsi="Times New Roman" w:cs="Times New Roman"/>
                <w:i w:val="0"/>
                <w:sz w:val="24"/>
                <w:szCs w:val="24"/>
                <w:lang w:eastAsia="ko-KR"/>
              </w:rPr>
              <w:t xml:space="preserve">Evaluation </w:t>
            </w:r>
            <w:proofErr w:type="spellStart"/>
            <w:r w:rsidRPr="000A364F">
              <w:rPr>
                <w:rFonts w:ascii="Times New Roman" w:hAnsi="Times New Roman" w:cs="Times New Roman"/>
                <w:i w:val="0"/>
                <w:sz w:val="24"/>
                <w:szCs w:val="24"/>
                <w:lang w:eastAsia="ko-KR"/>
              </w:rPr>
              <w:t>Facts</w:t>
            </w:r>
            <w:proofErr w:type="spellEnd"/>
          </w:p>
        </w:tc>
        <w:tc>
          <w:tcPr>
            <w:tcW w:w="1839" w:type="dxa"/>
          </w:tcPr>
          <w:p w14:paraId="20928374" w14:textId="5F8A761B" w:rsidR="00604AF5" w:rsidRPr="000A364F" w:rsidRDefault="00604AF5" w:rsidP="00A37A8A">
            <w:pPr>
              <w:pStyle w:val="Heading2"/>
              <w:numPr>
                <w:ilvl w:val="0"/>
                <w:numId w:val="0"/>
              </w:numPr>
              <w:spacing w:before="120" w:after="120"/>
              <w:jc w:val="center"/>
              <w:outlineLvl w:val="1"/>
              <w:rPr>
                <w:rFonts w:ascii="Times New Roman" w:hAnsi="Times New Roman" w:cs="Times New Roman"/>
                <w:i w:val="0"/>
                <w:sz w:val="24"/>
                <w:szCs w:val="24"/>
                <w:lang w:eastAsia="ko-KR"/>
              </w:rPr>
            </w:pPr>
            <w:proofErr w:type="spellStart"/>
            <w:r w:rsidRPr="000A364F">
              <w:rPr>
                <w:rFonts w:ascii="Times New Roman" w:hAnsi="Times New Roman" w:cs="Times New Roman"/>
                <w:i w:val="0"/>
                <w:sz w:val="24"/>
                <w:szCs w:val="24"/>
                <w:lang w:eastAsia="ko-KR"/>
              </w:rPr>
              <w:t>Conclusion</w:t>
            </w:r>
            <w:proofErr w:type="spellEnd"/>
          </w:p>
        </w:tc>
      </w:tr>
      <w:tr w:rsidR="007437FA" w:rsidRPr="000A364F" w14:paraId="69916F05" w14:textId="77777777" w:rsidTr="00A37A8A">
        <w:trPr>
          <w:trHeight w:val="340"/>
        </w:trPr>
        <w:tc>
          <w:tcPr>
            <w:tcW w:w="9571" w:type="dxa"/>
            <w:gridSpan w:val="4"/>
          </w:tcPr>
          <w:p w14:paraId="3E62A645" w14:textId="767A4A8A" w:rsidR="007437FA" w:rsidRPr="000A364F" w:rsidRDefault="007437FA" w:rsidP="00A37A8A">
            <w:pPr>
              <w:pStyle w:val="Heading2"/>
              <w:numPr>
                <w:ilvl w:val="0"/>
                <w:numId w:val="0"/>
              </w:numPr>
              <w:spacing w:before="0"/>
              <w:jc w:val="left"/>
              <w:outlineLvl w:val="1"/>
              <w:rPr>
                <w:rFonts w:ascii="Times New Roman" w:hAnsi="Times New Roman" w:cs="Times New Roman"/>
                <w:b w:val="0"/>
                <w:bCs w:val="0"/>
                <w:sz w:val="24"/>
                <w:szCs w:val="24"/>
                <w:lang w:eastAsia="ko-KR"/>
              </w:rPr>
            </w:pPr>
            <w:r w:rsidRPr="000A364F">
              <w:rPr>
                <w:rFonts w:ascii="Times New Roman" w:hAnsi="Times New Roman" w:cs="Times New Roman"/>
                <w:sz w:val="24"/>
                <w:szCs w:val="24"/>
                <w:lang w:val="en-GB"/>
              </w:rPr>
              <w:t>General Requirements (G)</w:t>
            </w:r>
          </w:p>
        </w:tc>
      </w:tr>
      <w:tr w:rsidR="009E2559" w:rsidRPr="000A364F" w14:paraId="28804070" w14:textId="77777777" w:rsidTr="00882D23">
        <w:trPr>
          <w:trHeight w:val="20"/>
        </w:trPr>
        <w:tc>
          <w:tcPr>
            <w:tcW w:w="919" w:type="dxa"/>
          </w:tcPr>
          <w:p w14:paraId="51F1A728" w14:textId="59B87237"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G.1</w:t>
            </w:r>
          </w:p>
        </w:tc>
        <w:tc>
          <w:tcPr>
            <w:tcW w:w="4844" w:type="dxa"/>
            <w:vAlign w:val="bottom"/>
          </w:tcPr>
          <w:p w14:paraId="3EA68DB6" w14:textId="110E0F7F" w:rsidR="009E2559" w:rsidRPr="000A364F" w:rsidRDefault="009E2559" w:rsidP="009E2559">
            <w:pPr>
              <w:pStyle w:val="Default"/>
              <w:rPr>
                <w:lang w:val="en-US"/>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NBMP format</w:t>
            </w:r>
          </w:p>
        </w:tc>
        <w:tc>
          <w:tcPr>
            <w:tcW w:w="1969" w:type="dxa"/>
          </w:tcPr>
          <w:p w14:paraId="1697535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bCs w:val="0"/>
                <w:sz w:val="24"/>
                <w:szCs w:val="24"/>
                <w:lang w:eastAsia="ko-KR"/>
              </w:rPr>
            </w:pPr>
          </w:p>
        </w:tc>
        <w:tc>
          <w:tcPr>
            <w:tcW w:w="1839" w:type="dxa"/>
          </w:tcPr>
          <w:p w14:paraId="4664EA6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bCs w:val="0"/>
                <w:sz w:val="24"/>
                <w:szCs w:val="24"/>
                <w:lang w:eastAsia="ko-KR"/>
              </w:rPr>
            </w:pPr>
          </w:p>
        </w:tc>
      </w:tr>
      <w:tr w:rsidR="009E2559" w:rsidRPr="000A364F" w14:paraId="22B66B46" w14:textId="77777777" w:rsidTr="00882D23">
        <w:trPr>
          <w:trHeight w:val="339"/>
        </w:trPr>
        <w:tc>
          <w:tcPr>
            <w:tcW w:w="919" w:type="dxa"/>
          </w:tcPr>
          <w:p w14:paraId="5B34E12D" w14:textId="40ADF647"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G.2</w:t>
            </w:r>
          </w:p>
        </w:tc>
        <w:tc>
          <w:tcPr>
            <w:tcW w:w="4844" w:type="dxa"/>
            <w:vAlign w:val="bottom"/>
          </w:tcPr>
          <w:p w14:paraId="16AF690C" w14:textId="486B1073" w:rsidR="009E2559" w:rsidRPr="000A364F" w:rsidRDefault="009E2559" w:rsidP="009E2559">
            <w:pPr>
              <w:pStyle w:val="Default"/>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media processing </w:t>
            </w:r>
            <w:proofErr w:type="spellStart"/>
            <w:r w:rsidRPr="000A364F">
              <w:t>distributed</w:t>
            </w:r>
            <w:proofErr w:type="spellEnd"/>
            <w:r w:rsidRPr="000A364F">
              <w:t xml:space="preserve"> </w:t>
            </w:r>
            <w:proofErr w:type="spellStart"/>
            <w:r w:rsidRPr="000A364F">
              <w:t>across</w:t>
            </w:r>
            <w:proofErr w:type="spellEnd"/>
            <w:r w:rsidRPr="000A364F">
              <w:t xml:space="preserve"> processing </w:t>
            </w:r>
            <w:proofErr w:type="spellStart"/>
            <w:r w:rsidRPr="000A364F">
              <w:t>entities</w:t>
            </w:r>
            <w:proofErr w:type="spellEnd"/>
          </w:p>
        </w:tc>
        <w:tc>
          <w:tcPr>
            <w:tcW w:w="1969" w:type="dxa"/>
          </w:tcPr>
          <w:p w14:paraId="625DA1D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sz w:val="24"/>
                <w:szCs w:val="24"/>
                <w:lang w:eastAsia="ko-KR"/>
              </w:rPr>
            </w:pPr>
          </w:p>
        </w:tc>
        <w:tc>
          <w:tcPr>
            <w:tcW w:w="1839" w:type="dxa"/>
          </w:tcPr>
          <w:p w14:paraId="3D167C9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sz w:val="24"/>
                <w:szCs w:val="24"/>
                <w:lang w:eastAsia="ko-KR"/>
              </w:rPr>
            </w:pPr>
          </w:p>
        </w:tc>
      </w:tr>
      <w:tr w:rsidR="009E2559" w:rsidRPr="000A364F" w14:paraId="4809B809" w14:textId="77777777" w:rsidTr="00882D23">
        <w:trPr>
          <w:trHeight w:val="364"/>
        </w:trPr>
        <w:tc>
          <w:tcPr>
            <w:tcW w:w="919" w:type="dxa"/>
          </w:tcPr>
          <w:p w14:paraId="4B3E1BAB" w14:textId="31303EDC"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G.3</w:t>
            </w:r>
          </w:p>
        </w:tc>
        <w:tc>
          <w:tcPr>
            <w:tcW w:w="4844" w:type="dxa"/>
            <w:vAlign w:val="bottom"/>
          </w:tcPr>
          <w:p w14:paraId="28B854A7" w14:textId="72C001E7" w:rsidR="009E2559" w:rsidRPr="000A364F" w:rsidRDefault="009E2559" w:rsidP="009E2559">
            <w:pPr>
              <w:pStyle w:val="Default"/>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media processing with processing </w:t>
            </w:r>
            <w:proofErr w:type="spellStart"/>
            <w:r w:rsidRPr="000A364F">
              <w:t>entities</w:t>
            </w:r>
            <w:proofErr w:type="spellEnd"/>
            <w:r w:rsidRPr="000A364F">
              <w:t xml:space="preserve"> </w:t>
            </w:r>
            <w:proofErr w:type="spellStart"/>
            <w:r w:rsidRPr="000A364F">
              <w:t>that</w:t>
            </w:r>
            <w:proofErr w:type="spellEnd"/>
            <w:r w:rsidRPr="000A364F">
              <w:t xml:space="preserve"> are </w:t>
            </w:r>
            <w:proofErr w:type="spellStart"/>
            <w:r w:rsidRPr="000A364F">
              <w:t>interconnected</w:t>
            </w:r>
            <w:proofErr w:type="spellEnd"/>
            <w:r w:rsidRPr="000A364F">
              <w:t xml:space="preserve"> with </w:t>
            </w:r>
            <w:proofErr w:type="spellStart"/>
            <w:r w:rsidRPr="000A364F">
              <w:t>each</w:t>
            </w:r>
            <w:proofErr w:type="spellEnd"/>
            <w:r w:rsidRPr="000A364F">
              <w:t xml:space="preserve"> </w:t>
            </w:r>
            <w:proofErr w:type="spellStart"/>
            <w:r w:rsidRPr="000A364F">
              <w:t>other</w:t>
            </w:r>
            <w:proofErr w:type="spellEnd"/>
            <w:r w:rsidRPr="000A364F">
              <w:t xml:space="preserve"> in a network</w:t>
            </w:r>
          </w:p>
        </w:tc>
        <w:tc>
          <w:tcPr>
            <w:tcW w:w="1969" w:type="dxa"/>
          </w:tcPr>
          <w:p w14:paraId="429442D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sz w:val="24"/>
                <w:szCs w:val="24"/>
                <w:lang w:eastAsia="ko-KR"/>
              </w:rPr>
            </w:pPr>
          </w:p>
        </w:tc>
        <w:tc>
          <w:tcPr>
            <w:tcW w:w="1839" w:type="dxa"/>
          </w:tcPr>
          <w:p w14:paraId="4CD5FAF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sz w:val="24"/>
                <w:szCs w:val="24"/>
                <w:lang w:eastAsia="ko-KR"/>
              </w:rPr>
            </w:pPr>
          </w:p>
        </w:tc>
      </w:tr>
      <w:tr w:rsidR="009E2559" w:rsidRPr="000A364F" w14:paraId="07A23F9A" w14:textId="77777777" w:rsidTr="00882D23">
        <w:trPr>
          <w:trHeight w:val="20"/>
        </w:trPr>
        <w:tc>
          <w:tcPr>
            <w:tcW w:w="919" w:type="dxa"/>
          </w:tcPr>
          <w:p w14:paraId="37E61719" w14:textId="454AF338"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G.4</w:t>
            </w:r>
          </w:p>
        </w:tc>
        <w:tc>
          <w:tcPr>
            <w:tcW w:w="4844" w:type="dxa"/>
            <w:vAlign w:val="bottom"/>
          </w:tcPr>
          <w:p w14:paraId="1110EE28" w14:textId="564ABFE2" w:rsidR="009E2559" w:rsidRPr="000A364F" w:rsidRDefault="009E2559" w:rsidP="009E2559">
            <w:pPr>
              <w:rPr>
                <w:rFonts w:eastAsia="Batang"/>
                <w:lang w:val="en-GB" w:eastAsia="ko-KR"/>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have</w:t>
            </w:r>
            <w:proofErr w:type="spellEnd"/>
            <w:r w:rsidRPr="000A364F">
              <w:rPr>
                <w:color w:val="000000"/>
              </w:rPr>
              <w:t xml:space="preserve"> </w:t>
            </w:r>
            <w:proofErr w:type="spellStart"/>
            <w:r w:rsidRPr="000A364F">
              <w:rPr>
                <w:color w:val="000000"/>
              </w:rPr>
              <w:t>advantages</w:t>
            </w:r>
            <w:proofErr w:type="spellEnd"/>
            <w:r w:rsidRPr="000A364F">
              <w:rPr>
                <w:color w:val="000000"/>
              </w:rPr>
              <w:t xml:space="preserve"> in </w:t>
            </w:r>
            <w:proofErr w:type="spellStart"/>
            <w:r w:rsidRPr="000A364F">
              <w:rPr>
                <w:color w:val="000000"/>
              </w:rPr>
              <w:t>terms</w:t>
            </w:r>
            <w:proofErr w:type="spellEnd"/>
            <w:r w:rsidRPr="000A364F">
              <w:rPr>
                <w:color w:val="000000"/>
              </w:rPr>
              <w:t xml:space="preserve"> of </w:t>
            </w:r>
            <w:proofErr w:type="spellStart"/>
            <w:r w:rsidRPr="000A364F">
              <w:rPr>
                <w:color w:val="000000"/>
              </w:rPr>
              <w:t>compression</w:t>
            </w:r>
            <w:proofErr w:type="spellEnd"/>
            <w:r w:rsidRPr="000A364F">
              <w:rPr>
                <w:color w:val="000000"/>
              </w:rPr>
              <w:t xml:space="preserve">, </w:t>
            </w:r>
            <w:proofErr w:type="spellStart"/>
            <w:r w:rsidRPr="000A364F">
              <w:rPr>
                <w:color w:val="000000"/>
              </w:rPr>
              <w:t>computation</w:t>
            </w:r>
            <w:proofErr w:type="spellEnd"/>
            <w:r w:rsidRPr="000A364F">
              <w:rPr>
                <w:color w:val="000000"/>
              </w:rPr>
              <w:t xml:space="preserve">, </w:t>
            </w:r>
            <w:proofErr w:type="spellStart"/>
            <w:r w:rsidRPr="000A364F">
              <w:rPr>
                <w:color w:val="000000"/>
              </w:rPr>
              <w:t>bandwidth</w:t>
            </w:r>
            <w:proofErr w:type="spellEnd"/>
            <w:r w:rsidRPr="000A364F">
              <w:rPr>
                <w:color w:val="000000"/>
              </w:rPr>
              <w:t xml:space="preserve">, or </w:t>
            </w:r>
            <w:proofErr w:type="spellStart"/>
            <w:r w:rsidRPr="000A364F">
              <w:rPr>
                <w:color w:val="000000"/>
              </w:rPr>
              <w:t>storage</w:t>
            </w:r>
            <w:proofErr w:type="spellEnd"/>
            <w:r w:rsidRPr="000A364F">
              <w:rPr>
                <w:color w:val="000000"/>
              </w:rPr>
              <w:t xml:space="preserve"> </w:t>
            </w:r>
            <w:proofErr w:type="spellStart"/>
            <w:r w:rsidRPr="000A364F">
              <w:rPr>
                <w:color w:val="000000"/>
              </w:rPr>
              <w:t>efficiency</w:t>
            </w:r>
            <w:proofErr w:type="spellEnd"/>
            <w:r w:rsidRPr="000A364F">
              <w:rPr>
                <w:color w:val="000000"/>
              </w:rPr>
              <w:t xml:space="preserve"> over </w:t>
            </w:r>
            <w:proofErr w:type="spellStart"/>
            <w:r w:rsidRPr="000A364F">
              <w:rPr>
                <w:color w:val="000000"/>
              </w:rPr>
              <w:t>existing</w:t>
            </w:r>
            <w:proofErr w:type="spellEnd"/>
            <w:r w:rsidRPr="000A364F">
              <w:rPr>
                <w:color w:val="000000"/>
              </w:rPr>
              <w:t xml:space="preserve"> </w:t>
            </w:r>
            <w:proofErr w:type="spellStart"/>
            <w:r w:rsidRPr="000A364F">
              <w:rPr>
                <w:color w:val="000000"/>
              </w:rPr>
              <w:t>usage</w:t>
            </w:r>
            <w:proofErr w:type="spellEnd"/>
            <w:r w:rsidRPr="000A364F">
              <w:rPr>
                <w:color w:val="000000"/>
              </w:rPr>
              <w:t xml:space="preserve"> of MPEG </w:t>
            </w:r>
            <w:proofErr w:type="spellStart"/>
            <w:r w:rsidRPr="000A364F">
              <w:rPr>
                <w:color w:val="000000"/>
              </w:rPr>
              <w:t>standards</w:t>
            </w:r>
            <w:proofErr w:type="spellEnd"/>
          </w:p>
        </w:tc>
        <w:tc>
          <w:tcPr>
            <w:tcW w:w="1969" w:type="dxa"/>
          </w:tcPr>
          <w:p w14:paraId="518D205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E1F739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2E4974D" w14:textId="77777777" w:rsidTr="00882D23">
        <w:trPr>
          <w:trHeight w:val="20"/>
        </w:trPr>
        <w:tc>
          <w:tcPr>
            <w:tcW w:w="919" w:type="dxa"/>
          </w:tcPr>
          <w:p w14:paraId="766E9EF4" w14:textId="256714EB"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G.5</w:t>
            </w:r>
          </w:p>
        </w:tc>
        <w:tc>
          <w:tcPr>
            <w:tcW w:w="4844" w:type="dxa"/>
            <w:vAlign w:val="bottom"/>
          </w:tcPr>
          <w:p w14:paraId="0CD4F6B2" w14:textId="7F5FAB1D" w:rsidR="009E2559" w:rsidRPr="000A364F" w:rsidRDefault="009E2559" w:rsidP="009E2559">
            <w:pPr>
              <w:pStyle w:val="Default"/>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any</w:t>
            </w:r>
            <w:proofErr w:type="spellEnd"/>
            <w:r w:rsidRPr="000A364F">
              <w:t xml:space="preserve"> </w:t>
            </w:r>
            <w:proofErr w:type="spellStart"/>
            <w:r w:rsidRPr="000A364F">
              <w:t>type</w:t>
            </w:r>
            <w:proofErr w:type="spellEnd"/>
            <w:r w:rsidRPr="000A364F">
              <w:t xml:space="preserve"> of media </w:t>
            </w:r>
            <w:proofErr w:type="spellStart"/>
            <w:r w:rsidRPr="000A364F">
              <w:t>content</w:t>
            </w:r>
            <w:proofErr w:type="spellEnd"/>
            <w:r w:rsidRPr="000A364F">
              <w:t xml:space="preserve"> (be media </w:t>
            </w:r>
            <w:proofErr w:type="spellStart"/>
            <w:r w:rsidRPr="000A364F">
              <w:t>agnostic</w:t>
            </w:r>
            <w:proofErr w:type="spellEnd"/>
            <w:r w:rsidRPr="000A364F">
              <w:t xml:space="preserve">), </w:t>
            </w:r>
            <w:proofErr w:type="spellStart"/>
            <w:r w:rsidRPr="000A364F">
              <w:t>including</w:t>
            </w:r>
            <w:proofErr w:type="spellEnd"/>
            <w:r w:rsidRPr="000A364F">
              <w:t xml:space="preserve"> the </w:t>
            </w:r>
            <w:proofErr w:type="spellStart"/>
            <w:r w:rsidRPr="000A364F">
              <w:t>existing</w:t>
            </w:r>
            <w:proofErr w:type="spellEnd"/>
            <w:r w:rsidRPr="000A364F">
              <w:t xml:space="preserve"> MPEG </w:t>
            </w:r>
            <w:proofErr w:type="spellStart"/>
            <w:r w:rsidRPr="000A364F">
              <w:t>codecs</w:t>
            </w:r>
            <w:proofErr w:type="spellEnd"/>
            <w:r w:rsidRPr="000A364F">
              <w:t xml:space="preserve"> (</w:t>
            </w:r>
            <w:proofErr w:type="spellStart"/>
            <w:r w:rsidRPr="000A364F">
              <w:t>which</w:t>
            </w:r>
            <w:proofErr w:type="spellEnd"/>
            <w:r w:rsidRPr="000A364F">
              <w:t xml:space="preserve"> </w:t>
            </w:r>
            <w:proofErr w:type="spellStart"/>
            <w:r w:rsidRPr="000A364F">
              <w:t>may</w:t>
            </w:r>
            <w:proofErr w:type="spellEnd"/>
            <w:r w:rsidRPr="000A364F">
              <w:t xml:space="preserve"> produce </w:t>
            </w:r>
            <w:proofErr w:type="spellStart"/>
            <w:r w:rsidRPr="000A364F">
              <w:t>very</w:t>
            </w:r>
            <w:proofErr w:type="spellEnd"/>
            <w:r w:rsidRPr="000A364F">
              <w:t xml:space="preserve"> </w:t>
            </w:r>
            <w:proofErr w:type="spellStart"/>
            <w:r w:rsidRPr="000A364F">
              <w:t>low</w:t>
            </w:r>
            <w:proofErr w:type="spellEnd"/>
            <w:r w:rsidRPr="000A364F">
              <w:t xml:space="preserve"> to </w:t>
            </w:r>
            <w:proofErr w:type="spellStart"/>
            <w:r w:rsidRPr="000A364F">
              <w:t>very</w:t>
            </w:r>
            <w:proofErr w:type="spellEnd"/>
            <w:r w:rsidRPr="000A364F">
              <w:t xml:space="preserve"> high data </w:t>
            </w:r>
            <w:proofErr w:type="spellStart"/>
            <w:r w:rsidRPr="000A364F">
              <w:t>rates</w:t>
            </w:r>
            <w:proofErr w:type="spellEnd"/>
            <w:r w:rsidRPr="000A364F">
              <w:t xml:space="preserve">) and MPEG formats </w:t>
            </w:r>
            <w:proofErr w:type="spellStart"/>
            <w:r w:rsidRPr="000A364F">
              <w:t>such</w:t>
            </w:r>
            <w:proofErr w:type="spellEnd"/>
            <w:r w:rsidRPr="000A364F">
              <w:t xml:space="preserve"> </w:t>
            </w:r>
            <w:proofErr w:type="spellStart"/>
            <w:r w:rsidRPr="000A364F">
              <w:t>as</w:t>
            </w:r>
            <w:proofErr w:type="spellEnd"/>
            <w:r w:rsidRPr="000A364F">
              <w:t xml:space="preserve"> ISO/IEC 13818-1, ISO/IEC 14496-12, ISO/IEC 23008-1 and ISO/IEC 23009-1 for network-</w:t>
            </w:r>
            <w:proofErr w:type="spellStart"/>
            <w:r w:rsidRPr="000A364F">
              <w:t>based</w:t>
            </w:r>
            <w:proofErr w:type="spellEnd"/>
            <w:r w:rsidRPr="000A364F">
              <w:t xml:space="preserve"> media processing</w:t>
            </w:r>
          </w:p>
        </w:tc>
        <w:tc>
          <w:tcPr>
            <w:tcW w:w="1969" w:type="dxa"/>
          </w:tcPr>
          <w:p w14:paraId="6108CE7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9E5E08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E42EB62" w14:textId="77777777" w:rsidTr="00882D23">
        <w:trPr>
          <w:trHeight w:val="20"/>
        </w:trPr>
        <w:tc>
          <w:tcPr>
            <w:tcW w:w="919" w:type="dxa"/>
          </w:tcPr>
          <w:p w14:paraId="1210836F" w14:textId="7E9A3CC8"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G.6</w:t>
            </w:r>
          </w:p>
        </w:tc>
        <w:tc>
          <w:tcPr>
            <w:tcW w:w="4844" w:type="dxa"/>
            <w:vAlign w:val="bottom"/>
          </w:tcPr>
          <w:p w14:paraId="1E8EEFA6" w14:textId="457D9766"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over an IP-</w:t>
            </w:r>
            <w:proofErr w:type="spellStart"/>
            <w:r w:rsidRPr="000A364F">
              <w:t>based</w:t>
            </w:r>
            <w:proofErr w:type="spellEnd"/>
            <w:r w:rsidRPr="000A364F">
              <w:t xml:space="preserve"> connection</w:t>
            </w:r>
          </w:p>
        </w:tc>
        <w:tc>
          <w:tcPr>
            <w:tcW w:w="1969" w:type="dxa"/>
          </w:tcPr>
          <w:p w14:paraId="6C8C813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5468AA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2512A78" w14:textId="77777777" w:rsidTr="00882D23">
        <w:trPr>
          <w:trHeight w:val="20"/>
        </w:trPr>
        <w:tc>
          <w:tcPr>
            <w:tcW w:w="919" w:type="dxa"/>
          </w:tcPr>
          <w:p w14:paraId="53611DBB" w14:textId="7E1AB472"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G.7</w:t>
            </w:r>
          </w:p>
        </w:tc>
        <w:tc>
          <w:tcPr>
            <w:tcW w:w="4844" w:type="dxa"/>
            <w:vAlign w:val="bottom"/>
          </w:tcPr>
          <w:p w14:paraId="4FBE5E0F" w14:textId="4103009E"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over HTTP and RTP</w:t>
            </w:r>
          </w:p>
        </w:tc>
        <w:tc>
          <w:tcPr>
            <w:tcW w:w="1969" w:type="dxa"/>
          </w:tcPr>
          <w:p w14:paraId="552B381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613D7F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0128801" w14:textId="77777777" w:rsidTr="00882D23">
        <w:trPr>
          <w:trHeight w:val="20"/>
        </w:trPr>
        <w:tc>
          <w:tcPr>
            <w:tcW w:w="919" w:type="dxa"/>
          </w:tcPr>
          <w:p w14:paraId="4F60AAD3" w14:textId="618979EA"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G.8</w:t>
            </w:r>
          </w:p>
        </w:tc>
        <w:tc>
          <w:tcPr>
            <w:tcW w:w="4844" w:type="dxa"/>
            <w:vAlign w:val="bottom"/>
          </w:tcPr>
          <w:p w14:paraId="4A864940" w14:textId="4FC4A867"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over UDP and TCP</w:t>
            </w:r>
          </w:p>
        </w:tc>
        <w:tc>
          <w:tcPr>
            <w:tcW w:w="1969" w:type="dxa"/>
          </w:tcPr>
          <w:p w14:paraId="1CB50BF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898FC4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487BE88" w14:textId="77777777" w:rsidTr="00882D23">
        <w:trPr>
          <w:trHeight w:val="20"/>
        </w:trPr>
        <w:tc>
          <w:tcPr>
            <w:tcW w:w="919" w:type="dxa"/>
          </w:tcPr>
          <w:p w14:paraId="447204DF" w14:textId="7216F3A0"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G.9</w:t>
            </w:r>
          </w:p>
        </w:tc>
        <w:tc>
          <w:tcPr>
            <w:tcW w:w="4844" w:type="dxa"/>
            <w:vAlign w:val="bottom"/>
          </w:tcPr>
          <w:p w14:paraId="6531B567" w14:textId="1B99B18C"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w:t>
            </w:r>
            <w:proofErr w:type="spellStart"/>
            <w:r w:rsidRPr="000A364F">
              <w:t>using</w:t>
            </w:r>
            <w:proofErr w:type="spellEnd"/>
            <w:r w:rsidRPr="000A364F">
              <w:t xml:space="preserve"> streaming</w:t>
            </w:r>
          </w:p>
        </w:tc>
        <w:tc>
          <w:tcPr>
            <w:tcW w:w="1969" w:type="dxa"/>
          </w:tcPr>
          <w:p w14:paraId="3F091AD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B569B1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7E2F357" w14:textId="77777777" w:rsidTr="00882D23">
        <w:trPr>
          <w:trHeight w:val="20"/>
        </w:trPr>
        <w:tc>
          <w:tcPr>
            <w:tcW w:w="919" w:type="dxa"/>
          </w:tcPr>
          <w:p w14:paraId="2EDB2A86" w14:textId="758D375C"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G.10</w:t>
            </w:r>
          </w:p>
        </w:tc>
        <w:tc>
          <w:tcPr>
            <w:tcW w:w="4844" w:type="dxa"/>
            <w:vAlign w:val="bottom"/>
          </w:tcPr>
          <w:p w14:paraId="28FB298D" w14:textId="0815CDD3"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w:t>
            </w:r>
            <w:proofErr w:type="spellStart"/>
            <w:r w:rsidRPr="000A364F">
              <w:t>using</w:t>
            </w:r>
            <w:proofErr w:type="spellEnd"/>
            <w:r w:rsidRPr="000A364F">
              <w:t xml:space="preserve"> file delivery</w:t>
            </w:r>
          </w:p>
        </w:tc>
        <w:tc>
          <w:tcPr>
            <w:tcW w:w="1969" w:type="dxa"/>
          </w:tcPr>
          <w:p w14:paraId="4675DC0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2865E7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306D426" w14:textId="77777777" w:rsidTr="00882D23">
        <w:trPr>
          <w:trHeight w:val="20"/>
        </w:trPr>
        <w:tc>
          <w:tcPr>
            <w:tcW w:w="919" w:type="dxa"/>
          </w:tcPr>
          <w:p w14:paraId="21BECDB6" w14:textId="4591B68A"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G.11</w:t>
            </w:r>
          </w:p>
        </w:tc>
        <w:tc>
          <w:tcPr>
            <w:tcW w:w="4844" w:type="dxa"/>
            <w:vAlign w:val="bottom"/>
          </w:tcPr>
          <w:p w14:paraId="2FE67CC9" w14:textId="6A4706A3"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w:t>
            </w:r>
            <w:proofErr w:type="spellStart"/>
            <w:r w:rsidRPr="000A364F">
              <w:t>using</w:t>
            </w:r>
            <w:proofErr w:type="spellEnd"/>
            <w:r w:rsidRPr="000A364F">
              <w:t xml:space="preserve"> progressive download</w:t>
            </w:r>
          </w:p>
        </w:tc>
        <w:tc>
          <w:tcPr>
            <w:tcW w:w="1969" w:type="dxa"/>
          </w:tcPr>
          <w:p w14:paraId="384DF14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12EFF5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C4AC69A" w14:textId="77777777" w:rsidTr="00882D23">
        <w:trPr>
          <w:trHeight w:val="20"/>
        </w:trPr>
        <w:tc>
          <w:tcPr>
            <w:tcW w:w="919" w:type="dxa"/>
          </w:tcPr>
          <w:p w14:paraId="384E45A2" w14:textId="02149830"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G.12</w:t>
            </w:r>
          </w:p>
        </w:tc>
        <w:tc>
          <w:tcPr>
            <w:tcW w:w="4844" w:type="dxa"/>
            <w:vAlign w:val="bottom"/>
          </w:tcPr>
          <w:p w14:paraId="2DD21DE9" w14:textId="67149CAE"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w:t>
            </w:r>
            <w:proofErr w:type="spellStart"/>
            <w:r w:rsidRPr="000A364F">
              <w:t>using</w:t>
            </w:r>
            <w:proofErr w:type="spellEnd"/>
            <w:r w:rsidRPr="000A364F">
              <w:t xml:space="preserve"> </w:t>
            </w:r>
            <w:proofErr w:type="spellStart"/>
            <w:r w:rsidRPr="000A364F">
              <w:t>existing</w:t>
            </w:r>
            <w:proofErr w:type="spellEnd"/>
            <w:r w:rsidRPr="000A364F">
              <w:t xml:space="preserve"> MPEG </w:t>
            </w:r>
            <w:proofErr w:type="spellStart"/>
            <w:r w:rsidRPr="000A364F">
              <w:t>protocols</w:t>
            </w:r>
            <w:proofErr w:type="spellEnd"/>
            <w:r w:rsidRPr="000A364F">
              <w:t xml:space="preserve"> (e</w:t>
            </w:r>
            <w:r w:rsidR="00786B10" w:rsidRPr="000A364F">
              <w:rPr>
                <w:noProof/>
              </w:rPr>
              <w:t>.g.</w:t>
            </w:r>
            <w:r w:rsidR="00786B10" w:rsidRPr="000A364F">
              <w:t xml:space="preserve"> ISO/IEC 23008-1).</w:t>
            </w:r>
          </w:p>
        </w:tc>
        <w:tc>
          <w:tcPr>
            <w:tcW w:w="1969" w:type="dxa"/>
          </w:tcPr>
          <w:p w14:paraId="70D2471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DFF0AB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1EB5B64" w14:textId="77777777" w:rsidTr="00882D23">
        <w:trPr>
          <w:trHeight w:val="20"/>
        </w:trPr>
        <w:tc>
          <w:tcPr>
            <w:tcW w:w="919" w:type="dxa"/>
          </w:tcPr>
          <w:p w14:paraId="7879E414" w14:textId="6B1F2AEC"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G.13</w:t>
            </w:r>
          </w:p>
        </w:tc>
        <w:tc>
          <w:tcPr>
            <w:tcW w:w="4844" w:type="dxa"/>
            <w:vAlign w:val="bottom"/>
          </w:tcPr>
          <w:p w14:paraId="772FDB1C" w14:textId="3EC94536"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of media </w:t>
            </w:r>
            <w:proofErr w:type="spellStart"/>
            <w:r w:rsidRPr="000A364F">
              <w:t>using</w:t>
            </w:r>
            <w:proofErr w:type="spellEnd"/>
            <w:r w:rsidRPr="000A364F">
              <w:t xml:space="preserve"> </w:t>
            </w:r>
            <w:proofErr w:type="spellStart"/>
            <w:r w:rsidRPr="000A364F">
              <w:t>existing</w:t>
            </w:r>
            <w:proofErr w:type="spellEnd"/>
            <w:r w:rsidRPr="000A364F">
              <w:t xml:space="preserve"> </w:t>
            </w:r>
            <w:proofErr w:type="spellStart"/>
            <w:r w:rsidRPr="000A364F">
              <w:t>standardized</w:t>
            </w:r>
            <w:proofErr w:type="spellEnd"/>
            <w:r w:rsidRPr="000A364F">
              <w:t xml:space="preserve"> delivery formats</w:t>
            </w:r>
          </w:p>
        </w:tc>
        <w:tc>
          <w:tcPr>
            <w:tcW w:w="1969" w:type="dxa"/>
          </w:tcPr>
          <w:p w14:paraId="01F5A72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81A3EE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F320667" w14:textId="77777777" w:rsidTr="00882D23">
        <w:trPr>
          <w:trHeight w:val="20"/>
        </w:trPr>
        <w:tc>
          <w:tcPr>
            <w:tcW w:w="919" w:type="dxa"/>
          </w:tcPr>
          <w:p w14:paraId="26748AA1" w14:textId="25BE9680"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G.14</w:t>
            </w:r>
          </w:p>
        </w:tc>
        <w:tc>
          <w:tcPr>
            <w:tcW w:w="4844" w:type="dxa"/>
            <w:vAlign w:val="bottom"/>
          </w:tcPr>
          <w:p w14:paraId="5FF71B47" w14:textId="3FE75376"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provide</w:t>
            </w:r>
            <w:proofErr w:type="spellEnd"/>
            <w:r w:rsidRPr="000A364F">
              <w:t xml:space="preserve"> the </w:t>
            </w:r>
            <w:proofErr w:type="spellStart"/>
            <w:r w:rsidRPr="000A364F">
              <w:t>APIs</w:t>
            </w:r>
            <w:proofErr w:type="spellEnd"/>
            <w:r w:rsidRPr="000A364F">
              <w:t xml:space="preserve"> to </w:t>
            </w:r>
            <w:proofErr w:type="spellStart"/>
            <w:r w:rsidRPr="000A364F">
              <w:t>support</w:t>
            </w:r>
            <w:proofErr w:type="spellEnd"/>
            <w:r w:rsidRPr="000A364F">
              <w:t xml:space="preserve"> the network-</w:t>
            </w:r>
            <w:proofErr w:type="spellStart"/>
            <w:r w:rsidRPr="000A364F">
              <w:t>based</w:t>
            </w:r>
            <w:proofErr w:type="spellEnd"/>
            <w:r w:rsidRPr="000A364F">
              <w:t xml:space="preserve"> media processing</w:t>
            </w:r>
          </w:p>
        </w:tc>
        <w:tc>
          <w:tcPr>
            <w:tcW w:w="1969" w:type="dxa"/>
          </w:tcPr>
          <w:p w14:paraId="25DE560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D96045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8E5C90D" w14:textId="77777777" w:rsidTr="00882D23">
        <w:trPr>
          <w:trHeight w:val="20"/>
        </w:trPr>
        <w:tc>
          <w:tcPr>
            <w:tcW w:w="919" w:type="dxa"/>
          </w:tcPr>
          <w:p w14:paraId="3A8FDDB9" w14:textId="1BA07329"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G.15</w:t>
            </w:r>
          </w:p>
        </w:tc>
        <w:tc>
          <w:tcPr>
            <w:tcW w:w="4844" w:type="dxa"/>
            <w:vAlign w:val="bottom"/>
          </w:tcPr>
          <w:p w14:paraId="3C39DC7F" w14:textId="7B77CE7A"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w:t>
            </w:r>
            <w:proofErr w:type="spellStart"/>
            <w:r w:rsidRPr="000A364F">
              <w:t>push-based</w:t>
            </w:r>
            <w:proofErr w:type="spellEnd"/>
            <w:r w:rsidRPr="000A364F">
              <w:t xml:space="preserve"> streaming, e</w:t>
            </w:r>
            <w:r w:rsidR="00786B10" w:rsidRPr="000A364F">
              <w:t>.</w:t>
            </w:r>
            <w:r w:rsidR="00786B10" w:rsidRPr="000A364F">
              <w:t xml:space="preserve">g., over </w:t>
            </w:r>
            <w:proofErr w:type="spellStart"/>
            <w:r w:rsidR="00786B10" w:rsidRPr="000A364F">
              <w:t>unidirectional</w:t>
            </w:r>
            <w:proofErr w:type="spellEnd"/>
            <w:r w:rsidR="00786B10" w:rsidRPr="000A364F">
              <w:t xml:space="preserve"> or </w:t>
            </w:r>
            <w:proofErr w:type="spellStart"/>
            <w:r w:rsidR="00786B10" w:rsidRPr="000A364F">
              <w:t>multicast</w:t>
            </w:r>
            <w:proofErr w:type="spellEnd"/>
            <w:r w:rsidR="00786B10" w:rsidRPr="000A364F">
              <w:t xml:space="preserve"> </w:t>
            </w:r>
            <w:proofErr w:type="spellStart"/>
            <w:r w:rsidR="00786B10" w:rsidRPr="000A364F">
              <w:t>channels</w:t>
            </w:r>
            <w:proofErr w:type="spellEnd"/>
            <w:r w:rsidR="00786B10" w:rsidRPr="000A364F">
              <w:t>.</w:t>
            </w:r>
          </w:p>
        </w:tc>
        <w:tc>
          <w:tcPr>
            <w:tcW w:w="1969" w:type="dxa"/>
          </w:tcPr>
          <w:p w14:paraId="12CCC94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551A9A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5089071" w14:textId="77777777" w:rsidTr="00882D23">
        <w:trPr>
          <w:trHeight w:val="20"/>
        </w:trPr>
        <w:tc>
          <w:tcPr>
            <w:tcW w:w="919" w:type="dxa"/>
          </w:tcPr>
          <w:p w14:paraId="1C51003E" w14:textId="756EAA62"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G.16</w:t>
            </w:r>
          </w:p>
        </w:tc>
        <w:tc>
          <w:tcPr>
            <w:tcW w:w="4844" w:type="dxa"/>
            <w:vAlign w:val="bottom"/>
          </w:tcPr>
          <w:p w14:paraId="6A830F4E" w14:textId="2F9CD4B4"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w:t>
            </w:r>
            <w:proofErr w:type="spellStart"/>
            <w:r w:rsidRPr="000A364F">
              <w:t>push-based</w:t>
            </w:r>
            <w:proofErr w:type="spellEnd"/>
            <w:r w:rsidRPr="000A364F">
              <w:t xml:space="preserve"> progressive download, e</w:t>
            </w:r>
            <w:r w:rsidR="00786B10" w:rsidRPr="000A364F">
              <w:t>.</w:t>
            </w:r>
            <w:r w:rsidR="00786B10" w:rsidRPr="000A364F">
              <w:t xml:space="preserve">g., over </w:t>
            </w:r>
            <w:proofErr w:type="spellStart"/>
            <w:r w:rsidR="00786B10" w:rsidRPr="000A364F">
              <w:t>unidirectional</w:t>
            </w:r>
            <w:proofErr w:type="spellEnd"/>
            <w:r w:rsidR="00786B10" w:rsidRPr="000A364F">
              <w:t xml:space="preserve"> or </w:t>
            </w:r>
            <w:proofErr w:type="spellStart"/>
            <w:r w:rsidR="00786B10" w:rsidRPr="000A364F">
              <w:t>multicast</w:t>
            </w:r>
            <w:proofErr w:type="spellEnd"/>
            <w:r w:rsidR="00786B10" w:rsidRPr="000A364F">
              <w:t xml:space="preserve"> </w:t>
            </w:r>
            <w:proofErr w:type="spellStart"/>
            <w:r w:rsidR="00786B10" w:rsidRPr="000A364F">
              <w:t>channels</w:t>
            </w:r>
            <w:proofErr w:type="spellEnd"/>
            <w:r w:rsidR="00786B10" w:rsidRPr="000A364F">
              <w:t>.</w:t>
            </w:r>
          </w:p>
        </w:tc>
        <w:tc>
          <w:tcPr>
            <w:tcW w:w="1969" w:type="dxa"/>
          </w:tcPr>
          <w:p w14:paraId="40EF19C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FBD879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086F038" w14:textId="77777777" w:rsidTr="00882D23">
        <w:trPr>
          <w:trHeight w:val="20"/>
        </w:trPr>
        <w:tc>
          <w:tcPr>
            <w:tcW w:w="919" w:type="dxa"/>
          </w:tcPr>
          <w:p w14:paraId="33583CBF" w14:textId="318B5E2D"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G.17</w:t>
            </w:r>
          </w:p>
        </w:tc>
        <w:tc>
          <w:tcPr>
            <w:tcW w:w="4844" w:type="dxa"/>
            <w:vAlign w:val="bottom"/>
          </w:tcPr>
          <w:p w14:paraId="5B1F375D" w14:textId="25CD937B"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w:t>
            </w:r>
            <w:proofErr w:type="spellStart"/>
            <w:r w:rsidRPr="000A364F">
              <w:t>hybrid</w:t>
            </w:r>
            <w:proofErr w:type="spellEnd"/>
            <w:r w:rsidRPr="000A364F">
              <w:t xml:space="preserve"> delivery </w:t>
            </w:r>
            <w:proofErr w:type="spellStart"/>
            <w:r w:rsidRPr="000A364F">
              <w:t>environments</w:t>
            </w:r>
            <w:proofErr w:type="spellEnd"/>
            <w:r w:rsidRPr="000A364F">
              <w:t xml:space="preserve">, </w:t>
            </w:r>
            <w:proofErr w:type="spellStart"/>
            <w:r w:rsidRPr="000A364F">
              <w:t>such</w:t>
            </w:r>
            <w:proofErr w:type="spellEnd"/>
            <w:r w:rsidRPr="000A364F">
              <w:t xml:space="preserve"> </w:t>
            </w:r>
            <w:proofErr w:type="spellStart"/>
            <w:r w:rsidRPr="000A364F">
              <w:t>as</w:t>
            </w:r>
            <w:proofErr w:type="spellEnd"/>
            <w:r w:rsidRPr="000A364F">
              <w:t xml:space="preserve"> multiple </w:t>
            </w:r>
            <w:proofErr w:type="spellStart"/>
            <w:r w:rsidRPr="000A364F">
              <w:t>transmission</w:t>
            </w:r>
            <w:proofErr w:type="spellEnd"/>
            <w:r w:rsidRPr="000A364F">
              <w:t xml:space="preserve"> </w:t>
            </w:r>
            <w:proofErr w:type="spellStart"/>
            <w:r w:rsidRPr="000A364F">
              <w:t>channels</w:t>
            </w:r>
            <w:proofErr w:type="spellEnd"/>
            <w:r w:rsidRPr="000A364F">
              <w:t xml:space="preserve">, </w:t>
            </w:r>
            <w:proofErr w:type="spellStart"/>
            <w:r w:rsidRPr="000A364F">
              <w:t>possibly</w:t>
            </w:r>
            <w:proofErr w:type="spellEnd"/>
            <w:r w:rsidRPr="000A364F">
              <w:t xml:space="preserve"> of </w:t>
            </w:r>
            <w:proofErr w:type="spellStart"/>
            <w:r w:rsidRPr="000A364F">
              <w:t>different</w:t>
            </w:r>
            <w:proofErr w:type="spellEnd"/>
            <w:r w:rsidRPr="000A364F">
              <w:t xml:space="preserve"> </w:t>
            </w:r>
            <w:proofErr w:type="spellStart"/>
            <w:r w:rsidRPr="000A364F">
              <w:t>types</w:t>
            </w:r>
            <w:proofErr w:type="spellEnd"/>
          </w:p>
        </w:tc>
        <w:tc>
          <w:tcPr>
            <w:tcW w:w="1969" w:type="dxa"/>
          </w:tcPr>
          <w:p w14:paraId="579BCBA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EE133A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5D07928" w14:textId="77777777" w:rsidTr="00882D23">
        <w:trPr>
          <w:trHeight w:val="20"/>
        </w:trPr>
        <w:tc>
          <w:tcPr>
            <w:tcW w:w="919" w:type="dxa"/>
          </w:tcPr>
          <w:p w14:paraId="366DADFA" w14:textId="4AA89F77"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lastRenderedPageBreak/>
              <w:t>G.18</w:t>
            </w:r>
          </w:p>
        </w:tc>
        <w:tc>
          <w:tcPr>
            <w:tcW w:w="4844" w:type="dxa"/>
            <w:vAlign w:val="bottom"/>
          </w:tcPr>
          <w:p w14:paraId="28B825B1" w14:textId="0705AE2E"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w:t>
            </w:r>
            <w:proofErr w:type="spellStart"/>
            <w:r w:rsidRPr="000A364F">
              <w:t>multipath</w:t>
            </w:r>
            <w:proofErr w:type="spellEnd"/>
            <w:r w:rsidRPr="000A364F">
              <w:t xml:space="preserve"> </w:t>
            </w:r>
            <w:proofErr w:type="spellStart"/>
            <w:r w:rsidRPr="000A364F">
              <w:t>content</w:t>
            </w:r>
            <w:proofErr w:type="spellEnd"/>
            <w:r w:rsidRPr="000A364F">
              <w:t xml:space="preserve"> </w:t>
            </w:r>
            <w:proofErr w:type="spellStart"/>
            <w:r w:rsidRPr="000A364F">
              <w:t>distribution</w:t>
            </w:r>
            <w:proofErr w:type="spellEnd"/>
            <w:r w:rsidRPr="000A364F">
              <w:t xml:space="preserve"> </w:t>
            </w:r>
            <w:proofErr w:type="spellStart"/>
            <w:r w:rsidRPr="000A364F">
              <w:t>environment</w:t>
            </w:r>
            <w:proofErr w:type="spellEnd"/>
          </w:p>
        </w:tc>
        <w:tc>
          <w:tcPr>
            <w:tcW w:w="1969" w:type="dxa"/>
          </w:tcPr>
          <w:p w14:paraId="3B8AB0E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2B21B5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0BD44B8F" w14:textId="77777777" w:rsidTr="00882D23">
        <w:trPr>
          <w:trHeight w:val="20"/>
        </w:trPr>
        <w:tc>
          <w:tcPr>
            <w:tcW w:w="919" w:type="dxa"/>
          </w:tcPr>
          <w:p w14:paraId="72ADD38A" w14:textId="41FA7E22"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G.19</w:t>
            </w:r>
          </w:p>
        </w:tc>
        <w:tc>
          <w:tcPr>
            <w:tcW w:w="4844" w:type="dxa"/>
            <w:vAlign w:val="bottom"/>
          </w:tcPr>
          <w:p w14:paraId="11993AD1" w14:textId="22B882CC"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w:t>
            </w:r>
            <w:proofErr w:type="spellStart"/>
            <w:r w:rsidRPr="000A364F">
              <w:t>heterogeneous</w:t>
            </w:r>
            <w:proofErr w:type="spellEnd"/>
            <w:r w:rsidRPr="000A364F">
              <w:t xml:space="preserve"> network </w:t>
            </w:r>
            <w:proofErr w:type="spellStart"/>
            <w:r w:rsidRPr="000A364F">
              <w:t>environments</w:t>
            </w:r>
            <w:proofErr w:type="spellEnd"/>
            <w:r w:rsidRPr="000A364F">
              <w:t xml:space="preserve"> </w:t>
            </w:r>
            <w:proofErr w:type="spellStart"/>
            <w:r w:rsidRPr="000A364F">
              <w:t>including</w:t>
            </w:r>
            <w:proofErr w:type="spellEnd"/>
            <w:r w:rsidRPr="000A364F">
              <w:t xml:space="preserve"> broadcast, </w:t>
            </w:r>
            <w:proofErr w:type="spellStart"/>
            <w:r w:rsidRPr="000A364F">
              <w:t>unicast</w:t>
            </w:r>
            <w:proofErr w:type="spellEnd"/>
            <w:r w:rsidRPr="000A364F">
              <w:t xml:space="preserve">, </w:t>
            </w:r>
            <w:proofErr w:type="spellStart"/>
            <w:r w:rsidRPr="000A364F">
              <w:t>multicast</w:t>
            </w:r>
            <w:proofErr w:type="spellEnd"/>
            <w:r w:rsidRPr="000A364F">
              <w:t xml:space="preserve">, </w:t>
            </w:r>
            <w:proofErr w:type="spellStart"/>
            <w:r w:rsidRPr="000A364F">
              <w:t>storage</w:t>
            </w:r>
            <w:proofErr w:type="spellEnd"/>
            <w:r w:rsidRPr="000A364F">
              <w:t>, peer-to-peer, and mobile</w:t>
            </w:r>
          </w:p>
        </w:tc>
        <w:tc>
          <w:tcPr>
            <w:tcW w:w="1969" w:type="dxa"/>
          </w:tcPr>
          <w:p w14:paraId="3E720F4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8C22A0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C43B0A9" w14:textId="77777777" w:rsidTr="00882D23">
        <w:trPr>
          <w:trHeight w:val="20"/>
        </w:trPr>
        <w:tc>
          <w:tcPr>
            <w:tcW w:w="919" w:type="dxa"/>
          </w:tcPr>
          <w:p w14:paraId="765135F2" w14:textId="41C5B964"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G.20</w:t>
            </w:r>
          </w:p>
        </w:tc>
        <w:tc>
          <w:tcPr>
            <w:tcW w:w="4844" w:type="dxa"/>
            <w:vAlign w:val="bottom"/>
          </w:tcPr>
          <w:p w14:paraId="248F79E1" w14:textId="4E94272C"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w:t>
            </w:r>
            <w:proofErr w:type="spellStart"/>
            <w:r w:rsidRPr="000A364F">
              <w:t>distribution</w:t>
            </w:r>
            <w:proofErr w:type="spellEnd"/>
            <w:r w:rsidRPr="000A364F">
              <w:t xml:space="preserve"> of media processing </w:t>
            </w:r>
            <w:proofErr w:type="spellStart"/>
            <w:r w:rsidRPr="000A364F">
              <w:t>workload</w:t>
            </w:r>
            <w:proofErr w:type="spellEnd"/>
            <w:r w:rsidRPr="000A364F">
              <w:t xml:space="preserve"> </w:t>
            </w:r>
            <w:proofErr w:type="spellStart"/>
            <w:r w:rsidRPr="000A364F">
              <w:t>among</w:t>
            </w:r>
            <w:proofErr w:type="spellEnd"/>
            <w:r w:rsidRPr="000A364F">
              <w:t xml:space="preserve"> multiple </w:t>
            </w:r>
            <w:proofErr w:type="spellStart"/>
            <w:r w:rsidRPr="000A364F">
              <w:t>distributed</w:t>
            </w:r>
            <w:proofErr w:type="spellEnd"/>
            <w:r w:rsidRPr="000A364F">
              <w:t xml:space="preserve"> processing </w:t>
            </w:r>
            <w:proofErr w:type="spellStart"/>
            <w:r w:rsidRPr="000A364F">
              <w:t>entities</w:t>
            </w:r>
            <w:proofErr w:type="spellEnd"/>
          </w:p>
        </w:tc>
        <w:tc>
          <w:tcPr>
            <w:tcW w:w="1969" w:type="dxa"/>
          </w:tcPr>
          <w:p w14:paraId="2F43750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9EE0BB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80C960C" w14:textId="77777777" w:rsidTr="00882D23">
        <w:trPr>
          <w:trHeight w:val="20"/>
        </w:trPr>
        <w:tc>
          <w:tcPr>
            <w:tcW w:w="919" w:type="dxa"/>
          </w:tcPr>
          <w:p w14:paraId="79C13E8F" w14:textId="5965FF67"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G.21</w:t>
            </w:r>
          </w:p>
        </w:tc>
        <w:tc>
          <w:tcPr>
            <w:tcW w:w="4844" w:type="dxa"/>
            <w:vAlign w:val="bottom"/>
          </w:tcPr>
          <w:p w14:paraId="0589E3D2" w14:textId="34C20456"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tolerate</w:t>
            </w:r>
            <w:proofErr w:type="spellEnd"/>
            <w:r w:rsidRPr="000A364F">
              <w:t xml:space="preserve"> </w:t>
            </w:r>
            <w:proofErr w:type="spellStart"/>
            <w:r w:rsidRPr="000A364F">
              <w:t>failures</w:t>
            </w:r>
            <w:proofErr w:type="spellEnd"/>
            <w:r w:rsidRPr="000A364F">
              <w:t xml:space="preserve"> of </w:t>
            </w:r>
            <w:proofErr w:type="spellStart"/>
            <w:r w:rsidRPr="000A364F">
              <w:t>distributed</w:t>
            </w:r>
            <w:proofErr w:type="spellEnd"/>
            <w:r w:rsidRPr="000A364F">
              <w:t xml:space="preserve"> media processing </w:t>
            </w:r>
            <w:proofErr w:type="spellStart"/>
            <w:r w:rsidRPr="000A364F">
              <w:t>entities</w:t>
            </w:r>
            <w:proofErr w:type="spellEnd"/>
          </w:p>
        </w:tc>
        <w:tc>
          <w:tcPr>
            <w:tcW w:w="1969" w:type="dxa"/>
          </w:tcPr>
          <w:p w14:paraId="15F5AA1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C8BBE3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AD5BE9B" w14:textId="77777777" w:rsidTr="00882D23">
        <w:trPr>
          <w:trHeight w:val="20"/>
        </w:trPr>
        <w:tc>
          <w:tcPr>
            <w:tcW w:w="919" w:type="dxa"/>
          </w:tcPr>
          <w:p w14:paraId="65C50958" w14:textId="3903F699"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G.22</w:t>
            </w:r>
          </w:p>
        </w:tc>
        <w:tc>
          <w:tcPr>
            <w:tcW w:w="4844" w:type="dxa"/>
            <w:vAlign w:val="bottom"/>
          </w:tcPr>
          <w:p w14:paraId="530466C9" w14:textId="0903E37C" w:rsidR="009E2559" w:rsidRPr="000A364F" w:rsidRDefault="009E2559" w:rsidP="009E2559">
            <w:pPr>
              <w:pStyle w:val="Default"/>
              <w:rPr>
                <w:lang w:val="en-GB"/>
              </w:rPr>
            </w:pPr>
            <w:r w:rsidRPr="000A364F">
              <w:t xml:space="preserve">NBMP </w:t>
            </w:r>
            <w:proofErr w:type="spellStart"/>
            <w:r w:rsidRPr="000A364F">
              <w:t>should</w:t>
            </w:r>
            <w:proofErr w:type="spellEnd"/>
            <w:r w:rsidRPr="000A364F">
              <w:t xml:space="preserve"> </w:t>
            </w:r>
            <w:proofErr w:type="spellStart"/>
            <w:r w:rsidRPr="000A364F">
              <w:t>support</w:t>
            </w:r>
            <w:proofErr w:type="spellEnd"/>
            <w:r w:rsidRPr="000A364F">
              <w:t xml:space="preserve"> a </w:t>
            </w:r>
            <w:proofErr w:type="spellStart"/>
            <w:r w:rsidRPr="000A364F">
              <w:t>creation</w:t>
            </w:r>
            <w:proofErr w:type="spellEnd"/>
            <w:r w:rsidRPr="000A364F">
              <w:t xml:space="preserve"> of </w:t>
            </w:r>
            <w:proofErr w:type="spellStart"/>
            <w:r w:rsidRPr="000A364F">
              <w:t>user-centric</w:t>
            </w:r>
            <w:proofErr w:type="spellEnd"/>
            <w:r w:rsidRPr="000A364F">
              <w:t xml:space="preserve"> media </w:t>
            </w:r>
            <w:proofErr w:type="spellStart"/>
            <w:r w:rsidRPr="000A364F">
              <w:t>streams</w:t>
            </w:r>
            <w:proofErr w:type="spellEnd"/>
            <w:r w:rsidRPr="000A364F">
              <w:t xml:space="preserve"> </w:t>
            </w:r>
            <w:proofErr w:type="spellStart"/>
            <w:r w:rsidRPr="000A364F">
              <w:t>without</w:t>
            </w:r>
            <w:proofErr w:type="spellEnd"/>
            <w:r w:rsidRPr="000A364F">
              <w:t xml:space="preserve"> </w:t>
            </w:r>
            <w:proofErr w:type="spellStart"/>
            <w:r w:rsidRPr="000A364F">
              <w:t>affecting</w:t>
            </w:r>
            <w:proofErr w:type="spellEnd"/>
            <w:r w:rsidRPr="000A364F">
              <w:t xml:space="preserve"> the </w:t>
            </w:r>
            <w:proofErr w:type="spellStart"/>
            <w:r w:rsidRPr="000A364F">
              <w:t>compliance</w:t>
            </w:r>
            <w:proofErr w:type="spellEnd"/>
            <w:r w:rsidRPr="000A364F">
              <w:t xml:space="preserve"> with the </w:t>
            </w:r>
            <w:proofErr w:type="spellStart"/>
            <w:r w:rsidRPr="000A364F">
              <w:t>existing</w:t>
            </w:r>
            <w:proofErr w:type="spellEnd"/>
            <w:r w:rsidRPr="000A364F">
              <w:t xml:space="preserve"> </w:t>
            </w:r>
            <w:proofErr w:type="spellStart"/>
            <w:r w:rsidRPr="000A364F">
              <w:t>standards</w:t>
            </w:r>
            <w:proofErr w:type="spellEnd"/>
            <w:r w:rsidRPr="000A364F">
              <w:t xml:space="preserve">, </w:t>
            </w:r>
            <w:proofErr w:type="spellStart"/>
            <w:r w:rsidRPr="000A364F">
              <w:t>e</w:t>
            </w:r>
            <w:r w:rsidR="00786B10" w:rsidRPr="000A364F">
              <w:t>tc</w:t>
            </w:r>
            <w:proofErr w:type="spellEnd"/>
          </w:p>
        </w:tc>
        <w:tc>
          <w:tcPr>
            <w:tcW w:w="1969" w:type="dxa"/>
          </w:tcPr>
          <w:p w14:paraId="6AE8037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1DA9D6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687D559" w14:textId="77777777" w:rsidTr="00882D23">
        <w:trPr>
          <w:trHeight w:val="20"/>
        </w:trPr>
        <w:tc>
          <w:tcPr>
            <w:tcW w:w="919" w:type="dxa"/>
          </w:tcPr>
          <w:p w14:paraId="5EB3852A" w14:textId="68181FCD"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G.23</w:t>
            </w:r>
          </w:p>
        </w:tc>
        <w:tc>
          <w:tcPr>
            <w:tcW w:w="4844" w:type="dxa"/>
            <w:vAlign w:val="bottom"/>
          </w:tcPr>
          <w:p w14:paraId="28087D38" w14:textId="49261B2C" w:rsidR="009E2559" w:rsidRPr="000A364F" w:rsidRDefault="009E2559" w:rsidP="009E2559">
            <w:pPr>
              <w:pStyle w:val="Default"/>
              <w:rPr>
                <w:lang w:val="en-GB"/>
              </w:rPr>
            </w:pPr>
            <w:r w:rsidRPr="000A364F">
              <w:t xml:space="preserve">NBMP </w:t>
            </w:r>
            <w:proofErr w:type="spellStart"/>
            <w:r w:rsidRPr="000A364F">
              <w:t>shall</w:t>
            </w:r>
            <w:proofErr w:type="spellEnd"/>
            <w:r w:rsidRPr="000A364F">
              <w:t xml:space="preserve"> </w:t>
            </w:r>
            <w:proofErr w:type="spellStart"/>
            <w:r w:rsidRPr="000A364F">
              <w:t>support</w:t>
            </w:r>
            <w:proofErr w:type="spellEnd"/>
            <w:r w:rsidRPr="000A364F">
              <w:t xml:space="preserve"> </w:t>
            </w:r>
            <w:proofErr w:type="spellStart"/>
            <w:r w:rsidRPr="000A364F">
              <w:t>usage</w:t>
            </w:r>
            <w:proofErr w:type="spellEnd"/>
            <w:r w:rsidRPr="000A364F">
              <w:t xml:space="preserve"> of CDN </w:t>
            </w:r>
            <w:proofErr w:type="spellStart"/>
            <w:r w:rsidRPr="000A364F">
              <w:t>deployment</w:t>
            </w:r>
            <w:proofErr w:type="spellEnd"/>
            <w:r w:rsidRPr="000A364F">
              <w:t xml:space="preserve"> to </w:t>
            </w:r>
            <w:proofErr w:type="spellStart"/>
            <w:r w:rsidRPr="000A364F">
              <w:t>enable</w:t>
            </w:r>
            <w:proofErr w:type="spellEnd"/>
            <w:r w:rsidRPr="000A364F">
              <w:t xml:space="preserve"> the </w:t>
            </w:r>
            <w:proofErr w:type="spellStart"/>
            <w:r w:rsidRPr="000A364F">
              <w:t>optimized</w:t>
            </w:r>
            <w:proofErr w:type="spellEnd"/>
            <w:r w:rsidRPr="000A364F">
              <w:t xml:space="preserve"> </w:t>
            </w:r>
            <w:proofErr w:type="spellStart"/>
            <w:r w:rsidRPr="000A364F">
              <w:t>cached</w:t>
            </w:r>
            <w:proofErr w:type="spellEnd"/>
            <w:r w:rsidRPr="000A364F">
              <w:t xml:space="preserve"> </w:t>
            </w:r>
            <w:proofErr w:type="spellStart"/>
            <w:r w:rsidRPr="000A364F">
              <w:t>content</w:t>
            </w:r>
            <w:proofErr w:type="spellEnd"/>
          </w:p>
        </w:tc>
        <w:tc>
          <w:tcPr>
            <w:tcW w:w="1969" w:type="dxa"/>
          </w:tcPr>
          <w:p w14:paraId="68B8827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972071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7437FA" w:rsidRPr="000A364F" w14:paraId="21A12D6A" w14:textId="77777777" w:rsidTr="00A37A8A">
        <w:trPr>
          <w:trHeight w:val="20"/>
        </w:trPr>
        <w:tc>
          <w:tcPr>
            <w:tcW w:w="9571" w:type="dxa"/>
            <w:gridSpan w:val="4"/>
          </w:tcPr>
          <w:p w14:paraId="52805DF4" w14:textId="1D772818" w:rsidR="007437FA" w:rsidRPr="000A364F" w:rsidRDefault="007437FA" w:rsidP="00A37A8A">
            <w:pPr>
              <w:pStyle w:val="Heading2"/>
              <w:numPr>
                <w:ilvl w:val="0"/>
                <w:numId w:val="0"/>
              </w:numPr>
              <w:spacing w:before="0"/>
              <w:jc w:val="left"/>
              <w:outlineLvl w:val="1"/>
              <w:rPr>
                <w:rFonts w:ascii="Times New Roman" w:hAnsi="Times New Roman" w:cs="Times New Roman"/>
                <w:b w:val="0"/>
                <w:sz w:val="24"/>
                <w:szCs w:val="24"/>
                <w:lang w:eastAsia="ko-KR"/>
              </w:rPr>
            </w:pPr>
            <w:r w:rsidRPr="000A364F">
              <w:rPr>
                <w:rFonts w:ascii="Times New Roman" w:hAnsi="Times New Roman" w:cs="Times New Roman"/>
                <w:sz w:val="24"/>
                <w:szCs w:val="24"/>
                <w:lang w:val="en-GB"/>
              </w:rPr>
              <w:t>Requirement for Media resource (M)</w:t>
            </w:r>
          </w:p>
        </w:tc>
      </w:tr>
      <w:tr w:rsidR="009E2559" w:rsidRPr="000A364F" w14:paraId="3C050EC6" w14:textId="77777777" w:rsidTr="00882D23">
        <w:trPr>
          <w:trHeight w:val="20"/>
        </w:trPr>
        <w:tc>
          <w:tcPr>
            <w:tcW w:w="919" w:type="dxa"/>
          </w:tcPr>
          <w:p w14:paraId="0C212116" w14:textId="1C33B848"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M.1</w:t>
            </w:r>
          </w:p>
        </w:tc>
        <w:tc>
          <w:tcPr>
            <w:tcW w:w="4844" w:type="dxa"/>
            <w:vAlign w:val="bottom"/>
          </w:tcPr>
          <w:p w14:paraId="6DFF042F" w14:textId="0C7310C7" w:rsidR="009E2559" w:rsidRPr="000A364F" w:rsidRDefault="009E2559" w:rsidP="009E2559">
            <w:pPr>
              <w:rPr>
                <w:rFonts w:eastAsiaTheme="minorEastAsia"/>
                <w:lang w:val="en-US" w:eastAsia="ko-KR"/>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identification</w:t>
            </w:r>
            <w:proofErr w:type="spellEnd"/>
            <w:r w:rsidRPr="000A364F">
              <w:rPr>
                <w:color w:val="000000"/>
              </w:rPr>
              <w:t xml:space="preserve"> of </w:t>
            </w:r>
            <w:proofErr w:type="spellStart"/>
            <w:r w:rsidRPr="000A364F">
              <w:rPr>
                <w:color w:val="000000"/>
              </w:rPr>
              <w:t>conformance</w:t>
            </w:r>
            <w:proofErr w:type="spellEnd"/>
            <w:r w:rsidRPr="000A364F">
              <w:rPr>
                <w:color w:val="000000"/>
              </w:rPr>
              <w:t xml:space="preserve"> </w:t>
            </w:r>
            <w:proofErr w:type="spellStart"/>
            <w:r w:rsidRPr="000A364F">
              <w:rPr>
                <w:color w:val="000000"/>
              </w:rPr>
              <w:t>points</w:t>
            </w:r>
            <w:proofErr w:type="spellEnd"/>
            <w:r w:rsidRPr="000A364F">
              <w:rPr>
                <w:color w:val="000000"/>
              </w:rPr>
              <w:t xml:space="preserve"> of </w:t>
            </w:r>
            <w:proofErr w:type="spellStart"/>
            <w:r w:rsidRPr="000A364F">
              <w:rPr>
                <w:color w:val="000000"/>
              </w:rPr>
              <w:t>each</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component (e.g., </w:t>
            </w:r>
            <w:proofErr w:type="spellStart"/>
            <w:r w:rsidRPr="000A364F">
              <w:rPr>
                <w:color w:val="000000"/>
              </w:rPr>
              <w:t>elementary</w:t>
            </w:r>
            <w:proofErr w:type="spellEnd"/>
            <w:r w:rsidRPr="000A364F">
              <w:rPr>
                <w:color w:val="000000"/>
              </w:rPr>
              <w:t xml:space="preserve"> </w:t>
            </w:r>
            <w:proofErr w:type="spellStart"/>
            <w:r w:rsidRPr="000A364F">
              <w:rPr>
                <w:color w:val="000000"/>
              </w:rPr>
              <w:t>stream</w:t>
            </w:r>
            <w:proofErr w:type="spellEnd"/>
            <w:r w:rsidRPr="000A364F">
              <w:rPr>
                <w:color w:val="000000"/>
              </w:rPr>
              <w:t>).</w:t>
            </w:r>
          </w:p>
        </w:tc>
        <w:tc>
          <w:tcPr>
            <w:tcW w:w="1969" w:type="dxa"/>
          </w:tcPr>
          <w:p w14:paraId="6B506BF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749F9E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5DFEC67" w14:textId="77777777" w:rsidTr="00882D23">
        <w:trPr>
          <w:trHeight w:val="20"/>
        </w:trPr>
        <w:tc>
          <w:tcPr>
            <w:tcW w:w="919" w:type="dxa"/>
          </w:tcPr>
          <w:p w14:paraId="436B8842" w14:textId="0731526A"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M.2</w:t>
            </w:r>
          </w:p>
        </w:tc>
        <w:tc>
          <w:tcPr>
            <w:tcW w:w="4844" w:type="dxa"/>
            <w:vAlign w:val="bottom"/>
          </w:tcPr>
          <w:p w14:paraId="0F571E53" w14:textId="355764E8"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to upload </w:t>
            </w:r>
            <w:proofErr w:type="spellStart"/>
            <w:r w:rsidRPr="000A364F">
              <w:rPr>
                <w:color w:val="000000"/>
              </w:rPr>
              <w:t>locally</w:t>
            </w:r>
            <w:proofErr w:type="spellEnd"/>
            <w:r w:rsidRPr="000A364F">
              <w:rPr>
                <w:color w:val="000000"/>
              </w:rPr>
              <w:t xml:space="preserve"> </w:t>
            </w:r>
            <w:proofErr w:type="spellStart"/>
            <w:r w:rsidRPr="000A364F">
              <w:rPr>
                <w:color w:val="000000"/>
              </w:rPr>
              <w:t>generated</w:t>
            </w:r>
            <w:proofErr w:type="spellEnd"/>
            <w:r w:rsidRPr="000A364F">
              <w:rPr>
                <w:color w:val="000000"/>
              </w:rPr>
              <w:t xml:space="preserve"> multimedia </w:t>
            </w:r>
            <w:proofErr w:type="spellStart"/>
            <w:r w:rsidRPr="000A364F">
              <w:rPr>
                <w:color w:val="000000"/>
              </w:rPr>
              <w:t>content</w:t>
            </w:r>
            <w:proofErr w:type="spellEnd"/>
            <w:r w:rsidRPr="000A364F">
              <w:rPr>
                <w:color w:val="000000"/>
              </w:rPr>
              <w:t xml:space="preserve"> to the processing </w:t>
            </w:r>
            <w:proofErr w:type="spellStart"/>
            <w:r w:rsidRPr="000A364F">
              <w:rPr>
                <w:color w:val="000000"/>
              </w:rPr>
              <w:t>entity</w:t>
            </w:r>
            <w:proofErr w:type="spellEnd"/>
            <w:r w:rsidRPr="000A364F">
              <w:rPr>
                <w:color w:val="000000"/>
              </w:rPr>
              <w:t xml:space="preserve"> in the network.</w:t>
            </w:r>
          </w:p>
        </w:tc>
        <w:tc>
          <w:tcPr>
            <w:tcW w:w="1969" w:type="dxa"/>
          </w:tcPr>
          <w:p w14:paraId="1C33218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09A2DE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345594E" w14:textId="77777777" w:rsidTr="00882D23">
        <w:trPr>
          <w:trHeight w:val="20"/>
        </w:trPr>
        <w:tc>
          <w:tcPr>
            <w:tcW w:w="919" w:type="dxa"/>
          </w:tcPr>
          <w:p w14:paraId="50BC554D" w14:textId="0A335F17"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M.3</w:t>
            </w:r>
          </w:p>
        </w:tc>
        <w:tc>
          <w:tcPr>
            <w:tcW w:w="4844" w:type="dxa"/>
            <w:vAlign w:val="bottom"/>
          </w:tcPr>
          <w:p w14:paraId="64213B12" w14:textId="0C43E378"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storage</w:t>
            </w:r>
            <w:proofErr w:type="spellEnd"/>
            <w:r w:rsidRPr="000A364F">
              <w:rPr>
                <w:color w:val="000000"/>
              </w:rPr>
              <w:t xml:space="preserve"> of multiple </w:t>
            </w:r>
            <w:proofErr w:type="spellStart"/>
            <w:r w:rsidRPr="000A364F">
              <w:rPr>
                <w:color w:val="000000"/>
              </w:rPr>
              <w:t>components</w:t>
            </w:r>
            <w:proofErr w:type="spellEnd"/>
            <w:r w:rsidRPr="000A364F">
              <w:rPr>
                <w:color w:val="000000"/>
              </w:rPr>
              <w:t xml:space="preserve"> for a single </w:t>
            </w:r>
            <w:proofErr w:type="spellStart"/>
            <w:r w:rsidRPr="000A364F">
              <w:rPr>
                <w:color w:val="000000"/>
              </w:rPr>
              <w:t>application</w:t>
            </w:r>
            <w:proofErr w:type="spellEnd"/>
            <w:r w:rsidRPr="000A364F">
              <w:rPr>
                <w:color w:val="000000"/>
              </w:rPr>
              <w:t>.</w:t>
            </w:r>
          </w:p>
        </w:tc>
        <w:tc>
          <w:tcPr>
            <w:tcW w:w="1969" w:type="dxa"/>
          </w:tcPr>
          <w:p w14:paraId="69E4020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B2F5E6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0F3B4540" w14:textId="77777777" w:rsidTr="00882D23">
        <w:trPr>
          <w:trHeight w:val="20"/>
        </w:trPr>
        <w:tc>
          <w:tcPr>
            <w:tcW w:w="919" w:type="dxa"/>
          </w:tcPr>
          <w:p w14:paraId="76059F2F" w14:textId="6FD399C5"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M.4</w:t>
            </w:r>
          </w:p>
        </w:tc>
        <w:tc>
          <w:tcPr>
            <w:tcW w:w="4844" w:type="dxa"/>
            <w:vAlign w:val="bottom"/>
          </w:tcPr>
          <w:p w14:paraId="50B8C296" w14:textId="237A197C"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storage</w:t>
            </w:r>
            <w:proofErr w:type="spellEnd"/>
            <w:r w:rsidRPr="000A364F">
              <w:rPr>
                <w:color w:val="000000"/>
              </w:rPr>
              <w:t xml:space="preserve"> of </w:t>
            </w:r>
            <w:proofErr w:type="spellStart"/>
            <w:r w:rsidRPr="000A364F">
              <w:rPr>
                <w:color w:val="000000"/>
              </w:rPr>
              <w:t>content</w:t>
            </w:r>
            <w:proofErr w:type="spellEnd"/>
            <w:r w:rsidRPr="000A364F">
              <w:rPr>
                <w:color w:val="000000"/>
              </w:rPr>
              <w:t xml:space="preserve"> </w:t>
            </w:r>
            <w:proofErr w:type="spellStart"/>
            <w:r w:rsidRPr="000A364F">
              <w:rPr>
                <w:color w:val="000000"/>
              </w:rPr>
              <w:t>that</w:t>
            </w:r>
            <w:proofErr w:type="spellEnd"/>
            <w:r w:rsidRPr="000A364F">
              <w:rPr>
                <w:color w:val="000000"/>
              </w:rPr>
              <w:t xml:space="preserve"> </w:t>
            </w:r>
            <w:proofErr w:type="spellStart"/>
            <w:r w:rsidRPr="000A364F">
              <w:rPr>
                <w:color w:val="000000"/>
              </w:rPr>
              <w:t>uses</w:t>
            </w:r>
            <w:proofErr w:type="spellEnd"/>
            <w:r w:rsidRPr="000A364F">
              <w:rPr>
                <w:color w:val="000000"/>
              </w:rPr>
              <w:t xml:space="preserve"> common </w:t>
            </w:r>
            <w:proofErr w:type="spellStart"/>
            <w:r w:rsidRPr="000A364F">
              <w:rPr>
                <w:color w:val="000000"/>
              </w:rPr>
              <w:t>components</w:t>
            </w:r>
            <w:proofErr w:type="spellEnd"/>
            <w:r w:rsidRPr="000A364F">
              <w:rPr>
                <w:color w:val="000000"/>
              </w:rPr>
              <w:t>.</w:t>
            </w:r>
          </w:p>
        </w:tc>
        <w:tc>
          <w:tcPr>
            <w:tcW w:w="1969" w:type="dxa"/>
          </w:tcPr>
          <w:p w14:paraId="5B0DDFB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E4C468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88499B9" w14:textId="77777777" w:rsidTr="00882D23">
        <w:trPr>
          <w:trHeight w:val="20"/>
        </w:trPr>
        <w:tc>
          <w:tcPr>
            <w:tcW w:w="919" w:type="dxa"/>
          </w:tcPr>
          <w:p w14:paraId="221EC4AC" w14:textId="23BEFF0C"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M.5</w:t>
            </w:r>
          </w:p>
        </w:tc>
        <w:tc>
          <w:tcPr>
            <w:tcW w:w="4844" w:type="dxa"/>
            <w:vAlign w:val="bottom"/>
          </w:tcPr>
          <w:p w14:paraId="116BC2B8" w14:textId="1E3067F1" w:rsidR="009E2559" w:rsidRPr="000A364F" w:rsidRDefault="009E2559" w:rsidP="009E2559">
            <w:pPr>
              <w:rPr>
                <w:lang w:val="en-G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media processing to </w:t>
            </w:r>
            <w:proofErr w:type="spellStart"/>
            <w:r w:rsidRPr="000A364F">
              <w:rPr>
                <w:color w:val="000000"/>
              </w:rPr>
              <w:t>ingest</w:t>
            </w:r>
            <w:proofErr w:type="spellEnd"/>
            <w:r w:rsidRPr="000A364F">
              <w:rPr>
                <w:color w:val="000000"/>
              </w:rPr>
              <w:t xml:space="preserve"> the media </w:t>
            </w:r>
            <w:proofErr w:type="spellStart"/>
            <w:r w:rsidRPr="000A364F">
              <w:rPr>
                <w:color w:val="000000"/>
              </w:rPr>
              <w:t>resource</w:t>
            </w:r>
            <w:proofErr w:type="spellEnd"/>
            <w:r w:rsidRPr="000A364F">
              <w:rPr>
                <w:color w:val="000000"/>
              </w:rPr>
              <w:t xml:space="preserve"> to the media processing </w:t>
            </w:r>
            <w:proofErr w:type="spellStart"/>
            <w:r w:rsidRPr="000A364F">
              <w:rPr>
                <w:color w:val="000000"/>
              </w:rPr>
              <w:t>entity</w:t>
            </w:r>
            <w:proofErr w:type="spellEnd"/>
            <w:r w:rsidRPr="000A364F">
              <w:rPr>
                <w:color w:val="000000"/>
              </w:rPr>
              <w:t>.</w:t>
            </w:r>
          </w:p>
        </w:tc>
        <w:tc>
          <w:tcPr>
            <w:tcW w:w="1969" w:type="dxa"/>
          </w:tcPr>
          <w:p w14:paraId="6E19C43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D8954B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BF9A33B" w14:textId="77777777" w:rsidTr="00882D23">
        <w:trPr>
          <w:trHeight w:val="20"/>
        </w:trPr>
        <w:tc>
          <w:tcPr>
            <w:tcW w:w="919" w:type="dxa"/>
          </w:tcPr>
          <w:p w14:paraId="0F648BB3" w14:textId="714B3929"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M.6</w:t>
            </w:r>
          </w:p>
        </w:tc>
        <w:tc>
          <w:tcPr>
            <w:tcW w:w="4844" w:type="dxa"/>
            <w:vAlign w:val="bottom"/>
          </w:tcPr>
          <w:p w14:paraId="1F5018C3" w14:textId="2350F884" w:rsidR="009E2559" w:rsidRPr="000A364F" w:rsidRDefault="009E2559" w:rsidP="009E2559">
            <w:pPr>
              <w:rPr>
                <w:lang w:val="en-G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creation</w:t>
            </w:r>
            <w:proofErr w:type="spellEnd"/>
            <w:r w:rsidRPr="000A364F">
              <w:rPr>
                <w:color w:val="000000"/>
              </w:rPr>
              <w:t xml:space="preserve"> of </w:t>
            </w:r>
            <w:proofErr w:type="spellStart"/>
            <w:r w:rsidRPr="000A364F">
              <w:rPr>
                <w:color w:val="000000"/>
              </w:rPr>
              <w:t>temporal</w:t>
            </w:r>
            <w:proofErr w:type="spellEnd"/>
            <w:r w:rsidRPr="000A364F">
              <w:rPr>
                <w:color w:val="000000"/>
              </w:rPr>
              <w:t xml:space="preserve"> and </w:t>
            </w:r>
            <w:proofErr w:type="spellStart"/>
            <w:r w:rsidRPr="000A364F">
              <w:rPr>
                <w:color w:val="000000"/>
              </w:rPr>
              <w:t>spatial</w:t>
            </w:r>
            <w:proofErr w:type="spellEnd"/>
            <w:r w:rsidRPr="000A364F">
              <w:rPr>
                <w:color w:val="000000"/>
              </w:rPr>
              <w:t xml:space="preserve"> </w:t>
            </w:r>
            <w:proofErr w:type="spellStart"/>
            <w:r w:rsidRPr="000A364F">
              <w:rPr>
                <w:color w:val="000000"/>
              </w:rPr>
              <w:t>overlapping</w:t>
            </w:r>
            <w:proofErr w:type="spellEnd"/>
            <w:r w:rsidRPr="000A364F">
              <w:rPr>
                <w:color w:val="000000"/>
              </w:rPr>
              <w:t xml:space="preserve"> sub-video </w:t>
            </w:r>
            <w:proofErr w:type="spellStart"/>
            <w:r w:rsidRPr="000A364F">
              <w:rPr>
                <w:color w:val="000000"/>
              </w:rPr>
              <w:t>streams</w:t>
            </w:r>
            <w:proofErr w:type="spellEnd"/>
            <w:r w:rsidRPr="000A364F">
              <w:rPr>
                <w:color w:val="000000"/>
              </w:rPr>
              <w:t xml:space="preserve"> from the </w:t>
            </w:r>
            <w:proofErr w:type="spellStart"/>
            <w:r w:rsidRPr="000A364F">
              <w:rPr>
                <w:color w:val="000000"/>
              </w:rPr>
              <w:t>main</w:t>
            </w:r>
            <w:proofErr w:type="spellEnd"/>
            <w:r w:rsidRPr="000A364F">
              <w:rPr>
                <w:color w:val="000000"/>
              </w:rPr>
              <w:t xml:space="preserve"> video </w:t>
            </w:r>
            <w:proofErr w:type="spellStart"/>
            <w:r w:rsidRPr="000A364F">
              <w:rPr>
                <w:color w:val="000000"/>
              </w:rPr>
              <w:t>strea</w:t>
            </w:r>
            <w:r w:rsidR="00786B10" w:rsidRPr="000A364F">
              <w:rPr>
                <w:color w:val="000000"/>
              </w:rPr>
              <w:t>m</w:t>
            </w:r>
            <w:proofErr w:type="spellEnd"/>
          </w:p>
        </w:tc>
        <w:tc>
          <w:tcPr>
            <w:tcW w:w="1969" w:type="dxa"/>
          </w:tcPr>
          <w:p w14:paraId="5ED2B64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4A86A0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E6CDC1E" w14:textId="77777777" w:rsidTr="00882D23">
        <w:trPr>
          <w:trHeight w:val="20"/>
        </w:trPr>
        <w:tc>
          <w:tcPr>
            <w:tcW w:w="919" w:type="dxa"/>
          </w:tcPr>
          <w:p w14:paraId="0C409944" w14:textId="6DDCD6DF"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M.7</w:t>
            </w:r>
          </w:p>
        </w:tc>
        <w:tc>
          <w:tcPr>
            <w:tcW w:w="4844" w:type="dxa"/>
            <w:vAlign w:val="bottom"/>
          </w:tcPr>
          <w:p w14:paraId="2544743C" w14:textId="5E114B66" w:rsidR="009E2559" w:rsidRPr="000A364F" w:rsidRDefault="009E2559" w:rsidP="009E2559">
            <w:pPr>
              <w:rPr>
                <w:lang w:val="en-G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pre-transcoded</w:t>
            </w:r>
            <w:proofErr w:type="spellEnd"/>
            <w:r w:rsidRPr="000A364F">
              <w:rPr>
                <w:color w:val="000000"/>
              </w:rPr>
              <w:t xml:space="preserve"> video </w:t>
            </w:r>
            <w:proofErr w:type="spellStart"/>
            <w:r w:rsidRPr="000A364F">
              <w:rPr>
                <w:color w:val="000000"/>
              </w:rPr>
              <w:t>content</w:t>
            </w:r>
            <w:proofErr w:type="spellEnd"/>
            <w:r w:rsidRPr="000A364F">
              <w:rPr>
                <w:color w:val="000000"/>
              </w:rPr>
              <w:t xml:space="preserve"> for </w:t>
            </w:r>
            <w:proofErr w:type="spellStart"/>
            <w:r w:rsidRPr="000A364F">
              <w:rPr>
                <w:color w:val="000000"/>
              </w:rPr>
              <w:t>efficient</w:t>
            </w:r>
            <w:proofErr w:type="spellEnd"/>
            <w:r w:rsidRPr="000A364F">
              <w:rPr>
                <w:color w:val="000000"/>
              </w:rPr>
              <w:t xml:space="preserve"> media </w:t>
            </w:r>
            <w:proofErr w:type="spellStart"/>
            <w:r w:rsidRPr="000A364F">
              <w:rPr>
                <w:color w:val="000000"/>
              </w:rPr>
              <w:t>caching</w:t>
            </w:r>
            <w:proofErr w:type="spellEnd"/>
            <w:r w:rsidRPr="000A364F">
              <w:rPr>
                <w:color w:val="000000"/>
              </w:rPr>
              <w:t xml:space="preserve"> in the network.</w:t>
            </w:r>
          </w:p>
        </w:tc>
        <w:tc>
          <w:tcPr>
            <w:tcW w:w="1969" w:type="dxa"/>
          </w:tcPr>
          <w:p w14:paraId="4E2BF3E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7395B3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E165EC2" w14:textId="77777777" w:rsidTr="00882D23">
        <w:trPr>
          <w:trHeight w:val="20"/>
        </w:trPr>
        <w:tc>
          <w:tcPr>
            <w:tcW w:w="919" w:type="dxa"/>
          </w:tcPr>
          <w:p w14:paraId="0EFEC372" w14:textId="4C2C2851"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M.8</w:t>
            </w:r>
          </w:p>
        </w:tc>
        <w:tc>
          <w:tcPr>
            <w:tcW w:w="4844" w:type="dxa"/>
            <w:vAlign w:val="bottom"/>
          </w:tcPr>
          <w:p w14:paraId="5E9CB2FF" w14:textId="3B6B460E" w:rsidR="009E2559" w:rsidRPr="000A364F" w:rsidRDefault="009E2559" w:rsidP="009E2559">
            <w:pPr>
              <w:rPr>
                <w:lang w:val="en-G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media </w:t>
            </w:r>
            <w:proofErr w:type="spellStart"/>
            <w:r w:rsidRPr="000A364F">
              <w:rPr>
                <w:color w:val="000000"/>
              </w:rPr>
              <w:t>aware</w:t>
            </w:r>
            <w:proofErr w:type="spellEnd"/>
            <w:r w:rsidRPr="000A364F">
              <w:rPr>
                <w:color w:val="000000"/>
              </w:rPr>
              <w:t xml:space="preserve"> cache by media processing of </w:t>
            </w:r>
            <w:proofErr w:type="spellStart"/>
            <w:r w:rsidRPr="000A364F">
              <w:rPr>
                <w:color w:val="000000"/>
              </w:rPr>
              <w:t>cached</w:t>
            </w:r>
            <w:proofErr w:type="spellEnd"/>
            <w:r w:rsidRPr="000A364F">
              <w:rPr>
                <w:color w:val="000000"/>
              </w:rPr>
              <w:t xml:space="preserve"> NBMP format.</w:t>
            </w:r>
          </w:p>
        </w:tc>
        <w:tc>
          <w:tcPr>
            <w:tcW w:w="1969" w:type="dxa"/>
          </w:tcPr>
          <w:p w14:paraId="3C8BBE8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818E50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7B661A7" w14:textId="77777777" w:rsidTr="00882D23">
        <w:trPr>
          <w:trHeight w:val="20"/>
        </w:trPr>
        <w:tc>
          <w:tcPr>
            <w:tcW w:w="919" w:type="dxa"/>
          </w:tcPr>
          <w:p w14:paraId="1D97B6DA" w14:textId="55137647"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M.9</w:t>
            </w:r>
          </w:p>
        </w:tc>
        <w:tc>
          <w:tcPr>
            <w:tcW w:w="4844" w:type="dxa"/>
            <w:vAlign w:val="bottom"/>
          </w:tcPr>
          <w:p w14:paraId="604E7F24" w14:textId="791774D8" w:rsidR="009E2559" w:rsidRPr="000A364F" w:rsidRDefault="009E2559" w:rsidP="009E2559">
            <w:pPr>
              <w:rPr>
                <w:lang w:val="en-G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media processing of non-video </w:t>
            </w:r>
            <w:proofErr w:type="spellStart"/>
            <w:r w:rsidRPr="000A364F">
              <w:rPr>
                <w:color w:val="000000"/>
              </w:rPr>
              <w:t>contents</w:t>
            </w:r>
            <w:proofErr w:type="spellEnd"/>
            <w:r w:rsidRPr="000A364F">
              <w:rPr>
                <w:color w:val="000000"/>
              </w:rPr>
              <w:t xml:space="preserve">, </w:t>
            </w:r>
            <w:proofErr w:type="spellStart"/>
            <w:r w:rsidRPr="000A364F">
              <w:rPr>
                <w:color w:val="000000"/>
              </w:rPr>
              <w:t>such</w:t>
            </w:r>
            <w:proofErr w:type="spellEnd"/>
            <w:r w:rsidRPr="000A364F">
              <w:rPr>
                <w:color w:val="000000"/>
              </w:rPr>
              <w:t xml:space="preserve"> </w:t>
            </w:r>
            <w:proofErr w:type="spellStart"/>
            <w:r w:rsidRPr="000A364F">
              <w:rPr>
                <w:color w:val="000000"/>
              </w:rPr>
              <w:t>as</w:t>
            </w:r>
            <w:proofErr w:type="spellEnd"/>
            <w:r w:rsidRPr="000A364F">
              <w:rPr>
                <w:color w:val="000000"/>
              </w:rPr>
              <w:t xml:space="preserve"> </w:t>
            </w:r>
            <w:proofErr w:type="spellStart"/>
            <w:r w:rsidRPr="000A364F">
              <w:rPr>
                <w:color w:val="000000"/>
              </w:rPr>
              <w:t>cloud</w:t>
            </w:r>
            <w:proofErr w:type="spellEnd"/>
            <w:r w:rsidRPr="000A364F">
              <w:rPr>
                <w:color w:val="000000"/>
              </w:rPr>
              <w:t xml:space="preserve"> </w:t>
            </w:r>
            <w:proofErr w:type="spellStart"/>
            <w:r w:rsidRPr="000A364F">
              <w:rPr>
                <w:color w:val="000000"/>
              </w:rPr>
              <w:t>gaming</w:t>
            </w:r>
            <w:proofErr w:type="spellEnd"/>
            <w:r w:rsidRPr="000A364F">
              <w:rPr>
                <w:color w:val="000000"/>
              </w:rPr>
              <w:t xml:space="preserve">, </w:t>
            </w:r>
            <w:proofErr w:type="spellStart"/>
            <w:r w:rsidRPr="000A364F">
              <w:rPr>
                <w:color w:val="000000"/>
              </w:rPr>
              <w:t>point-clouds</w:t>
            </w:r>
            <w:proofErr w:type="spellEnd"/>
            <w:r w:rsidRPr="000A364F">
              <w:rPr>
                <w:color w:val="000000"/>
              </w:rPr>
              <w:t xml:space="preserve">, 3D </w:t>
            </w:r>
            <w:proofErr w:type="spellStart"/>
            <w:r w:rsidRPr="000A364F">
              <w:rPr>
                <w:color w:val="000000"/>
              </w:rPr>
              <w:t>graphics</w:t>
            </w:r>
            <w:proofErr w:type="spellEnd"/>
            <w:r w:rsidRPr="000A364F">
              <w:rPr>
                <w:color w:val="000000"/>
              </w:rPr>
              <w:t>, and</w:t>
            </w:r>
            <w:r w:rsidR="00786B10" w:rsidRPr="000A364F">
              <w:rPr>
                <w:color w:val="000000"/>
              </w:rPr>
              <w:t xml:space="preserve"> </w:t>
            </w:r>
            <w:r w:rsidR="00786B10" w:rsidRPr="000A364F">
              <w:rPr>
                <w:noProof/>
                <w:color w:val="000000"/>
              </w:rPr>
              <w:t>multiple sensory</w:t>
            </w:r>
            <w:r w:rsidR="00786B10" w:rsidRPr="000A364F">
              <w:rPr>
                <w:color w:val="000000"/>
              </w:rPr>
              <w:t xml:space="preserve"> data.</w:t>
            </w:r>
          </w:p>
        </w:tc>
        <w:tc>
          <w:tcPr>
            <w:tcW w:w="1969" w:type="dxa"/>
          </w:tcPr>
          <w:p w14:paraId="3E707FE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CE7124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A88D647" w14:textId="77777777" w:rsidTr="00882D23">
        <w:trPr>
          <w:trHeight w:val="20"/>
        </w:trPr>
        <w:tc>
          <w:tcPr>
            <w:tcW w:w="919" w:type="dxa"/>
          </w:tcPr>
          <w:p w14:paraId="5F85114D" w14:textId="66AD6D3D"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M.10</w:t>
            </w:r>
          </w:p>
        </w:tc>
        <w:tc>
          <w:tcPr>
            <w:tcW w:w="4844" w:type="dxa"/>
            <w:vAlign w:val="bottom"/>
          </w:tcPr>
          <w:p w14:paraId="0EF58D4B" w14:textId="3B4717B6" w:rsidR="009E2559" w:rsidRPr="000A364F" w:rsidRDefault="009E2559" w:rsidP="009E2559">
            <w:pPr>
              <w:rPr>
                <w:lang w:val="en-G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media processing of video </w:t>
            </w:r>
            <w:proofErr w:type="spellStart"/>
            <w:r w:rsidRPr="000A364F">
              <w:rPr>
                <w:color w:val="000000"/>
              </w:rPr>
              <w:t>streams</w:t>
            </w:r>
            <w:proofErr w:type="spellEnd"/>
            <w:r w:rsidRPr="000A364F">
              <w:rPr>
                <w:color w:val="000000"/>
              </w:rPr>
              <w:t xml:space="preserve"> with </w:t>
            </w:r>
            <w:proofErr w:type="spellStart"/>
            <w:r w:rsidRPr="000A364F">
              <w:rPr>
                <w:color w:val="000000"/>
              </w:rPr>
              <w:t>overlay</w:t>
            </w:r>
            <w:proofErr w:type="spellEnd"/>
            <w:r w:rsidRPr="000A364F">
              <w:rPr>
                <w:color w:val="000000"/>
              </w:rPr>
              <w:t xml:space="preserve"> </w:t>
            </w:r>
            <w:proofErr w:type="spellStart"/>
            <w:r w:rsidRPr="000A364F">
              <w:rPr>
                <w:color w:val="000000"/>
              </w:rPr>
              <w:t>graphics</w:t>
            </w:r>
            <w:proofErr w:type="spellEnd"/>
            <w:r w:rsidRPr="000A364F">
              <w:rPr>
                <w:color w:val="000000"/>
              </w:rPr>
              <w:t>.</w:t>
            </w:r>
          </w:p>
        </w:tc>
        <w:tc>
          <w:tcPr>
            <w:tcW w:w="1969" w:type="dxa"/>
          </w:tcPr>
          <w:p w14:paraId="7D3A334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CCF5F5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7437FA" w:rsidRPr="000A364F" w14:paraId="3F31FB5D" w14:textId="77777777" w:rsidTr="00A37A8A">
        <w:trPr>
          <w:trHeight w:val="20"/>
        </w:trPr>
        <w:tc>
          <w:tcPr>
            <w:tcW w:w="9571" w:type="dxa"/>
            <w:gridSpan w:val="4"/>
          </w:tcPr>
          <w:p w14:paraId="00545AF4" w14:textId="4EFD8DDE" w:rsidR="007437FA" w:rsidRPr="000A364F" w:rsidRDefault="007437FA" w:rsidP="00A37A8A">
            <w:pPr>
              <w:pStyle w:val="Heading2"/>
              <w:numPr>
                <w:ilvl w:val="0"/>
                <w:numId w:val="0"/>
              </w:numPr>
              <w:spacing w:before="0"/>
              <w:jc w:val="left"/>
              <w:outlineLvl w:val="1"/>
              <w:rPr>
                <w:rFonts w:ascii="Times New Roman" w:hAnsi="Times New Roman" w:cs="Times New Roman"/>
                <w:b w:val="0"/>
                <w:sz w:val="24"/>
                <w:szCs w:val="24"/>
                <w:lang w:eastAsia="ko-KR"/>
              </w:rPr>
            </w:pPr>
            <w:r w:rsidRPr="000A364F">
              <w:rPr>
                <w:rFonts w:ascii="Times New Roman" w:hAnsi="Times New Roman" w:cs="Times New Roman"/>
                <w:sz w:val="24"/>
                <w:szCs w:val="24"/>
                <w:lang w:val="en-GB"/>
              </w:rPr>
              <w:t>Requirement for supplementary information (S)</w:t>
            </w:r>
          </w:p>
        </w:tc>
      </w:tr>
      <w:tr w:rsidR="009E2559" w:rsidRPr="000A364F" w14:paraId="2937B30D" w14:textId="77777777" w:rsidTr="00882D23">
        <w:trPr>
          <w:trHeight w:val="20"/>
        </w:trPr>
        <w:tc>
          <w:tcPr>
            <w:tcW w:w="919" w:type="dxa"/>
          </w:tcPr>
          <w:p w14:paraId="7B84E584" w14:textId="06104BEF"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S.1</w:t>
            </w:r>
          </w:p>
        </w:tc>
        <w:tc>
          <w:tcPr>
            <w:tcW w:w="4844" w:type="dxa"/>
            <w:vAlign w:val="bottom"/>
          </w:tcPr>
          <w:p w14:paraId="3465F32A" w14:textId="31656B99" w:rsidR="009E2559" w:rsidRPr="000A364F" w:rsidRDefault="009E2559" w:rsidP="009E2559">
            <w:pPr>
              <w:rPr>
                <w:bCs/>
                <w:lang w:eastAsia="ko-KR"/>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component </w:t>
            </w:r>
            <w:proofErr w:type="spellStart"/>
            <w:r w:rsidRPr="000A364F">
              <w:rPr>
                <w:color w:val="000000"/>
              </w:rPr>
              <w:t>identification</w:t>
            </w:r>
            <w:proofErr w:type="spellEnd"/>
            <w:r w:rsidRPr="000A364F">
              <w:rPr>
                <w:color w:val="000000"/>
              </w:rPr>
              <w:t>.</w:t>
            </w:r>
          </w:p>
        </w:tc>
        <w:tc>
          <w:tcPr>
            <w:tcW w:w="1969" w:type="dxa"/>
          </w:tcPr>
          <w:p w14:paraId="462E4FA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9B17DE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7F6EB0D" w14:textId="77777777" w:rsidTr="00882D23">
        <w:trPr>
          <w:trHeight w:val="20"/>
        </w:trPr>
        <w:tc>
          <w:tcPr>
            <w:tcW w:w="919" w:type="dxa"/>
          </w:tcPr>
          <w:p w14:paraId="58DCD31C" w14:textId="3A3DBC2F"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S.2</w:t>
            </w:r>
          </w:p>
        </w:tc>
        <w:tc>
          <w:tcPr>
            <w:tcW w:w="4844" w:type="dxa"/>
            <w:vAlign w:val="bottom"/>
          </w:tcPr>
          <w:p w14:paraId="2A9BCDC3" w14:textId="1ADD9531"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clock </w:t>
            </w:r>
            <w:proofErr w:type="spellStart"/>
            <w:r w:rsidRPr="000A364F">
              <w:rPr>
                <w:color w:val="000000"/>
              </w:rPr>
              <w:t>recovery</w:t>
            </w:r>
            <w:proofErr w:type="spellEnd"/>
            <w:r w:rsidRPr="000A364F">
              <w:rPr>
                <w:color w:val="000000"/>
              </w:rPr>
              <w:t xml:space="preserve"> (e.g., PCR).</w:t>
            </w:r>
          </w:p>
        </w:tc>
        <w:tc>
          <w:tcPr>
            <w:tcW w:w="1969" w:type="dxa"/>
          </w:tcPr>
          <w:p w14:paraId="36317D9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3ABFC3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9DEC107" w14:textId="77777777" w:rsidTr="00882D23">
        <w:trPr>
          <w:trHeight w:val="20"/>
        </w:trPr>
        <w:tc>
          <w:tcPr>
            <w:tcW w:w="919" w:type="dxa"/>
          </w:tcPr>
          <w:p w14:paraId="76A3FFE0" w14:textId="6D691EEE"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S.3</w:t>
            </w:r>
          </w:p>
        </w:tc>
        <w:tc>
          <w:tcPr>
            <w:tcW w:w="4844" w:type="dxa"/>
            <w:vAlign w:val="bottom"/>
          </w:tcPr>
          <w:p w14:paraId="0C9C3063" w14:textId="450AD0D1"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enable</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synchronization</w:t>
            </w:r>
            <w:proofErr w:type="spellEnd"/>
            <w:r w:rsidRPr="000A364F">
              <w:rPr>
                <w:color w:val="000000"/>
              </w:rPr>
              <w:t xml:space="preserve"> </w:t>
            </w:r>
            <w:proofErr w:type="spellStart"/>
            <w:r w:rsidRPr="000A364F">
              <w:rPr>
                <w:color w:val="000000"/>
              </w:rPr>
              <w:t>at</w:t>
            </w:r>
            <w:proofErr w:type="spellEnd"/>
            <w:r w:rsidRPr="000A364F">
              <w:rPr>
                <w:color w:val="000000"/>
              </w:rPr>
              <w:t xml:space="preserve"> </w:t>
            </w:r>
            <w:proofErr w:type="spellStart"/>
            <w:r w:rsidRPr="000A364F">
              <w:rPr>
                <w:color w:val="000000"/>
              </w:rPr>
              <w:t>capture</w:t>
            </w:r>
            <w:proofErr w:type="spellEnd"/>
            <w:r w:rsidRPr="000A364F">
              <w:rPr>
                <w:color w:val="000000"/>
              </w:rPr>
              <w:t xml:space="preserve"> (from </w:t>
            </w:r>
            <w:proofErr w:type="spellStart"/>
            <w:r w:rsidRPr="000A364F">
              <w:rPr>
                <w:color w:val="000000"/>
              </w:rPr>
              <w:t>different</w:t>
            </w:r>
            <w:proofErr w:type="spellEnd"/>
            <w:r w:rsidRPr="000A364F">
              <w:rPr>
                <w:color w:val="000000"/>
              </w:rPr>
              <w:t xml:space="preserve"> </w:t>
            </w:r>
            <w:proofErr w:type="spellStart"/>
            <w:r w:rsidRPr="000A364F">
              <w:rPr>
                <w:color w:val="000000"/>
              </w:rPr>
              <w:t>sources</w:t>
            </w:r>
            <w:proofErr w:type="spellEnd"/>
            <w:r w:rsidRPr="000A364F">
              <w:rPr>
                <w:color w:val="000000"/>
              </w:rPr>
              <w:t xml:space="preserve">) and playback (on </w:t>
            </w:r>
            <w:proofErr w:type="spellStart"/>
            <w:r w:rsidRPr="000A364F">
              <w:rPr>
                <w:color w:val="000000"/>
              </w:rPr>
              <w:t>different</w:t>
            </w:r>
            <w:proofErr w:type="spellEnd"/>
            <w:r w:rsidRPr="000A364F">
              <w:rPr>
                <w:color w:val="000000"/>
              </w:rPr>
              <w:t xml:space="preserve"> </w:t>
            </w:r>
            <w:proofErr w:type="spellStart"/>
            <w:r w:rsidRPr="000A364F">
              <w:rPr>
                <w:color w:val="000000"/>
              </w:rPr>
              <w:t>screens</w:t>
            </w:r>
            <w:proofErr w:type="spellEnd"/>
            <w:r w:rsidRPr="000A364F">
              <w:rPr>
                <w:color w:val="000000"/>
              </w:rPr>
              <w:t>).</w:t>
            </w:r>
          </w:p>
        </w:tc>
        <w:tc>
          <w:tcPr>
            <w:tcW w:w="1969" w:type="dxa"/>
          </w:tcPr>
          <w:p w14:paraId="5EF8EAC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E52CF1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2D61DD2" w14:textId="77777777" w:rsidTr="00882D23">
        <w:trPr>
          <w:trHeight w:val="20"/>
        </w:trPr>
        <w:tc>
          <w:tcPr>
            <w:tcW w:w="919" w:type="dxa"/>
          </w:tcPr>
          <w:p w14:paraId="119FFB11" w14:textId="74D471B7"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lastRenderedPageBreak/>
              <w:t>S.4</w:t>
            </w:r>
          </w:p>
        </w:tc>
        <w:tc>
          <w:tcPr>
            <w:tcW w:w="4844" w:type="dxa"/>
            <w:vAlign w:val="bottom"/>
          </w:tcPr>
          <w:p w14:paraId="416F86A1" w14:textId="4AF9CD13"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w:t>
            </w:r>
            <w:proofErr w:type="spellStart"/>
            <w:r w:rsidRPr="000A364F">
              <w:rPr>
                <w:color w:val="000000"/>
              </w:rPr>
              <w:t>means</w:t>
            </w:r>
            <w:proofErr w:type="spellEnd"/>
            <w:r w:rsidRPr="000A364F">
              <w:rPr>
                <w:color w:val="000000"/>
              </w:rPr>
              <w:t xml:space="preserve"> to </w:t>
            </w:r>
            <w:proofErr w:type="spellStart"/>
            <w:r w:rsidRPr="000A364F">
              <w:rPr>
                <w:color w:val="000000"/>
              </w:rPr>
              <w:t>signal</w:t>
            </w:r>
            <w:proofErr w:type="spellEnd"/>
            <w:r w:rsidRPr="000A364F">
              <w:rPr>
                <w:color w:val="000000"/>
              </w:rPr>
              <w:t xml:space="preserve"> NBMP </w:t>
            </w:r>
            <w:proofErr w:type="spellStart"/>
            <w:r w:rsidRPr="000A364F">
              <w:rPr>
                <w:color w:val="000000"/>
              </w:rPr>
              <w:t>metadata</w:t>
            </w:r>
            <w:proofErr w:type="spellEnd"/>
            <w:r w:rsidRPr="000A364F">
              <w:rPr>
                <w:color w:val="000000"/>
              </w:rPr>
              <w:t xml:space="preserve"> (e.g., side information).</w:t>
            </w:r>
          </w:p>
        </w:tc>
        <w:tc>
          <w:tcPr>
            <w:tcW w:w="1969" w:type="dxa"/>
          </w:tcPr>
          <w:p w14:paraId="6E8CA4F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4A1160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6572F8D" w14:textId="77777777" w:rsidTr="00882D23">
        <w:trPr>
          <w:trHeight w:val="20"/>
        </w:trPr>
        <w:tc>
          <w:tcPr>
            <w:tcW w:w="919" w:type="dxa"/>
          </w:tcPr>
          <w:p w14:paraId="7B42EBFC" w14:textId="151B70FE"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S.5</w:t>
            </w:r>
          </w:p>
        </w:tc>
        <w:tc>
          <w:tcPr>
            <w:tcW w:w="4844" w:type="dxa"/>
            <w:vAlign w:val="bottom"/>
          </w:tcPr>
          <w:p w14:paraId="51641590" w14:textId="52BB992C"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in-band or out-of-band </w:t>
            </w:r>
            <w:proofErr w:type="spellStart"/>
            <w:r w:rsidRPr="000A364F">
              <w:rPr>
                <w:color w:val="000000"/>
              </w:rPr>
              <w:t>carriage</w:t>
            </w:r>
            <w:proofErr w:type="spellEnd"/>
            <w:r w:rsidRPr="000A364F">
              <w:rPr>
                <w:color w:val="000000"/>
              </w:rPr>
              <w:t xml:space="preserve"> of format information </w:t>
            </w:r>
            <w:proofErr w:type="spellStart"/>
            <w:r w:rsidRPr="000A364F">
              <w:rPr>
                <w:color w:val="000000"/>
              </w:rPr>
              <w:t>such</w:t>
            </w:r>
            <w:proofErr w:type="spellEnd"/>
            <w:r w:rsidRPr="000A364F">
              <w:rPr>
                <w:color w:val="000000"/>
              </w:rPr>
              <w:t xml:space="preserve"> </w:t>
            </w:r>
            <w:proofErr w:type="spellStart"/>
            <w:r w:rsidRPr="000A364F">
              <w:rPr>
                <w:color w:val="000000"/>
              </w:rPr>
              <w:t>as</w:t>
            </w:r>
            <w:proofErr w:type="spellEnd"/>
            <w:r w:rsidRPr="000A364F">
              <w:rPr>
                <w:color w:val="000000"/>
              </w:rPr>
              <w:t xml:space="preserve"> bit-rate, </w:t>
            </w:r>
            <w:proofErr w:type="spellStart"/>
            <w:r w:rsidRPr="000A364F">
              <w:rPr>
                <w:color w:val="000000"/>
              </w:rPr>
              <w:t>resolution</w:t>
            </w:r>
            <w:proofErr w:type="spellEnd"/>
            <w:r w:rsidRPr="000A364F">
              <w:rPr>
                <w:color w:val="000000"/>
              </w:rPr>
              <w:t xml:space="preserve">, </w:t>
            </w:r>
            <w:proofErr w:type="spellStart"/>
            <w:r w:rsidRPr="000A364F">
              <w:rPr>
                <w:color w:val="000000"/>
              </w:rPr>
              <w:t>codec</w:t>
            </w:r>
            <w:proofErr w:type="spellEnd"/>
            <w:r w:rsidRPr="000A364F">
              <w:rPr>
                <w:color w:val="000000"/>
              </w:rPr>
              <w:t xml:space="preserve"> </w:t>
            </w:r>
            <w:proofErr w:type="spellStart"/>
            <w:r w:rsidRPr="000A364F">
              <w:rPr>
                <w:color w:val="000000"/>
              </w:rPr>
              <w:t>type</w:t>
            </w:r>
            <w:proofErr w:type="spellEnd"/>
            <w:r w:rsidRPr="000A364F">
              <w:rPr>
                <w:color w:val="000000"/>
              </w:rPr>
              <w:t xml:space="preserve">, frame rate, </w:t>
            </w:r>
            <w:proofErr w:type="spellStart"/>
            <w:r w:rsidRPr="000A364F">
              <w:rPr>
                <w:color w:val="000000"/>
              </w:rPr>
              <w:t>dynamic</w:t>
            </w:r>
            <w:proofErr w:type="spellEnd"/>
            <w:r w:rsidRPr="000A364F">
              <w:rPr>
                <w:color w:val="000000"/>
              </w:rPr>
              <w:t xml:space="preserve"> </w:t>
            </w:r>
            <w:proofErr w:type="spellStart"/>
            <w:r w:rsidRPr="000A364F">
              <w:rPr>
                <w:color w:val="000000"/>
              </w:rPr>
              <w:t>range</w:t>
            </w:r>
            <w:proofErr w:type="spellEnd"/>
            <w:r w:rsidRPr="000A364F">
              <w:rPr>
                <w:color w:val="000000"/>
              </w:rPr>
              <w:t xml:space="preserve">, color </w:t>
            </w:r>
            <w:proofErr w:type="spellStart"/>
            <w:r w:rsidR="00786B10" w:rsidRPr="000A364F">
              <w:rPr>
                <w:color w:val="000000"/>
              </w:rPr>
              <w:t>space</w:t>
            </w:r>
            <w:proofErr w:type="spellEnd"/>
            <w:r w:rsidR="00786B10" w:rsidRPr="000A364F">
              <w:rPr>
                <w:color w:val="000000"/>
              </w:rPr>
              <w:t>, sub-</w:t>
            </w:r>
            <w:proofErr w:type="spellStart"/>
            <w:r w:rsidR="00786B10" w:rsidRPr="000A364F">
              <w:rPr>
                <w:color w:val="000000"/>
              </w:rPr>
              <w:t>sampling</w:t>
            </w:r>
            <w:proofErr w:type="spellEnd"/>
            <w:r w:rsidR="00786B10" w:rsidRPr="000A364F">
              <w:rPr>
                <w:color w:val="000000"/>
              </w:rPr>
              <w:t xml:space="preserve"> </w:t>
            </w:r>
            <w:proofErr w:type="spellStart"/>
            <w:r w:rsidR="00786B10" w:rsidRPr="000A364F">
              <w:rPr>
                <w:color w:val="000000"/>
              </w:rPr>
              <w:t>type</w:t>
            </w:r>
            <w:proofErr w:type="spellEnd"/>
            <w:r w:rsidR="00786B10" w:rsidRPr="000A364F">
              <w:rPr>
                <w:color w:val="000000"/>
              </w:rPr>
              <w:t xml:space="preserve">, </w:t>
            </w:r>
            <w:proofErr w:type="spellStart"/>
            <w:r w:rsidR="00786B10" w:rsidRPr="000A364F">
              <w:rPr>
                <w:color w:val="000000"/>
              </w:rPr>
              <w:t>segment</w:t>
            </w:r>
            <w:proofErr w:type="spellEnd"/>
            <w:r w:rsidR="00786B10" w:rsidRPr="000A364F">
              <w:rPr>
                <w:color w:val="000000"/>
              </w:rPr>
              <w:t xml:space="preserve"> </w:t>
            </w:r>
            <w:proofErr w:type="spellStart"/>
            <w:r w:rsidR="00786B10" w:rsidRPr="000A364F">
              <w:rPr>
                <w:color w:val="000000"/>
              </w:rPr>
              <w:t>duration</w:t>
            </w:r>
            <w:proofErr w:type="spellEnd"/>
            <w:r w:rsidR="00786B10" w:rsidRPr="000A364F">
              <w:rPr>
                <w:color w:val="000000"/>
              </w:rPr>
              <w:t>.</w:t>
            </w:r>
          </w:p>
        </w:tc>
        <w:tc>
          <w:tcPr>
            <w:tcW w:w="1969" w:type="dxa"/>
          </w:tcPr>
          <w:p w14:paraId="079C084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7F5A8B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B484FAD" w14:textId="77777777" w:rsidTr="00882D23">
        <w:trPr>
          <w:trHeight w:val="20"/>
        </w:trPr>
        <w:tc>
          <w:tcPr>
            <w:tcW w:w="919" w:type="dxa"/>
          </w:tcPr>
          <w:p w14:paraId="09C82CB6" w14:textId="58CA8F52"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S.6</w:t>
            </w:r>
          </w:p>
        </w:tc>
        <w:tc>
          <w:tcPr>
            <w:tcW w:w="4844" w:type="dxa"/>
            <w:vAlign w:val="bottom"/>
          </w:tcPr>
          <w:p w14:paraId="5F67F897" w14:textId="54276544" w:rsidR="009E2559" w:rsidRPr="000A364F" w:rsidRDefault="009E2559" w:rsidP="009E2559">
            <w:pPr>
              <w:rPr>
                <w:b/>
                <w:bCs/>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interfaces</w:t>
            </w:r>
            <w:proofErr w:type="spellEnd"/>
            <w:r w:rsidRPr="000A364F">
              <w:rPr>
                <w:color w:val="000000"/>
              </w:rPr>
              <w:t xml:space="preserve"> to </w:t>
            </w:r>
            <w:proofErr w:type="spellStart"/>
            <w:r w:rsidRPr="000A364F">
              <w:rPr>
                <w:color w:val="000000"/>
              </w:rPr>
              <w:t>receive</w:t>
            </w:r>
            <w:proofErr w:type="spellEnd"/>
            <w:r w:rsidRPr="000A364F">
              <w:rPr>
                <w:color w:val="000000"/>
              </w:rPr>
              <w:t xml:space="preserve"> </w:t>
            </w:r>
            <w:proofErr w:type="spellStart"/>
            <w:r w:rsidRPr="000A364F">
              <w:rPr>
                <w:color w:val="000000"/>
              </w:rPr>
              <w:t>congestion</w:t>
            </w:r>
            <w:proofErr w:type="spellEnd"/>
            <w:r w:rsidRPr="000A364F">
              <w:rPr>
                <w:color w:val="000000"/>
              </w:rPr>
              <w:t xml:space="preserve"> </w:t>
            </w:r>
            <w:proofErr w:type="spellStart"/>
            <w:r w:rsidRPr="000A364F">
              <w:rPr>
                <w:color w:val="000000"/>
              </w:rPr>
              <w:t>notification</w:t>
            </w:r>
            <w:proofErr w:type="spellEnd"/>
            <w:r w:rsidRPr="000A364F">
              <w:rPr>
                <w:color w:val="000000"/>
              </w:rPr>
              <w:t xml:space="preserve"> from </w:t>
            </w:r>
            <w:proofErr w:type="spellStart"/>
            <w:r w:rsidRPr="000A364F">
              <w:rPr>
                <w:color w:val="000000"/>
              </w:rPr>
              <w:t>other</w:t>
            </w:r>
            <w:proofErr w:type="spellEnd"/>
            <w:r w:rsidRPr="000A364F">
              <w:rPr>
                <w:color w:val="000000"/>
              </w:rPr>
              <w:t xml:space="preserve"> network </w:t>
            </w:r>
            <w:proofErr w:type="spellStart"/>
            <w:r w:rsidRPr="000A364F">
              <w:rPr>
                <w:color w:val="000000"/>
              </w:rPr>
              <w:t>elements</w:t>
            </w:r>
            <w:proofErr w:type="spellEnd"/>
            <w:r w:rsidRPr="000A364F">
              <w:rPr>
                <w:color w:val="000000"/>
              </w:rPr>
              <w:t xml:space="preserve"> and </w:t>
            </w:r>
            <w:proofErr w:type="spellStart"/>
            <w:r w:rsidRPr="000A364F">
              <w:rPr>
                <w:color w:val="000000"/>
              </w:rPr>
              <w:t>enable</w:t>
            </w:r>
            <w:proofErr w:type="spellEnd"/>
            <w:r w:rsidRPr="000A364F">
              <w:rPr>
                <w:color w:val="000000"/>
              </w:rPr>
              <w:t xml:space="preserve"> appropriate </w:t>
            </w:r>
            <w:proofErr w:type="spellStart"/>
            <w:r w:rsidRPr="000A364F">
              <w:rPr>
                <w:color w:val="000000"/>
              </w:rPr>
              <w:t>congestion</w:t>
            </w:r>
            <w:proofErr w:type="spellEnd"/>
            <w:r w:rsidRPr="000A364F">
              <w:rPr>
                <w:color w:val="000000"/>
              </w:rPr>
              <w:t xml:space="preserve"> control.</w:t>
            </w:r>
          </w:p>
        </w:tc>
        <w:tc>
          <w:tcPr>
            <w:tcW w:w="1969" w:type="dxa"/>
          </w:tcPr>
          <w:p w14:paraId="32B894B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E2E24D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14CB122" w14:textId="77777777" w:rsidTr="00882D23">
        <w:trPr>
          <w:trHeight w:val="20"/>
        </w:trPr>
        <w:tc>
          <w:tcPr>
            <w:tcW w:w="919" w:type="dxa"/>
          </w:tcPr>
          <w:p w14:paraId="20259E8E" w14:textId="25B66664"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S.7</w:t>
            </w:r>
          </w:p>
        </w:tc>
        <w:tc>
          <w:tcPr>
            <w:tcW w:w="4844" w:type="dxa"/>
            <w:vAlign w:val="bottom"/>
          </w:tcPr>
          <w:p w14:paraId="5E40670E" w14:textId="7B00427D"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functionalities</w:t>
            </w:r>
            <w:proofErr w:type="spellEnd"/>
            <w:r w:rsidRPr="000A364F">
              <w:rPr>
                <w:color w:val="000000"/>
              </w:rPr>
              <w:t xml:space="preserve"> for </w:t>
            </w:r>
            <w:proofErr w:type="spellStart"/>
            <w:r w:rsidRPr="000A364F">
              <w:rPr>
                <w:color w:val="000000"/>
              </w:rPr>
              <w:t>adaptive</w:t>
            </w:r>
            <w:proofErr w:type="spellEnd"/>
            <w:r w:rsidRPr="000A364F">
              <w:rPr>
                <w:color w:val="000000"/>
              </w:rPr>
              <w:t xml:space="preserve"> media processing </w:t>
            </w:r>
            <w:proofErr w:type="spellStart"/>
            <w:r w:rsidRPr="000A364F">
              <w:rPr>
                <w:color w:val="000000"/>
              </w:rPr>
              <w:t>based</w:t>
            </w:r>
            <w:proofErr w:type="spellEnd"/>
            <w:r w:rsidRPr="000A364F">
              <w:rPr>
                <w:color w:val="000000"/>
              </w:rPr>
              <w:t xml:space="preserve"> on </w:t>
            </w:r>
            <w:proofErr w:type="spellStart"/>
            <w:r w:rsidRPr="000A364F">
              <w:rPr>
                <w:color w:val="000000"/>
              </w:rPr>
              <w:t>awareness</w:t>
            </w:r>
            <w:proofErr w:type="spellEnd"/>
            <w:r w:rsidRPr="000A364F">
              <w:rPr>
                <w:color w:val="000000"/>
              </w:rPr>
              <w:t xml:space="preserve"> of </w:t>
            </w:r>
            <w:proofErr w:type="spellStart"/>
            <w:r w:rsidRPr="000A364F">
              <w:rPr>
                <w:color w:val="000000"/>
              </w:rPr>
              <w:t>context</w:t>
            </w:r>
            <w:proofErr w:type="spellEnd"/>
            <w:r w:rsidRPr="000A364F">
              <w:rPr>
                <w:color w:val="000000"/>
              </w:rPr>
              <w:t xml:space="preserve">, service, </w:t>
            </w:r>
            <w:proofErr w:type="spellStart"/>
            <w:r w:rsidRPr="000A364F">
              <w:rPr>
                <w:color w:val="000000"/>
              </w:rPr>
              <w:t>application</w:t>
            </w:r>
            <w:proofErr w:type="spellEnd"/>
            <w:r w:rsidRPr="000A364F">
              <w:rPr>
                <w:color w:val="000000"/>
              </w:rPr>
              <w:t xml:space="preserve">, </w:t>
            </w:r>
            <w:proofErr w:type="spellStart"/>
            <w:r w:rsidRPr="000A364F">
              <w:rPr>
                <w:color w:val="000000"/>
              </w:rPr>
              <w:t>user’s</w:t>
            </w:r>
            <w:proofErr w:type="spellEnd"/>
            <w:r w:rsidRPr="000A364F">
              <w:rPr>
                <w:color w:val="000000"/>
              </w:rPr>
              <w:t xml:space="preserve"> </w:t>
            </w:r>
            <w:proofErr w:type="spellStart"/>
            <w:r w:rsidRPr="000A364F">
              <w:rPr>
                <w:color w:val="000000"/>
              </w:rPr>
              <w:t>history</w:t>
            </w:r>
            <w:proofErr w:type="spellEnd"/>
            <w:r w:rsidRPr="000A364F">
              <w:rPr>
                <w:color w:val="000000"/>
              </w:rPr>
              <w:t>, location, client</w:t>
            </w:r>
            <w:r w:rsidR="00786B10" w:rsidRPr="000A364F">
              <w:rPr>
                <w:color w:val="000000"/>
              </w:rPr>
              <w:t xml:space="preserve"> </w:t>
            </w:r>
            <w:proofErr w:type="spellStart"/>
            <w:r w:rsidR="00786B10" w:rsidRPr="000A364F">
              <w:rPr>
                <w:color w:val="000000"/>
              </w:rPr>
              <w:t>device</w:t>
            </w:r>
            <w:proofErr w:type="spellEnd"/>
            <w:r w:rsidR="00786B10" w:rsidRPr="000A364F">
              <w:rPr>
                <w:color w:val="000000"/>
              </w:rPr>
              <w:t xml:space="preserve">, and processing </w:t>
            </w:r>
            <w:proofErr w:type="spellStart"/>
            <w:r w:rsidR="00786B10" w:rsidRPr="000A364F">
              <w:rPr>
                <w:color w:val="000000"/>
              </w:rPr>
              <w:t>resources</w:t>
            </w:r>
            <w:proofErr w:type="spellEnd"/>
            <w:r w:rsidR="00786B10" w:rsidRPr="000A364F">
              <w:rPr>
                <w:color w:val="000000"/>
              </w:rPr>
              <w:t>.</w:t>
            </w:r>
          </w:p>
        </w:tc>
        <w:tc>
          <w:tcPr>
            <w:tcW w:w="1969" w:type="dxa"/>
          </w:tcPr>
          <w:p w14:paraId="67BE6A2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EFAA9B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2051F50" w14:textId="77777777" w:rsidTr="00882D23">
        <w:trPr>
          <w:trHeight w:val="20"/>
        </w:trPr>
        <w:tc>
          <w:tcPr>
            <w:tcW w:w="919" w:type="dxa"/>
          </w:tcPr>
          <w:p w14:paraId="36344A48" w14:textId="7167861B"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S.8</w:t>
            </w:r>
          </w:p>
        </w:tc>
        <w:tc>
          <w:tcPr>
            <w:tcW w:w="4844" w:type="dxa"/>
            <w:vAlign w:val="bottom"/>
          </w:tcPr>
          <w:p w14:paraId="0F127956" w14:textId="63F1273B" w:rsidR="009E2559" w:rsidRPr="000A364F" w:rsidRDefault="009E2559" w:rsidP="009E2559">
            <w:pPr>
              <w:rPr>
                <w:bCs/>
                <w:lang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exchange</w:t>
            </w:r>
            <w:proofErr w:type="spellEnd"/>
            <w:r w:rsidRPr="000A364F">
              <w:rPr>
                <w:color w:val="000000"/>
              </w:rPr>
              <w:t xml:space="preserve"> of </w:t>
            </w:r>
            <w:proofErr w:type="spellStart"/>
            <w:r w:rsidRPr="000A364F">
              <w:rPr>
                <w:color w:val="000000"/>
              </w:rPr>
              <w:t>messages</w:t>
            </w:r>
            <w:proofErr w:type="spellEnd"/>
            <w:r w:rsidRPr="000A364F">
              <w:rPr>
                <w:color w:val="000000"/>
              </w:rPr>
              <w:t xml:space="preserve"> </w:t>
            </w:r>
            <w:proofErr w:type="spellStart"/>
            <w:r w:rsidRPr="000A364F">
              <w:rPr>
                <w:color w:val="000000"/>
              </w:rPr>
              <w:t>among</w:t>
            </w:r>
            <w:proofErr w:type="spellEnd"/>
            <w:r w:rsidRPr="000A364F">
              <w:rPr>
                <w:color w:val="000000"/>
              </w:rPr>
              <w:t xml:space="preserve"> media processing </w:t>
            </w:r>
            <w:proofErr w:type="spellStart"/>
            <w:r w:rsidRPr="000A364F">
              <w:rPr>
                <w:color w:val="000000"/>
              </w:rPr>
              <w:t>entity</w:t>
            </w:r>
            <w:proofErr w:type="spellEnd"/>
            <w:r w:rsidRPr="000A364F">
              <w:rPr>
                <w:color w:val="000000"/>
              </w:rPr>
              <w:t>.</w:t>
            </w:r>
          </w:p>
        </w:tc>
        <w:tc>
          <w:tcPr>
            <w:tcW w:w="1969" w:type="dxa"/>
          </w:tcPr>
          <w:p w14:paraId="52C58F2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0121D9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35A429B" w14:textId="77777777" w:rsidTr="00882D23">
        <w:trPr>
          <w:trHeight w:val="20"/>
        </w:trPr>
        <w:tc>
          <w:tcPr>
            <w:tcW w:w="919" w:type="dxa"/>
          </w:tcPr>
          <w:p w14:paraId="298F1F86" w14:textId="6984DF1C"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S.9</w:t>
            </w:r>
          </w:p>
        </w:tc>
        <w:tc>
          <w:tcPr>
            <w:tcW w:w="4844" w:type="dxa"/>
            <w:vAlign w:val="bottom"/>
          </w:tcPr>
          <w:p w14:paraId="72B92886" w14:textId="475284BA"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signaling</w:t>
            </w:r>
            <w:proofErr w:type="spellEnd"/>
            <w:r w:rsidRPr="000A364F">
              <w:rPr>
                <w:color w:val="000000"/>
              </w:rPr>
              <w:t xml:space="preserve"> </w:t>
            </w:r>
            <w:proofErr w:type="spellStart"/>
            <w:r w:rsidRPr="000A364F">
              <w:rPr>
                <w:color w:val="000000"/>
              </w:rPr>
              <w:t>messages</w:t>
            </w:r>
            <w:proofErr w:type="spellEnd"/>
            <w:r w:rsidRPr="000A364F">
              <w:rPr>
                <w:color w:val="000000"/>
              </w:rPr>
              <w:t xml:space="preserve"> of media service for </w:t>
            </w:r>
            <w:proofErr w:type="spellStart"/>
            <w:r w:rsidRPr="000A364F">
              <w:rPr>
                <w:color w:val="000000"/>
              </w:rPr>
              <w:t>optimal</w:t>
            </w:r>
            <w:proofErr w:type="spellEnd"/>
            <w:r w:rsidRPr="000A364F">
              <w:rPr>
                <w:color w:val="000000"/>
              </w:rPr>
              <w:t xml:space="preserve"> use of network </w:t>
            </w:r>
            <w:proofErr w:type="spellStart"/>
            <w:r w:rsidRPr="000A364F">
              <w:rPr>
                <w:color w:val="000000"/>
              </w:rPr>
              <w:t>resources</w:t>
            </w:r>
            <w:proofErr w:type="spellEnd"/>
            <w:r w:rsidRPr="000A364F">
              <w:rPr>
                <w:color w:val="000000"/>
              </w:rPr>
              <w:t xml:space="preserve"> in </w:t>
            </w:r>
            <w:proofErr w:type="spellStart"/>
            <w:r w:rsidRPr="000A364F">
              <w:rPr>
                <w:color w:val="000000"/>
              </w:rPr>
              <w:t>distributed</w:t>
            </w:r>
            <w:proofErr w:type="spellEnd"/>
            <w:r w:rsidRPr="000A364F">
              <w:rPr>
                <w:color w:val="000000"/>
              </w:rPr>
              <w:t xml:space="preserve"> network </w:t>
            </w:r>
            <w:proofErr w:type="spellStart"/>
            <w:r w:rsidRPr="000A364F">
              <w:rPr>
                <w:color w:val="000000"/>
              </w:rPr>
              <w:t>entities</w:t>
            </w:r>
            <w:proofErr w:type="spellEnd"/>
            <w:r w:rsidRPr="000A364F">
              <w:rPr>
                <w:color w:val="000000"/>
              </w:rPr>
              <w:t>.</w:t>
            </w:r>
          </w:p>
        </w:tc>
        <w:tc>
          <w:tcPr>
            <w:tcW w:w="1969" w:type="dxa"/>
          </w:tcPr>
          <w:p w14:paraId="44549C8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D04FC9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CF46C29" w14:textId="77777777" w:rsidTr="00882D23">
        <w:trPr>
          <w:trHeight w:val="20"/>
        </w:trPr>
        <w:tc>
          <w:tcPr>
            <w:tcW w:w="919" w:type="dxa"/>
          </w:tcPr>
          <w:p w14:paraId="78BA1EEE" w14:textId="50FE9292"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S.10</w:t>
            </w:r>
          </w:p>
        </w:tc>
        <w:tc>
          <w:tcPr>
            <w:tcW w:w="4844" w:type="dxa"/>
            <w:vAlign w:val="bottom"/>
          </w:tcPr>
          <w:p w14:paraId="17417C83" w14:textId="43BABCEB" w:rsidR="009E2559" w:rsidRPr="000A364F" w:rsidRDefault="009E2559" w:rsidP="009E2559">
            <w:pPr>
              <w:rPr>
                <w:rFonts w:eastAsia="Batang"/>
                <w:lang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generating</w:t>
            </w:r>
            <w:proofErr w:type="spellEnd"/>
            <w:r w:rsidRPr="000A364F">
              <w:rPr>
                <w:color w:val="000000"/>
              </w:rPr>
              <w:t xml:space="preserve"> </w:t>
            </w:r>
            <w:proofErr w:type="spellStart"/>
            <w:r w:rsidRPr="000A364F">
              <w:rPr>
                <w:color w:val="000000"/>
              </w:rPr>
              <w:t>metadata</w:t>
            </w:r>
            <w:proofErr w:type="spellEnd"/>
            <w:r w:rsidRPr="000A364F">
              <w:rPr>
                <w:color w:val="000000"/>
              </w:rPr>
              <w:t xml:space="preserve"> </w:t>
            </w:r>
            <w:proofErr w:type="spellStart"/>
            <w:r w:rsidRPr="000A364F">
              <w:rPr>
                <w:color w:val="000000"/>
              </w:rPr>
              <w:t>as</w:t>
            </w:r>
            <w:proofErr w:type="spellEnd"/>
            <w:r w:rsidRPr="000A364F">
              <w:rPr>
                <w:color w:val="000000"/>
              </w:rPr>
              <w:t xml:space="preserve"> </w:t>
            </w:r>
            <w:proofErr w:type="spellStart"/>
            <w:r w:rsidRPr="000A364F">
              <w:rPr>
                <w:color w:val="000000"/>
              </w:rPr>
              <w:t>opposed</w:t>
            </w:r>
            <w:proofErr w:type="spellEnd"/>
            <w:r w:rsidRPr="000A364F">
              <w:rPr>
                <w:color w:val="000000"/>
              </w:rPr>
              <w:t xml:space="preserve"> to </w:t>
            </w:r>
            <w:proofErr w:type="spellStart"/>
            <w:r w:rsidRPr="000A364F">
              <w:rPr>
                <w:color w:val="000000"/>
              </w:rPr>
              <w:t>only</w:t>
            </w:r>
            <w:proofErr w:type="spellEnd"/>
            <w:r w:rsidRPr="000A364F">
              <w:rPr>
                <w:color w:val="000000"/>
              </w:rPr>
              <w:t xml:space="preserve"> the </w:t>
            </w:r>
            <w:proofErr w:type="spellStart"/>
            <w:r w:rsidRPr="000A364F">
              <w:rPr>
                <w:color w:val="000000"/>
              </w:rPr>
              <w:t>processed</w:t>
            </w:r>
            <w:proofErr w:type="spellEnd"/>
            <w:r w:rsidRPr="000A364F">
              <w:rPr>
                <w:color w:val="000000"/>
              </w:rPr>
              <w:t xml:space="preserve"> media.</w:t>
            </w:r>
          </w:p>
        </w:tc>
        <w:tc>
          <w:tcPr>
            <w:tcW w:w="1969" w:type="dxa"/>
          </w:tcPr>
          <w:p w14:paraId="46525E5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0FB1F8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DF22892" w14:textId="77777777" w:rsidTr="00882D23">
        <w:trPr>
          <w:trHeight w:val="20"/>
        </w:trPr>
        <w:tc>
          <w:tcPr>
            <w:tcW w:w="919" w:type="dxa"/>
          </w:tcPr>
          <w:p w14:paraId="67E621A1" w14:textId="5149D8BC"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lang w:eastAsia="ko-KR"/>
              </w:rPr>
            </w:pPr>
            <w:r w:rsidRPr="000A364F">
              <w:rPr>
                <w:rFonts w:ascii="Times New Roman" w:eastAsia="Malgun Gothic" w:hAnsi="Times New Roman" w:cs="Times New Roman"/>
                <w:i w:val="0"/>
                <w:iCs w:val="0"/>
                <w:color w:val="000000"/>
                <w:sz w:val="24"/>
                <w:szCs w:val="24"/>
              </w:rPr>
              <w:t>S.11</w:t>
            </w:r>
          </w:p>
        </w:tc>
        <w:tc>
          <w:tcPr>
            <w:tcW w:w="4844" w:type="dxa"/>
            <w:vAlign w:val="bottom"/>
          </w:tcPr>
          <w:p w14:paraId="02A51B4C" w14:textId="7161BC45" w:rsidR="009E2559" w:rsidRPr="000A364F" w:rsidRDefault="009E2559" w:rsidP="009E2559">
            <w:pPr>
              <w:rPr>
                <w:rFonts w:eastAsia="Batang"/>
                <w:b/>
                <w:bCs/>
                <w:lang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signaling</w:t>
            </w:r>
            <w:proofErr w:type="spellEnd"/>
            <w:r w:rsidRPr="000A364F">
              <w:rPr>
                <w:color w:val="000000"/>
              </w:rPr>
              <w:t xml:space="preserve"> of </w:t>
            </w:r>
            <w:proofErr w:type="spellStart"/>
            <w:r w:rsidRPr="000A364F">
              <w:rPr>
                <w:color w:val="000000"/>
              </w:rPr>
              <w:t>metadata</w:t>
            </w:r>
            <w:proofErr w:type="spellEnd"/>
            <w:r w:rsidRPr="000A364F">
              <w:rPr>
                <w:color w:val="000000"/>
              </w:rPr>
              <w:t xml:space="preserve"> </w:t>
            </w:r>
            <w:proofErr w:type="spellStart"/>
            <w:r w:rsidRPr="000A364F">
              <w:rPr>
                <w:color w:val="000000"/>
              </w:rPr>
              <w:t>about</w:t>
            </w:r>
            <w:proofErr w:type="spellEnd"/>
            <w:r w:rsidRPr="000A364F">
              <w:rPr>
                <w:color w:val="000000"/>
              </w:rPr>
              <w:t xml:space="preserve"> the </w:t>
            </w:r>
            <w:proofErr w:type="spellStart"/>
            <w:r w:rsidRPr="000A364F">
              <w:rPr>
                <w:color w:val="000000"/>
              </w:rPr>
              <w:t>capturing</w:t>
            </w:r>
            <w:proofErr w:type="spellEnd"/>
            <w:r w:rsidRPr="000A364F">
              <w:rPr>
                <w:color w:val="000000"/>
              </w:rPr>
              <w:t xml:space="preserve"> information </w:t>
            </w:r>
            <w:proofErr w:type="spellStart"/>
            <w:r w:rsidRPr="000A364F">
              <w:rPr>
                <w:color w:val="000000"/>
              </w:rPr>
              <w:t>such</w:t>
            </w:r>
            <w:proofErr w:type="spellEnd"/>
            <w:r w:rsidRPr="000A364F">
              <w:rPr>
                <w:color w:val="000000"/>
              </w:rPr>
              <w:t xml:space="preserve"> </w:t>
            </w:r>
            <w:proofErr w:type="spellStart"/>
            <w:r w:rsidRPr="000A364F">
              <w:rPr>
                <w:color w:val="000000"/>
              </w:rPr>
              <w:t>as</w:t>
            </w:r>
            <w:proofErr w:type="spellEnd"/>
            <w:r w:rsidRPr="000A364F">
              <w:rPr>
                <w:color w:val="000000"/>
              </w:rPr>
              <w:t xml:space="preserve"> camera </w:t>
            </w:r>
            <w:proofErr w:type="spellStart"/>
            <w:r w:rsidRPr="000A364F">
              <w:rPr>
                <w:color w:val="000000"/>
              </w:rPr>
              <w:t>parameters</w:t>
            </w:r>
            <w:proofErr w:type="spellEnd"/>
            <w:r w:rsidRPr="000A364F">
              <w:rPr>
                <w:color w:val="000000"/>
              </w:rPr>
              <w:t xml:space="preserve">, </w:t>
            </w:r>
            <w:proofErr w:type="spellStart"/>
            <w:r w:rsidRPr="000A364F">
              <w:rPr>
                <w:color w:val="000000"/>
              </w:rPr>
              <w:t>geometric</w:t>
            </w:r>
            <w:proofErr w:type="spellEnd"/>
            <w:r w:rsidRPr="000A364F">
              <w:rPr>
                <w:color w:val="000000"/>
              </w:rPr>
              <w:t xml:space="preserve"> </w:t>
            </w:r>
            <w:proofErr w:type="spellStart"/>
            <w:r w:rsidRPr="000A364F">
              <w:rPr>
                <w:color w:val="000000"/>
              </w:rPr>
              <w:t>relationship</w:t>
            </w:r>
            <w:proofErr w:type="spellEnd"/>
            <w:r w:rsidRPr="000A364F">
              <w:rPr>
                <w:color w:val="000000"/>
              </w:rPr>
              <w:t xml:space="preserve"> </w:t>
            </w:r>
            <w:proofErr w:type="spellStart"/>
            <w:r w:rsidRPr="000A364F">
              <w:rPr>
                <w:color w:val="000000"/>
              </w:rPr>
              <w:t>among</w:t>
            </w:r>
            <w:proofErr w:type="spellEnd"/>
            <w:r w:rsidRPr="000A364F">
              <w:rPr>
                <w:color w:val="000000"/>
              </w:rPr>
              <w:t xml:space="preserve"> the multiple </w:t>
            </w:r>
            <w:proofErr w:type="spellStart"/>
            <w:r w:rsidRPr="000A364F">
              <w:rPr>
                <w:color w:val="000000"/>
              </w:rPr>
              <w:t>cameras</w:t>
            </w:r>
            <w:proofErr w:type="spellEnd"/>
            <w:r w:rsidRPr="000A364F">
              <w:rPr>
                <w:color w:val="000000"/>
              </w:rPr>
              <w:t xml:space="preserve"> to</w:t>
            </w:r>
            <w:r w:rsidR="00786B10" w:rsidRPr="000A364F">
              <w:t xml:space="preserve"> </w:t>
            </w:r>
            <w:proofErr w:type="spellStart"/>
            <w:r w:rsidR="00786B10" w:rsidRPr="000A364F">
              <w:t>improve</w:t>
            </w:r>
            <w:proofErr w:type="spellEnd"/>
            <w:r w:rsidR="00786B10" w:rsidRPr="000A364F">
              <w:t xml:space="preserve"> the processing </w:t>
            </w:r>
            <w:proofErr w:type="spellStart"/>
            <w:r w:rsidR="00786B10" w:rsidRPr="000A364F">
              <w:t>quality</w:t>
            </w:r>
            <w:proofErr w:type="spellEnd"/>
            <w:r w:rsidR="00786B10" w:rsidRPr="000A364F">
              <w:t>.</w:t>
            </w:r>
          </w:p>
        </w:tc>
        <w:tc>
          <w:tcPr>
            <w:tcW w:w="1969" w:type="dxa"/>
          </w:tcPr>
          <w:p w14:paraId="1314E51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3A64D5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17E4B7C" w14:textId="77777777" w:rsidTr="00882D23">
        <w:trPr>
          <w:trHeight w:val="20"/>
        </w:trPr>
        <w:tc>
          <w:tcPr>
            <w:tcW w:w="919" w:type="dxa"/>
          </w:tcPr>
          <w:p w14:paraId="0E0B4FB2" w14:textId="0EDCDB90"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S.12</w:t>
            </w:r>
          </w:p>
        </w:tc>
        <w:tc>
          <w:tcPr>
            <w:tcW w:w="4844" w:type="dxa"/>
            <w:vAlign w:val="bottom"/>
          </w:tcPr>
          <w:p w14:paraId="62FD0D4B" w14:textId="048C80A1"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metadata</w:t>
            </w:r>
            <w:proofErr w:type="spellEnd"/>
            <w:r w:rsidRPr="000A364F">
              <w:rPr>
                <w:color w:val="000000"/>
              </w:rPr>
              <w:t xml:space="preserve"> and </w:t>
            </w:r>
            <w:proofErr w:type="spellStart"/>
            <w:r w:rsidRPr="000A364F">
              <w:rPr>
                <w:color w:val="000000"/>
              </w:rPr>
              <w:t>auxiliary</w:t>
            </w:r>
            <w:proofErr w:type="spellEnd"/>
            <w:r w:rsidRPr="000A364F">
              <w:rPr>
                <w:color w:val="000000"/>
              </w:rPr>
              <w:t xml:space="preserve"> information for </w:t>
            </w:r>
            <w:proofErr w:type="spellStart"/>
            <w:r w:rsidRPr="000A364F">
              <w:rPr>
                <w:color w:val="000000"/>
              </w:rPr>
              <w:t>dynamic</w:t>
            </w:r>
            <w:proofErr w:type="spellEnd"/>
            <w:r w:rsidRPr="000A364F">
              <w:rPr>
                <w:color w:val="000000"/>
              </w:rPr>
              <w:t xml:space="preserve"> </w:t>
            </w:r>
            <w:proofErr w:type="spellStart"/>
            <w:r w:rsidRPr="000A364F">
              <w:rPr>
                <w:color w:val="000000"/>
              </w:rPr>
              <w:t>configuration</w:t>
            </w:r>
            <w:proofErr w:type="spellEnd"/>
            <w:r w:rsidRPr="000A364F">
              <w:rPr>
                <w:color w:val="000000"/>
              </w:rPr>
              <w:t xml:space="preserve"> of media delivery.</w:t>
            </w:r>
          </w:p>
        </w:tc>
        <w:tc>
          <w:tcPr>
            <w:tcW w:w="1969" w:type="dxa"/>
          </w:tcPr>
          <w:p w14:paraId="20F3E7D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811E4A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20423B5" w14:textId="77777777" w:rsidTr="00882D23">
        <w:trPr>
          <w:trHeight w:val="20"/>
        </w:trPr>
        <w:tc>
          <w:tcPr>
            <w:tcW w:w="919" w:type="dxa"/>
          </w:tcPr>
          <w:p w14:paraId="2A6597B1" w14:textId="7587E718"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S.13</w:t>
            </w:r>
          </w:p>
        </w:tc>
        <w:tc>
          <w:tcPr>
            <w:tcW w:w="4844" w:type="dxa"/>
            <w:vAlign w:val="bottom"/>
          </w:tcPr>
          <w:p w14:paraId="16793B4B" w14:textId="446B051F"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signaling</w:t>
            </w:r>
            <w:proofErr w:type="spellEnd"/>
            <w:r w:rsidRPr="000A364F">
              <w:rPr>
                <w:color w:val="000000"/>
              </w:rPr>
              <w:t xml:space="preserve"> of media </w:t>
            </w:r>
            <w:proofErr w:type="spellStart"/>
            <w:r w:rsidRPr="000A364F">
              <w:rPr>
                <w:color w:val="000000"/>
              </w:rPr>
              <w:t>distribution</w:t>
            </w:r>
            <w:proofErr w:type="spellEnd"/>
            <w:r w:rsidRPr="000A364F">
              <w:rPr>
                <w:color w:val="000000"/>
              </w:rPr>
              <w:t xml:space="preserve"> information </w:t>
            </w:r>
            <w:proofErr w:type="spellStart"/>
            <w:r w:rsidRPr="000A364F">
              <w:rPr>
                <w:color w:val="000000"/>
              </w:rPr>
              <w:t>such</w:t>
            </w:r>
            <w:proofErr w:type="spellEnd"/>
            <w:r w:rsidRPr="000A364F">
              <w:rPr>
                <w:color w:val="000000"/>
              </w:rPr>
              <w:t xml:space="preserve"> </w:t>
            </w:r>
            <w:proofErr w:type="spellStart"/>
            <w:r w:rsidRPr="000A364F">
              <w:rPr>
                <w:color w:val="000000"/>
              </w:rPr>
              <w:t>as</w:t>
            </w:r>
            <w:proofErr w:type="spellEnd"/>
            <w:r w:rsidRPr="000A364F">
              <w:rPr>
                <w:color w:val="000000"/>
              </w:rPr>
              <w:t xml:space="preserve"> </w:t>
            </w:r>
            <w:proofErr w:type="spellStart"/>
            <w:r w:rsidRPr="000A364F">
              <w:rPr>
                <w:color w:val="000000"/>
              </w:rPr>
              <w:t>identification</w:t>
            </w:r>
            <w:proofErr w:type="spellEnd"/>
            <w:r w:rsidRPr="000A364F">
              <w:rPr>
                <w:color w:val="000000"/>
              </w:rPr>
              <w:t xml:space="preserve"> of </w:t>
            </w:r>
            <w:proofErr w:type="spellStart"/>
            <w:r w:rsidRPr="000A364F">
              <w:rPr>
                <w:color w:val="000000"/>
              </w:rPr>
              <w:t>streams</w:t>
            </w:r>
            <w:proofErr w:type="spellEnd"/>
            <w:r w:rsidRPr="000A364F">
              <w:rPr>
                <w:color w:val="000000"/>
              </w:rPr>
              <w:t xml:space="preserve">, </w:t>
            </w:r>
            <w:proofErr w:type="spellStart"/>
            <w:r w:rsidRPr="000A364F">
              <w:rPr>
                <w:color w:val="000000"/>
              </w:rPr>
              <w:t>required</w:t>
            </w:r>
            <w:proofErr w:type="spellEnd"/>
            <w:r w:rsidRPr="000A364F">
              <w:rPr>
                <w:color w:val="000000"/>
              </w:rPr>
              <w:t xml:space="preserve"> </w:t>
            </w:r>
            <w:proofErr w:type="spellStart"/>
            <w:r w:rsidRPr="000A364F">
              <w:rPr>
                <w:color w:val="000000"/>
              </w:rPr>
              <w:t>bitrate</w:t>
            </w:r>
            <w:proofErr w:type="spellEnd"/>
            <w:r w:rsidRPr="000A364F">
              <w:rPr>
                <w:color w:val="000000"/>
              </w:rPr>
              <w:t xml:space="preserve"> and URI </w:t>
            </w:r>
            <w:proofErr w:type="spellStart"/>
            <w:r w:rsidRPr="000A364F">
              <w:rPr>
                <w:color w:val="000000"/>
              </w:rPr>
              <w:t>assignment</w:t>
            </w:r>
            <w:proofErr w:type="spellEnd"/>
            <w:r w:rsidRPr="000A364F">
              <w:rPr>
                <w:color w:val="000000"/>
              </w:rPr>
              <w:t xml:space="preserve"> to the </w:t>
            </w:r>
            <w:r w:rsidR="00786B10" w:rsidRPr="000A364F">
              <w:rPr>
                <w:color w:val="000000"/>
              </w:rPr>
              <w:t xml:space="preserve">media </w:t>
            </w:r>
            <w:r w:rsidR="00786B10" w:rsidRPr="000A364F">
              <w:rPr>
                <w:color w:val="000000"/>
              </w:rPr>
              <w:t xml:space="preserve">processing </w:t>
            </w:r>
            <w:proofErr w:type="spellStart"/>
            <w:r w:rsidR="00786B10" w:rsidRPr="000A364F">
              <w:rPr>
                <w:color w:val="000000"/>
              </w:rPr>
              <w:t>entity</w:t>
            </w:r>
            <w:proofErr w:type="spellEnd"/>
            <w:r w:rsidR="00786B10" w:rsidRPr="000A364F">
              <w:rPr>
                <w:color w:val="000000"/>
              </w:rPr>
              <w:t>.</w:t>
            </w:r>
          </w:p>
        </w:tc>
        <w:tc>
          <w:tcPr>
            <w:tcW w:w="1969" w:type="dxa"/>
          </w:tcPr>
          <w:p w14:paraId="43E4657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C1663E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00D9AD1E" w14:textId="77777777" w:rsidTr="00882D23">
        <w:trPr>
          <w:trHeight w:val="20"/>
        </w:trPr>
        <w:tc>
          <w:tcPr>
            <w:tcW w:w="919" w:type="dxa"/>
          </w:tcPr>
          <w:p w14:paraId="4C5F4EB8" w14:textId="49AD68FA"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S.14</w:t>
            </w:r>
          </w:p>
        </w:tc>
        <w:tc>
          <w:tcPr>
            <w:tcW w:w="4844" w:type="dxa"/>
            <w:vAlign w:val="bottom"/>
          </w:tcPr>
          <w:p w14:paraId="7F5BD8EF" w14:textId="3E3CF14E"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feedback information </w:t>
            </w:r>
            <w:proofErr w:type="spellStart"/>
            <w:r w:rsidRPr="000A364F">
              <w:rPr>
                <w:color w:val="000000"/>
              </w:rPr>
              <w:t>based</w:t>
            </w:r>
            <w:proofErr w:type="spellEnd"/>
            <w:r w:rsidRPr="000A364F">
              <w:rPr>
                <w:color w:val="000000"/>
              </w:rPr>
              <w:t xml:space="preserve"> on the </w:t>
            </w:r>
            <w:proofErr w:type="spellStart"/>
            <w:r w:rsidRPr="000A364F">
              <w:rPr>
                <w:color w:val="000000"/>
              </w:rPr>
              <w:t>user</w:t>
            </w:r>
            <w:proofErr w:type="spellEnd"/>
            <w:r w:rsidRPr="000A364F">
              <w:rPr>
                <w:color w:val="000000"/>
              </w:rPr>
              <w:t xml:space="preserve"> </w:t>
            </w:r>
            <w:proofErr w:type="spellStart"/>
            <w:r w:rsidRPr="000A364F">
              <w:rPr>
                <w:color w:val="000000"/>
              </w:rPr>
              <w:t>preference</w:t>
            </w:r>
            <w:proofErr w:type="spellEnd"/>
            <w:r w:rsidRPr="000A364F">
              <w:rPr>
                <w:color w:val="000000"/>
              </w:rPr>
              <w:t xml:space="preserve"> and </w:t>
            </w:r>
            <w:proofErr w:type="spellStart"/>
            <w:r w:rsidRPr="000A364F">
              <w:rPr>
                <w:color w:val="000000"/>
              </w:rPr>
              <w:t>device</w:t>
            </w:r>
            <w:proofErr w:type="spellEnd"/>
            <w:r w:rsidRPr="000A364F">
              <w:rPr>
                <w:color w:val="000000"/>
              </w:rPr>
              <w:t xml:space="preserve"> </w:t>
            </w:r>
            <w:proofErr w:type="spellStart"/>
            <w:r w:rsidRPr="000A364F">
              <w:rPr>
                <w:color w:val="000000"/>
              </w:rPr>
              <w:t>capability</w:t>
            </w:r>
            <w:proofErr w:type="spellEnd"/>
            <w:r w:rsidRPr="000A364F">
              <w:rPr>
                <w:color w:val="000000"/>
              </w:rPr>
              <w:t xml:space="preserve"> to a media processing </w:t>
            </w:r>
            <w:proofErr w:type="spellStart"/>
            <w:r w:rsidRPr="000A364F">
              <w:rPr>
                <w:color w:val="000000"/>
              </w:rPr>
              <w:t>entity</w:t>
            </w:r>
            <w:proofErr w:type="spellEnd"/>
            <w:r w:rsidRPr="000A364F">
              <w:rPr>
                <w:color w:val="000000"/>
              </w:rPr>
              <w:t>.</w:t>
            </w:r>
          </w:p>
        </w:tc>
        <w:tc>
          <w:tcPr>
            <w:tcW w:w="1969" w:type="dxa"/>
          </w:tcPr>
          <w:p w14:paraId="019E3ED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EDD74E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88AD9A2" w14:textId="77777777" w:rsidTr="00882D23">
        <w:trPr>
          <w:trHeight w:val="20"/>
        </w:trPr>
        <w:tc>
          <w:tcPr>
            <w:tcW w:w="919" w:type="dxa"/>
          </w:tcPr>
          <w:p w14:paraId="0829F546" w14:textId="2609D8EF"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S.15</w:t>
            </w:r>
          </w:p>
        </w:tc>
        <w:tc>
          <w:tcPr>
            <w:tcW w:w="4844" w:type="dxa"/>
            <w:vAlign w:val="bottom"/>
          </w:tcPr>
          <w:p w14:paraId="4CB33F64" w14:textId="7C41032C"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a way to use the </w:t>
            </w:r>
            <w:proofErr w:type="spellStart"/>
            <w:r w:rsidRPr="000A364F">
              <w:rPr>
                <w:color w:val="000000"/>
              </w:rPr>
              <w:t>existing</w:t>
            </w:r>
            <w:proofErr w:type="spellEnd"/>
            <w:r w:rsidRPr="000A364F">
              <w:rPr>
                <w:color w:val="000000"/>
              </w:rPr>
              <w:t xml:space="preserve"> feedback </w:t>
            </w:r>
            <w:proofErr w:type="spellStart"/>
            <w:r w:rsidRPr="000A364F">
              <w:rPr>
                <w:color w:val="000000"/>
              </w:rPr>
              <w:t>mechanism</w:t>
            </w:r>
            <w:proofErr w:type="spellEnd"/>
            <w:r w:rsidRPr="000A364F">
              <w:rPr>
                <w:color w:val="000000"/>
              </w:rPr>
              <w:t xml:space="preserve"> to </w:t>
            </w:r>
            <w:proofErr w:type="spellStart"/>
            <w:r w:rsidRPr="000A364F">
              <w:rPr>
                <w:color w:val="000000"/>
              </w:rPr>
              <w:t>allow</w:t>
            </w:r>
            <w:proofErr w:type="spellEnd"/>
            <w:r w:rsidRPr="000A364F">
              <w:rPr>
                <w:color w:val="000000"/>
              </w:rPr>
              <w:t xml:space="preserve"> a Media </w:t>
            </w:r>
            <w:proofErr w:type="spellStart"/>
            <w:r w:rsidRPr="000A364F">
              <w:rPr>
                <w:color w:val="000000"/>
              </w:rPr>
              <w:t>Sink</w:t>
            </w:r>
            <w:proofErr w:type="spellEnd"/>
            <w:r w:rsidRPr="000A364F">
              <w:rPr>
                <w:color w:val="000000"/>
              </w:rPr>
              <w:t xml:space="preserve"> to </w:t>
            </w:r>
            <w:proofErr w:type="spellStart"/>
            <w:r w:rsidRPr="000A364F">
              <w:rPr>
                <w:color w:val="000000"/>
              </w:rPr>
              <w:t>exchange</w:t>
            </w:r>
            <w:proofErr w:type="spellEnd"/>
            <w:r w:rsidRPr="000A364F">
              <w:rPr>
                <w:color w:val="000000"/>
              </w:rPr>
              <w:t xml:space="preserve"> an information with a Media Processing </w:t>
            </w:r>
            <w:proofErr w:type="spellStart"/>
            <w:r w:rsidRPr="000A364F">
              <w:rPr>
                <w:color w:val="000000"/>
              </w:rPr>
              <w:t>Entity</w:t>
            </w:r>
            <w:proofErr w:type="spellEnd"/>
            <w:r w:rsidRPr="000A364F">
              <w:rPr>
                <w:color w:val="000000"/>
              </w:rPr>
              <w:t xml:space="preserve">, e.g. </w:t>
            </w:r>
            <w:r w:rsidR="00786B10" w:rsidRPr="000A364F">
              <w:rPr>
                <w:color w:val="000000" w:themeColor="text1"/>
              </w:rPr>
              <w:t xml:space="preserve">to indicate the </w:t>
            </w:r>
            <w:proofErr w:type="spellStart"/>
            <w:r w:rsidR="00786B10" w:rsidRPr="000A364F">
              <w:rPr>
                <w:color w:val="000000" w:themeColor="text1"/>
              </w:rPr>
              <w:t>current</w:t>
            </w:r>
            <w:proofErr w:type="spellEnd"/>
            <w:r w:rsidR="00786B10" w:rsidRPr="000A364F">
              <w:rPr>
                <w:color w:val="000000" w:themeColor="text1"/>
              </w:rPr>
              <w:t xml:space="preserve"> </w:t>
            </w:r>
            <w:proofErr w:type="spellStart"/>
            <w:r w:rsidR="00786B10" w:rsidRPr="000A364F">
              <w:rPr>
                <w:color w:val="000000" w:themeColor="text1"/>
              </w:rPr>
              <w:t>viewport</w:t>
            </w:r>
            <w:proofErr w:type="spellEnd"/>
            <w:r w:rsidR="00786B10" w:rsidRPr="000A364F">
              <w:rPr>
                <w:color w:val="000000" w:themeColor="text1"/>
              </w:rPr>
              <w:t>.</w:t>
            </w:r>
          </w:p>
        </w:tc>
        <w:tc>
          <w:tcPr>
            <w:tcW w:w="1969" w:type="dxa"/>
          </w:tcPr>
          <w:p w14:paraId="1393CBA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7F9785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F4483FA" w14:textId="77777777" w:rsidTr="00882D23">
        <w:trPr>
          <w:trHeight w:val="20"/>
        </w:trPr>
        <w:tc>
          <w:tcPr>
            <w:tcW w:w="919" w:type="dxa"/>
          </w:tcPr>
          <w:p w14:paraId="1949B263" w14:textId="5DBAA7F2"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S.16</w:t>
            </w:r>
          </w:p>
        </w:tc>
        <w:tc>
          <w:tcPr>
            <w:tcW w:w="4844" w:type="dxa"/>
            <w:vAlign w:val="bottom"/>
          </w:tcPr>
          <w:p w14:paraId="3B4D2D39" w14:textId="09C0CE55"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a </w:t>
            </w:r>
            <w:proofErr w:type="spellStart"/>
            <w:r w:rsidRPr="000A364F">
              <w:rPr>
                <w:color w:val="000000"/>
              </w:rPr>
              <w:t>method</w:t>
            </w:r>
            <w:proofErr w:type="spellEnd"/>
            <w:r w:rsidRPr="000A364F">
              <w:rPr>
                <w:color w:val="000000"/>
              </w:rPr>
              <w:t xml:space="preserve"> to transfer the information of full or </w:t>
            </w:r>
            <w:proofErr w:type="spellStart"/>
            <w:r w:rsidRPr="000A364F">
              <w:rPr>
                <w:color w:val="000000"/>
              </w:rPr>
              <w:t>partial</w:t>
            </w:r>
            <w:proofErr w:type="spellEnd"/>
            <w:r w:rsidRPr="000A364F">
              <w:rPr>
                <w:color w:val="000000"/>
              </w:rPr>
              <w:t xml:space="preserve"> </w:t>
            </w:r>
            <w:proofErr w:type="spellStart"/>
            <w:r w:rsidRPr="000A364F">
              <w:rPr>
                <w:color w:val="000000"/>
              </w:rPr>
              <w:t>structure</w:t>
            </w:r>
            <w:proofErr w:type="spellEnd"/>
            <w:r w:rsidRPr="000A364F">
              <w:rPr>
                <w:color w:val="000000"/>
              </w:rPr>
              <w:t xml:space="preserve"> of media.</w:t>
            </w:r>
          </w:p>
        </w:tc>
        <w:tc>
          <w:tcPr>
            <w:tcW w:w="1969" w:type="dxa"/>
          </w:tcPr>
          <w:p w14:paraId="1ACCB27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9E708A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7437FA" w:rsidRPr="000A364F" w14:paraId="0981E212" w14:textId="77777777" w:rsidTr="00A37A8A">
        <w:trPr>
          <w:trHeight w:val="20"/>
        </w:trPr>
        <w:tc>
          <w:tcPr>
            <w:tcW w:w="9571" w:type="dxa"/>
            <w:gridSpan w:val="4"/>
          </w:tcPr>
          <w:p w14:paraId="6179676E" w14:textId="47543C01" w:rsidR="007437FA" w:rsidRPr="000A364F" w:rsidRDefault="007437FA" w:rsidP="00A37A8A">
            <w:pPr>
              <w:pStyle w:val="Heading2"/>
              <w:numPr>
                <w:ilvl w:val="0"/>
                <w:numId w:val="0"/>
              </w:numPr>
              <w:spacing w:before="0"/>
              <w:jc w:val="left"/>
              <w:outlineLvl w:val="1"/>
              <w:rPr>
                <w:rFonts w:ascii="Times New Roman" w:hAnsi="Times New Roman" w:cs="Times New Roman"/>
                <w:b w:val="0"/>
                <w:sz w:val="24"/>
                <w:szCs w:val="24"/>
                <w:lang w:eastAsia="ko-KR"/>
              </w:rPr>
            </w:pPr>
            <w:r w:rsidRPr="000A364F">
              <w:rPr>
                <w:rFonts w:ascii="Times New Roman" w:hAnsi="Times New Roman" w:cs="Times New Roman"/>
                <w:sz w:val="24"/>
                <w:szCs w:val="24"/>
                <w:lang w:val="en-GB"/>
              </w:rPr>
              <w:t>Requirement for workflow description (W) and API</w:t>
            </w:r>
          </w:p>
        </w:tc>
      </w:tr>
      <w:tr w:rsidR="009E2559" w:rsidRPr="000A364F" w14:paraId="1DC40940" w14:textId="77777777" w:rsidTr="00882D23">
        <w:trPr>
          <w:trHeight w:val="20"/>
        </w:trPr>
        <w:tc>
          <w:tcPr>
            <w:tcW w:w="919" w:type="dxa"/>
          </w:tcPr>
          <w:p w14:paraId="56CA90B9" w14:textId="265EC199"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W.1</w:t>
            </w:r>
          </w:p>
        </w:tc>
        <w:tc>
          <w:tcPr>
            <w:tcW w:w="4844" w:type="dxa"/>
            <w:vAlign w:val="bottom"/>
          </w:tcPr>
          <w:p w14:paraId="341EEE49" w14:textId="34D0084B" w:rsidR="009E2559" w:rsidRPr="000A364F" w:rsidRDefault="009E2559" w:rsidP="009E2559">
            <w:pPr>
              <w:jc w:val="left"/>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workflow</w:t>
            </w:r>
            <w:proofErr w:type="spellEnd"/>
            <w:r w:rsidRPr="000A364F">
              <w:rPr>
                <w:color w:val="000000"/>
              </w:rPr>
              <w:t xml:space="preserve"> </w:t>
            </w:r>
            <w:proofErr w:type="spellStart"/>
            <w:r w:rsidRPr="000A364F">
              <w:rPr>
                <w:color w:val="000000"/>
              </w:rPr>
              <w:t>description</w:t>
            </w:r>
            <w:proofErr w:type="spellEnd"/>
            <w:r w:rsidRPr="000A364F">
              <w:rPr>
                <w:color w:val="000000"/>
              </w:rPr>
              <w:t xml:space="preserve"> to set-up the NBMP </w:t>
            </w:r>
            <w:proofErr w:type="spellStart"/>
            <w:r w:rsidRPr="000A364F">
              <w:rPr>
                <w:color w:val="000000"/>
              </w:rPr>
              <w:t>workflow</w:t>
            </w:r>
            <w:proofErr w:type="spellEnd"/>
            <w:r w:rsidRPr="000A364F">
              <w:rPr>
                <w:color w:val="000000"/>
              </w:rPr>
              <w:t>.</w:t>
            </w:r>
          </w:p>
        </w:tc>
        <w:tc>
          <w:tcPr>
            <w:tcW w:w="1969" w:type="dxa"/>
          </w:tcPr>
          <w:p w14:paraId="21A841A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EEAB8E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EA454CB" w14:textId="77777777" w:rsidTr="00882D23">
        <w:trPr>
          <w:trHeight w:val="20"/>
        </w:trPr>
        <w:tc>
          <w:tcPr>
            <w:tcW w:w="919" w:type="dxa"/>
          </w:tcPr>
          <w:p w14:paraId="04A3B0D9" w14:textId="590A861B"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W.2</w:t>
            </w:r>
          </w:p>
        </w:tc>
        <w:tc>
          <w:tcPr>
            <w:tcW w:w="4844" w:type="dxa"/>
            <w:vAlign w:val="bottom"/>
          </w:tcPr>
          <w:p w14:paraId="16C42B15" w14:textId="20FD2FF4"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identification</w:t>
            </w:r>
            <w:proofErr w:type="spellEnd"/>
            <w:r w:rsidRPr="000A364F">
              <w:rPr>
                <w:color w:val="000000"/>
              </w:rPr>
              <w:t xml:space="preserve"> of </w:t>
            </w:r>
            <w:proofErr w:type="spellStart"/>
            <w:r w:rsidRPr="000A364F">
              <w:rPr>
                <w:color w:val="000000"/>
              </w:rPr>
              <w:t>workflow</w:t>
            </w:r>
            <w:proofErr w:type="spellEnd"/>
          </w:p>
        </w:tc>
        <w:tc>
          <w:tcPr>
            <w:tcW w:w="1969" w:type="dxa"/>
          </w:tcPr>
          <w:p w14:paraId="7EB58B9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15B8D3D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2B422EB" w14:textId="77777777" w:rsidTr="00882D23">
        <w:trPr>
          <w:trHeight w:val="20"/>
        </w:trPr>
        <w:tc>
          <w:tcPr>
            <w:tcW w:w="919" w:type="dxa"/>
          </w:tcPr>
          <w:p w14:paraId="3155E097" w14:textId="1C0D66BE"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lastRenderedPageBreak/>
              <w:t>W.3</w:t>
            </w:r>
          </w:p>
        </w:tc>
        <w:tc>
          <w:tcPr>
            <w:tcW w:w="4844" w:type="dxa"/>
            <w:vAlign w:val="bottom"/>
          </w:tcPr>
          <w:p w14:paraId="4695C99C" w14:textId="7F509CD3"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seamless</w:t>
            </w:r>
            <w:proofErr w:type="spellEnd"/>
            <w:r w:rsidRPr="000A364F">
              <w:rPr>
                <w:color w:val="000000"/>
              </w:rPr>
              <w:t xml:space="preserve"> update of </w:t>
            </w:r>
            <w:proofErr w:type="spellStart"/>
            <w:r w:rsidRPr="000A364F">
              <w:rPr>
                <w:color w:val="000000"/>
              </w:rPr>
              <w:t>workflow</w:t>
            </w:r>
            <w:proofErr w:type="spellEnd"/>
            <w:r w:rsidRPr="000A364F">
              <w:rPr>
                <w:color w:val="000000"/>
              </w:rPr>
              <w:t xml:space="preserve"> </w:t>
            </w:r>
            <w:proofErr w:type="spellStart"/>
            <w:r w:rsidRPr="000A364F">
              <w:rPr>
                <w:color w:val="000000"/>
              </w:rPr>
              <w:t>during</w:t>
            </w:r>
            <w:proofErr w:type="spellEnd"/>
            <w:r w:rsidRPr="000A364F">
              <w:rPr>
                <w:color w:val="000000"/>
              </w:rPr>
              <w:t xml:space="preserve"> the media processing.</w:t>
            </w:r>
          </w:p>
        </w:tc>
        <w:tc>
          <w:tcPr>
            <w:tcW w:w="1969" w:type="dxa"/>
          </w:tcPr>
          <w:p w14:paraId="7B644DD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20A5D8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E5B175E" w14:textId="77777777" w:rsidTr="00882D23">
        <w:trPr>
          <w:trHeight w:val="20"/>
        </w:trPr>
        <w:tc>
          <w:tcPr>
            <w:tcW w:w="919" w:type="dxa"/>
          </w:tcPr>
          <w:p w14:paraId="03AC87C3" w14:textId="1F46FA6F"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W.4</w:t>
            </w:r>
          </w:p>
        </w:tc>
        <w:tc>
          <w:tcPr>
            <w:tcW w:w="4844" w:type="dxa"/>
            <w:vAlign w:val="bottom"/>
          </w:tcPr>
          <w:p w14:paraId="0CE0F705" w14:textId="6CC65787"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identification</w:t>
            </w:r>
            <w:proofErr w:type="spellEnd"/>
            <w:r w:rsidRPr="000A364F">
              <w:rPr>
                <w:color w:val="000000"/>
              </w:rPr>
              <w:t xml:space="preserve"> of media processing task(s).</w:t>
            </w:r>
          </w:p>
        </w:tc>
        <w:tc>
          <w:tcPr>
            <w:tcW w:w="1969" w:type="dxa"/>
          </w:tcPr>
          <w:p w14:paraId="2D71309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A62E0E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4345F61" w14:textId="77777777" w:rsidTr="00882D23">
        <w:trPr>
          <w:trHeight w:val="20"/>
        </w:trPr>
        <w:tc>
          <w:tcPr>
            <w:tcW w:w="919" w:type="dxa"/>
          </w:tcPr>
          <w:p w14:paraId="379C715A" w14:textId="4EB4677E"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W.5</w:t>
            </w:r>
          </w:p>
        </w:tc>
        <w:tc>
          <w:tcPr>
            <w:tcW w:w="4844" w:type="dxa"/>
            <w:vAlign w:val="bottom"/>
          </w:tcPr>
          <w:p w14:paraId="07B55B72" w14:textId="458AFBE8"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transcoding</w:t>
            </w:r>
            <w:proofErr w:type="spellEnd"/>
            <w:r w:rsidRPr="000A364F">
              <w:rPr>
                <w:color w:val="000000"/>
              </w:rPr>
              <w:t xml:space="preserve"> for </w:t>
            </w:r>
            <w:proofErr w:type="spellStart"/>
            <w:r w:rsidRPr="000A364F">
              <w:rPr>
                <w:color w:val="000000"/>
              </w:rPr>
              <w:t>adaptive</w:t>
            </w:r>
            <w:proofErr w:type="spellEnd"/>
            <w:r w:rsidRPr="000A364F">
              <w:rPr>
                <w:color w:val="000000"/>
              </w:rPr>
              <w:t xml:space="preserve"> streaming in the network.</w:t>
            </w:r>
          </w:p>
        </w:tc>
        <w:tc>
          <w:tcPr>
            <w:tcW w:w="1969" w:type="dxa"/>
          </w:tcPr>
          <w:p w14:paraId="5381DE6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83E2C4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D8A036B" w14:textId="77777777" w:rsidTr="00882D23">
        <w:trPr>
          <w:trHeight w:val="260"/>
        </w:trPr>
        <w:tc>
          <w:tcPr>
            <w:tcW w:w="919" w:type="dxa"/>
          </w:tcPr>
          <w:p w14:paraId="283BD4B2" w14:textId="0081CDA6"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W.6</w:t>
            </w:r>
          </w:p>
        </w:tc>
        <w:tc>
          <w:tcPr>
            <w:tcW w:w="4844" w:type="dxa"/>
            <w:vAlign w:val="bottom"/>
          </w:tcPr>
          <w:p w14:paraId="1A5B7CF2" w14:textId="0A66A7F1"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low</w:t>
            </w:r>
            <w:proofErr w:type="spellEnd"/>
            <w:r w:rsidRPr="000A364F">
              <w:rPr>
                <w:color w:val="000000"/>
              </w:rPr>
              <w:t xml:space="preserve"> </w:t>
            </w:r>
            <w:proofErr w:type="spellStart"/>
            <w:r w:rsidRPr="000A364F">
              <w:rPr>
                <w:color w:val="000000"/>
              </w:rPr>
              <w:t>latency</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distribution</w:t>
            </w:r>
            <w:proofErr w:type="spellEnd"/>
            <w:r w:rsidRPr="000A364F">
              <w:rPr>
                <w:color w:val="000000"/>
              </w:rPr>
              <w:t xml:space="preserve"> (e.g., to </w:t>
            </w:r>
            <w:proofErr w:type="spellStart"/>
            <w:r w:rsidRPr="000A364F">
              <w:rPr>
                <w:color w:val="000000"/>
              </w:rPr>
              <w:t>support</w:t>
            </w:r>
            <w:proofErr w:type="spellEnd"/>
            <w:r w:rsidRPr="000A364F">
              <w:rPr>
                <w:color w:val="000000"/>
              </w:rPr>
              <w:t xml:space="preserve"> </w:t>
            </w:r>
            <w:proofErr w:type="spellStart"/>
            <w:r w:rsidRPr="000A364F">
              <w:rPr>
                <w:color w:val="000000"/>
              </w:rPr>
              <w:t>conversational</w:t>
            </w:r>
            <w:proofErr w:type="spellEnd"/>
            <w:r w:rsidRPr="000A364F">
              <w:rPr>
                <w:color w:val="000000"/>
              </w:rPr>
              <w:t xml:space="preserve"> </w:t>
            </w:r>
            <w:proofErr w:type="spellStart"/>
            <w:r w:rsidRPr="000A364F">
              <w:rPr>
                <w:color w:val="000000"/>
              </w:rPr>
              <w:t>applications</w:t>
            </w:r>
            <w:proofErr w:type="spellEnd"/>
            <w:r w:rsidRPr="000A364F">
              <w:rPr>
                <w:color w:val="000000"/>
              </w:rPr>
              <w:t xml:space="preserve">, live </w:t>
            </w:r>
            <w:proofErr w:type="spellStart"/>
            <w:r w:rsidRPr="000A364F">
              <w:rPr>
                <w:color w:val="000000"/>
              </w:rPr>
              <w:t>content</w:t>
            </w:r>
            <w:proofErr w:type="spellEnd"/>
            <w:r w:rsidRPr="000A364F">
              <w:rPr>
                <w:color w:val="000000"/>
              </w:rPr>
              <w:t>, etc.).</w:t>
            </w:r>
          </w:p>
        </w:tc>
        <w:tc>
          <w:tcPr>
            <w:tcW w:w="1969" w:type="dxa"/>
          </w:tcPr>
          <w:p w14:paraId="42D4FFF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06BAAF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FCD00F4" w14:textId="77777777" w:rsidTr="00882D23">
        <w:trPr>
          <w:trHeight w:val="20"/>
        </w:trPr>
        <w:tc>
          <w:tcPr>
            <w:tcW w:w="919" w:type="dxa"/>
          </w:tcPr>
          <w:p w14:paraId="72B20339" w14:textId="3908A4C7"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W.7</w:t>
            </w:r>
          </w:p>
        </w:tc>
        <w:tc>
          <w:tcPr>
            <w:tcW w:w="4844" w:type="dxa"/>
            <w:vAlign w:val="bottom"/>
          </w:tcPr>
          <w:p w14:paraId="3232A7D4" w14:textId="2642209B" w:rsidR="009E2559" w:rsidRPr="000A364F" w:rsidRDefault="009E2559" w:rsidP="009E2559">
            <w:pPr>
              <w:rPr>
                <w:b/>
                <w:bCs/>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use of </w:t>
            </w:r>
            <w:proofErr w:type="spellStart"/>
            <w:r w:rsidRPr="000A364F">
              <w:rPr>
                <w:color w:val="000000"/>
              </w:rPr>
              <w:t>different</w:t>
            </w:r>
            <w:proofErr w:type="spellEnd"/>
            <w:r w:rsidRPr="000A364F">
              <w:rPr>
                <w:color w:val="000000"/>
              </w:rPr>
              <w:t xml:space="preserve"> </w:t>
            </w:r>
            <w:proofErr w:type="spellStart"/>
            <w:r w:rsidRPr="000A364F">
              <w:rPr>
                <w:color w:val="000000"/>
              </w:rPr>
              <w:t>QoS</w:t>
            </w:r>
            <w:proofErr w:type="spellEnd"/>
            <w:r w:rsidRPr="000A364F">
              <w:rPr>
                <w:color w:val="000000"/>
              </w:rPr>
              <w:t xml:space="preserve"> </w:t>
            </w:r>
            <w:proofErr w:type="spellStart"/>
            <w:r w:rsidRPr="000A364F">
              <w:rPr>
                <w:color w:val="000000"/>
              </w:rPr>
              <w:t>types</w:t>
            </w:r>
            <w:proofErr w:type="spellEnd"/>
            <w:r w:rsidRPr="000A364F">
              <w:rPr>
                <w:color w:val="000000"/>
              </w:rPr>
              <w:t xml:space="preserve"> and </w:t>
            </w:r>
            <w:proofErr w:type="spellStart"/>
            <w:r w:rsidRPr="000A364F">
              <w:rPr>
                <w:color w:val="000000"/>
              </w:rPr>
              <w:t>levels</w:t>
            </w:r>
            <w:proofErr w:type="spellEnd"/>
            <w:r w:rsidRPr="000A364F">
              <w:rPr>
                <w:color w:val="000000"/>
              </w:rPr>
              <w:t>.</w:t>
            </w:r>
          </w:p>
        </w:tc>
        <w:tc>
          <w:tcPr>
            <w:tcW w:w="1969" w:type="dxa"/>
          </w:tcPr>
          <w:p w14:paraId="5C5D4F4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2B61EE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0BB6E4B" w14:textId="77777777" w:rsidTr="00882D23">
        <w:trPr>
          <w:trHeight w:val="20"/>
        </w:trPr>
        <w:tc>
          <w:tcPr>
            <w:tcW w:w="919" w:type="dxa"/>
          </w:tcPr>
          <w:p w14:paraId="4E7C2D2D" w14:textId="1BA64019"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W.8</w:t>
            </w:r>
          </w:p>
        </w:tc>
        <w:tc>
          <w:tcPr>
            <w:tcW w:w="4844" w:type="dxa"/>
            <w:vAlign w:val="bottom"/>
          </w:tcPr>
          <w:p w14:paraId="0CDDEFFE" w14:textId="259436F1"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low-complexity</w:t>
            </w:r>
            <w:proofErr w:type="spellEnd"/>
            <w:r w:rsidRPr="000A364F">
              <w:rPr>
                <w:color w:val="000000"/>
              </w:rPr>
              <w:t xml:space="preserve"> format </w:t>
            </w:r>
            <w:proofErr w:type="spellStart"/>
            <w:r w:rsidRPr="000A364F">
              <w:rPr>
                <w:color w:val="000000"/>
              </w:rPr>
              <w:t>conversion</w:t>
            </w:r>
            <w:proofErr w:type="spellEnd"/>
            <w:r w:rsidRPr="000A364F">
              <w:rPr>
                <w:color w:val="000000"/>
              </w:rPr>
              <w:t xml:space="preserve"> for </w:t>
            </w:r>
            <w:proofErr w:type="spellStart"/>
            <w:r w:rsidRPr="000A364F">
              <w:rPr>
                <w:color w:val="000000"/>
              </w:rPr>
              <w:t>content</w:t>
            </w:r>
            <w:proofErr w:type="spellEnd"/>
            <w:r w:rsidRPr="000A364F">
              <w:rPr>
                <w:color w:val="000000"/>
              </w:rPr>
              <w:t xml:space="preserve"> </w:t>
            </w:r>
            <w:proofErr w:type="spellStart"/>
            <w:r w:rsidRPr="000A364F">
              <w:rPr>
                <w:color w:val="000000"/>
              </w:rPr>
              <w:t>distribution</w:t>
            </w:r>
            <w:proofErr w:type="spellEnd"/>
            <w:r w:rsidRPr="000A364F">
              <w:rPr>
                <w:color w:val="000000"/>
              </w:rPr>
              <w:t xml:space="preserve"> and </w:t>
            </w:r>
            <w:proofErr w:type="spellStart"/>
            <w:r w:rsidRPr="000A364F">
              <w:rPr>
                <w:color w:val="000000"/>
              </w:rPr>
              <w:t>storage</w:t>
            </w:r>
            <w:proofErr w:type="spellEnd"/>
            <w:r w:rsidRPr="000A364F">
              <w:rPr>
                <w:color w:val="000000"/>
              </w:rPr>
              <w:t>.</w:t>
            </w:r>
          </w:p>
        </w:tc>
        <w:tc>
          <w:tcPr>
            <w:tcW w:w="1969" w:type="dxa"/>
          </w:tcPr>
          <w:p w14:paraId="394C922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990BD4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F9AD6B6" w14:textId="77777777" w:rsidTr="00882D23">
        <w:trPr>
          <w:trHeight w:val="20"/>
        </w:trPr>
        <w:tc>
          <w:tcPr>
            <w:tcW w:w="919" w:type="dxa"/>
          </w:tcPr>
          <w:p w14:paraId="6D0196D8" w14:textId="14F23C90"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W.9</w:t>
            </w:r>
          </w:p>
        </w:tc>
        <w:tc>
          <w:tcPr>
            <w:tcW w:w="4844" w:type="dxa"/>
            <w:vAlign w:val="bottom"/>
          </w:tcPr>
          <w:p w14:paraId="7104D194" w14:textId="3323C376"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dynamic</w:t>
            </w:r>
            <w:proofErr w:type="spellEnd"/>
            <w:r w:rsidRPr="000A364F">
              <w:rPr>
                <w:color w:val="000000"/>
              </w:rPr>
              <w:t xml:space="preserve"> media processing </w:t>
            </w:r>
            <w:proofErr w:type="spellStart"/>
            <w:r w:rsidRPr="000A364F">
              <w:rPr>
                <w:color w:val="000000"/>
              </w:rPr>
              <w:t>during</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distribution</w:t>
            </w:r>
            <w:proofErr w:type="spellEnd"/>
            <w:r w:rsidR="00786B10" w:rsidRPr="000A364F">
              <w:rPr>
                <w:color w:val="000000"/>
              </w:rPr>
              <w:t>.</w:t>
            </w:r>
          </w:p>
        </w:tc>
        <w:tc>
          <w:tcPr>
            <w:tcW w:w="1969" w:type="dxa"/>
          </w:tcPr>
          <w:p w14:paraId="60E9175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932740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D3CB6FD" w14:textId="77777777" w:rsidTr="00882D23">
        <w:trPr>
          <w:trHeight w:val="20"/>
        </w:trPr>
        <w:tc>
          <w:tcPr>
            <w:tcW w:w="919" w:type="dxa"/>
          </w:tcPr>
          <w:p w14:paraId="5BF8B7E4" w14:textId="1A7214E0"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W.10</w:t>
            </w:r>
          </w:p>
        </w:tc>
        <w:tc>
          <w:tcPr>
            <w:tcW w:w="4844" w:type="dxa"/>
            <w:vAlign w:val="bottom"/>
          </w:tcPr>
          <w:p w14:paraId="6FB38D74" w14:textId="22D86868"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to </w:t>
            </w:r>
            <w:proofErr w:type="spellStart"/>
            <w:r w:rsidRPr="000A364F">
              <w:rPr>
                <w:color w:val="000000"/>
              </w:rPr>
              <w:t>configure</w:t>
            </w:r>
            <w:proofErr w:type="spellEnd"/>
            <w:r w:rsidRPr="000A364F">
              <w:rPr>
                <w:color w:val="000000"/>
              </w:rPr>
              <w:t xml:space="preserve"> and </w:t>
            </w:r>
            <w:proofErr w:type="spellStart"/>
            <w:r w:rsidRPr="000A364F">
              <w:rPr>
                <w:color w:val="000000"/>
              </w:rPr>
              <w:t>execute</w:t>
            </w:r>
            <w:proofErr w:type="spellEnd"/>
            <w:r w:rsidRPr="000A364F">
              <w:rPr>
                <w:color w:val="000000"/>
              </w:rPr>
              <w:t xml:space="preserve"> processing of </w:t>
            </w:r>
            <w:proofErr w:type="spellStart"/>
            <w:r w:rsidRPr="000A364F">
              <w:rPr>
                <w:color w:val="000000"/>
              </w:rPr>
              <w:t>content</w:t>
            </w:r>
            <w:proofErr w:type="spellEnd"/>
            <w:r w:rsidRPr="000A364F">
              <w:rPr>
                <w:color w:val="000000"/>
              </w:rPr>
              <w:t xml:space="preserve"> to </w:t>
            </w:r>
            <w:proofErr w:type="spellStart"/>
            <w:r w:rsidRPr="000A364F">
              <w:rPr>
                <w:color w:val="000000"/>
              </w:rPr>
              <w:t>change</w:t>
            </w:r>
            <w:proofErr w:type="spellEnd"/>
            <w:r w:rsidRPr="000A364F">
              <w:rPr>
                <w:color w:val="000000"/>
              </w:rPr>
              <w:t xml:space="preserve"> </w:t>
            </w:r>
            <w:proofErr w:type="spellStart"/>
            <w:r w:rsidRPr="000A364F">
              <w:rPr>
                <w:color w:val="000000"/>
              </w:rPr>
              <w:t>encodings</w:t>
            </w:r>
            <w:proofErr w:type="spellEnd"/>
            <w:r w:rsidRPr="000A364F">
              <w:rPr>
                <w:color w:val="000000"/>
              </w:rPr>
              <w:t xml:space="preserve"> and frame </w:t>
            </w:r>
            <w:proofErr w:type="spellStart"/>
            <w:r w:rsidRPr="000A364F">
              <w:rPr>
                <w:color w:val="000000"/>
              </w:rPr>
              <w:t>packing</w:t>
            </w:r>
            <w:proofErr w:type="spellEnd"/>
            <w:r w:rsidRPr="000A364F">
              <w:rPr>
                <w:color w:val="000000"/>
              </w:rPr>
              <w:t xml:space="preserve"> </w:t>
            </w:r>
            <w:proofErr w:type="spellStart"/>
            <w:r w:rsidRPr="000A364F">
              <w:rPr>
                <w:color w:val="000000"/>
              </w:rPr>
              <w:t>variants</w:t>
            </w:r>
            <w:proofErr w:type="spellEnd"/>
          </w:p>
        </w:tc>
        <w:tc>
          <w:tcPr>
            <w:tcW w:w="1969" w:type="dxa"/>
          </w:tcPr>
          <w:p w14:paraId="56467CF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936252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CB82642" w14:textId="77777777" w:rsidTr="00882D23">
        <w:trPr>
          <w:trHeight w:val="20"/>
        </w:trPr>
        <w:tc>
          <w:tcPr>
            <w:tcW w:w="919" w:type="dxa"/>
          </w:tcPr>
          <w:p w14:paraId="4B52BBA1" w14:textId="437DACF1"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W.11</w:t>
            </w:r>
          </w:p>
        </w:tc>
        <w:tc>
          <w:tcPr>
            <w:tcW w:w="4844" w:type="dxa"/>
            <w:vAlign w:val="bottom"/>
          </w:tcPr>
          <w:p w14:paraId="3FF4FF82" w14:textId="3B8625E1"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the </w:t>
            </w:r>
            <w:proofErr w:type="spellStart"/>
            <w:r w:rsidRPr="000A364F">
              <w:rPr>
                <w:color w:val="000000"/>
              </w:rPr>
              <w:t>APIs</w:t>
            </w:r>
            <w:proofErr w:type="spellEnd"/>
            <w:r w:rsidRPr="000A364F">
              <w:rPr>
                <w:color w:val="000000"/>
              </w:rPr>
              <w:t xml:space="preserve"> to </w:t>
            </w:r>
            <w:proofErr w:type="spellStart"/>
            <w:r w:rsidRPr="000A364F">
              <w:rPr>
                <w:color w:val="000000"/>
              </w:rPr>
              <w:t>enable</w:t>
            </w:r>
            <w:proofErr w:type="spellEnd"/>
            <w:r w:rsidRPr="000A364F">
              <w:rPr>
                <w:color w:val="000000"/>
              </w:rPr>
              <w:t xml:space="preserve"> the </w:t>
            </w:r>
            <w:proofErr w:type="spellStart"/>
            <w:r w:rsidRPr="000A364F">
              <w:rPr>
                <w:color w:val="000000"/>
              </w:rPr>
              <w:t>configuration</w:t>
            </w:r>
            <w:proofErr w:type="spellEnd"/>
            <w:r w:rsidRPr="000A364F">
              <w:rPr>
                <w:color w:val="000000"/>
              </w:rPr>
              <w:t xml:space="preserve"> and </w:t>
            </w:r>
            <w:proofErr w:type="spellStart"/>
            <w:r w:rsidRPr="000A364F">
              <w:rPr>
                <w:color w:val="000000"/>
              </w:rPr>
              <w:t>execution</w:t>
            </w:r>
            <w:proofErr w:type="spellEnd"/>
            <w:r w:rsidRPr="000A364F">
              <w:rPr>
                <w:color w:val="000000"/>
              </w:rPr>
              <w:t xml:space="preserve"> of media processing in </w:t>
            </w:r>
            <w:proofErr w:type="spellStart"/>
            <w:r w:rsidRPr="000A364F">
              <w:rPr>
                <w:color w:val="000000"/>
              </w:rPr>
              <w:t>distributed</w:t>
            </w:r>
            <w:proofErr w:type="spellEnd"/>
            <w:r w:rsidRPr="000A364F">
              <w:rPr>
                <w:color w:val="000000"/>
              </w:rPr>
              <w:t xml:space="preserve"> networks</w:t>
            </w:r>
          </w:p>
        </w:tc>
        <w:tc>
          <w:tcPr>
            <w:tcW w:w="1969" w:type="dxa"/>
          </w:tcPr>
          <w:p w14:paraId="34FAE6E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1879337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3579014" w14:textId="77777777" w:rsidTr="00882D23">
        <w:trPr>
          <w:trHeight w:val="20"/>
        </w:trPr>
        <w:tc>
          <w:tcPr>
            <w:tcW w:w="919" w:type="dxa"/>
          </w:tcPr>
          <w:p w14:paraId="44DA669D" w14:textId="5AE12D5E"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W.12</w:t>
            </w:r>
          </w:p>
        </w:tc>
        <w:tc>
          <w:tcPr>
            <w:tcW w:w="4844" w:type="dxa"/>
            <w:vAlign w:val="bottom"/>
          </w:tcPr>
          <w:p w14:paraId="099F66C9" w14:textId="3091D8C5"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the </w:t>
            </w:r>
            <w:proofErr w:type="spellStart"/>
            <w:r w:rsidRPr="000A364F">
              <w:rPr>
                <w:color w:val="000000"/>
              </w:rPr>
              <w:t>APIs</w:t>
            </w:r>
            <w:proofErr w:type="spellEnd"/>
            <w:r w:rsidRPr="000A364F">
              <w:rPr>
                <w:color w:val="000000"/>
              </w:rPr>
              <w:t xml:space="preserve"> to </w:t>
            </w:r>
            <w:proofErr w:type="spellStart"/>
            <w:r w:rsidRPr="000A364F">
              <w:rPr>
                <w:color w:val="000000"/>
              </w:rPr>
              <w:t>enable</w:t>
            </w:r>
            <w:proofErr w:type="spellEnd"/>
            <w:r w:rsidRPr="000A364F">
              <w:rPr>
                <w:color w:val="000000"/>
              </w:rPr>
              <w:t xml:space="preserve"> the feedback and </w:t>
            </w:r>
            <w:proofErr w:type="spellStart"/>
            <w:r w:rsidRPr="000A364F">
              <w:rPr>
                <w:color w:val="000000"/>
              </w:rPr>
              <w:t>analyze</w:t>
            </w:r>
            <w:proofErr w:type="spellEnd"/>
            <w:r w:rsidRPr="000A364F">
              <w:rPr>
                <w:color w:val="000000"/>
              </w:rPr>
              <w:t xml:space="preserve"> of media processing</w:t>
            </w:r>
          </w:p>
        </w:tc>
        <w:tc>
          <w:tcPr>
            <w:tcW w:w="1969" w:type="dxa"/>
          </w:tcPr>
          <w:p w14:paraId="4336E70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C494E8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FF17583" w14:textId="77777777" w:rsidTr="00882D23">
        <w:trPr>
          <w:trHeight w:val="20"/>
        </w:trPr>
        <w:tc>
          <w:tcPr>
            <w:tcW w:w="919" w:type="dxa"/>
          </w:tcPr>
          <w:p w14:paraId="658B8D22" w14:textId="23381885"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W.13</w:t>
            </w:r>
          </w:p>
        </w:tc>
        <w:tc>
          <w:tcPr>
            <w:tcW w:w="4844" w:type="dxa"/>
            <w:vAlign w:val="bottom"/>
          </w:tcPr>
          <w:p w14:paraId="35B234C8" w14:textId="4341AB66" w:rsidR="009E2559" w:rsidRPr="000A364F" w:rsidRDefault="009E2559" w:rsidP="009E2559">
            <w:pPr>
              <w:jc w:val="left"/>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distribution</w:t>
            </w:r>
            <w:proofErr w:type="spellEnd"/>
            <w:r w:rsidRPr="000A364F">
              <w:rPr>
                <w:color w:val="000000"/>
              </w:rPr>
              <w:t xml:space="preserve"> of </w:t>
            </w:r>
            <w:proofErr w:type="spellStart"/>
            <w:r w:rsidRPr="000A364F">
              <w:rPr>
                <w:color w:val="000000"/>
              </w:rPr>
              <w:t>pre-transcoding</w:t>
            </w:r>
            <w:proofErr w:type="spellEnd"/>
            <w:r w:rsidRPr="000A364F">
              <w:rPr>
                <w:color w:val="000000"/>
              </w:rPr>
              <w:t xml:space="preserve"> of video </w:t>
            </w:r>
            <w:proofErr w:type="spellStart"/>
            <w:r w:rsidRPr="000A364F">
              <w:rPr>
                <w:color w:val="000000"/>
              </w:rPr>
              <w:t>content</w:t>
            </w:r>
            <w:proofErr w:type="spellEnd"/>
          </w:p>
        </w:tc>
        <w:tc>
          <w:tcPr>
            <w:tcW w:w="1969" w:type="dxa"/>
          </w:tcPr>
          <w:p w14:paraId="109FB7E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A5F955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87379BC" w14:textId="77777777" w:rsidTr="00882D23">
        <w:trPr>
          <w:trHeight w:val="20"/>
        </w:trPr>
        <w:tc>
          <w:tcPr>
            <w:tcW w:w="919" w:type="dxa"/>
          </w:tcPr>
          <w:p w14:paraId="29052C5D" w14:textId="47EDA410"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W.14</w:t>
            </w:r>
          </w:p>
        </w:tc>
        <w:tc>
          <w:tcPr>
            <w:tcW w:w="4844" w:type="dxa"/>
            <w:vAlign w:val="bottom"/>
          </w:tcPr>
          <w:p w14:paraId="4683C074" w14:textId="0B3C86A4"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low-latency</w:t>
            </w:r>
            <w:proofErr w:type="spellEnd"/>
            <w:r w:rsidRPr="000A364F">
              <w:rPr>
                <w:color w:val="000000"/>
              </w:rPr>
              <w:t xml:space="preserve"> real-time </w:t>
            </w:r>
            <w:proofErr w:type="spellStart"/>
            <w:r w:rsidRPr="000A364F">
              <w:rPr>
                <w:color w:val="000000"/>
              </w:rPr>
              <w:t>stitching</w:t>
            </w:r>
            <w:proofErr w:type="spellEnd"/>
            <w:r w:rsidRPr="000A364F">
              <w:rPr>
                <w:color w:val="000000"/>
              </w:rPr>
              <w:t xml:space="preserve"> </w:t>
            </w:r>
            <w:proofErr w:type="spellStart"/>
            <w:r w:rsidRPr="000A364F">
              <w:rPr>
                <w:color w:val="000000"/>
              </w:rPr>
              <w:t>fully</w:t>
            </w:r>
            <w:proofErr w:type="spellEnd"/>
            <w:r w:rsidRPr="000A364F">
              <w:rPr>
                <w:color w:val="000000"/>
              </w:rPr>
              <w:t xml:space="preserve"> </w:t>
            </w:r>
            <w:proofErr w:type="spellStart"/>
            <w:r w:rsidRPr="000A364F">
              <w:rPr>
                <w:color w:val="000000"/>
              </w:rPr>
              <w:t>synchronized</w:t>
            </w:r>
            <w:proofErr w:type="spellEnd"/>
            <w:r w:rsidRPr="000A364F">
              <w:rPr>
                <w:color w:val="000000"/>
              </w:rPr>
              <w:t xml:space="preserve"> media data </w:t>
            </w:r>
            <w:proofErr w:type="spellStart"/>
            <w:r w:rsidRPr="000A364F">
              <w:rPr>
                <w:color w:val="000000"/>
              </w:rPr>
              <w:t>distribution</w:t>
            </w:r>
            <w:proofErr w:type="spellEnd"/>
            <w:r w:rsidRPr="000A364F">
              <w:rPr>
                <w:color w:val="000000"/>
              </w:rPr>
              <w:t xml:space="preserve"> for real-time </w:t>
            </w:r>
            <w:proofErr w:type="spellStart"/>
            <w:r w:rsidRPr="000A364F">
              <w:rPr>
                <w:color w:val="000000"/>
              </w:rPr>
              <w:t>stitching</w:t>
            </w:r>
            <w:proofErr w:type="spellEnd"/>
            <w:r w:rsidRPr="000A364F">
              <w:rPr>
                <w:color w:val="000000"/>
              </w:rPr>
              <w:t xml:space="preserve"> (to reduce </w:t>
            </w:r>
            <w:proofErr w:type="spellStart"/>
            <w:r w:rsidRPr="000A364F">
              <w:rPr>
                <w:color w:val="000000"/>
              </w:rPr>
              <w:t>buffering</w:t>
            </w:r>
            <w:proofErr w:type="spellEnd"/>
            <w:r w:rsidRPr="000A364F">
              <w:rPr>
                <w:color w:val="000000"/>
              </w:rPr>
              <w:t xml:space="preserve"> </w:t>
            </w:r>
            <w:proofErr w:type="spellStart"/>
            <w:r w:rsidRPr="000A364F">
              <w:rPr>
                <w:color w:val="000000"/>
              </w:rPr>
              <w:t>requirements</w:t>
            </w:r>
            <w:proofErr w:type="spellEnd"/>
            <w:r w:rsidRPr="000A364F">
              <w:rPr>
                <w:color w:val="000000"/>
              </w:rPr>
              <w:t>)</w:t>
            </w:r>
          </w:p>
        </w:tc>
        <w:tc>
          <w:tcPr>
            <w:tcW w:w="1969" w:type="dxa"/>
          </w:tcPr>
          <w:p w14:paraId="477B05B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5974D0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0769044D" w14:textId="77777777" w:rsidTr="00882D23">
        <w:trPr>
          <w:trHeight w:val="20"/>
        </w:trPr>
        <w:tc>
          <w:tcPr>
            <w:tcW w:w="919" w:type="dxa"/>
          </w:tcPr>
          <w:p w14:paraId="678587E3" w14:textId="7B125B12"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W.15</w:t>
            </w:r>
          </w:p>
        </w:tc>
        <w:tc>
          <w:tcPr>
            <w:tcW w:w="4844" w:type="dxa"/>
            <w:vAlign w:val="bottom"/>
          </w:tcPr>
          <w:p w14:paraId="08BB0735" w14:textId="0E53FE73" w:rsidR="009E2559" w:rsidRPr="000A364F" w:rsidRDefault="009E2559" w:rsidP="009E2559">
            <w:pPr>
              <w:rPr>
                <w:lang w:val="en-GB"/>
              </w:rPr>
            </w:pPr>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QoE</w:t>
            </w:r>
            <w:proofErr w:type="spellEnd"/>
            <w:r w:rsidRPr="000A364F">
              <w:rPr>
                <w:color w:val="000000"/>
              </w:rPr>
              <w:t xml:space="preserve"> reporting to </w:t>
            </w:r>
            <w:proofErr w:type="spellStart"/>
            <w:r w:rsidRPr="000A364F">
              <w:rPr>
                <w:color w:val="000000"/>
              </w:rPr>
              <w:t>enable</w:t>
            </w:r>
            <w:proofErr w:type="spellEnd"/>
            <w:r w:rsidRPr="000A364F">
              <w:rPr>
                <w:color w:val="000000"/>
              </w:rPr>
              <w:t xml:space="preserve"> </w:t>
            </w:r>
            <w:proofErr w:type="spellStart"/>
            <w:r w:rsidRPr="000A364F">
              <w:rPr>
                <w:color w:val="000000"/>
              </w:rPr>
              <w:t>optimized</w:t>
            </w:r>
            <w:proofErr w:type="spellEnd"/>
            <w:r w:rsidRPr="000A364F">
              <w:rPr>
                <w:color w:val="000000"/>
              </w:rPr>
              <w:t xml:space="preserve"> rate </w:t>
            </w:r>
            <w:proofErr w:type="spellStart"/>
            <w:r w:rsidRPr="000A364F">
              <w:rPr>
                <w:color w:val="000000"/>
              </w:rPr>
              <w:t>adaptation</w:t>
            </w:r>
            <w:proofErr w:type="spellEnd"/>
          </w:p>
        </w:tc>
        <w:tc>
          <w:tcPr>
            <w:tcW w:w="1969" w:type="dxa"/>
          </w:tcPr>
          <w:p w14:paraId="0A101EE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77D27B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8CEA215" w14:textId="77777777" w:rsidTr="00882D23">
        <w:trPr>
          <w:trHeight w:val="20"/>
        </w:trPr>
        <w:tc>
          <w:tcPr>
            <w:tcW w:w="919" w:type="dxa"/>
          </w:tcPr>
          <w:p w14:paraId="16AA537B" w14:textId="0A3CAC65"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W.16</w:t>
            </w:r>
          </w:p>
        </w:tc>
        <w:tc>
          <w:tcPr>
            <w:tcW w:w="4844" w:type="dxa"/>
            <w:vAlign w:val="bottom"/>
          </w:tcPr>
          <w:p w14:paraId="1F516110" w14:textId="051CE92E" w:rsidR="009E2559" w:rsidRPr="000A364F" w:rsidRDefault="009E2559" w:rsidP="009E2559">
            <w:pPr>
              <w:rPr>
                <w: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dynamic</w:t>
            </w:r>
            <w:proofErr w:type="spellEnd"/>
            <w:r w:rsidRPr="000A364F">
              <w:rPr>
                <w:color w:val="000000"/>
              </w:rPr>
              <w:t xml:space="preserve"> update of </w:t>
            </w:r>
            <w:proofErr w:type="spellStart"/>
            <w:r w:rsidRPr="000A364F">
              <w:rPr>
                <w:color w:val="000000"/>
              </w:rPr>
              <w:t>workflow</w:t>
            </w:r>
            <w:proofErr w:type="spellEnd"/>
            <w:r w:rsidRPr="000A364F">
              <w:rPr>
                <w:color w:val="000000"/>
              </w:rPr>
              <w:t xml:space="preserve"> </w:t>
            </w:r>
            <w:proofErr w:type="spellStart"/>
            <w:r w:rsidRPr="000A364F">
              <w:rPr>
                <w:color w:val="000000"/>
              </w:rPr>
              <w:t>without</w:t>
            </w:r>
            <w:proofErr w:type="spellEnd"/>
            <w:r w:rsidRPr="000A364F">
              <w:rPr>
                <w:color w:val="000000"/>
              </w:rPr>
              <w:t xml:space="preserve"> </w:t>
            </w:r>
            <w:proofErr w:type="spellStart"/>
            <w:r w:rsidRPr="000A364F">
              <w:rPr>
                <w:color w:val="000000"/>
              </w:rPr>
              <w:t>interrupting</w:t>
            </w:r>
            <w:proofErr w:type="spellEnd"/>
            <w:r w:rsidRPr="000A364F">
              <w:rPr>
                <w:color w:val="000000"/>
              </w:rPr>
              <w:t xml:space="preserve"> the </w:t>
            </w:r>
            <w:proofErr w:type="spellStart"/>
            <w:r w:rsidRPr="000A364F">
              <w:rPr>
                <w:color w:val="000000"/>
              </w:rPr>
              <w:t>existing</w:t>
            </w:r>
            <w:proofErr w:type="spellEnd"/>
            <w:r w:rsidRPr="000A364F">
              <w:rPr>
                <w:color w:val="000000"/>
              </w:rPr>
              <w:t xml:space="preserve"> NBMP </w:t>
            </w:r>
            <w:proofErr w:type="spellStart"/>
            <w:r w:rsidRPr="000A364F">
              <w:rPr>
                <w:color w:val="000000"/>
              </w:rPr>
              <w:t>workflow</w:t>
            </w:r>
            <w:proofErr w:type="spellEnd"/>
            <w:r w:rsidRPr="000A364F">
              <w:rPr>
                <w:color w:val="000000"/>
              </w:rPr>
              <w:t>.</w:t>
            </w:r>
          </w:p>
        </w:tc>
        <w:tc>
          <w:tcPr>
            <w:tcW w:w="1969" w:type="dxa"/>
          </w:tcPr>
          <w:p w14:paraId="1005725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BFF363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7E7B8B7" w14:textId="77777777" w:rsidTr="00882D23">
        <w:trPr>
          <w:trHeight w:val="20"/>
        </w:trPr>
        <w:tc>
          <w:tcPr>
            <w:tcW w:w="919" w:type="dxa"/>
          </w:tcPr>
          <w:p w14:paraId="3A2CE6E1" w14:textId="3C656662"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W.17</w:t>
            </w:r>
          </w:p>
        </w:tc>
        <w:tc>
          <w:tcPr>
            <w:tcW w:w="4844" w:type="dxa"/>
            <w:vAlign w:val="bottom"/>
          </w:tcPr>
          <w:p w14:paraId="67A22B1D" w14:textId="412A4474" w:rsidR="009E2559" w:rsidRPr="000A364F" w:rsidRDefault="009E2559" w:rsidP="009E2559">
            <w:r w:rsidRPr="000A364F">
              <w:rPr>
                <w:color w:val="000000"/>
              </w:rPr>
              <w:t xml:space="preserve">NBMP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required</w:t>
            </w:r>
            <w:proofErr w:type="spellEnd"/>
            <w:r w:rsidRPr="000A364F">
              <w:rPr>
                <w:color w:val="000000"/>
              </w:rPr>
              <w:t xml:space="preserve"> information of </w:t>
            </w:r>
            <w:proofErr w:type="spellStart"/>
            <w:r w:rsidRPr="000A364F">
              <w:rPr>
                <w:color w:val="000000"/>
              </w:rPr>
              <w:t>quality</w:t>
            </w:r>
            <w:proofErr w:type="spellEnd"/>
            <w:r w:rsidRPr="000A364F">
              <w:rPr>
                <w:color w:val="000000"/>
              </w:rPr>
              <w:t xml:space="preserve"> of media processing to </w:t>
            </w:r>
            <w:proofErr w:type="spellStart"/>
            <w:r w:rsidRPr="000A364F">
              <w:rPr>
                <w:color w:val="000000"/>
              </w:rPr>
              <w:t>configure</w:t>
            </w:r>
            <w:proofErr w:type="spellEnd"/>
            <w:r w:rsidRPr="000A364F">
              <w:rPr>
                <w:color w:val="000000"/>
              </w:rPr>
              <w:t xml:space="preserve"> the NBMP </w:t>
            </w:r>
            <w:proofErr w:type="spellStart"/>
            <w:r w:rsidRPr="000A364F">
              <w:rPr>
                <w:color w:val="000000"/>
              </w:rPr>
              <w:t>workflow</w:t>
            </w:r>
            <w:proofErr w:type="spellEnd"/>
          </w:p>
        </w:tc>
        <w:tc>
          <w:tcPr>
            <w:tcW w:w="1969" w:type="dxa"/>
          </w:tcPr>
          <w:p w14:paraId="535CEE8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F374F3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7480D91" w14:textId="77777777" w:rsidTr="00882D23">
        <w:trPr>
          <w:trHeight w:val="20"/>
        </w:trPr>
        <w:tc>
          <w:tcPr>
            <w:tcW w:w="919" w:type="dxa"/>
          </w:tcPr>
          <w:p w14:paraId="0FA6315B" w14:textId="6B62A71A"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W.18</w:t>
            </w:r>
          </w:p>
        </w:tc>
        <w:tc>
          <w:tcPr>
            <w:tcW w:w="4844" w:type="dxa"/>
            <w:vAlign w:val="bottom"/>
          </w:tcPr>
          <w:p w14:paraId="75C020AF" w14:textId="0EA926F6"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to </w:t>
            </w:r>
            <w:proofErr w:type="spellStart"/>
            <w:r w:rsidRPr="000A364F">
              <w:rPr>
                <w:color w:val="000000"/>
              </w:rPr>
              <w:t>collect</w:t>
            </w:r>
            <w:proofErr w:type="spellEnd"/>
            <w:r w:rsidRPr="000A364F">
              <w:rPr>
                <w:color w:val="000000"/>
              </w:rPr>
              <w:t xml:space="preserve"> </w:t>
            </w:r>
            <w:proofErr w:type="spellStart"/>
            <w:r w:rsidRPr="000A364F">
              <w:rPr>
                <w:color w:val="000000"/>
              </w:rPr>
              <w:t>user</w:t>
            </w:r>
            <w:proofErr w:type="spellEnd"/>
            <w:r w:rsidRPr="000A364F">
              <w:rPr>
                <w:color w:val="000000"/>
              </w:rPr>
              <w:t xml:space="preserve"> </w:t>
            </w:r>
            <w:proofErr w:type="spellStart"/>
            <w:r w:rsidRPr="000A364F">
              <w:rPr>
                <w:color w:val="000000"/>
              </w:rPr>
              <w:t>preferences</w:t>
            </w:r>
            <w:proofErr w:type="spellEnd"/>
            <w:r w:rsidRPr="000A364F">
              <w:rPr>
                <w:color w:val="000000"/>
              </w:rPr>
              <w:t xml:space="preserve"> to </w:t>
            </w:r>
            <w:proofErr w:type="spellStart"/>
            <w:r w:rsidRPr="000A364F">
              <w:rPr>
                <w:color w:val="000000"/>
              </w:rPr>
              <w:t>configure</w:t>
            </w:r>
            <w:proofErr w:type="spellEnd"/>
            <w:r w:rsidRPr="000A364F">
              <w:rPr>
                <w:color w:val="000000"/>
              </w:rPr>
              <w:t xml:space="preserve"> the media </w:t>
            </w:r>
            <w:proofErr w:type="spellStart"/>
            <w:r w:rsidRPr="000A364F">
              <w:rPr>
                <w:color w:val="000000"/>
              </w:rPr>
              <w:t>creation</w:t>
            </w:r>
            <w:proofErr w:type="spellEnd"/>
            <w:r w:rsidRPr="000A364F">
              <w:rPr>
                <w:color w:val="000000"/>
              </w:rPr>
              <w:t xml:space="preserve"> </w:t>
            </w:r>
            <w:proofErr w:type="spellStart"/>
            <w:r w:rsidRPr="000A364F">
              <w:rPr>
                <w:color w:val="000000"/>
              </w:rPr>
              <w:t>procedures</w:t>
            </w:r>
            <w:proofErr w:type="spellEnd"/>
            <w:r w:rsidRPr="000A364F">
              <w:rPr>
                <w:color w:val="000000"/>
              </w:rPr>
              <w:t>.</w:t>
            </w:r>
          </w:p>
        </w:tc>
        <w:tc>
          <w:tcPr>
            <w:tcW w:w="1969" w:type="dxa"/>
          </w:tcPr>
          <w:p w14:paraId="66B2D55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5AFE09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E419835" w14:textId="77777777" w:rsidTr="00882D23">
        <w:trPr>
          <w:trHeight w:val="20"/>
        </w:trPr>
        <w:tc>
          <w:tcPr>
            <w:tcW w:w="919" w:type="dxa"/>
          </w:tcPr>
          <w:p w14:paraId="223D78AD" w14:textId="42B17B38"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W.19</w:t>
            </w:r>
          </w:p>
        </w:tc>
        <w:tc>
          <w:tcPr>
            <w:tcW w:w="4844" w:type="dxa"/>
            <w:vAlign w:val="bottom"/>
          </w:tcPr>
          <w:p w14:paraId="2B4B4836" w14:textId="752597A8" w:rsidR="009E2559" w:rsidRPr="000A364F" w:rsidRDefault="009E2559" w:rsidP="009E2559">
            <w:pPr>
              <w:rPr>
                <w: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a format for </w:t>
            </w:r>
            <w:proofErr w:type="spellStart"/>
            <w:r w:rsidRPr="000A364F">
              <w:rPr>
                <w:color w:val="000000"/>
              </w:rPr>
              <w:t>requesting</w:t>
            </w:r>
            <w:proofErr w:type="spellEnd"/>
            <w:r w:rsidRPr="000A364F">
              <w:rPr>
                <w:color w:val="000000"/>
              </w:rPr>
              <w:t xml:space="preserve"> media processing of time </w:t>
            </w:r>
            <w:proofErr w:type="spellStart"/>
            <w:r w:rsidRPr="000A364F">
              <w:rPr>
                <w:color w:val="000000"/>
              </w:rPr>
              <w:t>segments</w:t>
            </w:r>
            <w:proofErr w:type="spellEnd"/>
            <w:r w:rsidRPr="000A364F">
              <w:rPr>
                <w:color w:val="000000"/>
              </w:rPr>
              <w:t xml:space="preserve"> of media data for </w:t>
            </w:r>
            <w:proofErr w:type="spellStart"/>
            <w:r w:rsidRPr="000A364F">
              <w:rPr>
                <w:color w:val="000000"/>
              </w:rPr>
              <w:t>adaptive</w:t>
            </w:r>
            <w:proofErr w:type="spellEnd"/>
            <w:r w:rsidRPr="000A364F">
              <w:rPr>
                <w:color w:val="000000"/>
              </w:rPr>
              <w:t xml:space="preserve"> bit-rate streaming.</w:t>
            </w:r>
          </w:p>
        </w:tc>
        <w:tc>
          <w:tcPr>
            <w:tcW w:w="1969" w:type="dxa"/>
          </w:tcPr>
          <w:p w14:paraId="021DFE6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3B5BDD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8238374" w14:textId="77777777" w:rsidTr="00882D23">
        <w:trPr>
          <w:trHeight w:val="20"/>
        </w:trPr>
        <w:tc>
          <w:tcPr>
            <w:tcW w:w="919" w:type="dxa"/>
          </w:tcPr>
          <w:p w14:paraId="357920B1" w14:textId="423C405A"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W.20</w:t>
            </w:r>
          </w:p>
        </w:tc>
        <w:tc>
          <w:tcPr>
            <w:tcW w:w="4844" w:type="dxa"/>
            <w:vAlign w:val="bottom"/>
          </w:tcPr>
          <w:p w14:paraId="02E7EE76" w14:textId="0E254A33"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dynamic</w:t>
            </w:r>
            <w:proofErr w:type="spellEnd"/>
            <w:r w:rsidRPr="000A364F">
              <w:rPr>
                <w:color w:val="000000"/>
              </w:rPr>
              <w:t xml:space="preserve"> </w:t>
            </w:r>
            <w:proofErr w:type="spellStart"/>
            <w:r w:rsidRPr="000A364F">
              <w:rPr>
                <w:color w:val="000000"/>
              </w:rPr>
              <w:t>configuration</w:t>
            </w:r>
            <w:proofErr w:type="spellEnd"/>
            <w:r w:rsidRPr="000A364F">
              <w:rPr>
                <w:color w:val="000000"/>
              </w:rPr>
              <w:t xml:space="preserve"> (e.g., </w:t>
            </w:r>
            <w:proofErr w:type="spellStart"/>
            <w:r w:rsidRPr="000A364F">
              <w:rPr>
                <w:color w:val="000000"/>
              </w:rPr>
              <w:t>merging</w:t>
            </w:r>
            <w:proofErr w:type="spellEnd"/>
            <w:r w:rsidRPr="000A364F">
              <w:rPr>
                <w:color w:val="000000"/>
              </w:rPr>
              <w:t xml:space="preserve">) of </w:t>
            </w:r>
            <w:proofErr w:type="spellStart"/>
            <w:r w:rsidRPr="000A364F">
              <w:rPr>
                <w:color w:val="000000"/>
              </w:rPr>
              <w:t>content</w:t>
            </w:r>
            <w:proofErr w:type="spellEnd"/>
            <w:r w:rsidRPr="000A364F">
              <w:rPr>
                <w:color w:val="000000"/>
              </w:rPr>
              <w:t xml:space="preserve"> </w:t>
            </w:r>
            <w:proofErr w:type="spellStart"/>
            <w:r w:rsidRPr="000A364F">
              <w:rPr>
                <w:color w:val="000000"/>
              </w:rPr>
              <w:t>components</w:t>
            </w:r>
            <w:proofErr w:type="spellEnd"/>
            <w:r w:rsidRPr="000A364F">
              <w:rPr>
                <w:color w:val="000000"/>
              </w:rPr>
              <w:t xml:space="preserve"> </w:t>
            </w:r>
            <w:proofErr w:type="spellStart"/>
            <w:r w:rsidRPr="000A364F">
              <w:rPr>
                <w:color w:val="000000"/>
              </w:rPr>
              <w:t>during</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distribution</w:t>
            </w:r>
            <w:proofErr w:type="spellEnd"/>
            <w:r w:rsidRPr="000A364F">
              <w:rPr>
                <w:color w:val="000000"/>
              </w:rPr>
              <w:t>.</w:t>
            </w:r>
          </w:p>
        </w:tc>
        <w:tc>
          <w:tcPr>
            <w:tcW w:w="1969" w:type="dxa"/>
          </w:tcPr>
          <w:p w14:paraId="16B3D54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C099EF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7939F0E" w14:textId="77777777" w:rsidTr="00882D23">
        <w:trPr>
          <w:trHeight w:val="20"/>
        </w:trPr>
        <w:tc>
          <w:tcPr>
            <w:tcW w:w="919" w:type="dxa"/>
          </w:tcPr>
          <w:p w14:paraId="3576D54E" w14:textId="17D9E4E5"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W.21</w:t>
            </w:r>
          </w:p>
        </w:tc>
        <w:tc>
          <w:tcPr>
            <w:tcW w:w="4844" w:type="dxa"/>
            <w:vAlign w:val="bottom"/>
          </w:tcPr>
          <w:p w14:paraId="2AE1D4D9" w14:textId="3D45C6DE"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relaying</w:t>
            </w:r>
            <w:proofErr w:type="spellEnd"/>
            <w:r w:rsidRPr="000A364F">
              <w:rPr>
                <w:color w:val="000000"/>
              </w:rPr>
              <w:t xml:space="preserve"> </w:t>
            </w:r>
            <w:proofErr w:type="spellStart"/>
            <w:r w:rsidRPr="000A364F">
              <w:rPr>
                <w:color w:val="000000"/>
              </w:rPr>
              <w:t>received</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stored</w:t>
            </w:r>
            <w:proofErr w:type="spellEnd"/>
            <w:r w:rsidRPr="000A364F">
              <w:rPr>
                <w:color w:val="000000"/>
              </w:rPr>
              <w:t xml:space="preserve"> on </w:t>
            </w:r>
            <w:proofErr w:type="spellStart"/>
            <w:r w:rsidRPr="000A364F">
              <w:rPr>
                <w:color w:val="000000"/>
              </w:rPr>
              <w:t>storage</w:t>
            </w:r>
            <w:proofErr w:type="spellEnd"/>
            <w:r w:rsidRPr="000A364F">
              <w:rPr>
                <w:color w:val="000000"/>
              </w:rPr>
              <w:t xml:space="preserve"> </w:t>
            </w:r>
            <w:proofErr w:type="spellStart"/>
            <w:r w:rsidRPr="000A364F">
              <w:rPr>
                <w:color w:val="000000"/>
              </w:rPr>
              <w:t>devices</w:t>
            </w:r>
            <w:proofErr w:type="spellEnd"/>
            <w:r w:rsidRPr="000A364F">
              <w:rPr>
                <w:color w:val="000000"/>
              </w:rPr>
              <w:t>.</w:t>
            </w:r>
          </w:p>
        </w:tc>
        <w:tc>
          <w:tcPr>
            <w:tcW w:w="1969" w:type="dxa"/>
          </w:tcPr>
          <w:p w14:paraId="34AF558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57228C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011CDC01" w14:textId="77777777" w:rsidTr="00882D23">
        <w:trPr>
          <w:trHeight w:val="20"/>
        </w:trPr>
        <w:tc>
          <w:tcPr>
            <w:tcW w:w="919" w:type="dxa"/>
          </w:tcPr>
          <w:p w14:paraId="0BC7D5EB" w14:textId="2A269F31"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lastRenderedPageBreak/>
              <w:t>W.22</w:t>
            </w:r>
          </w:p>
        </w:tc>
        <w:tc>
          <w:tcPr>
            <w:tcW w:w="4844" w:type="dxa"/>
            <w:vAlign w:val="bottom"/>
          </w:tcPr>
          <w:p w14:paraId="0C664ACD" w14:textId="47C78B53"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control of </w:t>
            </w:r>
            <w:proofErr w:type="spellStart"/>
            <w:r w:rsidRPr="000A364F">
              <w:rPr>
                <w:color w:val="000000"/>
              </w:rPr>
              <w:t>content</w:t>
            </w:r>
            <w:proofErr w:type="spellEnd"/>
            <w:r w:rsidRPr="000A364F">
              <w:rPr>
                <w:color w:val="000000"/>
              </w:rPr>
              <w:t xml:space="preserve"> </w:t>
            </w:r>
            <w:proofErr w:type="spellStart"/>
            <w:r w:rsidRPr="000A364F">
              <w:rPr>
                <w:color w:val="000000"/>
              </w:rPr>
              <w:t>relay</w:t>
            </w:r>
            <w:proofErr w:type="spellEnd"/>
            <w:r w:rsidRPr="000A364F">
              <w:rPr>
                <w:color w:val="000000"/>
              </w:rPr>
              <w:t xml:space="preserve"> and </w:t>
            </w:r>
            <w:proofErr w:type="spellStart"/>
            <w:r w:rsidRPr="000A364F">
              <w:rPr>
                <w:color w:val="000000"/>
              </w:rPr>
              <w:t>retransmission</w:t>
            </w:r>
            <w:proofErr w:type="spellEnd"/>
            <w:r w:rsidRPr="000A364F">
              <w:rPr>
                <w:color w:val="000000"/>
              </w:rPr>
              <w:t>.</w:t>
            </w:r>
          </w:p>
        </w:tc>
        <w:tc>
          <w:tcPr>
            <w:tcW w:w="1969" w:type="dxa"/>
          </w:tcPr>
          <w:p w14:paraId="4B50575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43284C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F8CBCC3" w14:textId="77777777" w:rsidTr="00882D23">
        <w:trPr>
          <w:trHeight w:val="20"/>
        </w:trPr>
        <w:tc>
          <w:tcPr>
            <w:tcW w:w="919" w:type="dxa"/>
          </w:tcPr>
          <w:p w14:paraId="42D14800" w14:textId="28BFBF92"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W.23</w:t>
            </w:r>
          </w:p>
        </w:tc>
        <w:tc>
          <w:tcPr>
            <w:tcW w:w="4844" w:type="dxa"/>
            <w:vAlign w:val="bottom"/>
          </w:tcPr>
          <w:p w14:paraId="71C3F5FF" w14:textId="607E8AEC"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signaling</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distribution</w:t>
            </w:r>
            <w:proofErr w:type="spellEnd"/>
            <w:r w:rsidRPr="000A364F">
              <w:rPr>
                <w:color w:val="000000"/>
              </w:rPr>
              <w:t xml:space="preserve">, and </w:t>
            </w:r>
            <w:proofErr w:type="spellStart"/>
            <w:r w:rsidRPr="000A364F">
              <w:rPr>
                <w:color w:val="000000"/>
              </w:rPr>
              <w:t>utilization</w:t>
            </w:r>
            <w:proofErr w:type="spellEnd"/>
            <w:r w:rsidRPr="000A364F">
              <w:rPr>
                <w:color w:val="000000"/>
              </w:rPr>
              <w:t xml:space="preserve"> of </w:t>
            </w:r>
            <w:proofErr w:type="spellStart"/>
            <w:r w:rsidRPr="000A364F">
              <w:rPr>
                <w:color w:val="000000"/>
              </w:rPr>
              <w:t>content</w:t>
            </w:r>
            <w:proofErr w:type="spellEnd"/>
            <w:r w:rsidRPr="000A364F">
              <w:rPr>
                <w:color w:val="000000"/>
              </w:rPr>
              <w:t xml:space="preserve"> </w:t>
            </w:r>
            <w:proofErr w:type="spellStart"/>
            <w:r w:rsidRPr="000A364F">
              <w:rPr>
                <w:color w:val="000000"/>
              </w:rPr>
              <w:t>using</w:t>
            </w:r>
            <w:proofErr w:type="spellEnd"/>
            <w:r w:rsidRPr="000A364F">
              <w:rPr>
                <w:color w:val="000000"/>
              </w:rPr>
              <w:t xml:space="preserve"> multiple </w:t>
            </w:r>
            <w:proofErr w:type="spellStart"/>
            <w:r w:rsidRPr="000A364F">
              <w:rPr>
                <w:color w:val="000000"/>
              </w:rPr>
              <w:t>protection</w:t>
            </w:r>
            <w:proofErr w:type="spellEnd"/>
            <w:r w:rsidRPr="000A364F">
              <w:rPr>
                <w:color w:val="000000"/>
              </w:rPr>
              <w:t xml:space="preserve"> and </w:t>
            </w:r>
            <w:proofErr w:type="spellStart"/>
            <w:r w:rsidRPr="000A364F">
              <w:rPr>
                <w:color w:val="000000"/>
              </w:rPr>
              <w:t>rights</w:t>
            </w:r>
            <w:proofErr w:type="spellEnd"/>
            <w:r w:rsidRPr="000A364F">
              <w:rPr>
                <w:color w:val="000000"/>
              </w:rPr>
              <w:t xml:space="preserve"> management </w:t>
            </w:r>
            <w:proofErr w:type="spellStart"/>
            <w:r w:rsidRPr="000A364F">
              <w:rPr>
                <w:color w:val="000000"/>
              </w:rPr>
              <w:t>tools</w:t>
            </w:r>
            <w:proofErr w:type="spellEnd"/>
            <w:r w:rsidRPr="000A364F">
              <w:rPr>
                <w:color w:val="000000"/>
              </w:rPr>
              <w:t>.</w:t>
            </w:r>
          </w:p>
        </w:tc>
        <w:tc>
          <w:tcPr>
            <w:tcW w:w="1969" w:type="dxa"/>
          </w:tcPr>
          <w:p w14:paraId="05C13B3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1095EF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E1203D7" w14:textId="77777777" w:rsidTr="00882D23">
        <w:trPr>
          <w:trHeight w:val="20"/>
        </w:trPr>
        <w:tc>
          <w:tcPr>
            <w:tcW w:w="919" w:type="dxa"/>
          </w:tcPr>
          <w:p w14:paraId="0549B57B" w14:textId="5F24FB8F"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W.24</w:t>
            </w:r>
          </w:p>
        </w:tc>
        <w:tc>
          <w:tcPr>
            <w:tcW w:w="4844" w:type="dxa"/>
            <w:vAlign w:val="bottom"/>
          </w:tcPr>
          <w:p w14:paraId="77C3D78B" w14:textId="461B761C" w:rsidR="009E2559" w:rsidRPr="000A364F" w:rsidRDefault="009E2559" w:rsidP="009E2559">
            <w:pPr>
              <w:rPr>
                <w: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encryption</w:t>
            </w:r>
            <w:proofErr w:type="spellEnd"/>
            <w:r w:rsidRPr="000A364F">
              <w:rPr>
                <w:color w:val="000000"/>
              </w:rPr>
              <w:t xml:space="preserve"> </w:t>
            </w:r>
            <w:proofErr w:type="spellStart"/>
            <w:r w:rsidRPr="000A364F">
              <w:rPr>
                <w:color w:val="000000"/>
              </w:rPr>
              <w:t>using</w:t>
            </w:r>
            <w:proofErr w:type="spellEnd"/>
            <w:r w:rsidRPr="000A364F">
              <w:rPr>
                <w:color w:val="000000"/>
              </w:rPr>
              <w:t xml:space="preserve"> </w:t>
            </w:r>
            <w:proofErr w:type="spellStart"/>
            <w:r w:rsidRPr="000A364F">
              <w:rPr>
                <w:color w:val="000000"/>
              </w:rPr>
              <w:t>encryption</w:t>
            </w:r>
            <w:proofErr w:type="spellEnd"/>
            <w:r w:rsidRPr="000A364F">
              <w:rPr>
                <w:color w:val="000000"/>
              </w:rPr>
              <w:t xml:space="preserve"> </w:t>
            </w:r>
            <w:proofErr w:type="spellStart"/>
            <w:r w:rsidRPr="000A364F">
              <w:rPr>
                <w:color w:val="000000"/>
              </w:rPr>
              <w:t>methods</w:t>
            </w:r>
            <w:proofErr w:type="spellEnd"/>
            <w:r w:rsidRPr="000A364F">
              <w:rPr>
                <w:color w:val="000000"/>
              </w:rPr>
              <w:t xml:space="preserve"> </w:t>
            </w:r>
          </w:p>
        </w:tc>
        <w:tc>
          <w:tcPr>
            <w:tcW w:w="1969" w:type="dxa"/>
          </w:tcPr>
          <w:p w14:paraId="2F30E19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14C101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9E02F9E" w14:textId="77777777" w:rsidTr="00882D23">
        <w:trPr>
          <w:trHeight w:val="20"/>
        </w:trPr>
        <w:tc>
          <w:tcPr>
            <w:tcW w:w="919" w:type="dxa"/>
          </w:tcPr>
          <w:p w14:paraId="742A45DD" w14:textId="56EDAD9C"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W.25</w:t>
            </w:r>
          </w:p>
        </w:tc>
        <w:tc>
          <w:tcPr>
            <w:tcW w:w="4844" w:type="dxa"/>
            <w:vAlign w:val="bottom"/>
          </w:tcPr>
          <w:p w14:paraId="14C73722" w14:textId="09AE3D90"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seamless</w:t>
            </w:r>
            <w:proofErr w:type="spellEnd"/>
            <w:r w:rsidRPr="000A364F">
              <w:rPr>
                <w:color w:val="000000"/>
              </w:rPr>
              <w:t xml:space="preserve"> </w:t>
            </w:r>
            <w:proofErr w:type="spellStart"/>
            <w:r w:rsidRPr="000A364F">
              <w:rPr>
                <w:color w:val="000000"/>
              </w:rPr>
              <w:t>change</w:t>
            </w:r>
            <w:proofErr w:type="spellEnd"/>
            <w:r w:rsidRPr="000A364F">
              <w:rPr>
                <w:color w:val="000000"/>
              </w:rPr>
              <w:t xml:space="preserve"> </w:t>
            </w:r>
            <w:proofErr w:type="spellStart"/>
            <w:r w:rsidRPr="000A364F">
              <w:rPr>
                <w:color w:val="000000"/>
              </w:rPr>
              <w:t>between</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rights</w:t>
            </w:r>
            <w:proofErr w:type="spellEnd"/>
            <w:r w:rsidRPr="000A364F">
              <w:rPr>
                <w:color w:val="000000"/>
              </w:rPr>
              <w:t xml:space="preserve"> management </w:t>
            </w:r>
            <w:proofErr w:type="spellStart"/>
            <w:r w:rsidRPr="000A364F">
              <w:rPr>
                <w:color w:val="000000"/>
              </w:rPr>
              <w:t>schemes</w:t>
            </w:r>
            <w:proofErr w:type="spellEnd"/>
            <w:r w:rsidR="00786B10" w:rsidRPr="000A364F">
              <w:rPr>
                <w:color w:val="000000"/>
              </w:rPr>
              <w:t>.</w:t>
            </w:r>
          </w:p>
        </w:tc>
        <w:tc>
          <w:tcPr>
            <w:tcW w:w="1969" w:type="dxa"/>
          </w:tcPr>
          <w:p w14:paraId="399AD2F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039C2FB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4E95657" w14:textId="77777777" w:rsidTr="00882D23">
        <w:trPr>
          <w:trHeight w:val="20"/>
        </w:trPr>
        <w:tc>
          <w:tcPr>
            <w:tcW w:w="919" w:type="dxa"/>
          </w:tcPr>
          <w:p w14:paraId="488F7E97" w14:textId="2585EB64"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W.26</w:t>
            </w:r>
          </w:p>
        </w:tc>
        <w:tc>
          <w:tcPr>
            <w:tcW w:w="4844" w:type="dxa"/>
            <w:vAlign w:val="bottom"/>
          </w:tcPr>
          <w:p w14:paraId="43F8378E" w14:textId="2E9162EA" w:rsidR="009E2559" w:rsidRPr="000A364F" w:rsidRDefault="009E2559" w:rsidP="009E2559">
            <w:pPr>
              <w:rPr>
                <w:b/>
                <w:bCs/>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load</w:t>
            </w:r>
            <w:proofErr w:type="spellEnd"/>
            <w:r w:rsidRPr="000A364F">
              <w:rPr>
                <w:color w:val="000000"/>
              </w:rPr>
              <w:t xml:space="preserve"> </w:t>
            </w:r>
            <w:proofErr w:type="spellStart"/>
            <w:r w:rsidRPr="000A364F">
              <w:rPr>
                <w:color w:val="000000"/>
              </w:rPr>
              <w:t>balancing</w:t>
            </w:r>
            <w:proofErr w:type="spellEnd"/>
            <w:r w:rsidRPr="000A364F">
              <w:rPr>
                <w:color w:val="000000"/>
              </w:rPr>
              <w:t xml:space="preserve"> </w:t>
            </w:r>
            <w:proofErr w:type="spellStart"/>
            <w:r w:rsidRPr="000A364F">
              <w:rPr>
                <w:color w:val="000000"/>
              </w:rPr>
              <w:t>among</w:t>
            </w:r>
            <w:proofErr w:type="spellEnd"/>
            <w:r w:rsidRPr="000A364F">
              <w:rPr>
                <w:color w:val="000000"/>
              </w:rPr>
              <w:t xml:space="preserve"> media processing </w:t>
            </w:r>
            <w:proofErr w:type="spellStart"/>
            <w:r w:rsidRPr="000A364F">
              <w:rPr>
                <w:color w:val="000000"/>
              </w:rPr>
              <w:t>entities</w:t>
            </w:r>
            <w:proofErr w:type="spellEnd"/>
            <w:r w:rsidR="00786B10" w:rsidRPr="000A364F">
              <w:rPr>
                <w:color w:val="000000"/>
              </w:rPr>
              <w:t>.</w:t>
            </w:r>
          </w:p>
        </w:tc>
        <w:tc>
          <w:tcPr>
            <w:tcW w:w="1969" w:type="dxa"/>
          </w:tcPr>
          <w:p w14:paraId="24780E1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CC24BF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1A4407D" w14:textId="77777777" w:rsidTr="00882D23">
        <w:trPr>
          <w:trHeight w:val="20"/>
        </w:trPr>
        <w:tc>
          <w:tcPr>
            <w:tcW w:w="919" w:type="dxa"/>
          </w:tcPr>
          <w:p w14:paraId="65D36AF4" w14:textId="3D81DC59"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W.27</w:t>
            </w:r>
          </w:p>
        </w:tc>
        <w:tc>
          <w:tcPr>
            <w:tcW w:w="4844" w:type="dxa"/>
            <w:vAlign w:val="bottom"/>
          </w:tcPr>
          <w:p w14:paraId="7ABB098C" w14:textId="2B445197"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adaptive</w:t>
            </w:r>
            <w:proofErr w:type="spellEnd"/>
            <w:r w:rsidRPr="000A364F">
              <w:rPr>
                <w:color w:val="000000"/>
              </w:rPr>
              <w:t xml:space="preserve"> </w:t>
            </w:r>
            <w:proofErr w:type="spellStart"/>
            <w:r w:rsidRPr="000A364F">
              <w:rPr>
                <w:color w:val="000000"/>
              </w:rPr>
              <w:t>scheduling</w:t>
            </w:r>
            <w:proofErr w:type="spellEnd"/>
            <w:r w:rsidRPr="000A364F">
              <w:rPr>
                <w:color w:val="000000"/>
              </w:rPr>
              <w:t xml:space="preserve"> </w:t>
            </w:r>
            <w:proofErr w:type="spellStart"/>
            <w:r w:rsidRPr="000A364F">
              <w:rPr>
                <w:color w:val="000000"/>
              </w:rPr>
              <w:t>mechanisms</w:t>
            </w:r>
            <w:proofErr w:type="spellEnd"/>
            <w:r w:rsidRPr="000A364F">
              <w:rPr>
                <w:color w:val="000000"/>
              </w:rPr>
              <w:t xml:space="preserve"> for </w:t>
            </w:r>
            <w:proofErr w:type="spellStart"/>
            <w:r w:rsidRPr="000A364F">
              <w:rPr>
                <w:color w:val="000000"/>
              </w:rPr>
              <w:t>dynamic</w:t>
            </w:r>
            <w:proofErr w:type="spellEnd"/>
            <w:r w:rsidRPr="000A364F">
              <w:rPr>
                <w:color w:val="000000"/>
              </w:rPr>
              <w:t xml:space="preserve"> </w:t>
            </w:r>
            <w:proofErr w:type="spellStart"/>
            <w:r w:rsidRPr="000A364F">
              <w:rPr>
                <w:color w:val="000000"/>
              </w:rPr>
              <w:t>scheduling</w:t>
            </w:r>
            <w:proofErr w:type="spellEnd"/>
            <w:r w:rsidRPr="000A364F">
              <w:rPr>
                <w:color w:val="000000"/>
              </w:rPr>
              <w:t xml:space="preserve"> of media processing </w:t>
            </w:r>
            <w:proofErr w:type="spellStart"/>
            <w:r w:rsidRPr="000A364F">
              <w:rPr>
                <w:color w:val="000000"/>
              </w:rPr>
              <w:t>tasks</w:t>
            </w:r>
            <w:proofErr w:type="spellEnd"/>
            <w:r w:rsidRPr="000A364F">
              <w:rPr>
                <w:color w:val="000000"/>
              </w:rPr>
              <w:t xml:space="preserve"> on </w:t>
            </w:r>
            <w:proofErr w:type="spellStart"/>
            <w:r w:rsidRPr="000A364F">
              <w:rPr>
                <w:color w:val="000000"/>
              </w:rPr>
              <w:t>distributed</w:t>
            </w:r>
            <w:proofErr w:type="spellEnd"/>
            <w:r w:rsidRPr="000A364F">
              <w:rPr>
                <w:color w:val="000000"/>
              </w:rPr>
              <w:t xml:space="preserve"> </w:t>
            </w:r>
            <w:proofErr w:type="spellStart"/>
            <w:r w:rsidRPr="000A364F">
              <w:rPr>
                <w:color w:val="000000"/>
              </w:rPr>
              <w:t>entities</w:t>
            </w:r>
            <w:proofErr w:type="spellEnd"/>
          </w:p>
        </w:tc>
        <w:tc>
          <w:tcPr>
            <w:tcW w:w="1969" w:type="dxa"/>
          </w:tcPr>
          <w:p w14:paraId="746A4A2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CAC862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7DF57FA4" w14:textId="77777777" w:rsidTr="00882D23">
        <w:trPr>
          <w:trHeight w:val="20"/>
        </w:trPr>
        <w:tc>
          <w:tcPr>
            <w:tcW w:w="919" w:type="dxa"/>
          </w:tcPr>
          <w:p w14:paraId="22D8F2F6" w14:textId="24EA97BA"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W.28</w:t>
            </w:r>
          </w:p>
        </w:tc>
        <w:tc>
          <w:tcPr>
            <w:tcW w:w="4844" w:type="dxa"/>
            <w:vAlign w:val="bottom"/>
          </w:tcPr>
          <w:p w14:paraId="77ED85EE" w14:textId="2B888CAB"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migration</w:t>
            </w:r>
            <w:proofErr w:type="spellEnd"/>
            <w:r w:rsidRPr="000A364F">
              <w:rPr>
                <w:color w:val="000000"/>
              </w:rPr>
              <w:t xml:space="preserve"> of the media processing task(s) </w:t>
            </w:r>
            <w:proofErr w:type="spellStart"/>
            <w:r w:rsidRPr="000A364F">
              <w:rPr>
                <w:color w:val="000000"/>
              </w:rPr>
              <w:t>among</w:t>
            </w:r>
            <w:proofErr w:type="spellEnd"/>
            <w:r w:rsidRPr="000A364F">
              <w:rPr>
                <w:color w:val="000000"/>
              </w:rPr>
              <w:t xml:space="preserve"> </w:t>
            </w:r>
            <w:proofErr w:type="spellStart"/>
            <w:r w:rsidRPr="000A364F">
              <w:rPr>
                <w:color w:val="000000"/>
              </w:rPr>
              <w:t>distribution</w:t>
            </w:r>
            <w:proofErr w:type="spellEnd"/>
            <w:r w:rsidRPr="000A364F">
              <w:rPr>
                <w:color w:val="000000"/>
              </w:rPr>
              <w:t xml:space="preserve"> </w:t>
            </w:r>
            <w:proofErr w:type="spellStart"/>
            <w:r w:rsidRPr="000A364F">
              <w:rPr>
                <w:color w:val="000000"/>
              </w:rPr>
              <w:t>entities</w:t>
            </w:r>
            <w:proofErr w:type="spellEnd"/>
            <w:r w:rsidRPr="000A364F">
              <w:rPr>
                <w:color w:val="000000"/>
              </w:rPr>
              <w:t xml:space="preserve"> </w:t>
            </w:r>
            <w:proofErr w:type="spellStart"/>
            <w:r w:rsidRPr="000A364F">
              <w:rPr>
                <w:color w:val="000000"/>
              </w:rPr>
              <w:t>during</w:t>
            </w:r>
            <w:proofErr w:type="spellEnd"/>
            <w:r w:rsidRPr="000A364F">
              <w:rPr>
                <w:color w:val="000000"/>
              </w:rPr>
              <w:t xml:space="preserve"> the processing</w:t>
            </w:r>
          </w:p>
        </w:tc>
        <w:tc>
          <w:tcPr>
            <w:tcW w:w="1969" w:type="dxa"/>
          </w:tcPr>
          <w:p w14:paraId="6E37EEF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2D8B06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E236AC9" w14:textId="77777777" w:rsidTr="00882D23">
        <w:trPr>
          <w:trHeight w:val="20"/>
        </w:trPr>
        <w:tc>
          <w:tcPr>
            <w:tcW w:w="919" w:type="dxa"/>
          </w:tcPr>
          <w:p w14:paraId="755ACAF2" w14:textId="595A2537"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W.29</w:t>
            </w:r>
          </w:p>
        </w:tc>
        <w:tc>
          <w:tcPr>
            <w:tcW w:w="4844" w:type="dxa"/>
            <w:vAlign w:val="bottom"/>
          </w:tcPr>
          <w:p w14:paraId="3728AE82" w14:textId="033D8ABE"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a </w:t>
            </w:r>
            <w:proofErr w:type="spellStart"/>
            <w:r w:rsidRPr="000A364F">
              <w:rPr>
                <w:color w:val="000000"/>
              </w:rPr>
              <w:t>logically</w:t>
            </w:r>
            <w:proofErr w:type="spellEnd"/>
            <w:r w:rsidRPr="000A364F">
              <w:rPr>
                <w:color w:val="000000"/>
              </w:rPr>
              <w:t xml:space="preserve"> </w:t>
            </w:r>
            <w:proofErr w:type="spellStart"/>
            <w:r w:rsidRPr="000A364F">
              <w:rPr>
                <w:color w:val="000000"/>
              </w:rPr>
              <w:t>centralized</w:t>
            </w:r>
            <w:proofErr w:type="spellEnd"/>
            <w:r w:rsidRPr="000A364F">
              <w:rPr>
                <w:color w:val="000000"/>
              </w:rPr>
              <w:t xml:space="preserve"> </w:t>
            </w:r>
            <w:proofErr w:type="spellStart"/>
            <w:r w:rsidRPr="000A364F">
              <w:rPr>
                <w:color w:val="000000"/>
              </w:rPr>
              <w:t>entity</w:t>
            </w:r>
            <w:proofErr w:type="spellEnd"/>
            <w:r w:rsidRPr="000A364F">
              <w:rPr>
                <w:color w:val="000000"/>
              </w:rPr>
              <w:t xml:space="preserve"> to </w:t>
            </w:r>
            <w:proofErr w:type="spellStart"/>
            <w:r w:rsidRPr="000A364F">
              <w:rPr>
                <w:color w:val="000000"/>
              </w:rPr>
              <w:t>manage</w:t>
            </w:r>
            <w:proofErr w:type="spellEnd"/>
            <w:r w:rsidRPr="000A364F">
              <w:rPr>
                <w:color w:val="000000"/>
              </w:rPr>
              <w:t xml:space="preserve"> the </w:t>
            </w:r>
            <w:proofErr w:type="spellStart"/>
            <w:r w:rsidRPr="000A364F">
              <w:rPr>
                <w:color w:val="000000"/>
              </w:rPr>
              <w:t>whole</w:t>
            </w:r>
            <w:proofErr w:type="spellEnd"/>
            <w:r w:rsidRPr="000A364F">
              <w:rPr>
                <w:color w:val="000000"/>
              </w:rPr>
              <w:t xml:space="preserve"> media processing </w:t>
            </w:r>
            <w:proofErr w:type="spellStart"/>
            <w:r w:rsidRPr="000A364F">
              <w:rPr>
                <w:color w:val="000000"/>
              </w:rPr>
              <w:t>distribution</w:t>
            </w:r>
            <w:proofErr w:type="spellEnd"/>
            <w:r w:rsidRPr="000A364F">
              <w:rPr>
                <w:color w:val="000000"/>
              </w:rPr>
              <w:t xml:space="preserve"> </w:t>
            </w:r>
            <w:proofErr w:type="spellStart"/>
            <w:r w:rsidRPr="000A364F">
              <w:rPr>
                <w:color w:val="000000"/>
              </w:rPr>
              <w:t>environment</w:t>
            </w:r>
            <w:proofErr w:type="spellEnd"/>
          </w:p>
        </w:tc>
        <w:tc>
          <w:tcPr>
            <w:tcW w:w="1969" w:type="dxa"/>
          </w:tcPr>
          <w:p w14:paraId="2EBB902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C96540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122E577" w14:textId="77777777" w:rsidTr="00882D23">
        <w:trPr>
          <w:trHeight w:val="20"/>
        </w:trPr>
        <w:tc>
          <w:tcPr>
            <w:tcW w:w="919" w:type="dxa"/>
          </w:tcPr>
          <w:p w14:paraId="4787B1F1" w14:textId="63ED2B3C"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W.30</w:t>
            </w:r>
          </w:p>
        </w:tc>
        <w:tc>
          <w:tcPr>
            <w:tcW w:w="4844" w:type="dxa"/>
            <w:vAlign w:val="bottom"/>
          </w:tcPr>
          <w:p w14:paraId="3BC25792" w14:textId="44E90297" w:rsidR="009E2559" w:rsidRPr="000A364F" w:rsidRDefault="009E2559" w:rsidP="009E2559">
            <w:pPr>
              <w:jc w:val="left"/>
              <w:rPr>
                <w:rFonts w:eastAsia="Malgun Gothic"/>
                <w:lang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real-time </w:t>
            </w:r>
            <w:proofErr w:type="spellStart"/>
            <w:r w:rsidRPr="000A364F">
              <w:rPr>
                <w:color w:val="000000"/>
              </w:rPr>
              <w:t>metrics</w:t>
            </w:r>
            <w:proofErr w:type="spellEnd"/>
            <w:r w:rsidRPr="000A364F">
              <w:rPr>
                <w:color w:val="000000"/>
              </w:rPr>
              <w:t xml:space="preserve"> for </w:t>
            </w:r>
            <w:proofErr w:type="spellStart"/>
            <w:r w:rsidRPr="000A364F">
              <w:rPr>
                <w:color w:val="000000"/>
              </w:rPr>
              <w:t>available</w:t>
            </w:r>
            <w:proofErr w:type="spellEnd"/>
            <w:r w:rsidRPr="000A364F">
              <w:rPr>
                <w:color w:val="000000"/>
              </w:rPr>
              <w:t xml:space="preserve"> </w:t>
            </w:r>
            <w:proofErr w:type="spellStart"/>
            <w:r w:rsidRPr="000A364F">
              <w:rPr>
                <w:color w:val="000000"/>
              </w:rPr>
              <w:t>resources</w:t>
            </w:r>
            <w:proofErr w:type="spellEnd"/>
            <w:r w:rsidRPr="000A364F">
              <w:rPr>
                <w:color w:val="000000"/>
              </w:rPr>
              <w:t xml:space="preserve"> on </w:t>
            </w:r>
            <w:proofErr w:type="spellStart"/>
            <w:r w:rsidRPr="000A364F">
              <w:rPr>
                <w:color w:val="000000"/>
              </w:rPr>
              <w:t>distributed</w:t>
            </w:r>
            <w:proofErr w:type="spellEnd"/>
            <w:r w:rsidRPr="000A364F">
              <w:rPr>
                <w:color w:val="000000"/>
              </w:rPr>
              <w:t xml:space="preserve"> media processing </w:t>
            </w:r>
            <w:proofErr w:type="spellStart"/>
            <w:r w:rsidRPr="000A364F">
              <w:rPr>
                <w:color w:val="000000"/>
              </w:rPr>
              <w:t>entities</w:t>
            </w:r>
            <w:proofErr w:type="spellEnd"/>
            <w:r w:rsidRPr="000A364F">
              <w:rPr>
                <w:color w:val="000000"/>
              </w:rPr>
              <w:t xml:space="preserve">, </w:t>
            </w:r>
            <w:proofErr w:type="spellStart"/>
            <w:r w:rsidRPr="000A364F">
              <w:rPr>
                <w:color w:val="000000"/>
              </w:rPr>
              <w:t>such</w:t>
            </w:r>
            <w:proofErr w:type="spellEnd"/>
            <w:r w:rsidRPr="000A364F">
              <w:rPr>
                <w:color w:val="000000"/>
              </w:rPr>
              <w:t xml:space="preserve"> </w:t>
            </w:r>
            <w:proofErr w:type="spellStart"/>
            <w:r w:rsidRPr="000A364F">
              <w:rPr>
                <w:color w:val="000000"/>
              </w:rPr>
              <w:t>as</w:t>
            </w:r>
            <w:proofErr w:type="spellEnd"/>
            <w:r w:rsidRPr="000A364F">
              <w:rPr>
                <w:color w:val="000000"/>
              </w:rPr>
              <w:t xml:space="preserve"> </w:t>
            </w:r>
            <w:proofErr w:type="spellStart"/>
            <w:r w:rsidRPr="000A364F">
              <w:rPr>
                <w:color w:val="000000"/>
              </w:rPr>
              <w:t>number</w:t>
            </w:r>
            <w:proofErr w:type="spellEnd"/>
            <w:r w:rsidRPr="000A364F">
              <w:rPr>
                <w:color w:val="000000"/>
              </w:rPr>
              <w:t xml:space="preserve"> of clusters, </w:t>
            </w:r>
            <w:proofErr w:type="spellStart"/>
            <w:r w:rsidRPr="000A364F">
              <w:rPr>
                <w:color w:val="000000"/>
              </w:rPr>
              <w:t>available</w:t>
            </w:r>
            <w:proofErr w:type="spellEnd"/>
            <w:r w:rsidRPr="000A364F">
              <w:rPr>
                <w:color w:val="000000"/>
              </w:rPr>
              <w:t xml:space="preserve"> </w:t>
            </w:r>
            <w:proofErr w:type="spellStart"/>
            <w:r w:rsidRPr="000A364F">
              <w:rPr>
                <w:color w:val="000000"/>
              </w:rPr>
              <w:t>memory</w:t>
            </w:r>
            <w:proofErr w:type="spellEnd"/>
            <w:r w:rsidRPr="000A364F">
              <w:rPr>
                <w:color w:val="000000"/>
              </w:rPr>
              <w:t xml:space="preserve">, </w:t>
            </w:r>
            <w:proofErr w:type="spellStart"/>
            <w:r w:rsidRPr="000A364F">
              <w:rPr>
                <w:color w:val="000000"/>
              </w:rPr>
              <w:t>available</w:t>
            </w:r>
            <w:proofErr w:type="spellEnd"/>
            <w:r w:rsidRPr="000A364F">
              <w:rPr>
                <w:color w:val="000000"/>
              </w:rPr>
              <w:t xml:space="preserve"> processors, etc.</w:t>
            </w:r>
          </w:p>
        </w:tc>
        <w:tc>
          <w:tcPr>
            <w:tcW w:w="1969" w:type="dxa"/>
          </w:tcPr>
          <w:p w14:paraId="29A660E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EDFF76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A7FA1B7" w14:textId="77777777" w:rsidTr="00882D23">
        <w:trPr>
          <w:trHeight w:val="20"/>
        </w:trPr>
        <w:tc>
          <w:tcPr>
            <w:tcW w:w="919" w:type="dxa"/>
          </w:tcPr>
          <w:p w14:paraId="2C95F390" w14:textId="554A01FC"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W.31</w:t>
            </w:r>
          </w:p>
        </w:tc>
        <w:tc>
          <w:tcPr>
            <w:tcW w:w="4844" w:type="dxa"/>
            <w:vAlign w:val="bottom"/>
          </w:tcPr>
          <w:p w14:paraId="0FAD934A" w14:textId="119D3BEF"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metadata</w:t>
            </w:r>
            <w:proofErr w:type="spellEnd"/>
            <w:r w:rsidRPr="000A364F">
              <w:rPr>
                <w:color w:val="000000"/>
              </w:rPr>
              <w:t xml:space="preserve"> and/or API </w:t>
            </w:r>
            <w:proofErr w:type="spellStart"/>
            <w:r w:rsidRPr="000A364F">
              <w:rPr>
                <w:color w:val="000000"/>
              </w:rPr>
              <w:t>accounting</w:t>
            </w:r>
            <w:proofErr w:type="spellEnd"/>
            <w:r w:rsidRPr="000A364F">
              <w:rPr>
                <w:color w:val="000000"/>
              </w:rPr>
              <w:t xml:space="preserve"> for </w:t>
            </w:r>
            <w:proofErr w:type="spellStart"/>
            <w:r w:rsidRPr="000A364F">
              <w:rPr>
                <w:color w:val="000000"/>
              </w:rPr>
              <w:t>total</w:t>
            </w:r>
            <w:proofErr w:type="spellEnd"/>
            <w:r w:rsidRPr="000A364F">
              <w:rPr>
                <w:color w:val="000000"/>
              </w:rPr>
              <w:t xml:space="preserve"> </w:t>
            </w:r>
            <w:proofErr w:type="spellStart"/>
            <w:r w:rsidRPr="000A364F">
              <w:rPr>
                <w:color w:val="000000"/>
              </w:rPr>
              <w:t>queuing</w:t>
            </w:r>
            <w:proofErr w:type="spellEnd"/>
            <w:r w:rsidRPr="000A364F">
              <w:rPr>
                <w:color w:val="000000"/>
              </w:rPr>
              <w:t xml:space="preserve"> delay </w:t>
            </w:r>
            <w:proofErr w:type="spellStart"/>
            <w:r w:rsidRPr="000A364F">
              <w:rPr>
                <w:color w:val="000000"/>
              </w:rPr>
              <w:t>until</w:t>
            </w:r>
            <w:proofErr w:type="spellEnd"/>
            <w:r w:rsidRPr="000A364F">
              <w:rPr>
                <w:color w:val="000000"/>
              </w:rPr>
              <w:t xml:space="preserve"> the start of media processing </w:t>
            </w:r>
          </w:p>
        </w:tc>
        <w:tc>
          <w:tcPr>
            <w:tcW w:w="1969" w:type="dxa"/>
          </w:tcPr>
          <w:p w14:paraId="10F8254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1ABB9CE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135E210A" w14:textId="77777777" w:rsidTr="00882D23">
        <w:trPr>
          <w:trHeight w:val="20"/>
        </w:trPr>
        <w:tc>
          <w:tcPr>
            <w:tcW w:w="919" w:type="dxa"/>
          </w:tcPr>
          <w:p w14:paraId="76A21AFF" w14:textId="133B131E"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W.32</w:t>
            </w:r>
          </w:p>
        </w:tc>
        <w:tc>
          <w:tcPr>
            <w:tcW w:w="4844" w:type="dxa"/>
            <w:vAlign w:val="bottom"/>
          </w:tcPr>
          <w:p w14:paraId="43F2AF35" w14:textId="5D0A17CB" w:rsidR="009E2559" w:rsidRPr="000A364F" w:rsidRDefault="009E2559" w:rsidP="009E2559">
            <w:pPr>
              <w:rPr>
                <w: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media processing </w:t>
            </w:r>
            <w:proofErr w:type="spellStart"/>
            <w:r w:rsidRPr="000A364F">
              <w:rPr>
                <w:color w:val="000000"/>
              </w:rPr>
              <w:t>that</w:t>
            </w:r>
            <w:proofErr w:type="spellEnd"/>
            <w:r w:rsidRPr="000A364F">
              <w:rPr>
                <w:color w:val="000000"/>
              </w:rPr>
              <w:t xml:space="preserve"> </w:t>
            </w:r>
            <w:proofErr w:type="spellStart"/>
            <w:r w:rsidRPr="000A364F">
              <w:rPr>
                <w:color w:val="000000"/>
              </w:rPr>
              <w:t>is</w:t>
            </w:r>
            <w:proofErr w:type="spellEnd"/>
            <w:r w:rsidRPr="000A364F">
              <w:rPr>
                <w:color w:val="000000"/>
              </w:rPr>
              <w:t xml:space="preserve"> </w:t>
            </w:r>
            <w:proofErr w:type="spellStart"/>
            <w:r w:rsidRPr="000A364F">
              <w:rPr>
                <w:color w:val="000000"/>
              </w:rPr>
              <w:t>either</w:t>
            </w:r>
            <w:proofErr w:type="spellEnd"/>
            <w:r w:rsidRPr="000A364F">
              <w:rPr>
                <w:color w:val="000000"/>
              </w:rPr>
              <w:t xml:space="preserve"> batch, or data/</w:t>
            </w:r>
            <w:proofErr w:type="spellStart"/>
            <w:r w:rsidRPr="000A364F">
              <w:rPr>
                <w:color w:val="000000"/>
              </w:rPr>
              <w:t>event-driven</w:t>
            </w:r>
            <w:proofErr w:type="spellEnd"/>
            <w:r w:rsidRPr="000A364F">
              <w:rPr>
                <w:color w:val="000000"/>
              </w:rPr>
              <w:t xml:space="preserve"> </w:t>
            </w:r>
          </w:p>
        </w:tc>
        <w:tc>
          <w:tcPr>
            <w:tcW w:w="1969" w:type="dxa"/>
          </w:tcPr>
          <w:p w14:paraId="503866C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1ECC016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AB3A875" w14:textId="77777777" w:rsidTr="00882D23">
        <w:trPr>
          <w:trHeight w:val="20"/>
        </w:trPr>
        <w:tc>
          <w:tcPr>
            <w:tcW w:w="919" w:type="dxa"/>
          </w:tcPr>
          <w:p w14:paraId="1D262998" w14:textId="5F9FBB86"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W.33</w:t>
            </w:r>
          </w:p>
        </w:tc>
        <w:tc>
          <w:tcPr>
            <w:tcW w:w="4844" w:type="dxa"/>
            <w:vAlign w:val="bottom"/>
          </w:tcPr>
          <w:p w14:paraId="5C165F18" w14:textId="62BF97E6"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media processing </w:t>
            </w:r>
            <w:proofErr w:type="spellStart"/>
            <w:r w:rsidRPr="000A364F">
              <w:rPr>
                <w:color w:val="000000"/>
              </w:rPr>
              <w:t>that</w:t>
            </w:r>
            <w:proofErr w:type="spellEnd"/>
            <w:r w:rsidRPr="000A364F">
              <w:rPr>
                <w:color w:val="000000"/>
              </w:rPr>
              <w:t xml:space="preserve"> </w:t>
            </w:r>
            <w:proofErr w:type="spellStart"/>
            <w:r w:rsidRPr="000A364F">
              <w:rPr>
                <w:color w:val="000000"/>
              </w:rPr>
              <w:t>is</w:t>
            </w:r>
            <w:proofErr w:type="spellEnd"/>
            <w:r w:rsidRPr="000A364F">
              <w:rPr>
                <w:color w:val="000000"/>
              </w:rPr>
              <w:t xml:space="preserve"> </w:t>
            </w:r>
            <w:proofErr w:type="spellStart"/>
            <w:r w:rsidRPr="000A364F">
              <w:rPr>
                <w:color w:val="000000"/>
              </w:rPr>
              <w:t>either</w:t>
            </w:r>
            <w:proofErr w:type="spellEnd"/>
            <w:r w:rsidRPr="000A364F">
              <w:rPr>
                <w:color w:val="000000"/>
              </w:rPr>
              <w:t xml:space="preserve"> delay-sensitive or </w:t>
            </w:r>
            <w:proofErr w:type="spellStart"/>
            <w:r w:rsidRPr="000A364F">
              <w:rPr>
                <w:color w:val="000000"/>
              </w:rPr>
              <w:t>delays</w:t>
            </w:r>
            <w:proofErr w:type="spellEnd"/>
            <w:r w:rsidRPr="000A364F">
              <w:rPr>
                <w:color w:val="000000"/>
              </w:rPr>
              <w:t xml:space="preserve"> </w:t>
            </w:r>
            <w:proofErr w:type="spellStart"/>
            <w:r w:rsidRPr="000A364F">
              <w:rPr>
                <w:color w:val="000000"/>
              </w:rPr>
              <w:t>tolerant</w:t>
            </w:r>
            <w:proofErr w:type="spellEnd"/>
          </w:p>
        </w:tc>
        <w:tc>
          <w:tcPr>
            <w:tcW w:w="1969" w:type="dxa"/>
          </w:tcPr>
          <w:p w14:paraId="614B025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15A6CA82"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8D5F4FD" w14:textId="77777777" w:rsidTr="00882D23">
        <w:trPr>
          <w:trHeight w:val="20"/>
        </w:trPr>
        <w:tc>
          <w:tcPr>
            <w:tcW w:w="919" w:type="dxa"/>
          </w:tcPr>
          <w:p w14:paraId="19525212" w14:textId="5F6E2E4A"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W.34</w:t>
            </w:r>
          </w:p>
        </w:tc>
        <w:tc>
          <w:tcPr>
            <w:tcW w:w="4844" w:type="dxa"/>
            <w:vAlign w:val="bottom"/>
          </w:tcPr>
          <w:p w14:paraId="06232D8C" w14:textId="3AAF3DEE" w:rsidR="009E2559" w:rsidRPr="000A364F" w:rsidRDefault="009E2559" w:rsidP="009E2559">
            <w:pPr>
              <w:rPr>
                <w:b/>
                <w:bCs/>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video </w:t>
            </w:r>
            <w:proofErr w:type="spellStart"/>
            <w:r w:rsidRPr="000A364F">
              <w:rPr>
                <w:color w:val="000000"/>
              </w:rPr>
              <w:t>analysis</w:t>
            </w:r>
            <w:proofErr w:type="spellEnd"/>
            <w:r w:rsidRPr="000A364F">
              <w:rPr>
                <w:color w:val="000000"/>
              </w:rPr>
              <w:t xml:space="preserve"> </w:t>
            </w:r>
            <w:proofErr w:type="spellStart"/>
            <w:r w:rsidRPr="000A364F">
              <w:rPr>
                <w:color w:val="000000"/>
              </w:rPr>
              <w:t>techniques</w:t>
            </w:r>
            <w:proofErr w:type="spellEnd"/>
            <w:r w:rsidRPr="000A364F">
              <w:rPr>
                <w:color w:val="000000"/>
              </w:rPr>
              <w:t xml:space="preserve"> on the video </w:t>
            </w:r>
            <w:proofErr w:type="spellStart"/>
            <w:r w:rsidRPr="000A364F">
              <w:rPr>
                <w:color w:val="000000"/>
              </w:rPr>
              <w:t>stream</w:t>
            </w:r>
            <w:proofErr w:type="spellEnd"/>
            <w:r w:rsidRPr="000A364F">
              <w:rPr>
                <w:color w:val="000000"/>
              </w:rPr>
              <w:t xml:space="preserve">, e.g., to </w:t>
            </w:r>
            <w:proofErr w:type="spellStart"/>
            <w:r w:rsidRPr="000A364F">
              <w:rPr>
                <w:color w:val="000000"/>
              </w:rPr>
              <w:t>perform</w:t>
            </w:r>
            <w:proofErr w:type="spellEnd"/>
            <w:r w:rsidRPr="000A364F">
              <w:rPr>
                <w:color w:val="000000"/>
              </w:rPr>
              <w:t xml:space="preserve"> </w:t>
            </w:r>
            <w:proofErr w:type="spellStart"/>
            <w:r w:rsidRPr="000A364F">
              <w:rPr>
                <w:color w:val="000000"/>
              </w:rPr>
              <w:t>object</w:t>
            </w:r>
            <w:proofErr w:type="spellEnd"/>
            <w:r w:rsidRPr="000A364F">
              <w:rPr>
                <w:color w:val="000000"/>
              </w:rPr>
              <w:t xml:space="preserve"> </w:t>
            </w:r>
            <w:proofErr w:type="spellStart"/>
            <w:r w:rsidRPr="000A364F">
              <w:rPr>
                <w:color w:val="000000"/>
              </w:rPr>
              <w:t>recognition</w:t>
            </w:r>
            <w:proofErr w:type="spellEnd"/>
            <w:r w:rsidRPr="000A364F">
              <w:rPr>
                <w:color w:val="000000"/>
              </w:rPr>
              <w:t xml:space="preserve"> and </w:t>
            </w:r>
            <w:proofErr w:type="spellStart"/>
            <w:r w:rsidRPr="000A364F">
              <w:rPr>
                <w:color w:val="000000"/>
              </w:rPr>
              <w:t>tracking</w:t>
            </w:r>
            <w:proofErr w:type="spellEnd"/>
          </w:p>
        </w:tc>
        <w:tc>
          <w:tcPr>
            <w:tcW w:w="1969" w:type="dxa"/>
          </w:tcPr>
          <w:p w14:paraId="0E96FF6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1D08D9F"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872E416" w14:textId="77777777" w:rsidTr="00882D23">
        <w:trPr>
          <w:trHeight w:val="20"/>
        </w:trPr>
        <w:tc>
          <w:tcPr>
            <w:tcW w:w="919" w:type="dxa"/>
          </w:tcPr>
          <w:p w14:paraId="0B3B0EC4" w14:textId="1A349EE3"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W.35</w:t>
            </w:r>
          </w:p>
        </w:tc>
        <w:tc>
          <w:tcPr>
            <w:tcW w:w="4844" w:type="dxa"/>
            <w:vAlign w:val="bottom"/>
          </w:tcPr>
          <w:p w14:paraId="73B221C8" w14:textId="2668F7B7"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targeting</w:t>
            </w:r>
            <w:proofErr w:type="spellEnd"/>
            <w:r w:rsidRPr="000A364F">
              <w:rPr>
                <w:color w:val="000000"/>
              </w:rPr>
              <w:t xml:space="preserve"> </w:t>
            </w:r>
            <w:proofErr w:type="spellStart"/>
            <w:r w:rsidRPr="000A364F">
              <w:rPr>
                <w:color w:val="000000"/>
              </w:rPr>
              <w:t>caching</w:t>
            </w:r>
            <w:proofErr w:type="spellEnd"/>
            <w:r w:rsidRPr="000A364F">
              <w:rPr>
                <w:color w:val="000000"/>
              </w:rPr>
              <w:t xml:space="preserve"> </w:t>
            </w:r>
            <w:proofErr w:type="spellStart"/>
            <w:r w:rsidRPr="000A364F">
              <w:rPr>
                <w:color w:val="000000"/>
              </w:rPr>
              <w:t>which</w:t>
            </w:r>
            <w:proofErr w:type="spellEnd"/>
            <w:r w:rsidRPr="000A364F">
              <w:rPr>
                <w:color w:val="000000"/>
              </w:rPr>
              <w:t xml:space="preserve"> </w:t>
            </w:r>
            <w:proofErr w:type="spellStart"/>
            <w:r w:rsidRPr="000A364F">
              <w:rPr>
                <w:color w:val="000000"/>
              </w:rPr>
              <w:t>related</w:t>
            </w:r>
            <w:proofErr w:type="spellEnd"/>
            <w:r w:rsidRPr="000A364F">
              <w:rPr>
                <w:color w:val="000000"/>
              </w:rPr>
              <w:t xml:space="preserve"> to </w:t>
            </w:r>
            <w:proofErr w:type="spellStart"/>
            <w:r w:rsidRPr="000A364F">
              <w:rPr>
                <w:color w:val="000000"/>
              </w:rPr>
              <w:t>user</w:t>
            </w:r>
            <w:proofErr w:type="spellEnd"/>
            <w:r w:rsidRPr="000A364F">
              <w:rPr>
                <w:color w:val="000000"/>
              </w:rPr>
              <w:t xml:space="preserve"> </w:t>
            </w:r>
            <w:proofErr w:type="spellStart"/>
            <w:r w:rsidRPr="000A364F">
              <w:rPr>
                <w:color w:val="000000"/>
              </w:rPr>
              <w:t>preference</w:t>
            </w:r>
            <w:proofErr w:type="spellEnd"/>
            <w:r w:rsidRPr="000A364F">
              <w:rPr>
                <w:color w:val="000000"/>
              </w:rPr>
              <w:t>.</w:t>
            </w:r>
          </w:p>
        </w:tc>
        <w:tc>
          <w:tcPr>
            <w:tcW w:w="1969" w:type="dxa"/>
          </w:tcPr>
          <w:p w14:paraId="13C6F8C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342E5B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0419B79E" w14:textId="77777777" w:rsidTr="00882D23">
        <w:trPr>
          <w:trHeight w:val="20"/>
        </w:trPr>
        <w:tc>
          <w:tcPr>
            <w:tcW w:w="919" w:type="dxa"/>
          </w:tcPr>
          <w:p w14:paraId="53245AC9" w14:textId="6FC02D26"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W.36</w:t>
            </w:r>
          </w:p>
        </w:tc>
        <w:tc>
          <w:tcPr>
            <w:tcW w:w="4844" w:type="dxa"/>
            <w:vAlign w:val="bottom"/>
          </w:tcPr>
          <w:p w14:paraId="34BBB8CC" w14:textId="7103BAD2" w:rsidR="009E2559" w:rsidRPr="000A364F" w:rsidRDefault="009E2559" w:rsidP="009E2559">
            <w:pPr>
              <w:rPr>
                <w:b/>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large-scale </w:t>
            </w:r>
            <w:proofErr w:type="spellStart"/>
            <w:r w:rsidRPr="000A364F">
              <w:rPr>
                <w:color w:val="000000"/>
              </w:rPr>
              <w:t>caching</w:t>
            </w:r>
            <w:proofErr w:type="spellEnd"/>
            <w:r w:rsidRPr="000A364F">
              <w:rPr>
                <w:color w:val="000000"/>
              </w:rPr>
              <w:t xml:space="preserve"> for </w:t>
            </w:r>
            <w:proofErr w:type="spellStart"/>
            <w:r w:rsidRPr="000A364F">
              <w:rPr>
                <w:color w:val="000000"/>
              </w:rPr>
              <w:t>considering</w:t>
            </w:r>
            <w:proofErr w:type="spellEnd"/>
            <w:r w:rsidRPr="000A364F">
              <w:rPr>
                <w:color w:val="000000"/>
              </w:rPr>
              <w:t xml:space="preserve"> large-scale media </w:t>
            </w:r>
            <w:proofErr w:type="spellStart"/>
            <w:r w:rsidRPr="000A364F">
              <w:rPr>
                <w:color w:val="000000"/>
              </w:rPr>
              <w:t>distribution</w:t>
            </w:r>
            <w:proofErr w:type="spellEnd"/>
            <w:r w:rsidRPr="000A364F">
              <w:rPr>
                <w:color w:val="000000"/>
              </w:rPr>
              <w:t>.</w:t>
            </w:r>
          </w:p>
        </w:tc>
        <w:tc>
          <w:tcPr>
            <w:tcW w:w="1969" w:type="dxa"/>
          </w:tcPr>
          <w:p w14:paraId="20AD338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2F9F0F4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E35CF2E" w14:textId="77777777" w:rsidTr="00882D23">
        <w:trPr>
          <w:trHeight w:val="20"/>
        </w:trPr>
        <w:tc>
          <w:tcPr>
            <w:tcW w:w="919" w:type="dxa"/>
          </w:tcPr>
          <w:p w14:paraId="69A5CAF0" w14:textId="676BF3F9"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W.37</w:t>
            </w:r>
          </w:p>
        </w:tc>
        <w:tc>
          <w:tcPr>
            <w:tcW w:w="4844" w:type="dxa"/>
            <w:vAlign w:val="bottom"/>
          </w:tcPr>
          <w:p w14:paraId="18674F47" w14:textId="7D4636F8"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be </w:t>
            </w:r>
            <w:proofErr w:type="spellStart"/>
            <w:r w:rsidRPr="000A364F">
              <w:rPr>
                <w:color w:val="000000"/>
              </w:rPr>
              <w:t>able</w:t>
            </w:r>
            <w:proofErr w:type="spellEnd"/>
            <w:r w:rsidRPr="000A364F">
              <w:rPr>
                <w:color w:val="000000"/>
              </w:rPr>
              <w:t xml:space="preserve"> to </w:t>
            </w:r>
            <w:proofErr w:type="spellStart"/>
            <w:r w:rsidRPr="000A364F">
              <w:rPr>
                <w:color w:val="000000"/>
              </w:rPr>
              <w:t>make</w:t>
            </w:r>
            <w:proofErr w:type="spellEnd"/>
            <w:r w:rsidRPr="000A364F">
              <w:rPr>
                <w:color w:val="000000"/>
              </w:rPr>
              <w:t xml:space="preserve"> use of </w:t>
            </w:r>
            <w:proofErr w:type="spellStart"/>
            <w:r w:rsidRPr="000A364F">
              <w:rPr>
                <w:color w:val="000000"/>
              </w:rPr>
              <w:t>mobile’s</w:t>
            </w:r>
            <w:proofErr w:type="spellEnd"/>
            <w:r w:rsidRPr="000A364F">
              <w:rPr>
                <w:color w:val="000000"/>
              </w:rPr>
              <w:t xml:space="preserve"> </w:t>
            </w:r>
            <w:proofErr w:type="spellStart"/>
            <w:r w:rsidRPr="000A364F">
              <w:rPr>
                <w:color w:val="000000"/>
              </w:rPr>
              <w:t>capability</w:t>
            </w:r>
            <w:proofErr w:type="spellEnd"/>
            <w:r w:rsidRPr="000A364F">
              <w:rPr>
                <w:color w:val="000000"/>
              </w:rPr>
              <w:t xml:space="preserve"> to use Multiple Radio Access Technologies and </w:t>
            </w:r>
            <w:proofErr w:type="spellStart"/>
            <w:r w:rsidRPr="000A364F">
              <w:rPr>
                <w:color w:val="000000"/>
              </w:rPr>
              <w:t>shall</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multi-</w:t>
            </w:r>
            <w:proofErr w:type="spellStart"/>
            <w:r w:rsidRPr="000A364F">
              <w:rPr>
                <w:color w:val="000000"/>
              </w:rPr>
              <w:t>path</w:t>
            </w:r>
            <w:proofErr w:type="spellEnd"/>
            <w:r w:rsidRPr="000A364F">
              <w:rPr>
                <w:color w:val="000000"/>
              </w:rPr>
              <w:t xml:space="preserve"> delivery</w:t>
            </w:r>
          </w:p>
        </w:tc>
        <w:tc>
          <w:tcPr>
            <w:tcW w:w="1969" w:type="dxa"/>
          </w:tcPr>
          <w:p w14:paraId="4E59147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A72B926"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13D2D9B" w14:textId="77777777" w:rsidTr="00882D23">
        <w:trPr>
          <w:trHeight w:val="20"/>
        </w:trPr>
        <w:tc>
          <w:tcPr>
            <w:tcW w:w="919" w:type="dxa"/>
          </w:tcPr>
          <w:p w14:paraId="6159F286" w14:textId="26A9E940" w:rsidR="009E2559" w:rsidRPr="000A364F" w:rsidRDefault="009E2559" w:rsidP="009E2559">
            <w:pPr>
              <w:pStyle w:val="Heading2"/>
              <w:numPr>
                <w:ilvl w:val="0"/>
                <w:numId w:val="0"/>
              </w:numPr>
              <w:spacing w:before="0"/>
              <w:jc w:val="center"/>
              <w:outlineLvl w:val="1"/>
              <w:rPr>
                <w:rFonts w:ascii="Times New Roman" w:hAnsi="Times New Roman" w:cs="Times New Roman"/>
                <w:b w:val="0"/>
                <w:bCs w:val="0"/>
                <w:sz w:val="24"/>
                <w:szCs w:val="24"/>
              </w:rPr>
            </w:pPr>
            <w:r w:rsidRPr="000A364F">
              <w:rPr>
                <w:rFonts w:ascii="Times New Roman" w:eastAsia="Malgun Gothic" w:hAnsi="Times New Roman" w:cs="Times New Roman"/>
                <w:i w:val="0"/>
                <w:iCs w:val="0"/>
                <w:color w:val="000000"/>
                <w:sz w:val="24"/>
                <w:szCs w:val="24"/>
              </w:rPr>
              <w:t>W.38</w:t>
            </w:r>
          </w:p>
        </w:tc>
        <w:tc>
          <w:tcPr>
            <w:tcW w:w="4844" w:type="dxa"/>
            <w:vAlign w:val="bottom"/>
          </w:tcPr>
          <w:p w14:paraId="52B9DE36" w14:textId="5E2EEEC4" w:rsidR="009E2559" w:rsidRPr="000A364F" w:rsidRDefault="009E2559" w:rsidP="009E2559">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dynamic</w:t>
            </w:r>
            <w:proofErr w:type="spellEnd"/>
            <w:r w:rsidRPr="000A364F">
              <w:rPr>
                <w:color w:val="000000"/>
              </w:rPr>
              <w:t xml:space="preserve"> </w:t>
            </w:r>
            <w:proofErr w:type="spellStart"/>
            <w:r w:rsidRPr="000A364F">
              <w:rPr>
                <w:color w:val="000000"/>
              </w:rPr>
              <w:t>content</w:t>
            </w:r>
            <w:proofErr w:type="spellEnd"/>
            <w:r w:rsidRPr="000A364F">
              <w:rPr>
                <w:color w:val="000000"/>
              </w:rPr>
              <w:t xml:space="preserve"> </w:t>
            </w:r>
            <w:proofErr w:type="spellStart"/>
            <w:r w:rsidRPr="000A364F">
              <w:rPr>
                <w:color w:val="000000"/>
              </w:rPr>
              <w:t>offloading</w:t>
            </w:r>
            <w:proofErr w:type="spellEnd"/>
            <w:r w:rsidRPr="000A364F">
              <w:rPr>
                <w:color w:val="000000"/>
              </w:rPr>
              <w:t xml:space="preserve"> to </w:t>
            </w:r>
            <w:proofErr w:type="spellStart"/>
            <w:r w:rsidRPr="000A364F">
              <w:rPr>
                <w:color w:val="000000"/>
              </w:rPr>
              <w:t>different</w:t>
            </w:r>
            <w:proofErr w:type="spellEnd"/>
            <w:r w:rsidRPr="000A364F">
              <w:rPr>
                <w:color w:val="000000"/>
              </w:rPr>
              <w:t xml:space="preserve"> </w:t>
            </w:r>
            <w:proofErr w:type="spellStart"/>
            <w:r w:rsidRPr="000A364F">
              <w:rPr>
                <w:color w:val="000000"/>
              </w:rPr>
              <w:t>channels</w:t>
            </w:r>
            <w:proofErr w:type="spellEnd"/>
            <w:r w:rsidRPr="000A364F">
              <w:rPr>
                <w:color w:val="000000"/>
              </w:rPr>
              <w:t xml:space="preserve"> and to broadcast </w:t>
            </w:r>
            <w:proofErr w:type="spellStart"/>
            <w:r w:rsidRPr="000A364F">
              <w:rPr>
                <w:color w:val="000000"/>
              </w:rPr>
              <w:t>channels</w:t>
            </w:r>
            <w:proofErr w:type="spellEnd"/>
          </w:p>
        </w:tc>
        <w:tc>
          <w:tcPr>
            <w:tcW w:w="1969" w:type="dxa"/>
          </w:tcPr>
          <w:p w14:paraId="3F8EAE2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FBC2DFD"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06D60B4" w14:textId="77777777" w:rsidTr="00882D23">
        <w:trPr>
          <w:trHeight w:val="20"/>
        </w:trPr>
        <w:tc>
          <w:tcPr>
            <w:tcW w:w="919" w:type="dxa"/>
          </w:tcPr>
          <w:p w14:paraId="330B8653" w14:textId="6833FB81"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t>W.39</w:t>
            </w:r>
          </w:p>
        </w:tc>
        <w:tc>
          <w:tcPr>
            <w:tcW w:w="4844" w:type="dxa"/>
            <w:vAlign w:val="bottom"/>
          </w:tcPr>
          <w:p w14:paraId="5C2CF106" w14:textId="1456B054" w:rsidR="009E2559" w:rsidRPr="000A364F" w:rsidRDefault="009E2559" w:rsidP="009E2559">
            <w:pPr>
              <w:rPr>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low-latency</w:t>
            </w:r>
            <w:proofErr w:type="spellEnd"/>
            <w:r w:rsidRPr="000A364F">
              <w:rPr>
                <w:color w:val="000000"/>
              </w:rPr>
              <w:t xml:space="preserve"> streaming with high </w:t>
            </w:r>
            <w:proofErr w:type="spellStart"/>
            <w:r w:rsidRPr="000A364F">
              <w:rPr>
                <w:color w:val="000000"/>
              </w:rPr>
              <w:t>bitrate</w:t>
            </w:r>
            <w:proofErr w:type="spellEnd"/>
            <w:r w:rsidRPr="000A364F">
              <w:rPr>
                <w:color w:val="000000"/>
              </w:rPr>
              <w:t xml:space="preserve"> </w:t>
            </w:r>
            <w:proofErr w:type="spellStart"/>
            <w:r w:rsidRPr="000A364F">
              <w:rPr>
                <w:color w:val="000000"/>
              </w:rPr>
              <w:t>allocation</w:t>
            </w:r>
            <w:proofErr w:type="spellEnd"/>
            <w:r w:rsidRPr="000A364F">
              <w:rPr>
                <w:color w:val="000000"/>
              </w:rPr>
              <w:t xml:space="preserve"> – </w:t>
            </w:r>
            <w:proofErr w:type="spellStart"/>
            <w:r w:rsidRPr="000A364F">
              <w:rPr>
                <w:color w:val="000000"/>
              </w:rPr>
              <w:t>even</w:t>
            </w:r>
            <w:proofErr w:type="spellEnd"/>
            <w:r w:rsidRPr="000A364F">
              <w:rPr>
                <w:color w:val="000000"/>
              </w:rPr>
              <w:t xml:space="preserve"> </w:t>
            </w:r>
            <w:proofErr w:type="spellStart"/>
            <w:r w:rsidRPr="000A364F">
              <w:rPr>
                <w:color w:val="000000"/>
              </w:rPr>
              <w:t>higher</w:t>
            </w:r>
            <w:proofErr w:type="spellEnd"/>
            <w:r w:rsidRPr="000A364F">
              <w:rPr>
                <w:color w:val="000000"/>
              </w:rPr>
              <w:t xml:space="preserve"> for </w:t>
            </w:r>
            <w:proofErr w:type="spellStart"/>
            <w:r w:rsidRPr="000A364F">
              <w:rPr>
                <w:color w:val="000000"/>
              </w:rPr>
              <w:t>low-latency</w:t>
            </w:r>
            <w:proofErr w:type="spellEnd"/>
            <w:r w:rsidRPr="000A364F">
              <w:rPr>
                <w:color w:val="000000"/>
              </w:rPr>
              <w:t xml:space="preserve"> </w:t>
            </w:r>
            <w:proofErr w:type="spellStart"/>
            <w:r w:rsidRPr="000A364F">
              <w:rPr>
                <w:color w:val="000000"/>
              </w:rPr>
              <w:t>compressed</w:t>
            </w:r>
            <w:proofErr w:type="spellEnd"/>
            <w:r w:rsidRPr="000A364F">
              <w:rPr>
                <w:color w:val="000000"/>
              </w:rPr>
              <w:t xml:space="preserve"> or </w:t>
            </w:r>
            <w:proofErr w:type="spellStart"/>
            <w:r w:rsidRPr="000A364F">
              <w:rPr>
                <w:color w:val="000000"/>
              </w:rPr>
              <w:t>raw</w:t>
            </w:r>
            <w:proofErr w:type="spellEnd"/>
            <w:r w:rsidRPr="000A364F">
              <w:rPr>
                <w:color w:val="000000"/>
              </w:rPr>
              <w:t xml:space="preserve"> media data streaming</w:t>
            </w:r>
          </w:p>
        </w:tc>
        <w:tc>
          <w:tcPr>
            <w:tcW w:w="1969" w:type="dxa"/>
          </w:tcPr>
          <w:p w14:paraId="432748F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527517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575AC6F6" w14:textId="77777777" w:rsidTr="00882D23">
        <w:trPr>
          <w:trHeight w:val="20"/>
        </w:trPr>
        <w:tc>
          <w:tcPr>
            <w:tcW w:w="919" w:type="dxa"/>
          </w:tcPr>
          <w:p w14:paraId="75A62A62" w14:textId="2D446379"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rPr>
            </w:pPr>
            <w:r w:rsidRPr="000A364F">
              <w:rPr>
                <w:rFonts w:ascii="Times New Roman" w:eastAsia="Malgun Gothic" w:hAnsi="Times New Roman" w:cs="Times New Roman"/>
                <w:i w:val="0"/>
                <w:iCs w:val="0"/>
                <w:color w:val="000000"/>
                <w:sz w:val="24"/>
                <w:szCs w:val="24"/>
              </w:rPr>
              <w:lastRenderedPageBreak/>
              <w:t>W.40</w:t>
            </w:r>
          </w:p>
        </w:tc>
        <w:tc>
          <w:tcPr>
            <w:tcW w:w="4844" w:type="dxa"/>
            <w:vAlign w:val="bottom"/>
          </w:tcPr>
          <w:p w14:paraId="02B4D868" w14:textId="71EC079F" w:rsidR="009E2559" w:rsidRPr="000A364F" w:rsidRDefault="009E2559" w:rsidP="009E2559">
            <w:pPr>
              <w:rPr>
                <w:rFonts w:eastAsia="Malgun Gothic"/>
                <w:b/>
                <w:bCs/>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functionalities</w:t>
            </w:r>
            <w:proofErr w:type="spellEnd"/>
            <w:r w:rsidRPr="000A364F">
              <w:rPr>
                <w:color w:val="000000"/>
              </w:rPr>
              <w:t xml:space="preserve"> for </w:t>
            </w:r>
            <w:proofErr w:type="spellStart"/>
            <w:r w:rsidRPr="000A364F">
              <w:rPr>
                <w:color w:val="000000"/>
              </w:rPr>
              <w:t>filtering</w:t>
            </w:r>
            <w:proofErr w:type="spellEnd"/>
            <w:r w:rsidRPr="000A364F">
              <w:rPr>
                <w:color w:val="000000"/>
              </w:rPr>
              <w:t xml:space="preserve">, </w:t>
            </w:r>
            <w:proofErr w:type="spellStart"/>
            <w:r w:rsidRPr="000A364F">
              <w:rPr>
                <w:color w:val="000000"/>
              </w:rPr>
              <w:t>modifying</w:t>
            </w:r>
            <w:proofErr w:type="spellEnd"/>
            <w:r w:rsidRPr="000A364F">
              <w:rPr>
                <w:color w:val="000000"/>
              </w:rPr>
              <w:t xml:space="preserve"> and mixing of media </w:t>
            </w:r>
            <w:proofErr w:type="spellStart"/>
            <w:r w:rsidRPr="000A364F">
              <w:rPr>
                <w:color w:val="000000"/>
              </w:rPr>
              <w:t>content</w:t>
            </w:r>
            <w:proofErr w:type="spellEnd"/>
            <w:r w:rsidRPr="000A364F">
              <w:rPr>
                <w:color w:val="000000"/>
              </w:rPr>
              <w:t>.</w:t>
            </w:r>
          </w:p>
        </w:tc>
        <w:tc>
          <w:tcPr>
            <w:tcW w:w="1969" w:type="dxa"/>
          </w:tcPr>
          <w:p w14:paraId="6EDEC959"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73DF44A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81F9E53" w14:textId="77777777" w:rsidTr="00882D23">
        <w:trPr>
          <w:trHeight w:val="20"/>
        </w:trPr>
        <w:tc>
          <w:tcPr>
            <w:tcW w:w="919" w:type="dxa"/>
          </w:tcPr>
          <w:p w14:paraId="2F1FB012" w14:textId="7229DCC8" w:rsidR="009E2559" w:rsidRPr="000A364F" w:rsidRDefault="009E2559" w:rsidP="009E2559">
            <w:pPr>
              <w:pStyle w:val="Heading2"/>
              <w:numPr>
                <w:ilvl w:val="0"/>
                <w:numId w:val="0"/>
              </w:numPr>
              <w:spacing w:before="0"/>
              <w:jc w:val="center"/>
              <w:outlineLvl w:val="1"/>
              <w:rPr>
                <w:rFonts w:ascii="Times New Roman" w:hAnsi="Times New Roman" w:cs="Times New Roman"/>
                <w:b w:val="0"/>
                <w:color w:val="000000"/>
                <w:sz w:val="24"/>
                <w:szCs w:val="24"/>
                <w:lang w:val="en-US"/>
              </w:rPr>
            </w:pPr>
            <w:r w:rsidRPr="000A364F">
              <w:rPr>
                <w:rFonts w:ascii="Times New Roman" w:eastAsia="Malgun Gothic" w:hAnsi="Times New Roman" w:cs="Times New Roman"/>
                <w:i w:val="0"/>
                <w:iCs w:val="0"/>
                <w:color w:val="000000"/>
                <w:sz w:val="24"/>
                <w:szCs w:val="24"/>
              </w:rPr>
              <w:t>W.41</w:t>
            </w:r>
          </w:p>
        </w:tc>
        <w:tc>
          <w:tcPr>
            <w:tcW w:w="4844" w:type="dxa"/>
            <w:vAlign w:val="bottom"/>
          </w:tcPr>
          <w:p w14:paraId="6DB26393" w14:textId="7D36C6F8" w:rsidR="009E2559" w:rsidRPr="000A364F" w:rsidRDefault="009E2559" w:rsidP="009E2559">
            <w:pPr>
              <w:rPr>
                <w:rFonts w:eastAsia="Malgun Gothic"/>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adaptive</w:t>
            </w:r>
            <w:proofErr w:type="spellEnd"/>
            <w:r w:rsidRPr="000A364F">
              <w:rPr>
                <w:color w:val="000000"/>
              </w:rPr>
              <w:t xml:space="preserve"> </w:t>
            </w:r>
            <w:proofErr w:type="spellStart"/>
            <w:r w:rsidRPr="000A364F">
              <w:rPr>
                <w:color w:val="000000"/>
              </w:rPr>
              <w:t>QoS-aware</w:t>
            </w:r>
            <w:proofErr w:type="spellEnd"/>
            <w:r w:rsidRPr="000A364F">
              <w:rPr>
                <w:color w:val="000000"/>
              </w:rPr>
              <w:t xml:space="preserve"> media processing to </w:t>
            </w:r>
            <w:proofErr w:type="spellStart"/>
            <w:r w:rsidRPr="000A364F">
              <w:rPr>
                <w:color w:val="000000"/>
              </w:rPr>
              <w:t>differentiate</w:t>
            </w:r>
            <w:proofErr w:type="spellEnd"/>
            <w:r w:rsidRPr="000A364F">
              <w:rPr>
                <w:color w:val="000000"/>
              </w:rPr>
              <w:t xml:space="preserve"> delay-sensitive and </w:t>
            </w:r>
            <w:proofErr w:type="spellStart"/>
            <w:r w:rsidRPr="000A364F">
              <w:rPr>
                <w:color w:val="000000"/>
              </w:rPr>
              <w:t>less</w:t>
            </w:r>
            <w:proofErr w:type="spellEnd"/>
            <w:r w:rsidRPr="000A364F">
              <w:rPr>
                <w:color w:val="000000"/>
              </w:rPr>
              <w:t xml:space="preserve"> delay-sensitive </w:t>
            </w:r>
            <w:proofErr w:type="spellStart"/>
            <w:r w:rsidRPr="000A364F">
              <w:rPr>
                <w:color w:val="000000"/>
              </w:rPr>
              <w:t>services</w:t>
            </w:r>
            <w:proofErr w:type="spellEnd"/>
          </w:p>
        </w:tc>
        <w:tc>
          <w:tcPr>
            <w:tcW w:w="1969" w:type="dxa"/>
          </w:tcPr>
          <w:p w14:paraId="6FA2F1B7"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591FE84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46EDB881" w14:textId="77777777" w:rsidTr="00882D23">
        <w:trPr>
          <w:trHeight w:val="20"/>
        </w:trPr>
        <w:tc>
          <w:tcPr>
            <w:tcW w:w="919" w:type="dxa"/>
          </w:tcPr>
          <w:p w14:paraId="08EA9866" w14:textId="00E04AE1"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W.42</w:t>
            </w:r>
          </w:p>
        </w:tc>
        <w:tc>
          <w:tcPr>
            <w:tcW w:w="4844" w:type="dxa"/>
            <w:vAlign w:val="bottom"/>
          </w:tcPr>
          <w:p w14:paraId="2AE52B04" w14:textId="3F3A47CA" w:rsidR="009E2559" w:rsidRPr="000A364F" w:rsidRDefault="009E2559" w:rsidP="009E2559">
            <w:pPr>
              <w:rPr>
                <w:rFonts w:eastAsia="Malgun Gothic"/>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task </w:t>
            </w:r>
            <w:proofErr w:type="spellStart"/>
            <w:r w:rsidRPr="000A364F">
              <w:rPr>
                <w:color w:val="000000"/>
              </w:rPr>
              <w:t>completion</w:t>
            </w:r>
            <w:proofErr w:type="spellEnd"/>
            <w:r w:rsidRPr="000A364F">
              <w:rPr>
                <w:color w:val="000000"/>
              </w:rPr>
              <w:t xml:space="preserve"> </w:t>
            </w:r>
            <w:proofErr w:type="spellStart"/>
            <w:r w:rsidRPr="000A364F">
              <w:rPr>
                <w:color w:val="000000"/>
              </w:rPr>
              <w:t>metadata</w:t>
            </w:r>
            <w:proofErr w:type="spellEnd"/>
            <w:r w:rsidRPr="000A364F">
              <w:rPr>
                <w:color w:val="000000"/>
              </w:rPr>
              <w:t xml:space="preserve"> and/or </w:t>
            </w:r>
            <w:proofErr w:type="spellStart"/>
            <w:r w:rsidRPr="000A364F">
              <w:rPr>
                <w:color w:val="000000"/>
              </w:rPr>
              <w:t>accounting</w:t>
            </w:r>
            <w:proofErr w:type="spellEnd"/>
            <w:r w:rsidRPr="000A364F">
              <w:rPr>
                <w:color w:val="000000"/>
              </w:rPr>
              <w:t xml:space="preserve"> API (</w:t>
            </w:r>
            <w:proofErr w:type="spellStart"/>
            <w:r w:rsidRPr="000A364F">
              <w:rPr>
                <w:color w:val="000000"/>
              </w:rPr>
              <w:t>usage</w:t>
            </w:r>
            <w:proofErr w:type="spellEnd"/>
            <w:r w:rsidRPr="000A364F">
              <w:rPr>
                <w:color w:val="000000"/>
              </w:rPr>
              <w:t xml:space="preserve"> and </w:t>
            </w:r>
            <w:proofErr w:type="spellStart"/>
            <w:r w:rsidRPr="000A364F">
              <w:rPr>
                <w:color w:val="000000"/>
              </w:rPr>
              <w:t>duration</w:t>
            </w:r>
            <w:proofErr w:type="spellEnd"/>
            <w:r w:rsidRPr="000A364F">
              <w:rPr>
                <w:color w:val="000000"/>
              </w:rPr>
              <w:t>).</w:t>
            </w:r>
          </w:p>
        </w:tc>
        <w:tc>
          <w:tcPr>
            <w:tcW w:w="1969" w:type="dxa"/>
          </w:tcPr>
          <w:p w14:paraId="34B00781"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01CAB8A"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6BE5CA5" w14:textId="77777777" w:rsidTr="00882D23">
        <w:trPr>
          <w:trHeight w:val="20"/>
        </w:trPr>
        <w:tc>
          <w:tcPr>
            <w:tcW w:w="919" w:type="dxa"/>
          </w:tcPr>
          <w:p w14:paraId="04E02D07" w14:textId="568D1A38"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W.43</w:t>
            </w:r>
          </w:p>
        </w:tc>
        <w:tc>
          <w:tcPr>
            <w:tcW w:w="4844" w:type="dxa"/>
            <w:vAlign w:val="bottom"/>
          </w:tcPr>
          <w:p w14:paraId="272C1786" w14:textId="6075D472" w:rsidR="009E2559" w:rsidRPr="000A364F" w:rsidRDefault="009E2559" w:rsidP="009E2559">
            <w:pPr>
              <w:rPr>
                <w:rFonts w:eastAsia="Malgun Gothic"/>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APIs</w:t>
            </w:r>
            <w:proofErr w:type="spellEnd"/>
            <w:r w:rsidRPr="000A364F">
              <w:rPr>
                <w:color w:val="000000"/>
              </w:rPr>
              <w:t xml:space="preserve"> for </w:t>
            </w:r>
            <w:proofErr w:type="spellStart"/>
            <w:r w:rsidRPr="000A364F">
              <w:rPr>
                <w:color w:val="000000"/>
              </w:rPr>
              <w:t>dynamic</w:t>
            </w:r>
            <w:proofErr w:type="spellEnd"/>
            <w:r w:rsidRPr="000A364F">
              <w:rPr>
                <w:color w:val="000000"/>
              </w:rPr>
              <w:t xml:space="preserve"> </w:t>
            </w:r>
            <w:proofErr w:type="spellStart"/>
            <w:r w:rsidRPr="000A364F">
              <w:rPr>
                <w:color w:val="000000"/>
              </w:rPr>
              <w:t>configuration</w:t>
            </w:r>
            <w:proofErr w:type="spellEnd"/>
            <w:r w:rsidRPr="000A364F">
              <w:rPr>
                <w:color w:val="000000"/>
              </w:rPr>
              <w:t xml:space="preserve"> of media delivery (e.g., </w:t>
            </w:r>
            <w:proofErr w:type="spellStart"/>
            <w:r w:rsidRPr="000A364F">
              <w:rPr>
                <w:color w:val="000000"/>
              </w:rPr>
              <w:t>unicast</w:t>
            </w:r>
            <w:proofErr w:type="spellEnd"/>
            <w:r w:rsidRPr="000A364F">
              <w:rPr>
                <w:color w:val="000000"/>
              </w:rPr>
              <w:t xml:space="preserve"> to </w:t>
            </w:r>
            <w:proofErr w:type="spellStart"/>
            <w:r w:rsidRPr="000A364F">
              <w:rPr>
                <w:color w:val="000000"/>
              </w:rPr>
              <w:t>multicast</w:t>
            </w:r>
            <w:proofErr w:type="spellEnd"/>
            <w:r w:rsidRPr="000A364F">
              <w:rPr>
                <w:color w:val="000000"/>
              </w:rPr>
              <w:t>).</w:t>
            </w:r>
          </w:p>
        </w:tc>
        <w:tc>
          <w:tcPr>
            <w:tcW w:w="1969" w:type="dxa"/>
          </w:tcPr>
          <w:p w14:paraId="618F291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4C279CF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69682F45" w14:textId="77777777" w:rsidTr="00882D23">
        <w:trPr>
          <w:trHeight w:val="20"/>
        </w:trPr>
        <w:tc>
          <w:tcPr>
            <w:tcW w:w="919" w:type="dxa"/>
          </w:tcPr>
          <w:p w14:paraId="3CBF0724" w14:textId="4F96D794"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W.44</w:t>
            </w:r>
          </w:p>
        </w:tc>
        <w:tc>
          <w:tcPr>
            <w:tcW w:w="4844" w:type="dxa"/>
            <w:vAlign w:val="bottom"/>
          </w:tcPr>
          <w:p w14:paraId="0781BBE9" w14:textId="23640AC8" w:rsidR="009E2559" w:rsidRPr="000A364F" w:rsidRDefault="009E2559" w:rsidP="009E2559">
            <w:pPr>
              <w:rPr>
                <w:rFonts w:eastAsia="Malgun Gothic"/>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the </w:t>
            </w:r>
            <w:proofErr w:type="spellStart"/>
            <w:r w:rsidRPr="000A364F">
              <w:rPr>
                <w:color w:val="000000"/>
              </w:rPr>
              <w:t>description</w:t>
            </w:r>
            <w:proofErr w:type="spellEnd"/>
            <w:r w:rsidRPr="000A364F">
              <w:rPr>
                <w:color w:val="000000"/>
              </w:rPr>
              <w:t xml:space="preserve"> for </w:t>
            </w:r>
            <w:proofErr w:type="spellStart"/>
            <w:r w:rsidRPr="000A364F">
              <w:rPr>
                <w:color w:val="000000"/>
              </w:rPr>
              <w:t>multicast</w:t>
            </w:r>
            <w:proofErr w:type="spellEnd"/>
            <w:r w:rsidRPr="000A364F">
              <w:rPr>
                <w:color w:val="000000"/>
              </w:rPr>
              <w:t xml:space="preserve"> streaming with ABR to </w:t>
            </w:r>
            <w:proofErr w:type="spellStart"/>
            <w:r w:rsidRPr="000A364F">
              <w:rPr>
                <w:color w:val="000000"/>
              </w:rPr>
              <w:t>enable</w:t>
            </w:r>
            <w:proofErr w:type="spellEnd"/>
            <w:r w:rsidRPr="000A364F">
              <w:rPr>
                <w:color w:val="000000"/>
              </w:rPr>
              <w:t xml:space="preserve"> network </w:t>
            </w:r>
            <w:proofErr w:type="spellStart"/>
            <w:r w:rsidRPr="000A364F">
              <w:rPr>
                <w:color w:val="000000"/>
              </w:rPr>
              <w:t>assisted</w:t>
            </w:r>
            <w:proofErr w:type="spellEnd"/>
            <w:r w:rsidRPr="000A364F">
              <w:rPr>
                <w:color w:val="000000"/>
              </w:rPr>
              <w:t xml:space="preserve"> media </w:t>
            </w:r>
            <w:proofErr w:type="spellStart"/>
            <w:r w:rsidRPr="000A364F">
              <w:rPr>
                <w:color w:val="000000"/>
              </w:rPr>
              <w:t>distributions</w:t>
            </w:r>
            <w:proofErr w:type="spellEnd"/>
            <w:r w:rsidRPr="000A364F">
              <w:rPr>
                <w:color w:val="000000"/>
              </w:rPr>
              <w:t>.</w:t>
            </w:r>
          </w:p>
        </w:tc>
        <w:tc>
          <w:tcPr>
            <w:tcW w:w="1969" w:type="dxa"/>
          </w:tcPr>
          <w:p w14:paraId="1712863B"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CB43BD5"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25959252" w14:textId="77777777" w:rsidTr="00882D23">
        <w:trPr>
          <w:trHeight w:val="20"/>
        </w:trPr>
        <w:tc>
          <w:tcPr>
            <w:tcW w:w="919" w:type="dxa"/>
          </w:tcPr>
          <w:p w14:paraId="0438B25D" w14:textId="5C664183"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W.45</w:t>
            </w:r>
          </w:p>
        </w:tc>
        <w:tc>
          <w:tcPr>
            <w:tcW w:w="4844" w:type="dxa"/>
            <w:vAlign w:val="bottom"/>
          </w:tcPr>
          <w:p w14:paraId="0E1F3CC6" w14:textId="47DF7A56" w:rsidR="009E2559" w:rsidRPr="000A364F" w:rsidRDefault="009E2559" w:rsidP="009E2559">
            <w:pPr>
              <w:rPr>
                <w:rFonts w:eastAsia="Malgun Gothic"/>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pre-rendering</w:t>
            </w:r>
            <w:proofErr w:type="spellEnd"/>
            <w:r w:rsidRPr="000A364F">
              <w:rPr>
                <w:color w:val="000000"/>
              </w:rPr>
              <w:t xml:space="preserve"> </w:t>
            </w:r>
            <w:proofErr w:type="spellStart"/>
            <w:r w:rsidRPr="000A364F">
              <w:rPr>
                <w:color w:val="000000"/>
              </w:rPr>
              <w:t>function</w:t>
            </w:r>
            <w:proofErr w:type="spellEnd"/>
            <w:r w:rsidRPr="000A364F">
              <w:rPr>
                <w:color w:val="000000"/>
              </w:rPr>
              <w:t xml:space="preserve"> in the media processing </w:t>
            </w:r>
            <w:proofErr w:type="spellStart"/>
            <w:r w:rsidRPr="000A364F">
              <w:rPr>
                <w:color w:val="000000"/>
              </w:rPr>
              <w:t>entity</w:t>
            </w:r>
            <w:proofErr w:type="spellEnd"/>
            <w:r w:rsidRPr="000A364F">
              <w:rPr>
                <w:color w:val="000000"/>
              </w:rPr>
              <w:t>.</w:t>
            </w:r>
          </w:p>
        </w:tc>
        <w:tc>
          <w:tcPr>
            <w:tcW w:w="1969" w:type="dxa"/>
          </w:tcPr>
          <w:p w14:paraId="5F6B437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10846EC"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2F1D950" w14:textId="77777777" w:rsidTr="00882D23">
        <w:trPr>
          <w:trHeight w:val="20"/>
        </w:trPr>
        <w:tc>
          <w:tcPr>
            <w:tcW w:w="919" w:type="dxa"/>
          </w:tcPr>
          <w:p w14:paraId="147987FA" w14:textId="48CD642F"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W.46</w:t>
            </w:r>
          </w:p>
        </w:tc>
        <w:tc>
          <w:tcPr>
            <w:tcW w:w="4844" w:type="dxa"/>
            <w:vAlign w:val="bottom"/>
          </w:tcPr>
          <w:p w14:paraId="15624243" w14:textId="3359238A" w:rsidR="009E2559" w:rsidRPr="000A364F" w:rsidRDefault="009E2559" w:rsidP="009E2559">
            <w:pPr>
              <w:rPr>
                <w:rFonts w:eastAsia="Malgun Gothic"/>
                <w:lang w:val="en-GB" w:eastAsia="ko-KR"/>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support</w:t>
            </w:r>
            <w:proofErr w:type="spellEnd"/>
            <w:r w:rsidRPr="000A364F">
              <w:rPr>
                <w:color w:val="000000"/>
              </w:rPr>
              <w:t xml:space="preserve"> </w:t>
            </w:r>
            <w:proofErr w:type="spellStart"/>
            <w:r w:rsidRPr="000A364F">
              <w:rPr>
                <w:color w:val="000000"/>
              </w:rPr>
              <w:t>configuration</w:t>
            </w:r>
            <w:proofErr w:type="spellEnd"/>
            <w:r w:rsidRPr="000A364F">
              <w:rPr>
                <w:color w:val="000000"/>
              </w:rPr>
              <w:t xml:space="preserve"> information </w:t>
            </w:r>
            <w:proofErr w:type="spellStart"/>
            <w:r w:rsidRPr="000A364F">
              <w:rPr>
                <w:color w:val="000000"/>
              </w:rPr>
              <w:t>about</w:t>
            </w:r>
            <w:proofErr w:type="spellEnd"/>
            <w:r w:rsidRPr="000A364F">
              <w:rPr>
                <w:color w:val="000000"/>
              </w:rPr>
              <w:t xml:space="preserve"> the </w:t>
            </w:r>
            <w:proofErr w:type="spellStart"/>
            <w:r w:rsidRPr="000A364F">
              <w:rPr>
                <w:color w:val="000000"/>
              </w:rPr>
              <w:t>required</w:t>
            </w:r>
            <w:proofErr w:type="spellEnd"/>
            <w:r w:rsidRPr="000A364F">
              <w:rPr>
                <w:color w:val="000000"/>
              </w:rPr>
              <w:t xml:space="preserve"> processing </w:t>
            </w:r>
            <w:proofErr w:type="spellStart"/>
            <w:r w:rsidRPr="000A364F">
              <w:rPr>
                <w:color w:val="000000"/>
              </w:rPr>
              <w:t>resources</w:t>
            </w:r>
            <w:proofErr w:type="spellEnd"/>
            <w:r w:rsidRPr="000A364F">
              <w:rPr>
                <w:color w:val="000000"/>
              </w:rPr>
              <w:t xml:space="preserve"> (e.g., </w:t>
            </w:r>
            <w:proofErr w:type="spellStart"/>
            <w:r w:rsidRPr="000A364F">
              <w:rPr>
                <w:color w:val="000000"/>
              </w:rPr>
              <w:t>required</w:t>
            </w:r>
            <w:proofErr w:type="spellEnd"/>
            <w:r w:rsidRPr="000A364F">
              <w:rPr>
                <w:color w:val="000000"/>
              </w:rPr>
              <w:t xml:space="preserve"> GPU </w:t>
            </w:r>
            <w:proofErr w:type="spellStart"/>
            <w:r w:rsidRPr="000A364F">
              <w:rPr>
                <w:color w:val="000000"/>
              </w:rPr>
              <w:t>acceleration</w:t>
            </w:r>
            <w:proofErr w:type="spellEnd"/>
            <w:r w:rsidRPr="000A364F">
              <w:rPr>
                <w:color w:val="000000"/>
              </w:rPr>
              <w:t>).</w:t>
            </w:r>
          </w:p>
        </w:tc>
        <w:tc>
          <w:tcPr>
            <w:tcW w:w="1969" w:type="dxa"/>
          </w:tcPr>
          <w:p w14:paraId="7594BFE8"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80A30D0"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p w14:paraId="669310A1" w14:textId="3D63C85B" w:rsidR="009E2559" w:rsidRPr="000A364F" w:rsidRDefault="009E2559" w:rsidP="00882D23">
            <w:pPr>
              <w:rPr>
                <w:lang w:eastAsia="ko-KR"/>
              </w:rPr>
            </w:pPr>
          </w:p>
        </w:tc>
      </w:tr>
      <w:tr w:rsidR="009E2559" w:rsidRPr="000A364F" w14:paraId="5E646623" w14:textId="77777777" w:rsidTr="00882D23">
        <w:trPr>
          <w:trHeight w:val="20"/>
        </w:trPr>
        <w:tc>
          <w:tcPr>
            <w:tcW w:w="919" w:type="dxa"/>
          </w:tcPr>
          <w:p w14:paraId="3E781667" w14:textId="3C3D174D"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W.47</w:t>
            </w:r>
          </w:p>
        </w:tc>
        <w:tc>
          <w:tcPr>
            <w:tcW w:w="4844" w:type="dxa"/>
            <w:vAlign w:val="bottom"/>
          </w:tcPr>
          <w:p w14:paraId="20003DBE" w14:textId="1F814D20" w:rsidR="009E2559" w:rsidRPr="000A364F" w:rsidRDefault="009E2559" w:rsidP="009E2559">
            <w:pPr>
              <w:rPr>
                <w:rFonts w:eastAsia="Malgun Gothic"/>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the model of </w:t>
            </w:r>
            <w:proofErr w:type="spellStart"/>
            <w:r w:rsidRPr="000A364F">
              <w:rPr>
                <w:color w:val="000000"/>
              </w:rPr>
              <w:t>workflow</w:t>
            </w:r>
            <w:proofErr w:type="spellEnd"/>
            <w:r w:rsidRPr="000A364F">
              <w:rPr>
                <w:color w:val="000000"/>
              </w:rPr>
              <w:t xml:space="preserve"> for </w:t>
            </w:r>
            <w:proofErr w:type="spellStart"/>
            <w:r w:rsidRPr="000A364F">
              <w:rPr>
                <w:color w:val="000000"/>
              </w:rPr>
              <w:t>providing</w:t>
            </w:r>
            <w:proofErr w:type="spellEnd"/>
            <w:r w:rsidRPr="000A364F">
              <w:rPr>
                <w:color w:val="000000"/>
              </w:rPr>
              <w:t xml:space="preserve"> information </w:t>
            </w:r>
            <w:proofErr w:type="spellStart"/>
            <w:r w:rsidRPr="000A364F">
              <w:rPr>
                <w:color w:val="000000"/>
              </w:rPr>
              <w:t>about</w:t>
            </w:r>
            <w:proofErr w:type="spellEnd"/>
            <w:r w:rsidRPr="000A364F">
              <w:rPr>
                <w:color w:val="000000"/>
              </w:rPr>
              <w:t xml:space="preserve"> a </w:t>
            </w:r>
            <w:proofErr w:type="spellStart"/>
            <w:r w:rsidRPr="000A364F">
              <w:rPr>
                <w:color w:val="000000"/>
              </w:rPr>
              <w:t>certain</w:t>
            </w:r>
            <w:proofErr w:type="spellEnd"/>
            <w:r w:rsidRPr="000A364F">
              <w:rPr>
                <w:color w:val="000000"/>
              </w:rPr>
              <w:t xml:space="preserve"> </w:t>
            </w:r>
            <w:proofErr w:type="spellStart"/>
            <w:r w:rsidRPr="000A364F">
              <w:rPr>
                <w:color w:val="000000"/>
              </w:rPr>
              <w:t>functional</w:t>
            </w:r>
            <w:proofErr w:type="spellEnd"/>
            <w:r w:rsidRPr="000A364F">
              <w:rPr>
                <w:color w:val="000000"/>
              </w:rPr>
              <w:t xml:space="preserve"> </w:t>
            </w:r>
            <w:proofErr w:type="spellStart"/>
            <w:r w:rsidRPr="000A364F">
              <w:rPr>
                <w:color w:val="000000"/>
              </w:rPr>
              <w:t>behavior</w:t>
            </w:r>
            <w:proofErr w:type="spellEnd"/>
            <w:r w:rsidRPr="000A364F">
              <w:rPr>
                <w:color w:val="000000"/>
              </w:rPr>
              <w:t xml:space="preserve"> of media processing </w:t>
            </w:r>
            <w:proofErr w:type="spellStart"/>
            <w:r w:rsidRPr="000A364F">
              <w:rPr>
                <w:color w:val="000000"/>
              </w:rPr>
              <w:t>pipelines</w:t>
            </w:r>
            <w:proofErr w:type="spellEnd"/>
            <w:r w:rsidRPr="000A364F">
              <w:rPr>
                <w:color w:val="000000"/>
              </w:rPr>
              <w:t>.</w:t>
            </w:r>
          </w:p>
        </w:tc>
        <w:tc>
          <w:tcPr>
            <w:tcW w:w="1969" w:type="dxa"/>
          </w:tcPr>
          <w:p w14:paraId="444D7113"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69F7B19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r w:rsidR="009E2559" w:rsidRPr="000A364F" w14:paraId="3DC12F5B" w14:textId="77777777" w:rsidTr="00882D23">
        <w:trPr>
          <w:trHeight w:val="20"/>
        </w:trPr>
        <w:tc>
          <w:tcPr>
            <w:tcW w:w="919" w:type="dxa"/>
          </w:tcPr>
          <w:p w14:paraId="10B2A93D" w14:textId="4BAF7197" w:rsidR="009E2559" w:rsidRPr="000A364F" w:rsidRDefault="009E2559" w:rsidP="009E2559">
            <w:pPr>
              <w:pStyle w:val="Heading2"/>
              <w:numPr>
                <w:ilvl w:val="0"/>
                <w:numId w:val="0"/>
              </w:numPr>
              <w:spacing w:before="0"/>
              <w:jc w:val="center"/>
              <w:outlineLvl w:val="1"/>
              <w:rPr>
                <w:rFonts w:ascii="Times New Roman" w:eastAsia="PMingLiU" w:hAnsi="Times New Roman" w:cs="Times New Roman"/>
                <w:i w:val="0"/>
                <w:iCs w:val="0"/>
                <w:color w:val="000000"/>
                <w:sz w:val="24"/>
                <w:szCs w:val="24"/>
              </w:rPr>
            </w:pPr>
            <w:r w:rsidRPr="000A364F">
              <w:rPr>
                <w:rFonts w:ascii="Times New Roman" w:eastAsia="PMingLiU" w:hAnsi="Times New Roman" w:cs="Times New Roman"/>
                <w:i w:val="0"/>
                <w:iCs w:val="0"/>
                <w:color w:val="000000"/>
                <w:sz w:val="24"/>
                <w:szCs w:val="24"/>
              </w:rPr>
              <w:t>W.48</w:t>
            </w:r>
          </w:p>
        </w:tc>
        <w:tc>
          <w:tcPr>
            <w:tcW w:w="4844" w:type="dxa"/>
            <w:vAlign w:val="bottom"/>
          </w:tcPr>
          <w:p w14:paraId="31134148" w14:textId="3E789194" w:rsidR="009E2559" w:rsidRPr="000A364F" w:rsidRDefault="009E2559" w:rsidP="009E2559">
            <w:pPr>
              <w:rPr>
                <w:rFonts w:eastAsia="Malgun Gothic"/>
                <w:color w:val="000000"/>
              </w:rPr>
            </w:pPr>
            <w:r w:rsidRPr="000A364F">
              <w:rPr>
                <w:color w:val="000000"/>
              </w:rPr>
              <w:t xml:space="preserve">NBMP </w:t>
            </w:r>
            <w:proofErr w:type="spellStart"/>
            <w:r w:rsidRPr="000A364F">
              <w:rPr>
                <w:color w:val="000000"/>
              </w:rPr>
              <w:t>should</w:t>
            </w:r>
            <w:proofErr w:type="spellEnd"/>
            <w:r w:rsidRPr="000A364F">
              <w:rPr>
                <w:color w:val="000000"/>
              </w:rPr>
              <w:t xml:space="preserve"> </w:t>
            </w:r>
            <w:proofErr w:type="spellStart"/>
            <w:r w:rsidRPr="000A364F">
              <w:rPr>
                <w:color w:val="000000"/>
              </w:rPr>
              <w:t>provide</w:t>
            </w:r>
            <w:proofErr w:type="spellEnd"/>
            <w:r w:rsidRPr="000A364F">
              <w:rPr>
                <w:color w:val="000000"/>
              </w:rPr>
              <w:t xml:space="preserve"> </w:t>
            </w:r>
            <w:proofErr w:type="spellStart"/>
            <w:r w:rsidRPr="000A364F">
              <w:rPr>
                <w:color w:val="000000"/>
              </w:rPr>
              <w:t>abstract</w:t>
            </w:r>
            <w:proofErr w:type="spellEnd"/>
            <w:r w:rsidRPr="000A364F">
              <w:rPr>
                <w:color w:val="000000"/>
              </w:rPr>
              <w:t xml:space="preserve"> model to </w:t>
            </w:r>
            <w:proofErr w:type="spellStart"/>
            <w:r w:rsidRPr="000A364F">
              <w:rPr>
                <w:color w:val="000000"/>
              </w:rPr>
              <w:t>specify</w:t>
            </w:r>
            <w:proofErr w:type="spellEnd"/>
            <w:r w:rsidRPr="000A364F">
              <w:rPr>
                <w:color w:val="000000"/>
              </w:rPr>
              <w:t xml:space="preserve"> the </w:t>
            </w:r>
            <w:proofErr w:type="spellStart"/>
            <w:r w:rsidRPr="000A364F">
              <w:rPr>
                <w:color w:val="000000"/>
              </w:rPr>
              <w:t>workflow</w:t>
            </w:r>
            <w:proofErr w:type="spellEnd"/>
            <w:r w:rsidRPr="000A364F">
              <w:rPr>
                <w:color w:val="000000"/>
              </w:rPr>
              <w:t xml:space="preserve"> </w:t>
            </w:r>
            <w:proofErr w:type="spellStart"/>
            <w:r w:rsidRPr="000A364F">
              <w:rPr>
                <w:color w:val="000000"/>
              </w:rPr>
              <w:t>that</w:t>
            </w:r>
            <w:proofErr w:type="spellEnd"/>
            <w:r w:rsidRPr="000A364F">
              <w:rPr>
                <w:color w:val="000000"/>
              </w:rPr>
              <w:t xml:space="preserve"> </w:t>
            </w:r>
            <w:proofErr w:type="spellStart"/>
            <w:r w:rsidRPr="000A364F">
              <w:rPr>
                <w:color w:val="000000"/>
              </w:rPr>
              <w:t>characterize</w:t>
            </w:r>
            <w:proofErr w:type="spellEnd"/>
            <w:r w:rsidRPr="000A364F">
              <w:rPr>
                <w:color w:val="000000"/>
              </w:rPr>
              <w:t xml:space="preserve"> the </w:t>
            </w:r>
            <w:proofErr w:type="spellStart"/>
            <w:r w:rsidRPr="000A364F">
              <w:rPr>
                <w:color w:val="000000"/>
              </w:rPr>
              <w:t>desired</w:t>
            </w:r>
            <w:proofErr w:type="spellEnd"/>
            <w:r w:rsidRPr="000A364F">
              <w:rPr>
                <w:color w:val="000000"/>
              </w:rPr>
              <w:t xml:space="preserve"> output of a </w:t>
            </w:r>
            <w:proofErr w:type="spellStart"/>
            <w:r w:rsidRPr="000A364F">
              <w:rPr>
                <w:color w:val="000000"/>
              </w:rPr>
              <w:t>workflow</w:t>
            </w:r>
            <w:proofErr w:type="spellEnd"/>
            <w:r w:rsidRPr="000A364F">
              <w:rPr>
                <w:color w:val="000000"/>
              </w:rPr>
              <w:t xml:space="preserve"> </w:t>
            </w:r>
            <w:proofErr w:type="spellStart"/>
            <w:r w:rsidRPr="000A364F">
              <w:rPr>
                <w:color w:val="000000"/>
              </w:rPr>
              <w:t>given</w:t>
            </w:r>
            <w:proofErr w:type="spellEnd"/>
            <w:r w:rsidRPr="000A364F">
              <w:rPr>
                <w:color w:val="000000"/>
              </w:rPr>
              <w:t xml:space="preserve"> an input.</w:t>
            </w:r>
          </w:p>
        </w:tc>
        <w:tc>
          <w:tcPr>
            <w:tcW w:w="1969" w:type="dxa"/>
          </w:tcPr>
          <w:p w14:paraId="4ABC42DE"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c>
          <w:tcPr>
            <w:tcW w:w="1839" w:type="dxa"/>
          </w:tcPr>
          <w:p w14:paraId="335E2514" w14:textId="77777777" w:rsidR="009E2559" w:rsidRPr="000A364F" w:rsidRDefault="009E2559" w:rsidP="009E2559">
            <w:pPr>
              <w:pStyle w:val="Heading2"/>
              <w:numPr>
                <w:ilvl w:val="0"/>
                <w:numId w:val="0"/>
              </w:numPr>
              <w:spacing w:before="0"/>
              <w:jc w:val="left"/>
              <w:outlineLvl w:val="1"/>
              <w:rPr>
                <w:rFonts w:ascii="Times New Roman" w:hAnsi="Times New Roman" w:cs="Times New Roman"/>
                <w:b w:val="0"/>
                <w:sz w:val="24"/>
                <w:szCs w:val="24"/>
                <w:lang w:eastAsia="ko-KR"/>
              </w:rPr>
            </w:pPr>
          </w:p>
        </w:tc>
      </w:tr>
    </w:tbl>
    <w:p w14:paraId="1D1B3C80" w14:textId="2F05B783" w:rsidR="0092339A" w:rsidRPr="000A364F" w:rsidRDefault="0092339A" w:rsidP="002D7996">
      <w:pPr>
        <w:rPr>
          <w:noProof/>
          <w:lang w:val="en-GB" w:eastAsia="zh-TW"/>
        </w:rPr>
      </w:pPr>
      <w:r w:rsidRPr="000A364F">
        <w:rPr>
          <w:noProof/>
          <w:lang w:val="en-GB" w:eastAsia="zh-TW"/>
        </w:rPr>
        <w:tab/>
      </w:r>
    </w:p>
    <w:p w14:paraId="502AFDCE" w14:textId="0C1B92E9" w:rsidR="0094451D" w:rsidRPr="000A364F" w:rsidRDefault="002D7996" w:rsidP="002D7996">
      <w:pPr>
        <w:rPr>
          <w:noProof/>
          <w:lang w:val="en-GB" w:eastAsia="zh-TW"/>
        </w:rPr>
      </w:pPr>
      <w:r w:rsidRPr="000A364F">
        <w:rPr>
          <w:noProof/>
          <w:lang w:val="en-GB" w:eastAsia="zh-TW"/>
        </w:rPr>
        <w:t xml:space="preserve"> </w:t>
      </w:r>
    </w:p>
    <w:p w14:paraId="30C66D01" w14:textId="50B5F65D" w:rsidR="00C81E94" w:rsidRPr="000A364F" w:rsidRDefault="00F53BAA" w:rsidP="00176E4E">
      <w:pPr>
        <w:pStyle w:val="Heading1"/>
        <w:rPr>
          <w:rFonts w:ascii="Times New Roman" w:hAnsi="Times New Roman" w:cs="Times New Roman"/>
          <w:noProof/>
          <w:lang w:val="en-GB"/>
        </w:rPr>
      </w:pPr>
      <w:r w:rsidRPr="000A364F">
        <w:rPr>
          <w:rFonts w:ascii="Times New Roman" w:hAnsi="Times New Roman" w:cs="Times New Roman"/>
          <w:noProof/>
          <w:lang w:val="en-GB"/>
        </w:rPr>
        <w:t>Participation fee</w:t>
      </w:r>
    </w:p>
    <w:p w14:paraId="4D257355" w14:textId="14C448F5" w:rsidR="00C81E94" w:rsidRPr="000A364F" w:rsidRDefault="00F53BAA" w:rsidP="00123DAD">
      <w:pPr>
        <w:rPr>
          <w:noProof/>
          <w:lang w:val="en-GB" w:eastAsia="zh-TW"/>
        </w:rPr>
      </w:pPr>
      <w:r w:rsidRPr="000A364F">
        <w:rPr>
          <w:noProof/>
          <w:lang w:val="en-GB" w:eastAsia="zh-TW"/>
        </w:rPr>
        <w:t>Participation in the CfP will not be ass</w:t>
      </w:r>
      <w:r w:rsidR="0040261F" w:rsidRPr="000A364F">
        <w:rPr>
          <w:noProof/>
          <w:lang w:val="en-GB" w:eastAsia="zh-TW"/>
        </w:rPr>
        <w:t>ociated with any fee.</w:t>
      </w:r>
    </w:p>
    <w:p w14:paraId="5CA1F663" w14:textId="344DF2FE" w:rsidR="00101452" w:rsidRPr="000A364F" w:rsidRDefault="00101452" w:rsidP="00176E4E">
      <w:pPr>
        <w:pStyle w:val="Heading1"/>
        <w:rPr>
          <w:rFonts w:ascii="Times New Roman" w:hAnsi="Times New Roman" w:cs="Times New Roman"/>
          <w:noProof/>
          <w:lang w:val="en-GB"/>
        </w:rPr>
      </w:pPr>
      <w:r w:rsidRPr="000A364F">
        <w:rPr>
          <w:rFonts w:ascii="Times New Roman" w:hAnsi="Times New Roman" w:cs="Times New Roman"/>
          <w:noProof/>
          <w:lang w:val="en-GB"/>
        </w:rPr>
        <w:t>IPR</w:t>
      </w:r>
    </w:p>
    <w:p w14:paraId="0232FAB6" w14:textId="1AB87804" w:rsidR="0009070A" w:rsidRPr="000A364F" w:rsidRDefault="0009070A" w:rsidP="003974CD">
      <w:pPr>
        <w:rPr>
          <w:noProof/>
          <w:lang w:val="en-GB" w:eastAsia="zh-TW"/>
        </w:rPr>
      </w:pPr>
      <w:r w:rsidRPr="000A364F">
        <w:rPr>
          <w:noProof/>
          <w:lang w:val="en-GB" w:eastAsia="zh-TW"/>
        </w:rPr>
        <w:t>Proponents are advised that this call is being made subject to the patent policy of ISO/IEC and other established policies of the standardization organization. The persons named below as contacts can assist potential submitters in identifying the relevant policy information.</w:t>
      </w:r>
    </w:p>
    <w:p w14:paraId="78C8BDCE" w14:textId="77777777" w:rsidR="00340B7F" w:rsidRPr="000A364F" w:rsidRDefault="00340B7F" w:rsidP="00176E4E">
      <w:pPr>
        <w:pStyle w:val="Heading1"/>
        <w:rPr>
          <w:rFonts w:ascii="Times New Roman" w:hAnsi="Times New Roman" w:cs="Times New Roman"/>
          <w:noProof/>
          <w:lang w:val="en-GB"/>
        </w:rPr>
      </w:pPr>
      <w:bookmarkStart w:id="2" w:name="_Ref465329326"/>
      <w:r w:rsidRPr="000A364F">
        <w:rPr>
          <w:rFonts w:ascii="Times New Roman" w:hAnsi="Times New Roman" w:cs="Times New Roman"/>
          <w:noProof/>
          <w:lang w:val="en-GB"/>
        </w:rPr>
        <w:lastRenderedPageBreak/>
        <w:t>Contacts</w:t>
      </w:r>
      <w:bookmarkEnd w:id="2"/>
    </w:p>
    <w:p w14:paraId="2592A2E8" w14:textId="77777777" w:rsidR="00A37A8A" w:rsidRPr="000A364F" w:rsidRDefault="00A37A8A" w:rsidP="00546DCC">
      <w:pPr>
        <w:keepNext/>
        <w:keepLines/>
        <w:ind w:firstLine="720"/>
      </w:pPr>
    </w:p>
    <w:p w14:paraId="6F464AC6" w14:textId="0DE8585D" w:rsidR="00546DCC" w:rsidRPr="000A364F" w:rsidRDefault="00546DCC" w:rsidP="00546DCC">
      <w:pPr>
        <w:keepNext/>
        <w:keepLines/>
        <w:ind w:firstLine="720"/>
      </w:pPr>
      <w:r w:rsidRPr="000A364F">
        <w:t>Prof. Dr.-</w:t>
      </w:r>
      <w:proofErr w:type="spellStart"/>
      <w:r w:rsidRPr="000A364F">
        <w:t>Ing</w:t>
      </w:r>
      <w:proofErr w:type="spellEnd"/>
      <w:r w:rsidRPr="000A364F">
        <w:t xml:space="preserve">. </w:t>
      </w:r>
      <w:proofErr w:type="spellStart"/>
      <w:r w:rsidRPr="000A364F">
        <w:t>Jörn</w:t>
      </w:r>
      <w:proofErr w:type="spellEnd"/>
      <w:r w:rsidRPr="000A364F">
        <w:t xml:space="preserve"> Ostermann</w:t>
      </w:r>
    </w:p>
    <w:p w14:paraId="76AF7028" w14:textId="77777777" w:rsidR="00546DCC" w:rsidRPr="000A364F" w:rsidRDefault="00546DCC" w:rsidP="00546DCC">
      <w:pPr>
        <w:keepNext/>
        <w:keepLines/>
        <w:ind w:firstLine="720"/>
      </w:pPr>
      <w:r w:rsidRPr="000A364F">
        <w:t>MPEG Requirements Chair</w:t>
      </w:r>
    </w:p>
    <w:p w14:paraId="436EB3D4" w14:textId="77777777" w:rsidR="00546DCC" w:rsidRPr="000A364F" w:rsidRDefault="00546DCC" w:rsidP="00546DCC">
      <w:pPr>
        <w:keepNext/>
        <w:keepLines/>
        <w:ind w:firstLine="720"/>
      </w:pPr>
      <w:r w:rsidRPr="000A364F">
        <w:t xml:space="preserve">Leibniz Universität Hannover, </w:t>
      </w:r>
      <w:proofErr w:type="spellStart"/>
      <w:r w:rsidRPr="000A364F">
        <w:t>Institut</w:t>
      </w:r>
      <w:proofErr w:type="spellEnd"/>
      <w:r w:rsidRPr="000A364F">
        <w:t xml:space="preserve"> </w:t>
      </w:r>
      <w:proofErr w:type="spellStart"/>
      <w:r w:rsidRPr="000A364F">
        <w:t>für</w:t>
      </w:r>
      <w:proofErr w:type="spellEnd"/>
      <w:r w:rsidRPr="000A364F">
        <w:t xml:space="preserve"> </w:t>
      </w:r>
      <w:proofErr w:type="spellStart"/>
      <w:r w:rsidRPr="000A364F">
        <w:t>Informationsverarbeitung</w:t>
      </w:r>
      <w:proofErr w:type="spellEnd"/>
    </w:p>
    <w:p w14:paraId="08F5AB41" w14:textId="77777777" w:rsidR="00546DCC" w:rsidRPr="000A364F" w:rsidRDefault="00546DCC" w:rsidP="00546DCC">
      <w:pPr>
        <w:keepNext/>
        <w:keepLines/>
        <w:ind w:firstLine="720"/>
      </w:pPr>
      <w:proofErr w:type="spellStart"/>
      <w:r w:rsidRPr="000A364F">
        <w:t>Appelstr</w:t>
      </w:r>
      <w:proofErr w:type="spellEnd"/>
      <w:r w:rsidRPr="000A364F">
        <w:t>. 9A 30167 Hannover, Germany</w:t>
      </w:r>
    </w:p>
    <w:p w14:paraId="53B78AEB" w14:textId="77777777" w:rsidR="00546DCC" w:rsidRPr="000A364F" w:rsidRDefault="00546DCC" w:rsidP="00546DCC">
      <w:pPr>
        <w:keepNext/>
        <w:keepLines/>
        <w:ind w:firstLine="720"/>
      </w:pPr>
      <w:r w:rsidRPr="000A364F">
        <w:t xml:space="preserve">Email: </w:t>
      </w:r>
      <w:hyperlink r:id="rId9" w:history="1">
        <w:r w:rsidRPr="000A364F">
          <w:rPr>
            <w:rStyle w:val="Hyperlink"/>
          </w:rPr>
          <w:t>ostermann@tnt.uni-hannover.de</w:t>
        </w:r>
      </w:hyperlink>
      <w:r w:rsidRPr="000A364F">
        <w:t xml:space="preserve"> </w:t>
      </w:r>
    </w:p>
    <w:p w14:paraId="5CBC7C99" w14:textId="77777777" w:rsidR="00546DCC" w:rsidRPr="000A364F" w:rsidRDefault="00546DCC" w:rsidP="00546DCC">
      <w:pPr>
        <w:keepNext/>
        <w:keepLines/>
        <w:ind w:firstLine="720"/>
      </w:pPr>
    </w:p>
    <w:p w14:paraId="434C4691" w14:textId="1C50FA2D" w:rsidR="00546DCC" w:rsidRPr="000A364F" w:rsidRDefault="00546DCC" w:rsidP="00546DCC">
      <w:pPr>
        <w:keepNext/>
        <w:keepLines/>
        <w:spacing w:before="120"/>
        <w:ind w:firstLine="706"/>
      </w:pPr>
      <w:r w:rsidRPr="000A364F">
        <w:t xml:space="preserve">Dr. </w:t>
      </w:r>
      <w:proofErr w:type="spellStart"/>
      <w:r w:rsidRPr="000A364F">
        <w:t>Kyungmo</w:t>
      </w:r>
      <w:proofErr w:type="spellEnd"/>
      <w:r w:rsidRPr="000A364F">
        <w:t xml:space="preserve"> Park</w:t>
      </w:r>
    </w:p>
    <w:p w14:paraId="603C080F" w14:textId="62CBF1E9" w:rsidR="00546DCC" w:rsidRPr="000A364F" w:rsidRDefault="00546DCC" w:rsidP="00546DCC">
      <w:pPr>
        <w:keepNext/>
        <w:keepLines/>
        <w:ind w:firstLine="708"/>
      </w:pPr>
      <w:r w:rsidRPr="000A364F">
        <w:t>Chair Ad hoc Group for Network-Based Media Processing</w:t>
      </w:r>
    </w:p>
    <w:p w14:paraId="7A0E0A0D" w14:textId="441817A4" w:rsidR="00546DCC" w:rsidRPr="000A364F" w:rsidRDefault="00546DCC" w:rsidP="00546DCC">
      <w:pPr>
        <w:keepNext/>
        <w:keepLines/>
        <w:ind w:firstLine="708"/>
      </w:pPr>
      <w:r w:rsidRPr="000A364F">
        <w:t xml:space="preserve">6, </w:t>
      </w:r>
      <w:proofErr w:type="spellStart"/>
      <w:r w:rsidRPr="000A364F">
        <w:t>Hwangsaeulro</w:t>
      </w:r>
      <w:proofErr w:type="spellEnd"/>
      <w:r w:rsidRPr="000A364F">
        <w:t xml:space="preserve"> 258, </w:t>
      </w:r>
      <w:proofErr w:type="spellStart"/>
      <w:r w:rsidRPr="000A364F">
        <w:t>Bundang</w:t>
      </w:r>
      <w:proofErr w:type="spellEnd"/>
      <w:r w:rsidRPr="000A364F">
        <w:t xml:space="preserve">, </w:t>
      </w:r>
      <w:proofErr w:type="spellStart"/>
      <w:r w:rsidRPr="000A364F">
        <w:t>Seongnam</w:t>
      </w:r>
      <w:proofErr w:type="spellEnd"/>
    </w:p>
    <w:p w14:paraId="07A4966D" w14:textId="58BABF0F" w:rsidR="00546DCC" w:rsidRPr="000A364F" w:rsidRDefault="00546DCC" w:rsidP="00546DCC">
      <w:pPr>
        <w:keepNext/>
        <w:keepLines/>
        <w:ind w:firstLine="708"/>
      </w:pPr>
      <w:proofErr w:type="spellStart"/>
      <w:r w:rsidRPr="000A364F">
        <w:t>Gyeonggi</w:t>
      </w:r>
      <w:proofErr w:type="spellEnd"/>
      <w:r w:rsidRPr="000A364F">
        <w:t>-do, Rep. of Korea 13595</w:t>
      </w:r>
    </w:p>
    <w:p w14:paraId="502B9742" w14:textId="0833CA78" w:rsidR="00546DCC" w:rsidRPr="000A364F" w:rsidRDefault="00546DCC" w:rsidP="00546DCC">
      <w:pPr>
        <w:keepNext/>
        <w:keepLines/>
        <w:ind w:firstLine="708"/>
      </w:pPr>
      <w:r w:rsidRPr="000A364F">
        <w:t xml:space="preserve">Email: </w:t>
      </w:r>
      <w:hyperlink r:id="rId10" w:history="1">
        <w:r w:rsidRPr="000A364F">
          <w:rPr>
            <w:rStyle w:val="Hyperlink"/>
          </w:rPr>
          <w:t>kyungmo.park@sk.com</w:t>
        </w:r>
      </w:hyperlink>
    </w:p>
    <w:p w14:paraId="4604DAD7" w14:textId="77777777" w:rsidR="00546DCC" w:rsidRPr="000A364F" w:rsidRDefault="00546DCC" w:rsidP="00546DCC">
      <w:pPr>
        <w:keepNext/>
        <w:keepLines/>
        <w:ind w:firstLine="720"/>
      </w:pPr>
    </w:p>
    <w:p w14:paraId="5D0B2AB3" w14:textId="77777777" w:rsidR="008251C9" w:rsidRPr="000A364F" w:rsidRDefault="008251C9" w:rsidP="00176E4E">
      <w:pPr>
        <w:pStyle w:val="Heading1"/>
        <w:rPr>
          <w:rFonts w:ascii="Times New Roman" w:hAnsi="Times New Roman" w:cs="Times New Roman"/>
          <w:noProof/>
          <w:lang w:val="en-GB" w:eastAsia="ko-KR"/>
        </w:rPr>
      </w:pPr>
      <w:r w:rsidRPr="000A364F">
        <w:rPr>
          <w:rFonts w:ascii="Times New Roman" w:hAnsi="Times New Roman" w:cs="Times New Roman"/>
          <w:noProof/>
          <w:lang w:val="en-GB"/>
        </w:rPr>
        <w:t>References</w:t>
      </w:r>
    </w:p>
    <w:p w14:paraId="40A62182" w14:textId="4EF34F5E" w:rsidR="008251C9" w:rsidRPr="000A364F" w:rsidRDefault="009F0608" w:rsidP="006A49D4">
      <w:pPr>
        <w:pStyle w:val="ListParagraph"/>
        <w:numPr>
          <w:ilvl w:val="0"/>
          <w:numId w:val="3"/>
        </w:numPr>
        <w:rPr>
          <w:noProof/>
          <w:color w:val="000000" w:themeColor="text1"/>
          <w:lang w:val="en-GB" w:eastAsia="ko-KR"/>
        </w:rPr>
      </w:pPr>
      <w:r w:rsidRPr="000A364F">
        <w:rPr>
          <w:noProof/>
          <w:color w:val="000000" w:themeColor="text1"/>
          <w:lang w:val="en-GB" w:eastAsia="ko-KR"/>
        </w:rPr>
        <w:t>w17</w:t>
      </w:r>
      <w:r w:rsidR="00786B10" w:rsidRPr="000A364F">
        <w:rPr>
          <w:noProof/>
          <w:color w:val="000000" w:themeColor="text1"/>
          <w:lang w:val="en-GB" w:eastAsia="ko-KR"/>
        </w:rPr>
        <w:t>502</w:t>
      </w:r>
      <w:r w:rsidR="006A49D4" w:rsidRPr="000A364F">
        <w:rPr>
          <w:noProof/>
          <w:color w:val="000000" w:themeColor="text1"/>
          <w:lang w:val="en-GB" w:eastAsia="ko-KR"/>
        </w:rPr>
        <w:t xml:space="preserve">, </w:t>
      </w:r>
      <w:r w:rsidR="001A572F" w:rsidRPr="000A364F">
        <w:rPr>
          <w:noProof/>
          <w:color w:val="000000" w:themeColor="text1"/>
          <w:lang w:val="en-GB" w:eastAsia="ko-KR"/>
        </w:rPr>
        <w:t>“</w:t>
      </w:r>
      <w:r w:rsidR="006A49D4" w:rsidRPr="000A364F">
        <w:rPr>
          <w:noProof/>
          <w:color w:val="000000" w:themeColor="text1"/>
          <w:lang w:val="en-GB" w:eastAsia="ko-KR"/>
        </w:rPr>
        <w:t xml:space="preserve">Use </w:t>
      </w:r>
      <w:r w:rsidRPr="000A364F">
        <w:rPr>
          <w:noProof/>
          <w:color w:val="000000" w:themeColor="text1"/>
          <w:lang w:val="en-GB" w:eastAsia="ko-KR"/>
        </w:rPr>
        <w:t>c</w:t>
      </w:r>
      <w:r w:rsidR="006A49D4" w:rsidRPr="000A364F">
        <w:rPr>
          <w:noProof/>
          <w:color w:val="000000" w:themeColor="text1"/>
          <w:lang w:val="en-GB" w:eastAsia="ko-KR"/>
        </w:rPr>
        <w:t xml:space="preserve">ases and </w:t>
      </w:r>
      <w:r w:rsidR="001A572F" w:rsidRPr="000A364F">
        <w:rPr>
          <w:noProof/>
          <w:color w:val="000000" w:themeColor="text1"/>
          <w:lang w:val="en-GB" w:eastAsia="ko-KR"/>
        </w:rPr>
        <w:t>requirements for net</w:t>
      </w:r>
      <w:r w:rsidR="006A49D4" w:rsidRPr="000A364F">
        <w:rPr>
          <w:noProof/>
          <w:color w:val="000000" w:themeColor="text1"/>
          <w:lang w:val="en-GB" w:eastAsia="ko-KR"/>
        </w:rPr>
        <w:t xml:space="preserve">work-based </w:t>
      </w:r>
      <w:r w:rsidR="00A422C4" w:rsidRPr="000A364F">
        <w:rPr>
          <w:noProof/>
          <w:color w:val="000000" w:themeColor="text1"/>
          <w:lang w:val="en-GB" w:eastAsia="ko-KR"/>
        </w:rPr>
        <w:t>media processing</w:t>
      </w:r>
      <w:r w:rsidRPr="000A364F">
        <w:rPr>
          <w:noProof/>
          <w:color w:val="000000" w:themeColor="text1"/>
          <w:lang w:val="en-GB" w:eastAsia="ko-KR"/>
        </w:rPr>
        <w:t>(v</w:t>
      </w:r>
      <w:r w:rsidR="00786B10" w:rsidRPr="000A364F">
        <w:rPr>
          <w:noProof/>
          <w:color w:val="000000" w:themeColor="text1"/>
          <w:lang w:val="en-GB" w:eastAsia="ko-KR"/>
        </w:rPr>
        <w:t>4</w:t>
      </w:r>
      <w:r w:rsidRPr="000A364F">
        <w:rPr>
          <w:noProof/>
          <w:color w:val="000000" w:themeColor="text1"/>
          <w:lang w:val="en-GB" w:eastAsia="ko-KR"/>
        </w:rPr>
        <w:t>)</w:t>
      </w:r>
      <w:r w:rsidR="00FA07EA" w:rsidRPr="000A364F">
        <w:rPr>
          <w:noProof/>
          <w:color w:val="000000" w:themeColor="text1"/>
          <w:lang w:val="en-GB" w:eastAsia="ko-KR"/>
        </w:rPr>
        <w:t>”,</w:t>
      </w:r>
      <w:r w:rsidR="00262C44" w:rsidRPr="000A364F">
        <w:rPr>
          <w:noProof/>
          <w:color w:val="000000" w:themeColor="text1"/>
          <w:lang w:val="en-GB" w:eastAsia="ko-KR"/>
        </w:rPr>
        <w:t xml:space="preserve"> </w:t>
      </w:r>
      <w:r w:rsidR="001A572F" w:rsidRPr="000A364F">
        <w:rPr>
          <w:noProof/>
          <w:color w:val="000000" w:themeColor="text1"/>
          <w:lang w:val="en-GB" w:eastAsia="ko-KR"/>
        </w:rPr>
        <w:t>ISO/IE</w:t>
      </w:r>
      <w:r w:rsidR="00FA07EA" w:rsidRPr="000A364F">
        <w:rPr>
          <w:noProof/>
          <w:color w:val="000000" w:themeColor="text1"/>
          <w:lang w:val="en-GB" w:eastAsia="ko-KR"/>
        </w:rPr>
        <w:t>C JTC1/SC29/WG11 MPEG201</w:t>
      </w:r>
      <w:r w:rsidR="00786B10" w:rsidRPr="000A364F">
        <w:rPr>
          <w:noProof/>
          <w:color w:val="000000" w:themeColor="text1"/>
          <w:lang w:val="en-GB" w:eastAsia="ko-KR"/>
        </w:rPr>
        <w:t>8</w:t>
      </w:r>
      <w:r w:rsidR="00FA07EA" w:rsidRPr="000A364F">
        <w:rPr>
          <w:noProof/>
          <w:color w:val="000000" w:themeColor="text1"/>
          <w:lang w:val="en-GB" w:eastAsia="ko-KR"/>
        </w:rPr>
        <w:t>/</w:t>
      </w:r>
      <w:r w:rsidR="00064B65" w:rsidRPr="000A364F">
        <w:rPr>
          <w:noProof/>
          <w:color w:val="000000" w:themeColor="text1"/>
          <w:lang w:val="en-GB" w:eastAsia="ko-KR"/>
        </w:rPr>
        <w:t>N</w:t>
      </w:r>
      <w:r w:rsidRPr="000A364F">
        <w:rPr>
          <w:noProof/>
          <w:color w:val="000000" w:themeColor="text1"/>
          <w:lang w:val="en-GB" w:eastAsia="ko-KR"/>
        </w:rPr>
        <w:t>17</w:t>
      </w:r>
      <w:r w:rsidR="00786B10" w:rsidRPr="000A364F">
        <w:rPr>
          <w:noProof/>
          <w:color w:val="000000" w:themeColor="text1"/>
          <w:lang w:val="en-GB" w:eastAsia="ko-KR"/>
        </w:rPr>
        <w:t>502</w:t>
      </w:r>
      <w:r w:rsidR="007A183B" w:rsidRPr="000A364F">
        <w:rPr>
          <w:noProof/>
          <w:color w:val="000000" w:themeColor="text1"/>
          <w:lang w:val="en-GB" w:eastAsia="ko-KR"/>
        </w:rPr>
        <w:t>,</w:t>
      </w:r>
      <w:r w:rsidR="001A572F" w:rsidRPr="000A364F">
        <w:rPr>
          <w:noProof/>
          <w:color w:val="000000" w:themeColor="text1"/>
          <w:lang w:val="en-GB" w:eastAsia="ko-KR"/>
        </w:rPr>
        <w:t xml:space="preserve"> </w:t>
      </w:r>
      <w:r w:rsidR="00786B10" w:rsidRPr="000A364F">
        <w:rPr>
          <w:noProof/>
          <w:color w:val="000000" w:themeColor="text1"/>
          <w:lang w:val="en-GB" w:eastAsia="ko-KR"/>
        </w:rPr>
        <w:t>April</w:t>
      </w:r>
      <w:r w:rsidR="00FA07EA" w:rsidRPr="000A364F">
        <w:rPr>
          <w:noProof/>
          <w:color w:val="000000" w:themeColor="text1"/>
          <w:lang w:val="en-GB" w:eastAsia="ko-KR"/>
        </w:rPr>
        <w:t xml:space="preserve"> 201</w:t>
      </w:r>
      <w:r w:rsidR="000D1941" w:rsidRPr="000A364F">
        <w:rPr>
          <w:noProof/>
          <w:color w:val="000000" w:themeColor="text1"/>
          <w:lang w:val="en-GB" w:eastAsia="ko-KR"/>
        </w:rPr>
        <w:t>8</w:t>
      </w:r>
      <w:r w:rsidR="00FA07EA" w:rsidRPr="000A364F">
        <w:rPr>
          <w:noProof/>
          <w:color w:val="000000" w:themeColor="text1"/>
          <w:lang w:val="en-GB" w:eastAsia="ko-KR"/>
        </w:rPr>
        <w:t xml:space="preserve">, </w:t>
      </w:r>
      <w:r w:rsidR="00786B10" w:rsidRPr="000A364F">
        <w:rPr>
          <w:noProof/>
          <w:color w:val="000000" w:themeColor="text1"/>
          <w:lang w:val="en-GB" w:eastAsia="ko-KR"/>
        </w:rPr>
        <w:t>San Diego</w:t>
      </w:r>
      <w:r w:rsidR="00FA07EA" w:rsidRPr="000A364F">
        <w:rPr>
          <w:noProof/>
          <w:color w:val="000000" w:themeColor="text1"/>
          <w:lang w:val="en-GB" w:eastAsia="ko-KR"/>
        </w:rPr>
        <w:t xml:space="preserve">, </w:t>
      </w:r>
      <w:r w:rsidR="00786B10" w:rsidRPr="000A364F">
        <w:rPr>
          <w:noProof/>
          <w:color w:val="000000" w:themeColor="text1"/>
          <w:lang w:val="en-GB" w:eastAsia="ko-KR"/>
        </w:rPr>
        <w:t>US</w:t>
      </w:r>
    </w:p>
    <w:sectPr w:rsidR="008251C9" w:rsidRPr="000A364F" w:rsidSect="0018745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CACFA" w14:textId="77777777" w:rsidR="009B5EF0" w:rsidRDefault="009B5EF0" w:rsidP="00264627">
      <w:r>
        <w:separator/>
      </w:r>
    </w:p>
  </w:endnote>
  <w:endnote w:type="continuationSeparator" w:id="0">
    <w:p w14:paraId="122AEB24" w14:textId="77777777" w:rsidR="009B5EF0" w:rsidRDefault="009B5EF0" w:rsidP="0026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A781E" w14:textId="77777777" w:rsidR="009B5EF0" w:rsidRDefault="009B5EF0" w:rsidP="00264627">
      <w:r>
        <w:separator/>
      </w:r>
    </w:p>
  </w:footnote>
  <w:footnote w:type="continuationSeparator" w:id="0">
    <w:p w14:paraId="55733879" w14:textId="77777777" w:rsidR="009B5EF0" w:rsidRDefault="009B5EF0" w:rsidP="0026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10CC178C"/>
    <w:multiLevelType w:val="hybridMultilevel"/>
    <w:tmpl w:val="492EFB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9314C4A"/>
    <w:multiLevelType w:val="hybridMultilevel"/>
    <w:tmpl w:val="0B32E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1854E4"/>
    <w:multiLevelType w:val="hybridMultilevel"/>
    <w:tmpl w:val="D48826B0"/>
    <w:lvl w:ilvl="0" w:tplc="0409000F">
      <w:start w:val="1"/>
      <w:numFmt w:val="decimal"/>
      <w:lvlText w:val="%1."/>
      <w:lvlJc w:val="left"/>
      <w:pPr>
        <w:ind w:left="960" w:hanging="480"/>
      </w:pPr>
      <w:rPr>
        <w:rFonts w:hint="default"/>
      </w:rPr>
    </w:lvl>
    <w:lvl w:ilvl="1" w:tplc="04090009">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6EC6672F"/>
    <w:multiLevelType w:val="hybridMultilevel"/>
    <w:tmpl w:val="644C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462FBC"/>
    <w:multiLevelType w:val="hybridMultilevel"/>
    <w:tmpl w:val="91A86B9C"/>
    <w:lvl w:ilvl="0" w:tplc="A608F810">
      <w:start w:val="1"/>
      <w:numFmt w:val="lowerLetter"/>
      <w:lvlText w:val="%1."/>
      <w:lvlJc w:val="left"/>
      <w:pPr>
        <w:ind w:left="1520" w:hanging="400"/>
      </w:pPr>
      <w:rPr>
        <w:lang w:val="en-GB"/>
      </w:rPr>
    </w:lvl>
    <w:lvl w:ilvl="1" w:tplc="04090019">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7" w15:restartNumberingAfterBreak="0">
    <w:nsid w:val="75A3406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718"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8" w15:restartNumberingAfterBreak="0">
    <w:nsid w:val="75B45DC0"/>
    <w:multiLevelType w:val="multilevel"/>
    <w:tmpl w:val="BEB4999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B8F002B"/>
    <w:multiLevelType w:val="hybridMultilevel"/>
    <w:tmpl w:val="4B84579E"/>
    <w:lvl w:ilvl="0" w:tplc="3F945D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3"/>
  </w:num>
  <w:num w:numId="6">
    <w:abstractNumId w:val="9"/>
  </w:num>
  <w:num w:numId="7">
    <w:abstractNumId w:val="0"/>
  </w:num>
  <w:num w:numId="8">
    <w:abstractNumId w:val="1"/>
  </w:num>
  <w:num w:numId="9">
    <w:abstractNumId w:val="6"/>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A0JjMzNzAzNTCxNDQyUdpeDU4uLM/DyQAsNaAF9dpL0sAAAA"/>
  </w:docVars>
  <w:rsids>
    <w:rsidRoot w:val="00337F9A"/>
    <w:rsid w:val="000013FF"/>
    <w:rsid w:val="00001B58"/>
    <w:rsid w:val="0000252A"/>
    <w:rsid w:val="00002C7C"/>
    <w:rsid w:val="00002E2B"/>
    <w:rsid w:val="00003B63"/>
    <w:rsid w:val="0000417E"/>
    <w:rsid w:val="00004906"/>
    <w:rsid w:val="00010BD3"/>
    <w:rsid w:val="000132EB"/>
    <w:rsid w:val="000154D2"/>
    <w:rsid w:val="00016534"/>
    <w:rsid w:val="00020D4D"/>
    <w:rsid w:val="00024E11"/>
    <w:rsid w:val="000266E3"/>
    <w:rsid w:val="000317B6"/>
    <w:rsid w:val="00035BE3"/>
    <w:rsid w:val="00035FC7"/>
    <w:rsid w:val="00036339"/>
    <w:rsid w:val="00041B13"/>
    <w:rsid w:val="000422BC"/>
    <w:rsid w:val="00043A95"/>
    <w:rsid w:val="000459D2"/>
    <w:rsid w:val="00050B34"/>
    <w:rsid w:val="00051DA2"/>
    <w:rsid w:val="0005311C"/>
    <w:rsid w:val="00062615"/>
    <w:rsid w:val="000628DC"/>
    <w:rsid w:val="00062EC5"/>
    <w:rsid w:val="000638A5"/>
    <w:rsid w:val="00063D86"/>
    <w:rsid w:val="00064778"/>
    <w:rsid w:val="00064B65"/>
    <w:rsid w:val="00064E3B"/>
    <w:rsid w:val="00070FD4"/>
    <w:rsid w:val="000757BA"/>
    <w:rsid w:val="000828B8"/>
    <w:rsid w:val="00083448"/>
    <w:rsid w:val="00083D3A"/>
    <w:rsid w:val="00084091"/>
    <w:rsid w:val="00084448"/>
    <w:rsid w:val="0008572A"/>
    <w:rsid w:val="000864EA"/>
    <w:rsid w:val="00087073"/>
    <w:rsid w:val="0009070A"/>
    <w:rsid w:val="00093862"/>
    <w:rsid w:val="0009508B"/>
    <w:rsid w:val="00096196"/>
    <w:rsid w:val="000A0588"/>
    <w:rsid w:val="000A0A7E"/>
    <w:rsid w:val="000A29D0"/>
    <w:rsid w:val="000A364F"/>
    <w:rsid w:val="000A6EC7"/>
    <w:rsid w:val="000B1807"/>
    <w:rsid w:val="000B20A3"/>
    <w:rsid w:val="000B48F4"/>
    <w:rsid w:val="000C0310"/>
    <w:rsid w:val="000C07D8"/>
    <w:rsid w:val="000C2971"/>
    <w:rsid w:val="000C32CF"/>
    <w:rsid w:val="000C3AF9"/>
    <w:rsid w:val="000C404A"/>
    <w:rsid w:val="000C41EA"/>
    <w:rsid w:val="000C52DF"/>
    <w:rsid w:val="000C5AC6"/>
    <w:rsid w:val="000C72F7"/>
    <w:rsid w:val="000D0C16"/>
    <w:rsid w:val="000D1941"/>
    <w:rsid w:val="000D2ABD"/>
    <w:rsid w:val="000D33D5"/>
    <w:rsid w:val="000D3DAD"/>
    <w:rsid w:val="000D4C44"/>
    <w:rsid w:val="000D53C8"/>
    <w:rsid w:val="000E1F97"/>
    <w:rsid w:val="000E3378"/>
    <w:rsid w:val="000E4311"/>
    <w:rsid w:val="000E5F6B"/>
    <w:rsid w:val="000E6CDC"/>
    <w:rsid w:val="000F1132"/>
    <w:rsid w:val="000F2CE8"/>
    <w:rsid w:val="000F36B2"/>
    <w:rsid w:val="000F36EC"/>
    <w:rsid w:val="000F3FBC"/>
    <w:rsid w:val="000F63AE"/>
    <w:rsid w:val="000F6442"/>
    <w:rsid w:val="00101452"/>
    <w:rsid w:val="00102EAA"/>
    <w:rsid w:val="0010454B"/>
    <w:rsid w:val="0010517E"/>
    <w:rsid w:val="00105D17"/>
    <w:rsid w:val="00107EAA"/>
    <w:rsid w:val="00114C72"/>
    <w:rsid w:val="00117119"/>
    <w:rsid w:val="0012257C"/>
    <w:rsid w:val="00122A57"/>
    <w:rsid w:val="00123DAD"/>
    <w:rsid w:val="00125CD7"/>
    <w:rsid w:val="00130167"/>
    <w:rsid w:val="0013169F"/>
    <w:rsid w:val="001325B5"/>
    <w:rsid w:val="001330D3"/>
    <w:rsid w:val="00136360"/>
    <w:rsid w:val="00136ED1"/>
    <w:rsid w:val="0014298F"/>
    <w:rsid w:val="00145DCF"/>
    <w:rsid w:val="00146D32"/>
    <w:rsid w:val="001530B5"/>
    <w:rsid w:val="001534ED"/>
    <w:rsid w:val="0015574F"/>
    <w:rsid w:val="0015592A"/>
    <w:rsid w:val="00160AC4"/>
    <w:rsid w:val="001636BA"/>
    <w:rsid w:val="0016379E"/>
    <w:rsid w:val="00166A52"/>
    <w:rsid w:val="00167040"/>
    <w:rsid w:val="001672A2"/>
    <w:rsid w:val="001714E9"/>
    <w:rsid w:val="001715A9"/>
    <w:rsid w:val="00171BC6"/>
    <w:rsid w:val="00172164"/>
    <w:rsid w:val="001731FC"/>
    <w:rsid w:val="00174D9B"/>
    <w:rsid w:val="00175FF7"/>
    <w:rsid w:val="001762BE"/>
    <w:rsid w:val="001764E8"/>
    <w:rsid w:val="00176E4E"/>
    <w:rsid w:val="001778CE"/>
    <w:rsid w:val="00177E8D"/>
    <w:rsid w:val="00180D6E"/>
    <w:rsid w:val="00181836"/>
    <w:rsid w:val="00182767"/>
    <w:rsid w:val="001830D8"/>
    <w:rsid w:val="00185B32"/>
    <w:rsid w:val="0018745F"/>
    <w:rsid w:val="0018769F"/>
    <w:rsid w:val="00190072"/>
    <w:rsid w:val="001908F1"/>
    <w:rsid w:val="001951BE"/>
    <w:rsid w:val="001A1193"/>
    <w:rsid w:val="001A3E4B"/>
    <w:rsid w:val="001A572F"/>
    <w:rsid w:val="001A60E7"/>
    <w:rsid w:val="001B08A3"/>
    <w:rsid w:val="001B10A5"/>
    <w:rsid w:val="001B1DCC"/>
    <w:rsid w:val="001B32CC"/>
    <w:rsid w:val="001C3C2B"/>
    <w:rsid w:val="001C5254"/>
    <w:rsid w:val="001C7ABD"/>
    <w:rsid w:val="001D2440"/>
    <w:rsid w:val="001D3265"/>
    <w:rsid w:val="001D587A"/>
    <w:rsid w:val="001D5FF0"/>
    <w:rsid w:val="001D7A76"/>
    <w:rsid w:val="001E001D"/>
    <w:rsid w:val="001E0358"/>
    <w:rsid w:val="001E2875"/>
    <w:rsid w:val="001E3B73"/>
    <w:rsid w:val="001E59E9"/>
    <w:rsid w:val="001E6854"/>
    <w:rsid w:val="001F0046"/>
    <w:rsid w:val="001F0744"/>
    <w:rsid w:val="001F2BCE"/>
    <w:rsid w:val="001F3066"/>
    <w:rsid w:val="001F6ED1"/>
    <w:rsid w:val="002031CB"/>
    <w:rsid w:val="0020458F"/>
    <w:rsid w:val="00210782"/>
    <w:rsid w:val="00212655"/>
    <w:rsid w:val="00212949"/>
    <w:rsid w:val="00214738"/>
    <w:rsid w:val="00215054"/>
    <w:rsid w:val="002152A2"/>
    <w:rsid w:val="00216E41"/>
    <w:rsid w:val="00220BB4"/>
    <w:rsid w:val="00222694"/>
    <w:rsid w:val="002231BD"/>
    <w:rsid w:val="0022386E"/>
    <w:rsid w:val="002257D6"/>
    <w:rsid w:val="002278C8"/>
    <w:rsid w:val="00232683"/>
    <w:rsid w:val="002334DD"/>
    <w:rsid w:val="0023571B"/>
    <w:rsid w:val="00236416"/>
    <w:rsid w:val="00236574"/>
    <w:rsid w:val="0023785D"/>
    <w:rsid w:val="00240EDB"/>
    <w:rsid w:val="00242249"/>
    <w:rsid w:val="002501BE"/>
    <w:rsid w:val="00254F05"/>
    <w:rsid w:val="00255C58"/>
    <w:rsid w:val="00257F73"/>
    <w:rsid w:val="00260C37"/>
    <w:rsid w:val="00262C44"/>
    <w:rsid w:val="00264627"/>
    <w:rsid w:val="0027234F"/>
    <w:rsid w:val="00272815"/>
    <w:rsid w:val="00272AF7"/>
    <w:rsid w:val="00273626"/>
    <w:rsid w:val="00273871"/>
    <w:rsid w:val="002748C9"/>
    <w:rsid w:val="00275941"/>
    <w:rsid w:val="002770E2"/>
    <w:rsid w:val="0028280C"/>
    <w:rsid w:val="002829D3"/>
    <w:rsid w:val="00285592"/>
    <w:rsid w:val="00286054"/>
    <w:rsid w:val="0028661B"/>
    <w:rsid w:val="002871B3"/>
    <w:rsid w:val="0029049A"/>
    <w:rsid w:val="0029585C"/>
    <w:rsid w:val="002960E6"/>
    <w:rsid w:val="00296777"/>
    <w:rsid w:val="002972C1"/>
    <w:rsid w:val="0029797E"/>
    <w:rsid w:val="00297CF6"/>
    <w:rsid w:val="002A4B1A"/>
    <w:rsid w:val="002A52A8"/>
    <w:rsid w:val="002B0915"/>
    <w:rsid w:val="002B1F5B"/>
    <w:rsid w:val="002B4D5E"/>
    <w:rsid w:val="002B6B1A"/>
    <w:rsid w:val="002C0ECA"/>
    <w:rsid w:val="002C1391"/>
    <w:rsid w:val="002C144A"/>
    <w:rsid w:val="002C4831"/>
    <w:rsid w:val="002C62BF"/>
    <w:rsid w:val="002C6A0E"/>
    <w:rsid w:val="002C71EE"/>
    <w:rsid w:val="002D212A"/>
    <w:rsid w:val="002D67DA"/>
    <w:rsid w:val="002D72C8"/>
    <w:rsid w:val="002D7996"/>
    <w:rsid w:val="002D7B21"/>
    <w:rsid w:val="002D7D7F"/>
    <w:rsid w:val="002E6A28"/>
    <w:rsid w:val="002E7D0A"/>
    <w:rsid w:val="002F1190"/>
    <w:rsid w:val="002F26EC"/>
    <w:rsid w:val="002F2874"/>
    <w:rsid w:val="002F293C"/>
    <w:rsid w:val="002F3AD9"/>
    <w:rsid w:val="002F4216"/>
    <w:rsid w:val="002F424F"/>
    <w:rsid w:val="002F6835"/>
    <w:rsid w:val="002F727D"/>
    <w:rsid w:val="002F7A97"/>
    <w:rsid w:val="00300404"/>
    <w:rsid w:val="00300862"/>
    <w:rsid w:val="003015AE"/>
    <w:rsid w:val="00301C9C"/>
    <w:rsid w:val="003028D3"/>
    <w:rsid w:val="0030408A"/>
    <w:rsid w:val="00304AE1"/>
    <w:rsid w:val="00306FEA"/>
    <w:rsid w:val="00307255"/>
    <w:rsid w:val="0031149B"/>
    <w:rsid w:val="00311CCD"/>
    <w:rsid w:val="003120AB"/>
    <w:rsid w:val="00312759"/>
    <w:rsid w:val="00312A77"/>
    <w:rsid w:val="00314DCF"/>
    <w:rsid w:val="003178D9"/>
    <w:rsid w:val="0032183F"/>
    <w:rsid w:val="00322A0D"/>
    <w:rsid w:val="00325585"/>
    <w:rsid w:val="00325F0C"/>
    <w:rsid w:val="00326279"/>
    <w:rsid w:val="003309AE"/>
    <w:rsid w:val="00332C26"/>
    <w:rsid w:val="00332FAA"/>
    <w:rsid w:val="00333ECC"/>
    <w:rsid w:val="003343F9"/>
    <w:rsid w:val="00337338"/>
    <w:rsid w:val="00337569"/>
    <w:rsid w:val="00337F9A"/>
    <w:rsid w:val="0034050D"/>
    <w:rsid w:val="00340B7F"/>
    <w:rsid w:val="00340E48"/>
    <w:rsid w:val="00342E42"/>
    <w:rsid w:val="0034354B"/>
    <w:rsid w:val="00344723"/>
    <w:rsid w:val="00346933"/>
    <w:rsid w:val="00350E30"/>
    <w:rsid w:val="00351A4C"/>
    <w:rsid w:val="00351B35"/>
    <w:rsid w:val="00352A6A"/>
    <w:rsid w:val="00352DC7"/>
    <w:rsid w:val="00353CA2"/>
    <w:rsid w:val="00355C42"/>
    <w:rsid w:val="00356E0B"/>
    <w:rsid w:val="00356F88"/>
    <w:rsid w:val="00364156"/>
    <w:rsid w:val="00364557"/>
    <w:rsid w:val="0036582E"/>
    <w:rsid w:val="003664F3"/>
    <w:rsid w:val="00370CBC"/>
    <w:rsid w:val="0037127E"/>
    <w:rsid w:val="00372B6E"/>
    <w:rsid w:val="0037627A"/>
    <w:rsid w:val="0037742A"/>
    <w:rsid w:val="00382899"/>
    <w:rsid w:val="003868DA"/>
    <w:rsid w:val="003877A6"/>
    <w:rsid w:val="00392FAF"/>
    <w:rsid w:val="00393542"/>
    <w:rsid w:val="00394790"/>
    <w:rsid w:val="003974CD"/>
    <w:rsid w:val="003A27C3"/>
    <w:rsid w:val="003A2813"/>
    <w:rsid w:val="003A38A5"/>
    <w:rsid w:val="003A3E4C"/>
    <w:rsid w:val="003A4414"/>
    <w:rsid w:val="003A4789"/>
    <w:rsid w:val="003A7DB7"/>
    <w:rsid w:val="003B1EBC"/>
    <w:rsid w:val="003B24E7"/>
    <w:rsid w:val="003B38F7"/>
    <w:rsid w:val="003B4A1E"/>
    <w:rsid w:val="003B5ACD"/>
    <w:rsid w:val="003B7524"/>
    <w:rsid w:val="003B78A7"/>
    <w:rsid w:val="003C45A9"/>
    <w:rsid w:val="003C4F15"/>
    <w:rsid w:val="003C5352"/>
    <w:rsid w:val="003C7B66"/>
    <w:rsid w:val="003C7FC1"/>
    <w:rsid w:val="003D0100"/>
    <w:rsid w:val="003D07F5"/>
    <w:rsid w:val="003D1A23"/>
    <w:rsid w:val="003D36AC"/>
    <w:rsid w:val="003D3F2B"/>
    <w:rsid w:val="003E0DF2"/>
    <w:rsid w:val="003E1454"/>
    <w:rsid w:val="003E2E52"/>
    <w:rsid w:val="003E4E90"/>
    <w:rsid w:val="003E63C5"/>
    <w:rsid w:val="003F1923"/>
    <w:rsid w:val="003F2564"/>
    <w:rsid w:val="003F381E"/>
    <w:rsid w:val="003F4BE5"/>
    <w:rsid w:val="003F526A"/>
    <w:rsid w:val="003F5392"/>
    <w:rsid w:val="003F55BF"/>
    <w:rsid w:val="003F6734"/>
    <w:rsid w:val="00401D6F"/>
    <w:rsid w:val="0040261F"/>
    <w:rsid w:val="00403354"/>
    <w:rsid w:val="0040541A"/>
    <w:rsid w:val="00406F86"/>
    <w:rsid w:val="004073C3"/>
    <w:rsid w:val="00416920"/>
    <w:rsid w:val="00421B53"/>
    <w:rsid w:val="004222FF"/>
    <w:rsid w:val="004231A1"/>
    <w:rsid w:val="00427157"/>
    <w:rsid w:val="004306B2"/>
    <w:rsid w:val="004322FF"/>
    <w:rsid w:val="0043427B"/>
    <w:rsid w:val="00436666"/>
    <w:rsid w:val="00436712"/>
    <w:rsid w:val="00436742"/>
    <w:rsid w:val="004406DF"/>
    <w:rsid w:val="0044241D"/>
    <w:rsid w:val="00442F72"/>
    <w:rsid w:val="00443BC4"/>
    <w:rsid w:val="00452627"/>
    <w:rsid w:val="00452E18"/>
    <w:rsid w:val="0045604D"/>
    <w:rsid w:val="00457CCC"/>
    <w:rsid w:val="00462DC4"/>
    <w:rsid w:val="004639A8"/>
    <w:rsid w:val="0046417A"/>
    <w:rsid w:val="00466D7D"/>
    <w:rsid w:val="00476AAB"/>
    <w:rsid w:val="004771D6"/>
    <w:rsid w:val="004812A4"/>
    <w:rsid w:val="004838B3"/>
    <w:rsid w:val="00486300"/>
    <w:rsid w:val="00486D8F"/>
    <w:rsid w:val="00494B2A"/>
    <w:rsid w:val="00496A9A"/>
    <w:rsid w:val="00496C52"/>
    <w:rsid w:val="004A2631"/>
    <w:rsid w:val="004A32F9"/>
    <w:rsid w:val="004A3D99"/>
    <w:rsid w:val="004A4A60"/>
    <w:rsid w:val="004A5C33"/>
    <w:rsid w:val="004B0957"/>
    <w:rsid w:val="004B275A"/>
    <w:rsid w:val="004B2A07"/>
    <w:rsid w:val="004B2C3E"/>
    <w:rsid w:val="004B310A"/>
    <w:rsid w:val="004B64FF"/>
    <w:rsid w:val="004B7901"/>
    <w:rsid w:val="004C10DC"/>
    <w:rsid w:val="004C1D67"/>
    <w:rsid w:val="004D19B1"/>
    <w:rsid w:val="004D1E4A"/>
    <w:rsid w:val="004D7085"/>
    <w:rsid w:val="004D71BE"/>
    <w:rsid w:val="004E0B82"/>
    <w:rsid w:val="004E1B78"/>
    <w:rsid w:val="004E2CA5"/>
    <w:rsid w:val="004F5D49"/>
    <w:rsid w:val="0050021A"/>
    <w:rsid w:val="00501160"/>
    <w:rsid w:val="005011D5"/>
    <w:rsid w:val="00502059"/>
    <w:rsid w:val="0050267B"/>
    <w:rsid w:val="00503B45"/>
    <w:rsid w:val="00504CC7"/>
    <w:rsid w:val="00512527"/>
    <w:rsid w:val="005129A6"/>
    <w:rsid w:val="00513742"/>
    <w:rsid w:val="00520B70"/>
    <w:rsid w:val="00522765"/>
    <w:rsid w:val="00523071"/>
    <w:rsid w:val="005245E7"/>
    <w:rsid w:val="00524933"/>
    <w:rsid w:val="00525132"/>
    <w:rsid w:val="005277A4"/>
    <w:rsid w:val="0053078B"/>
    <w:rsid w:val="0053205B"/>
    <w:rsid w:val="005339EF"/>
    <w:rsid w:val="00534833"/>
    <w:rsid w:val="005376B4"/>
    <w:rsid w:val="005404D7"/>
    <w:rsid w:val="0054335B"/>
    <w:rsid w:val="005437D0"/>
    <w:rsid w:val="00543C00"/>
    <w:rsid w:val="00546446"/>
    <w:rsid w:val="00546DCC"/>
    <w:rsid w:val="0054786D"/>
    <w:rsid w:val="0055141E"/>
    <w:rsid w:val="00552377"/>
    <w:rsid w:val="00554B58"/>
    <w:rsid w:val="00555C1A"/>
    <w:rsid w:val="00556A30"/>
    <w:rsid w:val="005615FD"/>
    <w:rsid w:val="00561BD1"/>
    <w:rsid w:val="00562F4B"/>
    <w:rsid w:val="005631B9"/>
    <w:rsid w:val="00565D96"/>
    <w:rsid w:val="00567955"/>
    <w:rsid w:val="005752F4"/>
    <w:rsid w:val="00575F16"/>
    <w:rsid w:val="00577B70"/>
    <w:rsid w:val="00584324"/>
    <w:rsid w:val="005867AF"/>
    <w:rsid w:val="00586A54"/>
    <w:rsid w:val="0058782C"/>
    <w:rsid w:val="005878E3"/>
    <w:rsid w:val="005907C7"/>
    <w:rsid w:val="0059324F"/>
    <w:rsid w:val="00593C8B"/>
    <w:rsid w:val="0059548F"/>
    <w:rsid w:val="005959F5"/>
    <w:rsid w:val="00595B81"/>
    <w:rsid w:val="00596AE7"/>
    <w:rsid w:val="00597750"/>
    <w:rsid w:val="005A003C"/>
    <w:rsid w:val="005A0BDE"/>
    <w:rsid w:val="005A1620"/>
    <w:rsid w:val="005A59AF"/>
    <w:rsid w:val="005A76D2"/>
    <w:rsid w:val="005A783B"/>
    <w:rsid w:val="005B07D0"/>
    <w:rsid w:val="005B191A"/>
    <w:rsid w:val="005B1F98"/>
    <w:rsid w:val="005B2D8B"/>
    <w:rsid w:val="005B342F"/>
    <w:rsid w:val="005B4A90"/>
    <w:rsid w:val="005B6673"/>
    <w:rsid w:val="005C4222"/>
    <w:rsid w:val="005C52E9"/>
    <w:rsid w:val="005D1861"/>
    <w:rsid w:val="005D716A"/>
    <w:rsid w:val="005E06DD"/>
    <w:rsid w:val="005E113B"/>
    <w:rsid w:val="005E24F6"/>
    <w:rsid w:val="005E2BBB"/>
    <w:rsid w:val="005E391F"/>
    <w:rsid w:val="005E4C35"/>
    <w:rsid w:val="005E6E6F"/>
    <w:rsid w:val="005E79CB"/>
    <w:rsid w:val="005F0922"/>
    <w:rsid w:val="005F2A00"/>
    <w:rsid w:val="005F55BA"/>
    <w:rsid w:val="006042BC"/>
    <w:rsid w:val="00604AF5"/>
    <w:rsid w:val="00604CA8"/>
    <w:rsid w:val="00605DCB"/>
    <w:rsid w:val="006163F4"/>
    <w:rsid w:val="00617B98"/>
    <w:rsid w:val="00624DD4"/>
    <w:rsid w:val="0062635E"/>
    <w:rsid w:val="00631527"/>
    <w:rsid w:val="006315FF"/>
    <w:rsid w:val="00633B4E"/>
    <w:rsid w:val="00634280"/>
    <w:rsid w:val="00634436"/>
    <w:rsid w:val="00635AF4"/>
    <w:rsid w:val="00641AAF"/>
    <w:rsid w:val="0064301B"/>
    <w:rsid w:val="00643482"/>
    <w:rsid w:val="00647E6E"/>
    <w:rsid w:val="00653A6B"/>
    <w:rsid w:val="0065402E"/>
    <w:rsid w:val="00654E07"/>
    <w:rsid w:val="00655ED6"/>
    <w:rsid w:val="006653E5"/>
    <w:rsid w:val="006658EE"/>
    <w:rsid w:val="00670715"/>
    <w:rsid w:val="00670C5B"/>
    <w:rsid w:val="006753CD"/>
    <w:rsid w:val="0067746F"/>
    <w:rsid w:val="00677F36"/>
    <w:rsid w:val="00677FE2"/>
    <w:rsid w:val="006803C7"/>
    <w:rsid w:val="00680739"/>
    <w:rsid w:val="00680D2E"/>
    <w:rsid w:val="00684325"/>
    <w:rsid w:val="00684517"/>
    <w:rsid w:val="00685432"/>
    <w:rsid w:val="00686598"/>
    <w:rsid w:val="0068797A"/>
    <w:rsid w:val="00687C38"/>
    <w:rsid w:val="00687EC8"/>
    <w:rsid w:val="0069063C"/>
    <w:rsid w:val="006936B0"/>
    <w:rsid w:val="00694557"/>
    <w:rsid w:val="006A0FF9"/>
    <w:rsid w:val="006A1406"/>
    <w:rsid w:val="006A242A"/>
    <w:rsid w:val="006A322E"/>
    <w:rsid w:val="006A49D4"/>
    <w:rsid w:val="006A5A57"/>
    <w:rsid w:val="006A6B97"/>
    <w:rsid w:val="006B06A8"/>
    <w:rsid w:val="006B1717"/>
    <w:rsid w:val="006B4BDD"/>
    <w:rsid w:val="006B7F42"/>
    <w:rsid w:val="006C5E82"/>
    <w:rsid w:val="006C68D0"/>
    <w:rsid w:val="006C6F25"/>
    <w:rsid w:val="006D0FEE"/>
    <w:rsid w:val="006D1B05"/>
    <w:rsid w:val="006D2D46"/>
    <w:rsid w:val="006D45D1"/>
    <w:rsid w:val="006D5A16"/>
    <w:rsid w:val="006D694B"/>
    <w:rsid w:val="006D6A12"/>
    <w:rsid w:val="006D6EB6"/>
    <w:rsid w:val="006E0517"/>
    <w:rsid w:val="006E06C5"/>
    <w:rsid w:val="006E09C1"/>
    <w:rsid w:val="006E2A19"/>
    <w:rsid w:val="006E350B"/>
    <w:rsid w:val="006E632B"/>
    <w:rsid w:val="006E6A45"/>
    <w:rsid w:val="006E6F3D"/>
    <w:rsid w:val="006F0602"/>
    <w:rsid w:val="006F44DC"/>
    <w:rsid w:val="006F6B9C"/>
    <w:rsid w:val="006F6F56"/>
    <w:rsid w:val="006F772D"/>
    <w:rsid w:val="0070068C"/>
    <w:rsid w:val="007020CA"/>
    <w:rsid w:val="00703B79"/>
    <w:rsid w:val="00706499"/>
    <w:rsid w:val="00707F54"/>
    <w:rsid w:val="00713709"/>
    <w:rsid w:val="00714F2D"/>
    <w:rsid w:val="00717EE7"/>
    <w:rsid w:val="0072124B"/>
    <w:rsid w:val="0073191E"/>
    <w:rsid w:val="00733139"/>
    <w:rsid w:val="00733AB6"/>
    <w:rsid w:val="00734F0B"/>
    <w:rsid w:val="0073708D"/>
    <w:rsid w:val="00740CBC"/>
    <w:rsid w:val="007429E8"/>
    <w:rsid w:val="007437FA"/>
    <w:rsid w:val="007438C0"/>
    <w:rsid w:val="00744484"/>
    <w:rsid w:val="00745241"/>
    <w:rsid w:val="00746F2A"/>
    <w:rsid w:val="00747D4F"/>
    <w:rsid w:val="00751239"/>
    <w:rsid w:val="00752659"/>
    <w:rsid w:val="00754E82"/>
    <w:rsid w:val="007577ED"/>
    <w:rsid w:val="00762AE7"/>
    <w:rsid w:val="007633E5"/>
    <w:rsid w:val="00763E85"/>
    <w:rsid w:val="00766B74"/>
    <w:rsid w:val="00767862"/>
    <w:rsid w:val="00773E83"/>
    <w:rsid w:val="00774BF2"/>
    <w:rsid w:val="00774E6D"/>
    <w:rsid w:val="00775703"/>
    <w:rsid w:val="00776EDF"/>
    <w:rsid w:val="007808CA"/>
    <w:rsid w:val="0078186D"/>
    <w:rsid w:val="00782536"/>
    <w:rsid w:val="0078275F"/>
    <w:rsid w:val="00782881"/>
    <w:rsid w:val="00784036"/>
    <w:rsid w:val="00785227"/>
    <w:rsid w:val="00786568"/>
    <w:rsid w:val="00786B10"/>
    <w:rsid w:val="00790609"/>
    <w:rsid w:val="007913F1"/>
    <w:rsid w:val="00793005"/>
    <w:rsid w:val="007A0713"/>
    <w:rsid w:val="007A183B"/>
    <w:rsid w:val="007A3353"/>
    <w:rsid w:val="007A413B"/>
    <w:rsid w:val="007A55D1"/>
    <w:rsid w:val="007B31D7"/>
    <w:rsid w:val="007B3FBD"/>
    <w:rsid w:val="007B4F66"/>
    <w:rsid w:val="007C0966"/>
    <w:rsid w:val="007C1D60"/>
    <w:rsid w:val="007C203C"/>
    <w:rsid w:val="007C2407"/>
    <w:rsid w:val="007C44EA"/>
    <w:rsid w:val="007C4A0B"/>
    <w:rsid w:val="007C5424"/>
    <w:rsid w:val="007D0388"/>
    <w:rsid w:val="007D34BA"/>
    <w:rsid w:val="007D75B2"/>
    <w:rsid w:val="007E007E"/>
    <w:rsid w:val="007E0443"/>
    <w:rsid w:val="007E073B"/>
    <w:rsid w:val="007E1E23"/>
    <w:rsid w:val="007E3EE3"/>
    <w:rsid w:val="007F0DDE"/>
    <w:rsid w:val="007F28BC"/>
    <w:rsid w:val="007F297F"/>
    <w:rsid w:val="007F3971"/>
    <w:rsid w:val="00800EF6"/>
    <w:rsid w:val="0080614F"/>
    <w:rsid w:val="008073D6"/>
    <w:rsid w:val="008103C0"/>
    <w:rsid w:val="00810D72"/>
    <w:rsid w:val="008135D9"/>
    <w:rsid w:val="008145F6"/>
    <w:rsid w:val="00815044"/>
    <w:rsid w:val="00817555"/>
    <w:rsid w:val="0082039E"/>
    <w:rsid w:val="00822284"/>
    <w:rsid w:val="008223F5"/>
    <w:rsid w:val="00823EF5"/>
    <w:rsid w:val="008251C9"/>
    <w:rsid w:val="00825228"/>
    <w:rsid w:val="0082678B"/>
    <w:rsid w:val="00833427"/>
    <w:rsid w:val="00834859"/>
    <w:rsid w:val="00837F9F"/>
    <w:rsid w:val="00841D4E"/>
    <w:rsid w:val="00842B0F"/>
    <w:rsid w:val="008435E5"/>
    <w:rsid w:val="00843C98"/>
    <w:rsid w:val="008449FB"/>
    <w:rsid w:val="00845234"/>
    <w:rsid w:val="0085036D"/>
    <w:rsid w:val="00852792"/>
    <w:rsid w:val="0085393A"/>
    <w:rsid w:val="00854812"/>
    <w:rsid w:val="00856819"/>
    <w:rsid w:val="00856EA4"/>
    <w:rsid w:val="0086085F"/>
    <w:rsid w:val="0086192D"/>
    <w:rsid w:val="008637FD"/>
    <w:rsid w:val="00863A66"/>
    <w:rsid w:val="00864A3B"/>
    <w:rsid w:val="0087159F"/>
    <w:rsid w:val="00877D9C"/>
    <w:rsid w:val="00882965"/>
    <w:rsid w:val="00882D23"/>
    <w:rsid w:val="00885344"/>
    <w:rsid w:val="008855D0"/>
    <w:rsid w:val="00885AFF"/>
    <w:rsid w:val="00885BB2"/>
    <w:rsid w:val="00886C46"/>
    <w:rsid w:val="008876F5"/>
    <w:rsid w:val="00891058"/>
    <w:rsid w:val="0089280D"/>
    <w:rsid w:val="00894804"/>
    <w:rsid w:val="00896310"/>
    <w:rsid w:val="00897584"/>
    <w:rsid w:val="008A2942"/>
    <w:rsid w:val="008A2FA3"/>
    <w:rsid w:val="008A38C3"/>
    <w:rsid w:val="008A3E85"/>
    <w:rsid w:val="008A434C"/>
    <w:rsid w:val="008A6FBD"/>
    <w:rsid w:val="008B06E5"/>
    <w:rsid w:val="008B3641"/>
    <w:rsid w:val="008B39E7"/>
    <w:rsid w:val="008B486A"/>
    <w:rsid w:val="008B4B35"/>
    <w:rsid w:val="008B60E7"/>
    <w:rsid w:val="008C6A2D"/>
    <w:rsid w:val="008C7A08"/>
    <w:rsid w:val="008D73A4"/>
    <w:rsid w:val="008E214E"/>
    <w:rsid w:val="008E2B56"/>
    <w:rsid w:val="008E3D3D"/>
    <w:rsid w:val="008E5615"/>
    <w:rsid w:val="008F1A6E"/>
    <w:rsid w:val="008F5CC9"/>
    <w:rsid w:val="008F770D"/>
    <w:rsid w:val="009032F6"/>
    <w:rsid w:val="00904932"/>
    <w:rsid w:val="00906EE5"/>
    <w:rsid w:val="009072DF"/>
    <w:rsid w:val="009103ED"/>
    <w:rsid w:val="009123ED"/>
    <w:rsid w:val="00914575"/>
    <w:rsid w:val="00916108"/>
    <w:rsid w:val="00916561"/>
    <w:rsid w:val="0091661A"/>
    <w:rsid w:val="009176AD"/>
    <w:rsid w:val="0092339A"/>
    <w:rsid w:val="00927522"/>
    <w:rsid w:val="009305F9"/>
    <w:rsid w:val="00931E15"/>
    <w:rsid w:val="00936D9D"/>
    <w:rsid w:val="00941D4E"/>
    <w:rsid w:val="00942213"/>
    <w:rsid w:val="0094451D"/>
    <w:rsid w:val="009449E6"/>
    <w:rsid w:val="00945178"/>
    <w:rsid w:val="00945822"/>
    <w:rsid w:val="009466A8"/>
    <w:rsid w:val="00953857"/>
    <w:rsid w:val="0095476D"/>
    <w:rsid w:val="00955A4F"/>
    <w:rsid w:val="00957058"/>
    <w:rsid w:val="00960CD5"/>
    <w:rsid w:val="00961305"/>
    <w:rsid w:val="0096150C"/>
    <w:rsid w:val="00962345"/>
    <w:rsid w:val="00966E0A"/>
    <w:rsid w:val="0097028B"/>
    <w:rsid w:val="00970B75"/>
    <w:rsid w:val="00972265"/>
    <w:rsid w:val="00974422"/>
    <w:rsid w:val="00977475"/>
    <w:rsid w:val="009840F7"/>
    <w:rsid w:val="0098410B"/>
    <w:rsid w:val="00984A17"/>
    <w:rsid w:val="009876B6"/>
    <w:rsid w:val="00987C32"/>
    <w:rsid w:val="009903A9"/>
    <w:rsid w:val="009909A5"/>
    <w:rsid w:val="00991878"/>
    <w:rsid w:val="00997FA9"/>
    <w:rsid w:val="009A0FBE"/>
    <w:rsid w:val="009A10AD"/>
    <w:rsid w:val="009A3AF0"/>
    <w:rsid w:val="009A5660"/>
    <w:rsid w:val="009B17EC"/>
    <w:rsid w:val="009B3B28"/>
    <w:rsid w:val="009B3B4C"/>
    <w:rsid w:val="009B5EF0"/>
    <w:rsid w:val="009B6B0A"/>
    <w:rsid w:val="009B78B1"/>
    <w:rsid w:val="009C0718"/>
    <w:rsid w:val="009C1A3D"/>
    <w:rsid w:val="009C4428"/>
    <w:rsid w:val="009C490F"/>
    <w:rsid w:val="009C560F"/>
    <w:rsid w:val="009D24F2"/>
    <w:rsid w:val="009D4423"/>
    <w:rsid w:val="009D5572"/>
    <w:rsid w:val="009D5619"/>
    <w:rsid w:val="009D6D10"/>
    <w:rsid w:val="009E2559"/>
    <w:rsid w:val="009E398B"/>
    <w:rsid w:val="009E4285"/>
    <w:rsid w:val="009E51FA"/>
    <w:rsid w:val="009E63D4"/>
    <w:rsid w:val="009E703B"/>
    <w:rsid w:val="009E7648"/>
    <w:rsid w:val="009F0608"/>
    <w:rsid w:val="009F14B7"/>
    <w:rsid w:val="009F271B"/>
    <w:rsid w:val="009F2EA1"/>
    <w:rsid w:val="009F3B9A"/>
    <w:rsid w:val="009F5190"/>
    <w:rsid w:val="009F5BDB"/>
    <w:rsid w:val="009F76ED"/>
    <w:rsid w:val="009F7752"/>
    <w:rsid w:val="00A00160"/>
    <w:rsid w:val="00A013A0"/>
    <w:rsid w:val="00A04B4F"/>
    <w:rsid w:val="00A06DFB"/>
    <w:rsid w:val="00A10873"/>
    <w:rsid w:val="00A12DC4"/>
    <w:rsid w:val="00A13B56"/>
    <w:rsid w:val="00A21446"/>
    <w:rsid w:val="00A21E93"/>
    <w:rsid w:val="00A26669"/>
    <w:rsid w:val="00A27979"/>
    <w:rsid w:val="00A317BC"/>
    <w:rsid w:val="00A32B8D"/>
    <w:rsid w:val="00A37A8A"/>
    <w:rsid w:val="00A401EF"/>
    <w:rsid w:val="00A422C4"/>
    <w:rsid w:val="00A4273D"/>
    <w:rsid w:val="00A4354D"/>
    <w:rsid w:val="00A44581"/>
    <w:rsid w:val="00A4473E"/>
    <w:rsid w:val="00A47E06"/>
    <w:rsid w:val="00A50BA2"/>
    <w:rsid w:val="00A52408"/>
    <w:rsid w:val="00A56206"/>
    <w:rsid w:val="00A6040C"/>
    <w:rsid w:val="00A607C0"/>
    <w:rsid w:val="00A60B0D"/>
    <w:rsid w:val="00A62194"/>
    <w:rsid w:val="00A63804"/>
    <w:rsid w:val="00A63D51"/>
    <w:rsid w:val="00A66C69"/>
    <w:rsid w:val="00A67467"/>
    <w:rsid w:val="00A67B25"/>
    <w:rsid w:val="00A70030"/>
    <w:rsid w:val="00A704F1"/>
    <w:rsid w:val="00A721F9"/>
    <w:rsid w:val="00A72818"/>
    <w:rsid w:val="00A7501C"/>
    <w:rsid w:val="00A7506B"/>
    <w:rsid w:val="00A7533B"/>
    <w:rsid w:val="00A7570C"/>
    <w:rsid w:val="00A75CED"/>
    <w:rsid w:val="00A76925"/>
    <w:rsid w:val="00A76942"/>
    <w:rsid w:val="00A7782D"/>
    <w:rsid w:val="00A77E5B"/>
    <w:rsid w:val="00A80C97"/>
    <w:rsid w:val="00A815C7"/>
    <w:rsid w:val="00A8487A"/>
    <w:rsid w:val="00A84E8D"/>
    <w:rsid w:val="00A8742B"/>
    <w:rsid w:val="00A876BB"/>
    <w:rsid w:val="00A915CC"/>
    <w:rsid w:val="00A956B0"/>
    <w:rsid w:val="00A95FF0"/>
    <w:rsid w:val="00AB241F"/>
    <w:rsid w:val="00AB2460"/>
    <w:rsid w:val="00AB39B7"/>
    <w:rsid w:val="00AB44AC"/>
    <w:rsid w:val="00AB572B"/>
    <w:rsid w:val="00AC0BEA"/>
    <w:rsid w:val="00AC0C36"/>
    <w:rsid w:val="00AC13FE"/>
    <w:rsid w:val="00AC14A2"/>
    <w:rsid w:val="00AC2C91"/>
    <w:rsid w:val="00AC2E65"/>
    <w:rsid w:val="00AC5CEE"/>
    <w:rsid w:val="00AD11CC"/>
    <w:rsid w:val="00AE13FE"/>
    <w:rsid w:val="00AE2B35"/>
    <w:rsid w:val="00AE3235"/>
    <w:rsid w:val="00AE4D9F"/>
    <w:rsid w:val="00AE794D"/>
    <w:rsid w:val="00AF0477"/>
    <w:rsid w:val="00AF38D6"/>
    <w:rsid w:val="00AF399C"/>
    <w:rsid w:val="00AF7B16"/>
    <w:rsid w:val="00B02335"/>
    <w:rsid w:val="00B04A3B"/>
    <w:rsid w:val="00B0512C"/>
    <w:rsid w:val="00B052E9"/>
    <w:rsid w:val="00B10298"/>
    <w:rsid w:val="00B114FE"/>
    <w:rsid w:val="00B11B1D"/>
    <w:rsid w:val="00B12F1C"/>
    <w:rsid w:val="00B13292"/>
    <w:rsid w:val="00B13D97"/>
    <w:rsid w:val="00B13D99"/>
    <w:rsid w:val="00B14E26"/>
    <w:rsid w:val="00B16CD3"/>
    <w:rsid w:val="00B21232"/>
    <w:rsid w:val="00B229E1"/>
    <w:rsid w:val="00B23BE3"/>
    <w:rsid w:val="00B24541"/>
    <w:rsid w:val="00B24726"/>
    <w:rsid w:val="00B264F3"/>
    <w:rsid w:val="00B27EC8"/>
    <w:rsid w:val="00B31F30"/>
    <w:rsid w:val="00B3210B"/>
    <w:rsid w:val="00B35650"/>
    <w:rsid w:val="00B40652"/>
    <w:rsid w:val="00B4335B"/>
    <w:rsid w:val="00B43BBB"/>
    <w:rsid w:val="00B45830"/>
    <w:rsid w:val="00B500B3"/>
    <w:rsid w:val="00B5064D"/>
    <w:rsid w:val="00B5088B"/>
    <w:rsid w:val="00B50E51"/>
    <w:rsid w:val="00B53955"/>
    <w:rsid w:val="00B546FA"/>
    <w:rsid w:val="00B54C22"/>
    <w:rsid w:val="00B55547"/>
    <w:rsid w:val="00B57EBC"/>
    <w:rsid w:val="00B60C45"/>
    <w:rsid w:val="00B61818"/>
    <w:rsid w:val="00B630BF"/>
    <w:rsid w:val="00B66FA9"/>
    <w:rsid w:val="00B7195B"/>
    <w:rsid w:val="00B7211D"/>
    <w:rsid w:val="00B73753"/>
    <w:rsid w:val="00B758A4"/>
    <w:rsid w:val="00B75E7E"/>
    <w:rsid w:val="00B76AF3"/>
    <w:rsid w:val="00B82366"/>
    <w:rsid w:val="00B82EC7"/>
    <w:rsid w:val="00B82FE1"/>
    <w:rsid w:val="00B85DB6"/>
    <w:rsid w:val="00B872B7"/>
    <w:rsid w:val="00B876E0"/>
    <w:rsid w:val="00B90622"/>
    <w:rsid w:val="00B916B0"/>
    <w:rsid w:val="00B92114"/>
    <w:rsid w:val="00B958E4"/>
    <w:rsid w:val="00BA38D6"/>
    <w:rsid w:val="00BA40A2"/>
    <w:rsid w:val="00BA4C74"/>
    <w:rsid w:val="00BA5081"/>
    <w:rsid w:val="00BA5A61"/>
    <w:rsid w:val="00BA77E0"/>
    <w:rsid w:val="00BB2126"/>
    <w:rsid w:val="00BB3CD9"/>
    <w:rsid w:val="00BB41CF"/>
    <w:rsid w:val="00BB4913"/>
    <w:rsid w:val="00BB51D2"/>
    <w:rsid w:val="00BB5DE7"/>
    <w:rsid w:val="00BB77A9"/>
    <w:rsid w:val="00BC46A2"/>
    <w:rsid w:val="00BC56EF"/>
    <w:rsid w:val="00BC736E"/>
    <w:rsid w:val="00BD43FF"/>
    <w:rsid w:val="00BD56C5"/>
    <w:rsid w:val="00BD714E"/>
    <w:rsid w:val="00BE18D2"/>
    <w:rsid w:val="00BE265D"/>
    <w:rsid w:val="00BE2DC6"/>
    <w:rsid w:val="00BE542C"/>
    <w:rsid w:val="00BE5887"/>
    <w:rsid w:val="00BE67F2"/>
    <w:rsid w:val="00BE71CD"/>
    <w:rsid w:val="00BE7A98"/>
    <w:rsid w:val="00BF04F9"/>
    <w:rsid w:val="00BF1662"/>
    <w:rsid w:val="00BF4FAC"/>
    <w:rsid w:val="00BF780B"/>
    <w:rsid w:val="00C0296D"/>
    <w:rsid w:val="00C03021"/>
    <w:rsid w:val="00C06C5E"/>
    <w:rsid w:val="00C1442A"/>
    <w:rsid w:val="00C17081"/>
    <w:rsid w:val="00C178B0"/>
    <w:rsid w:val="00C20E8F"/>
    <w:rsid w:val="00C22358"/>
    <w:rsid w:val="00C242DA"/>
    <w:rsid w:val="00C2490E"/>
    <w:rsid w:val="00C26BF8"/>
    <w:rsid w:val="00C30288"/>
    <w:rsid w:val="00C32E44"/>
    <w:rsid w:val="00C331C1"/>
    <w:rsid w:val="00C33DFB"/>
    <w:rsid w:val="00C34D36"/>
    <w:rsid w:val="00C36E3F"/>
    <w:rsid w:val="00C37462"/>
    <w:rsid w:val="00C42E04"/>
    <w:rsid w:val="00C42F3B"/>
    <w:rsid w:val="00C444F4"/>
    <w:rsid w:val="00C47813"/>
    <w:rsid w:val="00C47D7C"/>
    <w:rsid w:val="00C50169"/>
    <w:rsid w:val="00C5035D"/>
    <w:rsid w:val="00C52A12"/>
    <w:rsid w:val="00C52D91"/>
    <w:rsid w:val="00C539DF"/>
    <w:rsid w:val="00C55B6C"/>
    <w:rsid w:val="00C560AD"/>
    <w:rsid w:val="00C56981"/>
    <w:rsid w:val="00C6034A"/>
    <w:rsid w:val="00C60591"/>
    <w:rsid w:val="00C62134"/>
    <w:rsid w:val="00C62C47"/>
    <w:rsid w:val="00C632D4"/>
    <w:rsid w:val="00C66406"/>
    <w:rsid w:val="00C66AAA"/>
    <w:rsid w:val="00C67A07"/>
    <w:rsid w:val="00C7010B"/>
    <w:rsid w:val="00C72FFE"/>
    <w:rsid w:val="00C732F1"/>
    <w:rsid w:val="00C76239"/>
    <w:rsid w:val="00C762F4"/>
    <w:rsid w:val="00C76529"/>
    <w:rsid w:val="00C80DC6"/>
    <w:rsid w:val="00C81E94"/>
    <w:rsid w:val="00C83A2A"/>
    <w:rsid w:val="00C840FF"/>
    <w:rsid w:val="00C8430E"/>
    <w:rsid w:val="00C8445B"/>
    <w:rsid w:val="00C85B11"/>
    <w:rsid w:val="00C90666"/>
    <w:rsid w:val="00C90720"/>
    <w:rsid w:val="00C90766"/>
    <w:rsid w:val="00C915BD"/>
    <w:rsid w:val="00C91CCF"/>
    <w:rsid w:val="00C9667B"/>
    <w:rsid w:val="00CA2141"/>
    <w:rsid w:val="00CA575F"/>
    <w:rsid w:val="00CA6E82"/>
    <w:rsid w:val="00CB0017"/>
    <w:rsid w:val="00CB035C"/>
    <w:rsid w:val="00CB0B2C"/>
    <w:rsid w:val="00CB21F2"/>
    <w:rsid w:val="00CB5409"/>
    <w:rsid w:val="00CC5BA0"/>
    <w:rsid w:val="00CC6137"/>
    <w:rsid w:val="00CC6447"/>
    <w:rsid w:val="00CD1D61"/>
    <w:rsid w:val="00CD51AE"/>
    <w:rsid w:val="00CD6223"/>
    <w:rsid w:val="00CD75CF"/>
    <w:rsid w:val="00CD7EEA"/>
    <w:rsid w:val="00CE240F"/>
    <w:rsid w:val="00CE271E"/>
    <w:rsid w:val="00CE4BD3"/>
    <w:rsid w:val="00CE5C06"/>
    <w:rsid w:val="00CE6FF1"/>
    <w:rsid w:val="00CE7BD1"/>
    <w:rsid w:val="00CF09F6"/>
    <w:rsid w:val="00CF1B0A"/>
    <w:rsid w:val="00CF4B6F"/>
    <w:rsid w:val="00CF6EBF"/>
    <w:rsid w:val="00D01FA5"/>
    <w:rsid w:val="00D03F73"/>
    <w:rsid w:val="00D04DC9"/>
    <w:rsid w:val="00D11B21"/>
    <w:rsid w:val="00D15AEC"/>
    <w:rsid w:val="00D15B65"/>
    <w:rsid w:val="00D16A31"/>
    <w:rsid w:val="00D17D5D"/>
    <w:rsid w:val="00D2330D"/>
    <w:rsid w:val="00D26B22"/>
    <w:rsid w:val="00D31A0A"/>
    <w:rsid w:val="00D32068"/>
    <w:rsid w:val="00D33A95"/>
    <w:rsid w:val="00D34E86"/>
    <w:rsid w:val="00D35B46"/>
    <w:rsid w:val="00D36209"/>
    <w:rsid w:val="00D36B04"/>
    <w:rsid w:val="00D3771B"/>
    <w:rsid w:val="00D426B4"/>
    <w:rsid w:val="00D436BD"/>
    <w:rsid w:val="00D4465E"/>
    <w:rsid w:val="00D45D74"/>
    <w:rsid w:val="00D5349B"/>
    <w:rsid w:val="00D54B20"/>
    <w:rsid w:val="00D554CF"/>
    <w:rsid w:val="00D6027E"/>
    <w:rsid w:val="00D61E25"/>
    <w:rsid w:val="00D61E54"/>
    <w:rsid w:val="00D62F58"/>
    <w:rsid w:val="00D6429F"/>
    <w:rsid w:val="00D65216"/>
    <w:rsid w:val="00D675FB"/>
    <w:rsid w:val="00D67F5D"/>
    <w:rsid w:val="00D72D45"/>
    <w:rsid w:val="00D73E1D"/>
    <w:rsid w:val="00D744C8"/>
    <w:rsid w:val="00D7600D"/>
    <w:rsid w:val="00D768F6"/>
    <w:rsid w:val="00D80CB7"/>
    <w:rsid w:val="00D82BD0"/>
    <w:rsid w:val="00D83244"/>
    <w:rsid w:val="00D856F1"/>
    <w:rsid w:val="00D870F8"/>
    <w:rsid w:val="00D87B0C"/>
    <w:rsid w:val="00D91282"/>
    <w:rsid w:val="00D95A8C"/>
    <w:rsid w:val="00DA0519"/>
    <w:rsid w:val="00DA3AD8"/>
    <w:rsid w:val="00DB33B4"/>
    <w:rsid w:val="00DC0D06"/>
    <w:rsid w:val="00DC25FD"/>
    <w:rsid w:val="00DD0D8F"/>
    <w:rsid w:val="00DD56E9"/>
    <w:rsid w:val="00DD5B9E"/>
    <w:rsid w:val="00DD70FB"/>
    <w:rsid w:val="00DE0391"/>
    <w:rsid w:val="00DE08B1"/>
    <w:rsid w:val="00DE13D1"/>
    <w:rsid w:val="00DE3785"/>
    <w:rsid w:val="00DE5C1C"/>
    <w:rsid w:val="00DE7058"/>
    <w:rsid w:val="00DF0A11"/>
    <w:rsid w:val="00DF14AC"/>
    <w:rsid w:val="00DF44C4"/>
    <w:rsid w:val="00DF5C27"/>
    <w:rsid w:val="00DF660A"/>
    <w:rsid w:val="00DF7D9B"/>
    <w:rsid w:val="00E015D5"/>
    <w:rsid w:val="00E04DA1"/>
    <w:rsid w:val="00E101EE"/>
    <w:rsid w:val="00E11DF9"/>
    <w:rsid w:val="00E14830"/>
    <w:rsid w:val="00E14FA7"/>
    <w:rsid w:val="00E20FBD"/>
    <w:rsid w:val="00E219B4"/>
    <w:rsid w:val="00E23281"/>
    <w:rsid w:val="00E235CE"/>
    <w:rsid w:val="00E23F5B"/>
    <w:rsid w:val="00E26F5B"/>
    <w:rsid w:val="00E27415"/>
    <w:rsid w:val="00E27A63"/>
    <w:rsid w:val="00E3186F"/>
    <w:rsid w:val="00E324A2"/>
    <w:rsid w:val="00E3753F"/>
    <w:rsid w:val="00E41FEC"/>
    <w:rsid w:val="00E4354C"/>
    <w:rsid w:val="00E440FA"/>
    <w:rsid w:val="00E446B3"/>
    <w:rsid w:val="00E450B3"/>
    <w:rsid w:val="00E45E53"/>
    <w:rsid w:val="00E51902"/>
    <w:rsid w:val="00E51A6F"/>
    <w:rsid w:val="00E51DE1"/>
    <w:rsid w:val="00E55E48"/>
    <w:rsid w:val="00E616E0"/>
    <w:rsid w:val="00E61CFE"/>
    <w:rsid w:val="00E61F84"/>
    <w:rsid w:val="00E6222B"/>
    <w:rsid w:val="00E649B5"/>
    <w:rsid w:val="00E6548F"/>
    <w:rsid w:val="00E65F03"/>
    <w:rsid w:val="00E66234"/>
    <w:rsid w:val="00E71A55"/>
    <w:rsid w:val="00E72591"/>
    <w:rsid w:val="00E73099"/>
    <w:rsid w:val="00E74C71"/>
    <w:rsid w:val="00E7691F"/>
    <w:rsid w:val="00E82EE4"/>
    <w:rsid w:val="00E84D53"/>
    <w:rsid w:val="00E874A4"/>
    <w:rsid w:val="00E91C49"/>
    <w:rsid w:val="00E924DE"/>
    <w:rsid w:val="00E92972"/>
    <w:rsid w:val="00E977E7"/>
    <w:rsid w:val="00EA0D3C"/>
    <w:rsid w:val="00EA1091"/>
    <w:rsid w:val="00EA3EC7"/>
    <w:rsid w:val="00EA3ED5"/>
    <w:rsid w:val="00EA5C25"/>
    <w:rsid w:val="00EA60EF"/>
    <w:rsid w:val="00EA6516"/>
    <w:rsid w:val="00EB1EA1"/>
    <w:rsid w:val="00EB2AE0"/>
    <w:rsid w:val="00EB2FF7"/>
    <w:rsid w:val="00EB500F"/>
    <w:rsid w:val="00EB5023"/>
    <w:rsid w:val="00EB69AB"/>
    <w:rsid w:val="00EC3CCD"/>
    <w:rsid w:val="00EC4F9B"/>
    <w:rsid w:val="00EC5F00"/>
    <w:rsid w:val="00ED0657"/>
    <w:rsid w:val="00EE3374"/>
    <w:rsid w:val="00EE3C6E"/>
    <w:rsid w:val="00EE5731"/>
    <w:rsid w:val="00EE6D7F"/>
    <w:rsid w:val="00EE7118"/>
    <w:rsid w:val="00EF388C"/>
    <w:rsid w:val="00EF47AB"/>
    <w:rsid w:val="00EF5BDC"/>
    <w:rsid w:val="00EF5DCF"/>
    <w:rsid w:val="00EF6AA8"/>
    <w:rsid w:val="00F03282"/>
    <w:rsid w:val="00F03CF4"/>
    <w:rsid w:val="00F051D0"/>
    <w:rsid w:val="00F059CC"/>
    <w:rsid w:val="00F071BF"/>
    <w:rsid w:val="00F13247"/>
    <w:rsid w:val="00F16357"/>
    <w:rsid w:val="00F2030D"/>
    <w:rsid w:val="00F20E94"/>
    <w:rsid w:val="00F20E9D"/>
    <w:rsid w:val="00F21010"/>
    <w:rsid w:val="00F22987"/>
    <w:rsid w:val="00F23819"/>
    <w:rsid w:val="00F24A3D"/>
    <w:rsid w:val="00F26E91"/>
    <w:rsid w:val="00F27C48"/>
    <w:rsid w:val="00F326A8"/>
    <w:rsid w:val="00F346DB"/>
    <w:rsid w:val="00F350CD"/>
    <w:rsid w:val="00F35995"/>
    <w:rsid w:val="00F3793F"/>
    <w:rsid w:val="00F40360"/>
    <w:rsid w:val="00F409E4"/>
    <w:rsid w:val="00F43BE1"/>
    <w:rsid w:val="00F44001"/>
    <w:rsid w:val="00F4592E"/>
    <w:rsid w:val="00F4700B"/>
    <w:rsid w:val="00F50070"/>
    <w:rsid w:val="00F5084B"/>
    <w:rsid w:val="00F53BAA"/>
    <w:rsid w:val="00F550CA"/>
    <w:rsid w:val="00F5611D"/>
    <w:rsid w:val="00F56C5B"/>
    <w:rsid w:val="00F57421"/>
    <w:rsid w:val="00F61A89"/>
    <w:rsid w:val="00F621A0"/>
    <w:rsid w:val="00F6260B"/>
    <w:rsid w:val="00F634D1"/>
    <w:rsid w:val="00F6410B"/>
    <w:rsid w:val="00F649BA"/>
    <w:rsid w:val="00F651BC"/>
    <w:rsid w:val="00F673C7"/>
    <w:rsid w:val="00F7242C"/>
    <w:rsid w:val="00F728C5"/>
    <w:rsid w:val="00F7378E"/>
    <w:rsid w:val="00F739AC"/>
    <w:rsid w:val="00F809EF"/>
    <w:rsid w:val="00F80B59"/>
    <w:rsid w:val="00F81608"/>
    <w:rsid w:val="00F82E32"/>
    <w:rsid w:val="00F83A5F"/>
    <w:rsid w:val="00F84416"/>
    <w:rsid w:val="00F846A2"/>
    <w:rsid w:val="00F847B1"/>
    <w:rsid w:val="00F849A2"/>
    <w:rsid w:val="00F872D6"/>
    <w:rsid w:val="00F93D5F"/>
    <w:rsid w:val="00F94E69"/>
    <w:rsid w:val="00FA0004"/>
    <w:rsid w:val="00FA07EA"/>
    <w:rsid w:val="00FA1B90"/>
    <w:rsid w:val="00FA4456"/>
    <w:rsid w:val="00FA45A9"/>
    <w:rsid w:val="00FA6C84"/>
    <w:rsid w:val="00FA74F5"/>
    <w:rsid w:val="00FB14EE"/>
    <w:rsid w:val="00FB2E55"/>
    <w:rsid w:val="00FB573B"/>
    <w:rsid w:val="00FB75CF"/>
    <w:rsid w:val="00FB7ED9"/>
    <w:rsid w:val="00FC1539"/>
    <w:rsid w:val="00FC472B"/>
    <w:rsid w:val="00FC5680"/>
    <w:rsid w:val="00FC5D1E"/>
    <w:rsid w:val="00FC6F59"/>
    <w:rsid w:val="00FD3BB1"/>
    <w:rsid w:val="00FD603A"/>
    <w:rsid w:val="00FE0598"/>
    <w:rsid w:val="00FE1206"/>
    <w:rsid w:val="00FE15B1"/>
    <w:rsid w:val="00FE2484"/>
    <w:rsid w:val="00FE2B3D"/>
    <w:rsid w:val="00FE329D"/>
    <w:rsid w:val="00FE4B9F"/>
    <w:rsid w:val="00FE5DC7"/>
    <w:rsid w:val="00FE7AF9"/>
    <w:rsid w:val="00FF0BF7"/>
    <w:rsid w:val="00FF3C41"/>
    <w:rsid w:val="00FF412C"/>
    <w:rsid w:val="00FF4678"/>
    <w:rsid w:val="00FF46CD"/>
    <w:rsid w:val="00FF51BE"/>
    <w:rsid w:val="00FF5DA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2D63144"/>
  <w15:docId w15:val="{B0854160-AABC-4DB4-A80D-7A879E34D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B2C3E"/>
    <w:pPr>
      <w:jc w:val="both"/>
    </w:pPr>
    <w:rPr>
      <w:sz w:val="24"/>
      <w:szCs w:val="24"/>
    </w:rPr>
  </w:style>
  <w:style w:type="paragraph" w:styleId="Heading1">
    <w:name w:val="heading 1"/>
    <w:aliases w:val="h1,Heading U,H1,H11,Œ©o‚µ 1,?co??E 1,뙥,?c,?co?ƒÊ 1,?,Œ,Œ©,Titre Partie,Heading,título 1,DO NOT USE_h1,Œ...,Titre 1,?co?ƒÊ"/>
    <w:basedOn w:val="Normal"/>
    <w:next w:val="Normal"/>
    <w:link w:val="Heading1Char"/>
    <w:uiPriority w:val="9"/>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Heading2">
    <w:name w:val="heading 2"/>
    <w:aliases w:val="h2,H2,H21,Œ©o‚µ 2,?co??E 2,?2,?c1,?co?ƒÊ 2,Œ1,Œ2,Œ©1,Œ©2,Œ©_o‚µ 2,뙥2,2,Header 2,2nd level,DO NOT USE_h2,título 2,...,Titre 2"/>
    <w:basedOn w:val="Normal"/>
    <w:next w:val="Normal"/>
    <w:link w:val="Heading2Char"/>
    <w:uiPriority w:val="9"/>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Heading3">
    <w:name w:val="heading 3"/>
    <w:aliases w:val="h3,H3,H31,Org Heading 1,Titre 3"/>
    <w:basedOn w:val="Normal"/>
    <w:next w:val="Normal"/>
    <w:link w:val="Heading3Char"/>
    <w:uiPriority w:val="9"/>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Heading4">
    <w:name w:val="heading 4"/>
    <w:aliases w:val="h4,H4,H41,Org Heading 2,0.1.1.1 Titre 4 + Left:  0&quot;,First line:  0&quot;,0.1.1...,0.1.1.1 Titre 4,Titre 4"/>
    <w:basedOn w:val="Normal"/>
    <w:next w:val="Normal"/>
    <w:link w:val="Heading4Char"/>
    <w:uiPriority w:val="9"/>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Heading5">
    <w:name w:val="heading 5"/>
    <w:aliases w:val="h5,H5,H51,DO NOT USE_h5,Titre 5"/>
    <w:basedOn w:val="Normal"/>
    <w:next w:val="Normal"/>
    <w:link w:val="Heading5Char"/>
    <w:uiPriority w:val="9"/>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Heading6">
    <w:name w:val="heading 6"/>
    <w:aliases w:val="h6,H6,H61,Titre 6"/>
    <w:basedOn w:val="Normal"/>
    <w:next w:val="Normal"/>
    <w:link w:val="Heading6Char"/>
    <w:uiPriority w:val="9"/>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Heading7">
    <w:name w:val="heading 7"/>
    <w:basedOn w:val="Normal"/>
    <w:next w:val="Normal"/>
    <w:link w:val="Heading7Char"/>
    <w:uiPriority w:val="9"/>
    <w:qFormat/>
    <w:rsid w:val="00F739AC"/>
    <w:pPr>
      <w:numPr>
        <w:ilvl w:val="6"/>
        <w:numId w:val="1"/>
      </w:numPr>
      <w:spacing w:before="240" w:after="60"/>
      <w:outlineLvl w:val="6"/>
    </w:pPr>
    <w:rPr>
      <w:rFonts w:ascii="Cambria" w:hAnsi="Cambria" w:cs="Cambria"/>
      <w:lang w:val="it-IT" w:eastAsia="zh-TW"/>
    </w:rPr>
  </w:style>
  <w:style w:type="paragraph" w:styleId="Heading8">
    <w:name w:val="heading 8"/>
    <w:basedOn w:val="Normal"/>
    <w:next w:val="Normal"/>
    <w:link w:val="Heading8Char"/>
    <w:uiPriority w:val="9"/>
    <w:qFormat/>
    <w:rsid w:val="00F739AC"/>
    <w:pPr>
      <w:numPr>
        <w:ilvl w:val="7"/>
        <w:numId w:val="1"/>
      </w:numPr>
      <w:spacing w:before="240" w:after="60"/>
      <w:outlineLvl w:val="7"/>
    </w:pPr>
    <w:rPr>
      <w:rFonts w:ascii="Cambria" w:hAnsi="Cambria" w:cs="Cambria"/>
      <w:i/>
      <w:iCs/>
      <w:lang w:val="it-IT" w:eastAsia="zh-TW"/>
    </w:rPr>
  </w:style>
  <w:style w:type="paragraph" w:styleId="Heading9">
    <w:name w:val="heading 9"/>
    <w:basedOn w:val="Normal"/>
    <w:next w:val="Normal"/>
    <w:link w:val="Heading9Char"/>
    <w:uiPriority w:val="9"/>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Œ© Char,Titre Partie Char,Heading Char,título 1 Char,DO NOT USE_h1 Char,Œ... Char,Titre 1 Char,?co?ƒÊ Char"/>
    <w:link w:val="Heading1"/>
    <w:uiPriority w:val="9"/>
    <w:locked/>
    <w:rsid w:val="00F739AC"/>
    <w:rPr>
      <w:rFonts w:ascii="Calibri" w:hAnsi="Calibri" w:cs="Calibri"/>
      <w:b/>
      <w:bCs/>
      <w:kern w:val="32"/>
      <w:sz w:val="32"/>
      <w:szCs w:val="32"/>
      <w:lang w:val="it-IT" w:eastAsia="zh-TW"/>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Titre 2 Char"/>
    <w:link w:val="Heading2"/>
    <w:uiPriority w:val="9"/>
    <w:locked/>
    <w:rsid w:val="00F739AC"/>
    <w:rPr>
      <w:rFonts w:ascii="Calibri" w:hAnsi="Calibri" w:cs="Calibri"/>
      <w:b/>
      <w:bCs/>
      <w:i/>
      <w:iCs/>
      <w:sz w:val="28"/>
      <w:szCs w:val="28"/>
      <w:lang w:val="it-IT" w:eastAsia="zh-TW"/>
    </w:rPr>
  </w:style>
  <w:style w:type="character" w:customStyle="1" w:styleId="Heading3Char">
    <w:name w:val="Heading 3 Char"/>
    <w:aliases w:val="h3 Char,H3 Char,H31 Char,Org Heading 1 Char,Titre 3 Char"/>
    <w:link w:val="Heading3"/>
    <w:uiPriority w:val="9"/>
    <w:locked/>
    <w:rsid w:val="00F739AC"/>
    <w:rPr>
      <w:rFonts w:ascii="Calibri" w:hAnsi="Calibri" w:cs="Calibri"/>
      <w:b/>
      <w:bCs/>
      <w:sz w:val="26"/>
      <w:szCs w:val="26"/>
      <w:lang w:val="it-IT" w:eastAsia="zh-TW"/>
    </w:rPr>
  </w:style>
  <w:style w:type="character" w:customStyle="1" w:styleId="Heading4Char">
    <w:name w:val="Heading 4 Char"/>
    <w:aliases w:val="h4 Char,H4 Char,H41 Char,Org Heading 2 Char,0.1.1.1 Titre 4 + Left:  0&quot; Char,First line:  0&quot; Char,0.1.1... Char,0.1.1.1 Titre 4 Char,Titre 4 Char"/>
    <w:link w:val="Heading4"/>
    <w:uiPriority w:val="9"/>
    <w:locked/>
    <w:rsid w:val="00D31A0A"/>
    <w:rPr>
      <w:rFonts w:ascii="Cambria" w:hAnsi="Cambria" w:cs="Cambria"/>
      <w:b/>
      <w:bCs/>
      <w:i/>
      <w:iCs/>
      <w:sz w:val="24"/>
      <w:szCs w:val="22"/>
      <w:lang w:val="it-IT" w:eastAsia="zh-TW"/>
    </w:rPr>
  </w:style>
  <w:style w:type="character" w:customStyle="1" w:styleId="Heading5Char">
    <w:name w:val="Heading 5 Char"/>
    <w:aliases w:val="h5 Char,H5 Char,H51 Char,DO NOT USE_h5 Char,Titre 5 Char"/>
    <w:link w:val="Heading5"/>
    <w:uiPriority w:val="9"/>
    <w:locked/>
    <w:rsid w:val="00F739AC"/>
    <w:rPr>
      <w:rFonts w:ascii="Cambria" w:hAnsi="Cambria" w:cs="Cambria"/>
      <w:b/>
      <w:bCs/>
      <w:i/>
      <w:iCs/>
      <w:sz w:val="26"/>
      <w:szCs w:val="26"/>
      <w:lang w:val="it-IT" w:eastAsia="zh-TW"/>
    </w:rPr>
  </w:style>
  <w:style w:type="character" w:customStyle="1" w:styleId="Heading6Char">
    <w:name w:val="Heading 6 Char"/>
    <w:aliases w:val="h6 Char,H6 Char,H61 Char,Titre 6 Char"/>
    <w:link w:val="Heading6"/>
    <w:uiPriority w:val="9"/>
    <w:locked/>
    <w:rsid w:val="00F739AC"/>
    <w:rPr>
      <w:rFonts w:ascii="Cambria" w:hAnsi="Cambria" w:cs="Cambria"/>
      <w:b/>
      <w:bCs/>
      <w:sz w:val="22"/>
      <w:szCs w:val="22"/>
      <w:lang w:val="it-IT" w:eastAsia="zh-TW"/>
    </w:rPr>
  </w:style>
  <w:style w:type="character" w:customStyle="1" w:styleId="Heading7Char">
    <w:name w:val="Heading 7 Char"/>
    <w:link w:val="Heading7"/>
    <w:uiPriority w:val="9"/>
    <w:locked/>
    <w:rsid w:val="00F739AC"/>
    <w:rPr>
      <w:rFonts w:ascii="Cambria" w:hAnsi="Cambria" w:cs="Cambria"/>
      <w:sz w:val="24"/>
      <w:szCs w:val="24"/>
      <w:lang w:val="it-IT" w:eastAsia="zh-TW"/>
    </w:rPr>
  </w:style>
  <w:style w:type="character" w:customStyle="1" w:styleId="Heading8Char">
    <w:name w:val="Heading 8 Char"/>
    <w:link w:val="Heading8"/>
    <w:uiPriority w:val="9"/>
    <w:locked/>
    <w:rsid w:val="00F739AC"/>
    <w:rPr>
      <w:rFonts w:ascii="Cambria" w:hAnsi="Cambria" w:cs="Cambria"/>
      <w:i/>
      <w:iCs/>
      <w:sz w:val="24"/>
      <w:szCs w:val="24"/>
      <w:lang w:val="it-IT" w:eastAsia="zh-TW"/>
    </w:rPr>
  </w:style>
  <w:style w:type="character" w:customStyle="1" w:styleId="Heading9Char">
    <w:name w:val="Heading 9 Char"/>
    <w:link w:val="Heading9"/>
    <w:uiPriority w:val="9"/>
    <w:locked/>
    <w:rsid w:val="00F739AC"/>
    <w:rPr>
      <w:rFonts w:ascii="Calibri" w:hAnsi="Calibri" w:cs="Calibri"/>
      <w:sz w:val="22"/>
      <w:szCs w:val="22"/>
      <w:lang w:val="it-IT" w:eastAsia="zh-TW"/>
    </w:rPr>
  </w:style>
  <w:style w:type="table" w:styleId="TableGrid">
    <w:name w:val="Table Grid"/>
    <w:basedOn w:val="TableNormal"/>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37F9A"/>
    <w:rPr>
      <w:rFonts w:ascii="Tahoma" w:hAnsi="Tahoma" w:cs="Tahoma"/>
      <w:sz w:val="16"/>
      <w:szCs w:val="16"/>
      <w:lang w:val="it-IT" w:eastAsia="zh-TW"/>
    </w:rPr>
  </w:style>
  <w:style w:type="character" w:customStyle="1" w:styleId="BalloonTextChar">
    <w:name w:val="Balloon Text Char"/>
    <w:link w:val="BalloonText"/>
    <w:uiPriority w:val="99"/>
    <w:semiHidden/>
    <w:locked/>
    <w:rsid w:val="00337F9A"/>
    <w:rPr>
      <w:rFonts w:ascii="Tahoma" w:hAnsi="Tahoma" w:cs="Tahoma"/>
      <w:sz w:val="16"/>
      <w:szCs w:val="16"/>
    </w:rPr>
  </w:style>
  <w:style w:type="paragraph" w:styleId="Caption">
    <w:name w:val="caption"/>
    <w:basedOn w:val="Normal"/>
    <w:next w:val="Normal"/>
    <w:link w:val="CaptionChar"/>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CommentReference">
    <w:name w:val="annotation reference"/>
    <w:semiHidden/>
    <w:rsid w:val="00596AE7"/>
    <w:rPr>
      <w:rFonts w:cs="Times New Roman"/>
      <w:sz w:val="18"/>
      <w:szCs w:val="18"/>
    </w:rPr>
  </w:style>
  <w:style w:type="paragraph" w:styleId="CommentText">
    <w:name w:val="annotation text"/>
    <w:basedOn w:val="Normal"/>
    <w:link w:val="CommentTextChar"/>
    <w:semiHidden/>
    <w:rsid w:val="00596AE7"/>
    <w:rPr>
      <w:lang w:val="it-IT" w:eastAsia="zh-TW"/>
    </w:rPr>
  </w:style>
  <w:style w:type="character" w:customStyle="1" w:styleId="CommentTextChar">
    <w:name w:val="Comment Text Char"/>
    <w:link w:val="CommentText"/>
    <w:semiHidden/>
    <w:locked/>
    <w:rsid w:val="00596AE7"/>
    <w:rPr>
      <w:rFonts w:cs="Times New Roman"/>
      <w:sz w:val="24"/>
      <w:szCs w:val="24"/>
    </w:rPr>
  </w:style>
  <w:style w:type="paragraph" w:styleId="CommentSubject">
    <w:name w:val="annotation subject"/>
    <w:basedOn w:val="CommentText"/>
    <w:next w:val="CommentText"/>
    <w:link w:val="CommentSubjectChar"/>
    <w:semiHidden/>
    <w:rsid w:val="00596AE7"/>
    <w:rPr>
      <w:b/>
      <w:bCs/>
    </w:rPr>
  </w:style>
  <w:style w:type="character" w:customStyle="1" w:styleId="CommentSubjectChar">
    <w:name w:val="Comment Subject Char"/>
    <w:link w:val="CommentSubject"/>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Normal"/>
    <w:qFormat/>
    <w:rsid w:val="0053078B"/>
    <w:pPr>
      <w:ind w:left="720"/>
    </w:pPr>
  </w:style>
  <w:style w:type="paragraph" w:styleId="FootnoteText">
    <w:name w:val="footnote text"/>
    <w:basedOn w:val="Normal"/>
    <w:link w:val="FootnoteTextChar"/>
    <w:semiHidden/>
    <w:rsid w:val="00264627"/>
    <w:pPr>
      <w:jc w:val="left"/>
    </w:pPr>
    <w:rPr>
      <w:rFonts w:eastAsia="PMingLiU"/>
      <w:sz w:val="20"/>
      <w:szCs w:val="20"/>
      <w:lang w:eastAsia="de-DE"/>
    </w:rPr>
  </w:style>
  <w:style w:type="character" w:customStyle="1" w:styleId="FootnoteTextChar">
    <w:name w:val="Footnote Text Char"/>
    <w:link w:val="FootnoteText"/>
    <w:semiHidden/>
    <w:locked/>
    <w:rsid w:val="00264627"/>
    <w:rPr>
      <w:rFonts w:eastAsia="PMingLiU" w:cs="Times New Roman"/>
      <w:lang w:eastAsia="de-DE"/>
    </w:rPr>
  </w:style>
  <w:style w:type="character" w:styleId="FootnoteReference">
    <w:name w:val="footnote reference"/>
    <w:semiHidden/>
    <w:rsid w:val="00264627"/>
    <w:rPr>
      <w:rFonts w:cs="Times New Roman"/>
      <w:vertAlign w:val="superscript"/>
    </w:rPr>
  </w:style>
  <w:style w:type="character" w:styleId="FollowedHyperlink">
    <w:name w:val="FollowedHyperlink"/>
    <w:locked/>
    <w:rsid w:val="0031149B"/>
    <w:rPr>
      <w:color w:val="800080"/>
      <w:u w:val="single"/>
    </w:rPr>
  </w:style>
  <w:style w:type="paragraph" w:customStyle="1" w:styleId="subheadingB">
    <w:name w:val="sub heading B"/>
    <w:basedOn w:val="Normal"/>
    <w:next w:val="Normal"/>
    <w:rsid w:val="00036339"/>
    <w:pPr>
      <w:keepNext/>
      <w:spacing w:before="60" w:after="60"/>
      <w:jc w:val="left"/>
    </w:pPr>
    <w:rPr>
      <w:rFonts w:eastAsia="BatangChe"/>
      <w:i/>
      <w:szCs w:val="20"/>
    </w:rPr>
  </w:style>
  <w:style w:type="paragraph" w:styleId="Bibliography">
    <w:name w:val="Bibliography"/>
    <w:basedOn w:val="Normal"/>
    <w:next w:val="Normal"/>
    <w:uiPriority w:val="37"/>
    <w:unhideWhenUsed/>
    <w:rsid w:val="00036339"/>
  </w:style>
  <w:style w:type="paragraph" w:styleId="HTMLPreformatted">
    <w:name w:val="HTML Preformatted"/>
    <w:basedOn w:val="Normal"/>
    <w:link w:val="HTMLPreformattedChar"/>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437D0"/>
    <w:rPr>
      <w:rFonts w:ascii="Courier New" w:eastAsia="Times New Roman" w:hAnsi="Courier New" w:cs="Courier New"/>
    </w:rPr>
  </w:style>
  <w:style w:type="paragraph" w:styleId="ListParagraph">
    <w:name w:val="List Paragraph"/>
    <w:basedOn w:val="Normal"/>
    <w:uiPriority w:val="34"/>
    <w:qFormat/>
    <w:rsid w:val="00784036"/>
    <w:pPr>
      <w:ind w:left="720"/>
      <w:contextualSpacing/>
    </w:pPr>
  </w:style>
  <w:style w:type="paragraph" w:styleId="BodyText">
    <w:name w:val="Body Text"/>
    <w:basedOn w:val="Normal"/>
    <w:link w:val="BodyTextChar"/>
    <w:locked/>
    <w:rsid w:val="009C560F"/>
    <w:pPr>
      <w:spacing w:after="120"/>
    </w:pPr>
    <w:rPr>
      <w:rFonts w:eastAsia="Batang"/>
      <w:szCs w:val="20"/>
    </w:rPr>
  </w:style>
  <w:style w:type="character" w:customStyle="1" w:styleId="BodyTextChar">
    <w:name w:val="Body Text Char"/>
    <w:basedOn w:val="DefaultParagraphFont"/>
    <w:link w:val="BodyText"/>
    <w:rsid w:val="009C560F"/>
    <w:rPr>
      <w:rFonts w:eastAsia="Batang"/>
      <w:sz w:val="24"/>
    </w:rPr>
  </w:style>
  <w:style w:type="paragraph" w:styleId="Footer">
    <w:name w:val="footer"/>
    <w:basedOn w:val="Normal"/>
    <w:link w:val="FooterChar"/>
    <w:locked/>
    <w:rsid w:val="009C560F"/>
    <w:pPr>
      <w:spacing w:line="-220" w:lineRule="auto"/>
    </w:pPr>
    <w:rPr>
      <w:rFonts w:ascii="Arial" w:eastAsia="Batang" w:hAnsi="Arial"/>
      <w:sz w:val="20"/>
      <w:szCs w:val="20"/>
      <w:lang w:val="en-GB"/>
    </w:rPr>
  </w:style>
  <w:style w:type="character" w:customStyle="1" w:styleId="FooterChar">
    <w:name w:val="Footer Char"/>
    <w:basedOn w:val="DefaultParagraphFont"/>
    <w:link w:val="Footer"/>
    <w:rsid w:val="009C560F"/>
    <w:rPr>
      <w:rFonts w:ascii="Arial" w:eastAsia="Batang" w:hAnsi="Arial"/>
      <w:lang w:val="en-GB"/>
    </w:rPr>
  </w:style>
  <w:style w:type="paragraph" w:styleId="BodyTextIndent2">
    <w:name w:val="Body Text Indent 2"/>
    <w:basedOn w:val="Normal"/>
    <w:link w:val="BodyTextIndent2Char"/>
    <w:locked/>
    <w:rsid w:val="009C560F"/>
    <w:pPr>
      <w:ind w:left="221"/>
    </w:pPr>
    <w:rPr>
      <w:rFonts w:eastAsia="Batang"/>
      <w:szCs w:val="20"/>
    </w:rPr>
  </w:style>
  <w:style w:type="character" w:customStyle="1" w:styleId="BodyTextIndent2Char">
    <w:name w:val="Body Text Indent 2 Char"/>
    <w:basedOn w:val="DefaultParagraphFont"/>
    <w:link w:val="BodyTextIndent2"/>
    <w:rsid w:val="009C560F"/>
    <w:rPr>
      <w:rFonts w:eastAsia="Batang"/>
      <w:sz w:val="24"/>
    </w:rPr>
  </w:style>
  <w:style w:type="paragraph" w:styleId="NormalWeb">
    <w:name w:val="Normal (Web)"/>
    <w:basedOn w:val="Normal"/>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NoList"/>
    <w:rsid w:val="00936D9D"/>
    <w:pPr>
      <w:numPr>
        <w:numId w:val="2"/>
      </w:numPr>
    </w:pPr>
  </w:style>
  <w:style w:type="paragraph" w:styleId="Revision">
    <w:name w:val="Revision"/>
    <w:hidden/>
    <w:uiPriority w:val="71"/>
    <w:semiHidden/>
    <w:rsid w:val="00180D6E"/>
    <w:rPr>
      <w:sz w:val="24"/>
      <w:szCs w:val="24"/>
    </w:rPr>
  </w:style>
  <w:style w:type="character" w:customStyle="1" w:styleId="CaptionChar">
    <w:name w:val="Caption Char"/>
    <w:link w:val="Caption"/>
    <w:locked/>
    <w:rsid w:val="006A0FF9"/>
    <w:rPr>
      <w:b/>
      <w:bCs/>
    </w:rPr>
  </w:style>
  <w:style w:type="paragraph" w:customStyle="1" w:styleId="a2">
    <w:name w:val="a2"/>
    <w:basedOn w:val="Heading2"/>
    <w:next w:val="Normal"/>
    <w:rsid w:val="00A422C4"/>
    <w:pPr>
      <w:numPr>
        <w:numId w:val="7"/>
      </w:numPr>
      <w:tabs>
        <w:tab w:val="left" w:pos="500"/>
        <w:tab w:val="left" w:pos="720"/>
      </w:tabs>
      <w:suppressAutoHyphens/>
      <w:spacing w:before="270" w:after="240" w:line="270" w:lineRule="exact"/>
      <w:jc w:val="left"/>
    </w:pPr>
    <w:rPr>
      <w:rFonts w:ascii="Arial" w:hAnsi="Arial" w:cs="Times New Roman"/>
      <w:i w:val="0"/>
      <w:iCs w:val="0"/>
      <w:sz w:val="24"/>
      <w:szCs w:val="24"/>
      <w:lang w:val="en-US" w:eastAsia="ja-JP"/>
    </w:rPr>
  </w:style>
  <w:style w:type="paragraph" w:customStyle="1" w:styleId="a3">
    <w:name w:val="a3"/>
    <w:basedOn w:val="Heading3"/>
    <w:next w:val="Normal"/>
    <w:rsid w:val="00A422C4"/>
    <w:pPr>
      <w:numPr>
        <w:numId w:val="7"/>
      </w:numPr>
      <w:tabs>
        <w:tab w:val="left" w:pos="640"/>
        <w:tab w:val="left" w:pos="880"/>
      </w:tabs>
      <w:suppressAutoHyphens/>
      <w:spacing w:before="360" w:after="120" w:line="250" w:lineRule="exact"/>
      <w:jc w:val="left"/>
    </w:pPr>
    <w:rPr>
      <w:rFonts w:ascii="Arial" w:hAnsi="Arial" w:cs="Times New Roman"/>
      <w:sz w:val="22"/>
      <w:szCs w:val="22"/>
      <w:lang w:val="en-US" w:eastAsia="ja-JP"/>
    </w:rPr>
  </w:style>
  <w:style w:type="paragraph" w:customStyle="1" w:styleId="a4">
    <w:name w:val="a4"/>
    <w:basedOn w:val="Heading4"/>
    <w:next w:val="Normal"/>
    <w:rsid w:val="00A422C4"/>
    <w:pPr>
      <w:numPr>
        <w:numId w:val="7"/>
      </w:numPr>
      <w:tabs>
        <w:tab w:val="left" w:pos="880"/>
      </w:tabs>
      <w:suppressAutoHyphens/>
      <w:spacing w:before="360" w:after="120" w:line="230" w:lineRule="exact"/>
      <w:jc w:val="left"/>
    </w:pPr>
    <w:rPr>
      <w:rFonts w:ascii="Arial" w:hAnsi="Arial" w:cs="Times New Roman"/>
      <w:i w:val="0"/>
      <w:iCs w:val="0"/>
      <w:sz w:val="20"/>
      <w:szCs w:val="20"/>
      <w:lang w:val="en-US" w:eastAsia="ja-JP"/>
    </w:rPr>
  </w:style>
  <w:style w:type="paragraph" w:customStyle="1" w:styleId="a5">
    <w:name w:val="a5"/>
    <w:basedOn w:val="Heading5"/>
    <w:next w:val="Normal"/>
    <w:rsid w:val="00A422C4"/>
    <w:pPr>
      <w:keepNext/>
      <w:numPr>
        <w:numId w:val="7"/>
      </w:numPr>
      <w:tabs>
        <w:tab w:val="left" w:pos="1140"/>
        <w:tab w:val="left" w:pos="1360"/>
      </w:tabs>
      <w:suppressAutoHyphens/>
      <w:spacing w:before="360" w:after="120" w:line="230" w:lineRule="exact"/>
      <w:jc w:val="left"/>
    </w:pPr>
    <w:rPr>
      <w:rFonts w:ascii="Arial" w:hAnsi="Arial" w:cs="Times New Roman"/>
      <w:i w:val="0"/>
      <w:iCs w:val="0"/>
      <w:sz w:val="20"/>
      <w:szCs w:val="20"/>
      <w:lang w:val="en-US" w:eastAsia="ja-JP"/>
    </w:rPr>
  </w:style>
  <w:style w:type="paragraph" w:customStyle="1" w:styleId="a6">
    <w:name w:val="a6"/>
    <w:basedOn w:val="Heading6"/>
    <w:next w:val="Normal"/>
    <w:rsid w:val="00A422C4"/>
    <w:pPr>
      <w:keepNext/>
      <w:numPr>
        <w:numId w:val="7"/>
      </w:numPr>
      <w:tabs>
        <w:tab w:val="left" w:pos="1140"/>
        <w:tab w:val="left" w:pos="1360"/>
      </w:tabs>
      <w:suppressAutoHyphens/>
      <w:spacing w:before="360" w:after="120" w:line="230" w:lineRule="exact"/>
      <w:jc w:val="left"/>
    </w:pPr>
    <w:rPr>
      <w:rFonts w:ascii="Arial" w:hAnsi="Arial" w:cs="Times New Roman"/>
      <w:sz w:val="20"/>
      <w:szCs w:val="20"/>
      <w:lang w:val="en-US" w:eastAsia="ja-JP"/>
    </w:rPr>
  </w:style>
  <w:style w:type="paragraph" w:customStyle="1" w:styleId="ANNEX">
    <w:name w:val="ANNEX"/>
    <w:basedOn w:val="Normal"/>
    <w:next w:val="Normal"/>
    <w:rsid w:val="00A422C4"/>
    <w:pPr>
      <w:keepNext/>
      <w:pageBreakBefore/>
      <w:numPr>
        <w:numId w:val="7"/>
      </w:numPr>
      <w:spacing w:after="760" w:line="310" w:lineRule="exact"/>
      <w:jc w:val="center"/>
      <w:outlineLvl w:val="0"/>
    </w:pPr>
    <w:rPr>
      <w:rFonts w:ascii="Arial" w:hAnsi="Arial" w:cs="Arial"/>
      <w:b/>
      <w:bCs/>
      <w:sz w:val="28"/>
      <w:szCs w:val="28"/>
      <w:lang w:eastAsia="ja-JP"/>
    </w:rPr>
  </w:style>
  <w:style w:type="paragraph" w:customStyle="1" w:styleId="Default">
    <w:name w:val="Default"/>
    <w:rsid w:val="00604AF5"/>
    <w:pPr>
      <w:widowControl w:val="0"/>
      <w:autoSpaceDE w:val="0"/>
      <w:autoSpaceDN w:val="0"/>
      <w:adjustRightInd w:val="0"/>
    </w:pPr>
    <w:rPr>
      <w:rFonts w:eastAsia="Batang"/>
      <w:color w:val="000000"/>
      <w:sz w:val="24"/>
      <w:szCs w:val="24"/>
      <w:lang w:eastAsia="ko-KR"/>
    </w:rPr>
  </w:style>
  <w:style w:type="table" w:styleId="PlainTable2">
    <w:name w:val="Plain Table 2"/>
    <w:basedOn w:val="TableNormal"/>
    <w:uiPriority w:val="42"/>
    <w:rsid w:val="00E924D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186648512">
      <w:bodyDiv w:val="1"/>
      <w:marLeft w:val="0"/>
      <w:marRight w:val="0"/>
      <w:marTop w:val="0"/>
      <w:marBottom w:val="0"/>
      <w:divBdr>
        <w:top w:val="none" w:sz="0" w:space="0" w:color="auto"/>
        <w:left w:val="none" w:sz="0" w:space="0" w:color="auto"/>
        <w:bottom w:val="none" w:sz="0" w:space="0" w:color="auto"/>
        <w:right w:val="none" w:sz="0" w:space="0" w:color="auto"/>
      </w:divBdr>
    </w:div>
    <w:div w:id="245195451">
      <w:bodyDiv w:val="1"/>
      <w:marLeft w:val="0"/>
      <w:marRight w:val="0"/>
      <w:marTop w:val="0"/>
      <w:marBottom w:val="0"/>
      <w:divBdr>
        <w:top w:val="none" w:sz="0" w:space="0" w:color="auto"/>
        <w:left w:val="none" w:sz="0" w:space="0" w:color="auto"/>
        <w:bottom w:val="none" w:sz="0" w:space="0" w:color="auto"/>
        <w:right w:val="none" w:sz="0" w:space="0" w:color="auto"/>
      </w:divBdr>
    </w:div>
    <w:div w:id="393507651">
      <w:bodyDiv w:val="1"/>
      <w:marLeft w:val="0"/>
      <w:marRight w:val="0"/>
      <w:marTop w:val="0"/>
      <w:marBottom w:val="0"/>
      <w:divBdr>
        <w:top w:val="none" w:sz="0" w:space="0" w:color="auto"/>
        <w:left w:val="none" w:sz="0" w:space="0" w:color="auto"/>
        <w:bottom w:val="none" w:sz="0" w:space="0" w:color="auto"/>
        <w:right w:val="none" w:sz="0" w:space="0" w:color="auto"/>
      </w:divBdr>
    </w:div>
    <w:div w:id="398284982">
      <w:bodyDiv w:val="1"/>
      <w:marLeft w:val="0"/>
      <w:marRight w:val="0"/>
      <w:marTop w:val="0"/>
      <w:marBottom w:val="0"/>
      <w:divBdr>
        <w:top w:val="none" w:sz="0" w:space="0" w:color="auto"/>
        <w:left w:val="none" w:sz="0" w:space="0" w:color="auto"/>
        <w:bottom w:val="none" w:sz="0" w:space="0" w:color="auto"/>
        <w:right w:val="none" w:sz="0" w:space="0" w:color="auto"/>
      </w:divBdr>
    </w:div>
    <w:div w:id="557088173">
      <w:bodyDiv w:val="1"/>
      <w:marLeft w:val="0"/>
      <w:marRight w:val="0"/>
      <w:marTop w:val="0"/>
      <w:marBottom w:val="0"/>
      <w:divBdr>
        <w:top w:val="none" w:sz="0" w:space="0" w:color="auto"/>
        <w:left w:val="none" w:sz="0" w:space="0" w:color="auto"/>
        <w:bottom w:val="none" w:sz="0" w:space="0" w:color="auto"/>
        <w:right w:val="none" w:sz="0" w:space="0" w:color="auto"/>
      </w:divBdr>
    </w:div>
    <w:div w:id="577447578">
      <w:bodyDiv w:val="1"/>
      <w:marLeft w:val="0"/>
      <w:marRight w:val="0"/>
      <w:marTop w:val="0"/>
      <w:marBottom w:val="0"/>
      <w:divBdr>
        <w:top w:val="none" w:sz="0" w:space="0" w:color="auto"/>
        <w:left w:val="none" w:sz="0" w:space="0" w:color="auto"/>
        <w:bottom w:val="none" w:sz="0" w:space="0" w:color="auto"/>
        <w:right w:val="none" w:sz="0" w:space="0" w:color="auto"/>
      </w:divBdr>
    </w:div>
    <w:div w:id="597064870">
      <w:bodyDiv w:val="1"/>
      <w:marLeft w:val="0"/>
      <w:marRight w:val="0"/>
      <w:marTop w:val="0"/>
      <w:marBottom w:val="0"/>
      <w:divBdr>
        <w:top w:val="none" w:sz="0" w:space="0" w:color="auto"/>
        <w:left w:val="none" w:sz="0" w:space="0" w:color="auto"/>
        <w:bottom w:val="none" w:sz="0" w:space="0" w:color="auto"/>
        <w:right w:val="none" w:sz="0" w:space="0" w:color="auto"/>
      </w:divBdr>
    </w:div>
    <w:div w:id="767119748">
      <w:bodyDiv w:val="1"/>
      <w:marLeft w:val="0"/>
      <w:marRight w:val="0"/>
      <w:marTop w:val="0"/>
      <w:marBottom w:val="0"/>
      <w:divBdr>
        <w:top w:val="none" w:sz="0" w:space="0" w:color="auto"/>
        <w:left w:val="none" w:sz="0" w:space="0" w:color="auto"/>
        <w:bottom w:val="none" w:sz="0" w:space="0" w:color="auto"/>
        <w:right w:val="none" w:sz="0" w:space="0" w:color="auto"/>
      </w:divBdr>
    </w:div>
    <w:div w:id="867139532">
      <w:bodyDiv w:val="1"/>
      <w:marLeft w:val="0"/>
      <w:marRight w:val="0"/>
      <w:marTop w:val="0"/>
      <w:marBottom w:val="0"/>
      <w:divBdr>
        <w:top w:val="none" w:sz="0" w:space="0" w:color="auto"/>
        <w:left w:val="none" w:sz="0" w:space="0" w:color="auto"/>
        <w:bottom w:val="none" w:sz="0" w:space="0" w:color="auto"/>
        <w:right w:val="none" w:sz="0" w:space="0" w:color="auto"/>
      </w:divBdr>
    </w:div>
    <w:div w:id="867566839">
      <w:bodyDiv w:val="1"/>
      <w:marLeft w:val="0"/>
      <w:marRight w:val="0"/>
      <w:marTop w:val="0"/>
      <w:marBottom w:val="0"/>
      <w:divBdr>
        <w:top w:val="none" w:sz="0" w:space="0" w:color="auto"/>
        <w:left w:val="none" w:sz="0" w:space="0" w:color="auto"/>
        <w:bottom w:val="none" w:sz="0" w:space="0" w:color="auto"/>
        <w:right w:val="none" w:sz="0" w:space="0" w:color="auto"/>
      </w:divBdr>
    </w:div>
    <w:div w:id="874582527">
      <w:bodyDiv w:val="1"/>
      <w:marLeft w:val="0"/>
      <w:marRight w:val="0"/>
      <w:marTop w:val="0"/>
      <w:marBottom w:val="0"/>
      <w:divBdr>
        <w:top w:val="none" w:sz="0" w:space="0" w:color="auto"/>
        <w:left w:val="none" w:sz="0" w:space="0" w:color="auto"/>
        <w:bottom w:val="none" w:sz="0" w:space="0" w:color="auto"/>
        <w:right w:val="none" w:sz="0" w:space="0" w:color="auto"/>
      </w:divBdr>
    </w:div>
    <w:div w:id="953487059">
      <w:bodyDiv w:val="1"/>
      <w:marLeft w:val="0"/>
      <w:marRight w:val="0"/>
      <w:marTop w:val="0"/>
      <w:marBottom w:val="0"/>
      <w:divBdr>
        <w:top w:val="none" w:sz="0" w:space="0" w:color="auto"/>
        <w:left w:val="none" w:sz="0" w:space="0" w:color="auto"/>
        <w:bottom w:val="none" w:sz="0" w:space="0" w:color="auto"/>
        <w:right w:val="none" w:sz="0" w:space="0" w:color="auto"/>
      </w:divBdr>
    </w:div>
    <w:div w:id="998340131">
      <w:bodyDiv w:val="1"/>
      <w:marLeft w:val="0"/>
      <w:marRight w:val="0"/>
      <w:marTop w:val="0"/>
      <w:marBottom w:val="0"/>
      <w:divBdr>
        <w:top w:val="none" w:sz="0" w:space="0" w:color="auto"/>
        <w:left w:val="none" w:sz="0" w:space="0" w:color="auto"/>
        <w:bottom w:val="none" w:sz="0" w:space="0" w:color="auto"/>
        <w:right w:val="none" w:sz="0" w:space="0" w:color="auto"/>
      </w:divBdr>
    </w:div>
    <w:div w:id="1016230956">
      <w:bodyDiv w:val="1"/>
      <w:marLeft w:val="0"/>
      <w:marRight w:val="0"/>
      <w:marTop w:val="0"/>
      <w:marBottom w:val="0"/>
      <w:divBdr>
        <w:top w:val="none" w:sz="0" w:space="0" w:color="auto"/>
        <w:left w:val="none" w:sz="0" w:space="0" w:color="auto"/>
        <w:bottom w:val="none" w:sz="0" w:space="0" w:color="auto"/>
        <w:right w:val="none" w:sz="0" w:space="0" w:color="auto"/>
      </w:divBdr>
    </w:div>
    <w:div w:id="1270355498">
      <w:bodyDiv w:val="1"/>
      <w:marLeft w:val="0"/>
      <w:marRight w:val="0"/>
      <w:marTop w:val="0"/>
      <w:marBottom w:val="0"/>
      <w:divBdr>
        <w:top w:val="none" w:sz="0" w:space="0" w:color="auto"/>
        <w:left w:val="none" w:sz="0" w:space="0" w:color="auto"/>
        <w:bottom w:val="none" w:sz="0" w:space="0" w:color="auto"/>
        <w:right w:val="none" w:sz="0" w:space="0" w:color="auto"/>
      </w:divBdr>
    </w:div>
    <w:div w:id="1340767144">
      <w:bodyDiv w:val="1"/>
      <w:marLeft w:val="0"/>
      <w:marRight w:val="0"/>
      <w:marTop w:val="0"/>
      <w:marBottom w:val="0"/>
      <w:divBdr>
        <w:top w:val="none" w:sz="0" w:space="0" w:color="auto"/>
        <w:left w:val="none" w:sz="0" w:space="0" w:color="auto"/>
        <w:bottom w:val="none" w:sz="0" w:space="0" w:color="auto"/>
        <w:right w:val="none" w:sz="0" w:space="0" w:color="auto"/>
      </w:divBdr>
    </w:div>
    <w:div w:id="1355767736">
      <w:bodyDiv w:val="1"/>
      <w:marLeft w:val="0"/>
      <w:marRight w:val="0"/>
      <w:marTop w:val="0"/>
      <w:marBottom w:val="0"/>
      <w:divBdr>
        <w:top w:val="none" w:sz="0" w:space="0" w:color="auto"/>
        <w:left w:val="none" w:sz="0" w:space="0" w:color="auto"/>
        <w:bottom w:val="none" w:sz="0" w:space="0" w:color="auto"/>
        <w:right w:val="none" w:sz="0" w:space="0" w:color="auto"/>
      </w:divBdr>
    </w:div>
    <w:div w:id="1455828658">
      <w:bodyDiv w:val="1"/>
      <w:marLeft w:val="0"/>
      <w:marRight w:val="0"/>
      <w:marTop w:val="0"/>
      <w:marBottom w:val="0"/>
      <w:divBdr>
        <w:top w:val="none" w:sz="0" w:space="0" w:color="auto"/>
        <w:left w:val="none" w:sz="0" w:space="0" w:color="auto"/>
        <w:bottom w:val="none" w:sz="0" w:space="0" w:color="auto"/>
        <w:right w:val="none" w:sz="0" w:space="0" w:color="auto"/>
      </w:divBdr>
    </w:div>
    <w:div w:id="1536236413">
      <w:bodyDiv w:val="1"/>
      <w:marLeft w:val="0"/>
      <w:marRight w:val="0"/>
      <w:marTop w:val="0"/>
      <w:marBottom w:val="0"/>
      <w:divBdr>
        <w:top w:val="none" w:sz="0" w:space="0" w:color="auto"/>
        <w:left w:val="none" w:sz="0" w:space="0" w:color="auto"/>
        <w:bottom w:val="none" w:sz="0" w:space="0" w:color="auto"/>
        <w:right w:val="none" w:sz="0" w:space="0" w:color="auto"/>
      </w:divBdr>
    </w:div>
    <w:div w:id="1584336764">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 w:id="1915508084">
      <w:bodyDiv w:val="1"/>
      <w:marLeft w:val="0"/>
      <w:marRight w:val="0"/>
      <w:marTop w:val="0"/>
      <w:marBottom w:val="0"/>
      <w:divBdr>
        <w:top w:val="none" w:sz="0" w:space="0" w:color="auto"/>
        <w:left w:val="none" w:sz="0" w:space="0" w:color="auto"/>
        <w:bottom w:val="none" w:sz="0" w:space="0" w:color="auto"/>
        <w:right w:val="none" w:sz="0" w:space="0" w:color="auto"/>
      </w:divBdr>
    </w:div>
    <w:div w:id="1935624609">
      <w:bodyDiv w:val="1"/>
      <w:marLeft w:val="0"/>
      <w:marRight w:val="0"/>
      <w:marTop w:val="0"/>
      <w:marBottom w:val="0"/>
      <w:divBdr>
        <w:top w:val="none" w:sz="0" w:space="0" w:color="auto"/>
        <w:left w:val="none" w:sz="0" w:space="0" w:color="auto"/>
        <w:bottom w:val="none" w:sz="0" w:space="0" w:color="auto"/>
        <w:right w:val="none" w:sz="0" w:space="0" w:color="auto"/>
      </w:divBdr>
    </w:div>
    <w:div w:id="1946957792">
      <w:bodyDiv w:val="1"/>
      <w:marLeft w:val="0"/>
      <w:marRight w:val="0"/>
      <w:marTop w:val="0"/>
      <w:marBottom w:val="0"/>
      <w:divBdr>
        <w:top w:val="none" w:sz="0" w:space="0" w:color="auto"/>
        <w:left w:val="none" w:sz="0" w:space="0" w:color="auto"/>
        <w:bottom w:val="none" w:sz="0" w:space="0" w:color="auto"/>
        <w:right w:val="none" w:sz="0" w:space="0" w:color="auto"/>
      </w:divBdr>
    </w:div>
    <w:div w:id="2080250222">
      <w:bodyDiv w:val="1"/>
      <w:marLeft w:val="0"/>
      <w:marRight w:val="0"/>
      <w:marTop w:val="0"/>
      <w:marBottom w:val="0"/>
      <w:divBdr>
        <w:top w:val="none" w:sz="0" w:space="0" w:color="auto"/>
        <w:left w:val="none" w:sz="0" w:space="0" w:color="auto"/>
        <w:bottom w:val="none" w:sz="0" w:space="0" w:color="auto"/>
        <w:right w:val="none" w:sz="0" w:space="0" w:color="auto"/>
      </w:divBdr>
    </w:div>
    <w:div w:id="208405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hinds@cablelabs.com" TargetMode="External"/><Relationship Id="rId4" Type="http://schemas.openxmlformats.org/officeDocument/2006/relationships/settings" Target="settings.xml"/><Relationship Id="rId9" Type="http://schemas.openxmlformats.org/officeDocument/2006/relationships/hyperlink" Target="mailto:ostermann@tnt.uni-hannov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SCitSeq.xsl.xsl" StyleName="ACS - Citation Sequence (italic)" Version="1">
  <b:Source>
    <b:Tag>Ost14</b:Tag>
    <b:SourceType>Report</b:SourceType>
    <b:Guid>{5A46105C-5A8F-48CF-9DAC-F0DD0239D78F}</b:Guid>
    <b:Author>
      <b:Author>
        <b:NameList>
          <b:Person>
            <b:Last>Osterman</b:Last>
            <b:First>Jorn</b:First>
          </b:Person>
        </b:NameList>
      </b:Author>
    </b:Author>
    <b:Title>MPEG-4 Requirements</b:Title>
    <b:Year>2014</b:Year>
    <b:Institution>MPEG</b:Institution>
    <b:City>Sapporo</b:City>
    <b:ThesisType>output document</b:ThesisType>
    <b:StandardNumber>w14662</b:StandardNumber>
    <b:RefOrder>1</b:RefOrder>
  </b:Source>
  <b:Source>
    <b:Tag>ADo14</b:Tag>
    <b:SourceType>JournalArticle</b:SourceType>
    <b:Guid>{C4ADB316-C3BE-463C-AB52-2FB2D17CC965}</b:Guid>
    <b:Author>
      <b:Author>
        <b:NameList>
          <b:Person>
            <b:Last>A. Doumanoglou</b:Last>
            <b:First>D.</b:First>
            <b:Middle>Alexiadis, D. Zarpalas, P. Daras</b:Middle>
          </b:Person>
        </b:NameList>
      </b:Author>
    </b:Author>
    <b:Title>Towards Real-Time and Efficient Compression of Human Time Varying Meshes</b:Title>
    <b:Year>2014</b:Year>
    <b:JournalName>IEEE Transactions on Circuits and Systems for Video Technology</b:JournalName>
    <b:Month>dec</b:Month>
    <b:Volume>24</b:Volume>
    <b:Issue>12</b:Issue>
    <b:RefOrder>2</b:RefOrder>
  </b:Source>
  <b:Source>
    <b:Tag>ADo</b:Tag>
    <b:SourceType>ConferenceProceedings</b:SourceType>
    <b:Guid>{52AC125B-7C2A-4C83-93A0-5C92335DF4BD}</b:Guid>
    <b:Author>
      <b:Author>
        <b:NameList>
          <b:Person>
            <b:Last>A. Doumanoglou</b:Last>
            <b:First>D.</b:First>
            <b:Middle>Alexiadis, S. Asteriadis, D. Zarpalas, P. Daras</b:Middle>
          </b:Person>
        </b:NameList>
      </b:Author>
    </b:Author>
    <b:Title>On human time-varying mesh compression exploiting activity-related characteristics</b:Title>
    <b:Year>2014</b:Year>
    <b:ConferenceName>IEEE ICASSP</b:ConferenceName>
    <b:City>Florence</b:City>
    <b:RefOrder>3</b:RefOrder>
  </b:Source>
</b:Sources>
</file>

<file path=customXml/itemProps1.xml><?xml version="1.0" encoding="utf-8"?>
<ds:datastoreItem xmlns:ds="http://schemas.openxmlformats.org/officeDocument/2006/customXml" ds:itemID="{8FF4A976-1980-9649-99EE-1838D0FEC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2777</Words>
  <Characters>15831</Characters>
  <Application>Microsoft Office Word</Application>
  <DocSecurity>0</DocSecurity>
  <Lines>131</Lines>
  <Paragraphs>37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18571</CharactersWithSpaces>
  <SharedDoc>false</SharedDoc>
  <HLinks>
    <vt:vector size="24" baseType="variant">
      <vt:variant>
        <vt:i4>589863</vt:i4>
      </vt:variant>
      <vt:variant>
        <vt:i4>113</vt:i4>
      </vt:variant>
      <vt:variant>
        <vt:i4>0</vt:i4>
      </vt:variant>
      <vt:variant>
        <vt:i4>5</vt:i4>
      </vt:variant>
      <vt:variant>
        <vt:lpwstr>mailto:vittorio@fub.it</vt:lpwstr>
      </vt:variant>
      <vt:variant>
        <vt:lpwstr/>
      </vt:variant>
      <vt:variant>
        <vt:i4>6750290</vt:i4>
      </vt:variant>
      <vt:variant>
        <vt:i4>110</vt:i4>
      </vt:variant>
      <vt:variant>
        <vt:i4>0</vt:i4>
      </vt:variant>
      <vt:variant>
        <vt:i4>5</vt:i4>
      </vt:variant>
      <vt:variant>
        <vt:lpwstr>mailto:garysull@microsoft.com</vt:lpwstr>
      </vt:variant>
      <vt:variant>
        <vt:lpwstr/>
      </vt:variant>
      <vt:variant>
        <vt:i4>7995483</vt:i4>
      </vt:variant>
      <vt:variant>
        <vt:i4>107</vt:i4>
      </vt:variant>
      <vt:variant>
        <vt:i4>0</vt:i4>
      </vt:variant>
      <vt:variant>
        <vt:i4>5</vt:i4>
      </vt:variant>
      <vt:variant>
        <vt:lpwstr>mailto:ohm@ient.rwth-aachen.de</vt:lpwstr>
      </vt:variant>
      <vt:variant>
        <vt:lpwstr/>
      </vt:variant>
      <vt:variant>
        <vt:i4>7602288</vt:i4>
      </vt:variant>
      <vt:variant>
        <vt:i4>53</vt:i4>
      </vt:variant>
      <vt:variant>
        <vt:i4>0</vt:i4>
      </vt:variant>
      <vt:variant>
        <vt:i4>5</vt:i4>
      </vt:variant>
      <vt:variant>
        <vt:lpwstr>ftp://hevc@ftp.tnt.uni-hannover.de/testsequences/FrExt-candidate-sequences/screen_content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Rickard Sjöberg</dc:creator>
  <cp:lastModifiedBy>박경모</cp:lastModifiedBy>
  <cp:revision>4</cp:revision>
  <cp:lastPrinted>2015-07-07T17:46:00Z</cp:lastPrinted>
  <dcterms:created xsi:type="dcterms:W3CDTF">2018-04-20T21:07:00Z</dcterms:created>
  <dcterms:modified xsi:type="dcterms:W3CDTF">2018-04-20T21:56:00Z</dcterms:modified>
</cp:coreProperties>
</file>