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AF81A" w14:textId="77777777" w:rsidR="009C4097" w:rsidRPr="009C4097" w:rsidRDefault="009C4097" w:rsidP="009C4097">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8"/>
        </w:rPr>
      </w:pPr>
      <w:r w:rsidRPr="009C4097">
        <w:rPr>
          <w:rFonts w:eastAsia="MS Mincho"/>
          <w:b/>
          <w:sz w:val="28"/>
          <w:szCs w:val="28"/>
        </w:rPr>
        <w:t>INTERNATIONAL ORGANIZATION FOR STANDARDIZATION</w:t>
      </w:r>
    </w:p>
    <w:p w14:paraId="4B6CF1CF" w14:textId="77777777" w:rsidR="009C4097" w:rsidRPr="009C4097" w:rsidRDefault="009C4097" w:rsidP="009C4097">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4"/>
        </w:rPr>
      </w:pPr>
      <w:r w:rsidRPr="009C4097">
        <w:rPr>
          <w:rFonts w:eastAsia="MS Mincho"/>
          <w:b/>
          <w:sz w:val="28"/>
          <w:szCs w:val="24"/>
        </w:rPr>
        <w:t>ORGANISATION INTERNATIONALE DE NORMALISATION</w:t>
      </w:r>
    </w:p>
    <w:p w14:paraId="2D856F69" w14:textId="77777777" w:rsidR="009C4097" w:rsidRPr="009C4097" w:rsidRDefault="009C4097" w:rsidP="009C4097">
      <w:pPr>
        <w:tabs>
          <w:tab w:val="clear" w:pos="360"/>
          <w:tab w:val="clear" w:pos="720"/>
          <w:tab w:val="clear" w:pos="1080"/>
          <w:tab w:val="clear" w:pos="1440"/>
        </w:tabs>
        <w:overflowPunct/>
        <w:autoSpaceDE/>
        <w:autoSpaceDN/>
        <w:adjustRightInd/>
        <w:spacing w:before="0"/>
        <w:jc w:val="center"/>
        <w:textAlignment w:val="auto"/>
        <w:rPr>
          <w:rFonts w:eastAsia="MS Mincho"/>
          <w:b/>
          <w:sz w:val="28"/>
          <w:szCs w:val="24"/>
        </w:rPr>
      </w:pPr>
      <w:r w:rsidRPr="009C4097">
        <w:rPr>
          <w:rFonts w:eastAsia="MS Mincho"/>
          <w:b/>
          <w:sz w:val="28"/>
          <w:szCs w:val="24"/>
        </w:rPr>
        <w:t>ISO/IEC JTC1/SC29/WG11</w:t>
      </w:r>
    </w:p>
    <w:p w14:paraId="730FE77B" w14:textId="77777777" w:rsidR="009C4097" w:rsidRPr="009C4097" w:rsidRDefault="009C4097" w:rsidP="009C4097">
      <w:pPr>
        <w:tabs>
          <w:tab w:val="clear" w:pos="360"/>
          <w:tab w:val="clear" w:pos="720"/>
          <w:tab w:val="clear" w:pos="1080"/>
          <w:tab w:val="clear" w:pos="1440"/>
        </w:tabs>
        <w:overflowPunct/>
        <w:autoSpaceDE/>
        <w:autoSpaceDN/>
        <w:adjustRightInd/>
        <w:spacing w:before="0"/>
        <w:jc w:val="center"/>
        <w:textAlignment w:val="auto"/>
        <w:rPr>
          <w:rFonts w:eastAsia="MS Mincho"/>
          <w:b/>
          <w:sz w:val="24"/>
          <w:szCs w:val="24"/>
        </w:rPr>
      </w:pPr>
      <w:r w:rsidRPr="009C4097">
        <w:rPr>
          <w:rFonts w:eastAsia="MS Mincho"/>
          <w:b/>
          <w:sz w:val="28"/>
          <w:szCs w:val="24"/>
        </w:rPr>
        <w:t>CODING OF MOVING PICTURES AND AUDIO</w:t>
      </w:r>
    </w:p>
    <w:p w14:paraId="44305FCE" w14:textId="77777777" w:rsidR="009C4097" w:rsidRPr="009C4097" w:rsidRDefault="009C4097" w:rsidP="009C4097">
      <w:pPr>
        <w:tabs>
          <w:tab w:val="clear" w:pos="360"/>
          <w:tab w:val="clear" w:pos="720"/>
          <w:tab w:val="clear" w:pos="1080"/>
          <w:tab w:val="clear" w:pos="1440"/>
          <w:tab w:val="left" w:pos="5387"/>
        </w:tabs>
        <w:overflowPunct/>
        <w:autoSpaceDE/>
        <w:autoSpaceDN/>
        <w:adjustRightInd/>
        <w:spacing w:before="0" w:line="240" w:lineRule="exact"/>
        <w:jc w:val="center"/>
        <w:textAlignment w:val="auto"/>
        <w:rPr>
          <w:rFonts w:eastAsia="MS Mincho"/>
          <w:b/>
          <w:sz w:val="24"/>
          <w:szCs w:val="24"/>
        </w:rPr>
      </w:pPr>
    </w:p>
    <w:p w14:paraId="0ED84113" w14:textId="7FE79CEA" w:rsidR="009C4097" w:rsidRPr="009C4097" w:rsidRDefault="009C4097" w:rsidP="009C4097">
      <w:pPr>
        <w:tabs>
          <w:tab w:val="clear" w:pos="360"/>
          <w:tab w:val="clear" w:pos="720"/>
          <w:tab w:val="clear" w:pos="1080"/>
          <w:tab w:val="clear" w:pos="1440"/>
        </w:tabs>
        <w:overflowPunct/>
        <w:autoSpaceDE/>
        <w:autoSpaceDN/>
        <w:adjustRightInd/>
        <w:spacing w:before="0"/>
        <w:jc w:val="right"/>
        <w:textAlignment w:val="auto"/>
        <w:rPr>
          <w:rFonts w:eastAsia="MS Mincho"/>
          <w:b/>
          <w:sz w:val="24"/>
          <w:szCs w:val="24"/>
        </w:rPr>
      </w:pPr>
      <w:r w:rsidRPr="009C4097">
        <w:rPr>
          <w:rFonts w:eastAsia="MS Mincho"/>
          <w:b/>
          <w:sz w:val="24"/>
          <w:szCs w:val="24"/>
        </w:rPr>
        <w:t xml:space="preserve">ISO/IEC JTC1/SC29/WG11 </w:t>
      </w:r>
      <w:r w:rsidRPr="009C4097">
        <w:rPr>
          <w:rFonts w:eastAsia="MS Mincho"/>
          <w:b/>
          <w:color w:val="FF0000"/>
          <w:sz w:val="24"/>
          <w:szCs w:val="24"/>
          <w:lang w:eastAsia="ja-JP"/>
        </w:rPr>
        <w:t>N 174</w:t>
      </w:r>
      <w:r>
        <w:rPr>
          <w:rFonts w:eastAsia="MS Mincho"/>
          <w:b/>
          <w:color w:val="FF0000"/>
          <w:sz w:val="24"/>
          <w:szCs w:val="24"/>
          <w:lang w:eastAsia="ja-JP"/>
        </w:rPr>
        <w:t>27</w:t>
      </w:r>
    </w:p>
    <w:p w14:paraId="19452436" w14:textId="77777777" w:rsidR="009C4097" w:rsidRPr="009C4097" w:rsidRDefault="009C4097" w:rsidP="009C4097">
      <w:pPr>
        <w:tabs>
          <w:tab w:val="clear" w:pos="360"/>
          <w:tab w:val="clear" w:pos="720"/>
          <w:tab w:val="clear" w:pos="1080"/>
          <w:tab w:val="clear" w:pos="1440"/>
        </w:tabs>
        <w:wordWrap w:val="0"/>
        <w:overflowPunct/>
        <w:autoSpaceDE/>
        <w:autoSpaceDN/>
        <w:adjustRightInd/>
        <w:spacing w:before="0"/>
        <w:jc w:val="right"/>
        <w:textAlignment w:val="auto"/>
        <w:rPr>
          <w:rFonts w:eastAsia="MS Mincho"/>
          <w:b/>
          <w:sz w:val="24"/>
          <w:szCs w:val="24"/>
          <w:lang w:eastAsia="ja-JP"/>
        </w:rPr>
      </w:pPr>
      <w:r w:rsidRPr="009C4097">
        <w:rPr>
          <w:rFonts w:eastAsia="MS Mincho"/>
          <w:b/>
          <w:sz w:val="24"/>
          <w:szCs w:val="24"/>
          <w:lang w:eastAsia="ja-JP"/>
        </w:rPr>
        <w:t>January</w:t>
      </w:r>
      <w:r w:rsidRPr="009C4097">
        <w:rPr>
          <w:rFonts w:eastAsia="Malgun Gothic"/>
          <w:b/>
          <w:sz w:val="24"/>
          <w:szCs w:val="24"/>
        </w:rPr>
        <w:t xml:space="preserve"> 2018, </w:t>
      </w:r>
      <w:proofErr w:type="spellStart"/>
      <w:r w:rsidRPr="009C4097">
        <w:rPr>
          <w:rFonts w:eastAsia="Malgun Gothic"/>
          <w:b/>
          <w:sz w:val="24"/>
          <w:szCs w:val="24"/>
        </w:rPr>
        <w:t>Gwangju</w:t>
      </w:r>
      <w:proofErr w:type="spellEnd"/>
      <w:r w:rsidRPr="009C4097">
        <w:rPr>
          <w:rFonts w:eastAsia="Malgun Gothic"/>
          <w:b/>
          <w:sz w:val="24"/>
          <w:szCs w:val="24"/>
        </w:rPr>
        <w:t>, KR</w:t>
      </w:r>
    </w:p>
    <w:p w14:paraId="0C8AE8D6" w14:textId="77777777" w:rsidR="009C4097" w:rsidRPr="009C4097" w:rsidRDefault="009C4097" w:rsidP="009C4097">
      <w:pPr>
        <w:tabs>
          <w:tab w:val="clear" w:pos="360"/>
          <w:tab w:val="clear" w:pos="720"/>
          <w:tab w:val="clear" w:pos="1080"/>
          <w:tab w:val="clear" w:pos="1440"/>
        </w:tabs>
        <w:overflowPunct/>
        <w:autoSpaceDE/>
        <w:autoSpaceDN/>
        <w:adjustRightInd/>
        <w:spacing w:before="0"/>
        <w:jc w:val="right"/>
        <w:textAlignment w:val="auto"/>
        <w:rPr>
          <w:rFonts w:eastAsia="MS Mincho"/>
          <w:b/>
          <w:sz w:val="24"/>
          <w:szCs w:val="24"/>
          <w:lang w:eastAsia="ja-JP"/>
        </w:rPr>
      </w:pPr>
    </w:p>
    <w:p w14:paraId="48131C94" w14:textId="77777777" w:rsidR="009C4097" w:rsidRPr="009C4097" w:rsidRDefault="009C4097" w:rsidP="009C4097">
      <w:pPr>
        <w:tabs>
          <w:tab w:val="clear" w:pos="360"/>
          <w:tab w:val="clear" w:pos="720"/>
          <w:tab w:val="clear" w:pos="1080"/>
          <w:tab w:val="clear" w:pos="1440"/>
        </w:tabs>
        <w:overflowPunct/>
        <w:autoSpaceDE/>
        <w:autoSpaceDN/>
        <w:adjustRightInd/>
        <w:spacing w:before="0" w:line="240" w:lineRule="exact"/>
        <w:jc w:val="both"/>
        <w:textAlignment w:val="auto"/>
        <w:rPr>
          <w:rFonts w:eastAsia="MS Mincho"/>
          <w:sz w:val="24"/>
          <w:szCs w:val="24"/>
        </w:rPr>
      </w:pPr>
    </w:p>
    <w:tbl>
      <w:tblPr>
        <w:tblW w:w="0" w:type="auto"/>
        <w:tblLook w:val="01E0" w:firstRow="1" w:lastRow="1" w:firstColumn="1" w:lastColumn="1" w:noHBand="0" w:noVBand="0"/>
      </w:tblPr>
      <w:tblGrid>
        <w:gridCol w:w="1074"/>
        <w:gridCol w:w="8286"/>
      </w:tblGrid>
      <w:tr w:rsidR="009C4097" w:rsidRPr="009C4097" w14:paraId="4A247743" w14:textId="77777777" w:rsidTr="00E410DB">
        <w:tc>
          <w:tcPr>
            <w:tcW w:w="1080" w:type="dxa"/>
          </w:tcPr>
          <w:p w14:paraId="203C3482" w14:textId="77777777" w:rsidR="009C4097" w:rsidRPr="009C4097" w:rsidRDefault="009C4097" w:rsidP="009C4097">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Source</w:t>
            </w:r>
          </w:p>
        </w:tc>
        <w:tc>
          <w:tcPr>
            <w:tcW w:w="8491" w:type="dxa"/>
          </w:tcPr>
          <w:p w14:paraId="40B7116E" w14:textId="77777777" w:rsidR="009C4097" w:rsidRPr="009C4097" w:rsidRDefault="009C4097" w:rsidP="009C4097">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JCT-VC</w:t>
            </w:r>
          </w:p>
        </w:tc>
      </w:tr>
      <w:tr w:rsidR="009C4097" w:rsidRPr="009C4097" w14:paraId="3E22B274" w14:textId="77777777" w:rsidTr="00E410DB">
        <w:tc>
          <w:tcPr>
            <w:tcW w:w="1080" w:type="dxa"/>
          </w:tcPr>
          <w:p w14:paraId="7400180F" w14:textId="77777777" w:rsidR="009C4097" w:rsidRPr="009C4097" w:rsidRDefault="009C4097" w:rsidP="009C4097">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Status</w:t>
            </w:r>
          </w:p>
        </w:tc>
        <w:tc>
          <w:tcPr>
            <w:tcW w:w="8491" w:type="dxa"/>
          </w:tcPr>
          <w:p w14:paraId="42A7E5AB" w14:textId="77777777" w:rsidR="009C4097" w:rsidRPr="009C4097" w:rsidRDefault="009C4097" w:rsidP="009C4097">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Approved</w:t>
            </w:r>
          </w:p>
        </w:tc>
      </w:tr>
      <w:tr w:rsidR="009C4097" w:rsidRPr="009C4097" w14:paraId="5CFC16AE" w14:textId="77777777" w:rsidTr="00E410DB">
        <w:tc>
          <w:tcPr>
            <w:tcW w:w="1080" w:type="dxa"/>
          </w:tcPr>
          <w:p w14:paraId="5424E41B" w14:textId="77777777" w:rsidR="009C4097" w:rsidRPr="009C4097" w:rsidRDefault="009C4097" w:rsidP="009C4097">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sidRPr="009C4097">
              <w:rPr>
                <w:rFonts w:eastAsia="MS Mincho"/>
                <w:b/>
                <w:szCs w:val="22"/>
              </w:rPr>
              <w:t>Title</w:t>
            </w:r>
          </w:p>
        </w:tc>
        <w:tc>
          <w:tcPr>
            <w:tcW w:w="8491" w:type="dxa"/>
          </w:tcPr>
          <w:p w14:paraId="264FC317" w14:textId="7B61EFB1" w:rsidR="009C4097" w:rsidRPr="009C4097" w:rsidRDefault="001D57F0" w:rsidP="009C4097">
            <w:pPr>
              <w:tabs>
                <w:tab w:val="clear" w:pos="360"/>
                <w:tab w:val="clear" w:pos="720"/>
                <w:tab w:val="clear" w:pos="1080"/>
                <w:tab w:val="clear" w:pos="1440"/>
              </w:tabs>
              <w:suppressAutoHyphens/>
              <w:overflowPunct/>
              <w:autoSpaceDE/>
              <w:autoSpaceDN/>
              <w:adjustRightInd/>
              <w:spacing w:before="0"/>
              <w:jc w:val="both"/>
              <w:textAlignment w:val="auto"/>
              <w:rPr>
                <w:rFonts w:eastAsia="MS Mincho"/>
                <w:b/>
                <w:szCs w:val="22"/>
              </w:rPr>
            </w:pPr>
            <w:r>
              <w:rPr>
                <w:b/>
              </w:rPr>
              <w:t>Working</w:t>
            </w:r>
            <w:bookmarkStart w:id="0" w:name="_GoBack"/>
            <w:bookmarkEnd w:id="0"/>
            <w:r>
              <w:rPr>
                <w:b/>
              </w:rPr>
              <w:t xml:space="preserve"> draft of A</w:t>
            </w:r>
            <w:r w:rsidR="009C4097" w:rsidRPr="008A38F7">
              <w:rPr>
                <w:b/>
              </w:rPr>
              <w:t>dditional</w:t>
            </w:r>
            <w:r w:rsidR="009C4097" w:rsidRPr="008A38F7" w:rsidDel="00C16EF5">
              <w:rPr>
                <w:b/>
              </w:rPr>
              <w:t xml:space="preserve"> </w:t>
            </w:r>
            <w:r w:rsidR="009C4097" w:rsidRPr="008A38F7">
              <w:rPr>
                <w:b/>
              </w:rPr>
              <w:t>Supplemental Enhancement Information for HEVC (Draft 1)</w:t>
            </w:r>
          </w:p>
        </w:tc>
      </w:tr>
    </w:tbl>
    <w:p w14:paraId="71A14F82" w14:textId="54742476" w:rsidR="009C4097" w:rsidRDefault="009C4097"/>
    <w:p w14:paraId="06A7B4FD" w14:textId="77777777" w:rsidR="009C4097" w:rsidRDefault="009C4097"/>
    <w:tbl>
      <w:tblPr>
        <w:tblW w:w="9576" w:type="dxa"/>
        <w:tblLayout w:type="fixed"/>
        <w:tblLook w:val="0000" w:firstRow="0" w:lastRow="0" w:firstColumn="0" w:lastColumn="0" w:noHBand="0" w:noVBand="0"/>
      </w:tblPr>
      <w:tblGrid>
        <w:gridCol w:w="6408"/>
        <w:gridCol w:w="3168"/>
      </w:tblGrid>
      <w:tr w:rsidR="00E61DAC" w:rsidRPr="00A44B62" w14:paraId="669632F9" w14:textId="77777777" w:rsidTr="009C4097">
        <w:trPr>
          <w:trHeight w:val="864"/>
        </w:trPr>
        <w:tc>
          <w:tcPr>
            <w:tcW w:w="6408" w:type="dxa"/>
          </w:tcPr>
          <w:p w14:paraId="4FBC5DAA" w14:textId="75EFFCBF" w:rsidR="006C5D39" w:rsidRPr="00FD5B8E" w:rsidRDefault="00E61DAC" w:rsidP="00C97D78">
            <w:pPr>
              <w:tabs>
                <w:tab w:val="left" w:pos="7200"/>
              </w:tabs>
              <w:spacing w:before="0"/>
              <w:rPr>
                <w:b/>
                <w:szCs w:val="22"/>
              </w:rPr>
            </w:pPr>
            <w:r w:rsidRPr="00FD5B8E">
              <w:rPr>
                <w:b/>
                <w:szCs w:val="22"/>
              </w:rPr>
              <w:t xml:space="preserve">Joint </w:t>
            </w:r>
            <w:r w:rsidR="006C5D39" w:rsidRPr="00FD5B8E">
              <w:rPr>
                <w:b/>
                <w:szCs w:val="22"/>
              </w:rPr>
              <w:t>Collaborative</w:t>
            </w:r>
            <w:r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2B4A106B" w:rsidR="00E61DAC" w:rsidRPr="00C9691B" w:rsidRDefault="008A38F7" w:rsidP="00FB53DF">
            <w:pPr>
              <w:tabs>
                <w:tab w:val="left" w:pos="7200"/>
              </w:tabs>
              <w:spacing w:before="0"/>
              <w:rPr>
                <w:b/>
                <w:szCs w:val="22"/>
              </w:rPr>
            </w:pPr>
            <w:r>
              <w:t>30</w:t>
            </w:r>
            <w:r w:rsidRPr="00C34C35">
              <w:t xml:space="preserve">th Meeting: </w:t>
            </w:r>
            <w:proofErr w:type="spellStart"/>
            <w:r>
              <w:t>Gwangju</w:t>
            </w:r>
            <w:proofErr w:type="spellEnd"/>
            <w:r w:rsidRPr="00C34C35">
              <w:t xml:space="preserve">, </w:t>
            </w:r>
            <w:r>
              <w:t>KR</w:t>
            </w:r>
            <w:r w:rsidRPr="00C34C35">
              <w:t xml:space="preserve">, </w:t>
            </w:r>
            <w:r>
              <w:t>20</w:t>
            </w:r>
            <w:r w:rsidRPr="00C34C35">
              <w:t>–2</w:t>
            </w:r>
            <w:r>
              <w:t>6</w:t>
            </w:r>
            <w:r w:rsidRPr="00C34C35">
              <w:t xml:space="preserve"> </w:t>
            </w:r>
            <w:r>
              <w:t>Jan</w:t>
            </w:r>
            <w:r w:rsidRPr="00C34C35">
              <w:t>. 201</w:t>
            </w:r>
            <w:r>
              <w:t>8</w:t>
            </w:r>
          </w:p>
        </w:tc>
        <w:tc>
          <w:tcPr>
            <w:tcW w:w="3168" w:type="dxa"/>
          </w:tcPr>
          <w:p w14:paraId="01F31C6D" w14:textId="34FC2C58" w:rsidR="008A4B4C" w:rsidRPr="00A44B62" w:rsidRDefault="00E61DAC" w:rsidP="008A38F7">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8A38F7">
              <w:t>D1005-v1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4E94D4DD" w:rsidR="00E61DAC" w:rsidRPr="008A38F7" w:rsidRDefault="00483459" w:rsidP="008A38F7">
            <w:pPr>
              <w:spacing w:before="60" w:after="60"/>
              <w:rPr>
                <w:b/>
                <w:szCs w:val="22"/>
              </w:rPr>
            </w:pPr>
            <w:r w:rsidRPr="008A38F7">
              <w:rPr>
                <w:b/>
              </w:rPr>
              <w:t>Additional</w:t>
            </w:r>
            <w:r w:rsidRPr="008A38F7" w:rsidDel="00C16EF5">
              <w:rPr>
                <w:b/>
              </w:rPr>
              <w:t xml:space="preserve"> </w:t>
            </w:r>
            <w:r w:rsidR="00480266" w:rsidRPr="008A38F7">
              <w:rPr>
                <w:b/>
              </w:rPr>
              <w:t>Supplemental Enhancement Information</w:t>
            </w:r>
            <w:r w:rsidRPr="008A38F7">
              <w:rPr>
                <w:b/>
              </w:rPr>
              <w:t xml:space="preserve"> </w:t>
            </w:r>
            <w:r w:rsidR="008A38F7" w:rsidRPr="008A38F7">
              <w:rPr>
                <w:b/>
              </w:rPr>
              <w:t xml:space="preserve">for HEVC </w:t>
            </w:r>
            <w:r w:rsidR="00480266" w:rsidRPr="008A38F7">
              <w:rPr>
                <w:b/>
              </w:rPr>
              <w:t>(</w:t>
            </w:r>
            <w:r w:rsidRPr="008A38F7">
              <w:rPr>
                <w:b/>
              </w:rPr>
              <w:t xml:space="preserve">Draft </w:t>
            </w:r>
            <w:r w:rsidR="008A38F7" w:rsidRPr="008A38F7">
              <w:rPr>
                <w:b/>
              </w:rPr>
              <w:t>1</w:t>
            </w:r>
            <w:r w:rsidR="00480266" w:rsidRPr="008A38F7">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68B247BE" w:rsidR="00020364" w:rsidRPr="00A44B62" w:rsidRDefault="00CC74E2" w:rsidP="008A38F7">
            <w:pPr>
              <w:spacing w:before="0"/>
              <w:rPr>
                <w:szCs w:val="22"/>
              </w:rPr>
            </w:pPr>
            <w:r w:rsidRPr="00A44B62">
              <w:rPr>
                <w:szCs w:val="22"/>
              </w:rPr>
              <w:t>Jill Boyce</w:t>
            </w:r>
            <w:r w:rsidR="008A38F7">
              <w:rPr>
                <w:szCs w:val="22"/>
              </w:rPr>
              <w:br/>
            </w:r>
            <w:r w:rsidR="008A38F7">
              <w:rPr>
                <w:rFonts w:hint="eastAsia"/>
                <w:szCs w:val="22"/>
                <w:lang w:eastAsia="ko-KR"/>
              </w:rPr>
              <w:t>Hyun-Mook Oh</w:t>
            </w:r>
            <w:r w:rsidR="008A38F7">
              <w:rPr>
                <w:szCs w:val="22"/>
                <w:lang w:eastAsia="ko-KR"/>
              </w:rPr>
              <w:br/>
            </w:r>
            <w:r w:rsidRPr="00A44B62">
              <w:rPr>
                <w:szCs w:val="22"/>
              </w:rPr>
              <w:t>Gary J. Sullivan</w:t>
            </w:r>
            <w:r w:rsidR="008A38F7">
              <w:rPr>
                <w:szCs w:val="22"/>
              </w:rPr>
              <w:br/>
            </w:r>
            <w:r w:rsidRPr="00A44B62">
              <w:rPr>
                <w:szCs w:val="22"/>
              </w:rPr>
              <w:t>Alexis Tourapis</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3DE4FA18" w:rsidR="00E61DAC" w:rsidRPr="00A44B62" w:rsidRDefault="00BC0039" w:rsidP="008A38F7">
            <w:pPr>
              <w:spacing w:before="0"/>
              <w:rPr>
                <w:szCs w:val="22"/>
              </w:rPr>
            </w:pPr>
            <w:hyperlink r:id="rId7" w:history="1">
              <w:r w:rsidR="008A38F7" w:rsidRPr="0084397B">
                <w:rPr>
                  <w:rStyle w:val="Hyperlink"/>
                </w:rPr>
                <w:t>jill.boyce@intel.com</w:t>
              </w:r>
            </w:hyperlink>
            <w:r w:rsidR="008A38F7">
              <w:br/>
            </w:r>
            <w:hyperlink r:id="rId8" w:history="1">
              <w:r w:rsidR="008A38F7" w:rsidRPr="0084397B">
                <w:rPr>
                  <w:rStyle w:val="Hyperlink"/>
                </w:rPr>
                <w:t>hyunmook.oh@lge.com</w:t>
              </w:r>
            </w:hyperlink>
            <w:r w:rsidR="008A38F7">
              <w:br/>
            </w:r>
            <w:hyperlink r:id="rId9" w:history="1">
              <w:r w:rsidR="008A38F7" w:rsidRPr="0084397B">
                <w:rPr>
                  <w:rStyle w:val="Hyperlink"/>
                </w:rPr>
                <w:t>garysull@microsoft.com</w:t>
              </w:r>
            </w:hyperlink>
            <w:r w:rsidR="008A38F7">
              <w:br/>
            </w:r>
            <w:hyperlink r:id="rId10" w:history="1">
              <w:r w:rsidR="008A38F7" w:rsidRPr="0084397B">
                <w:rPr>
                  <w:rStyle w:val="Hyperlink"/>
                </w:rPr>
                <w:t>atourapis@apple.com</w:t>
              </w:r>
            </w:hyperlink>
            <w:r w:rsidR="008A38F7">
              <w:br/>
            </w:r>
            <w:hyperlink r:id="rId11" w:history="1">
              <w:r w:rsidR="008A38F7" w:rsidRPr="0084397B">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4ECA0E1E"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additional supplemental enhancement information (SEI) messages for </w:t>
      </w:r>
      <w:r w:rsidR="008A38F7">
        <w:rPr>
          <w:szCs w:val="22"/>
        </w:rPr>
        <w:t>fisheye, SEI manifest, and SEI prefix</w:t>
      </w:r>
      <w:r w:rsidR="00FD6FCE" w:rsidRPr="00A44B62">
        <w:rPr>
          <w:szCs w:val="22"/>
        </w:rPr>
        <w:t xml:space="preserve">, </w:t>
      </w:r>
      <w:r w:rsidR="00B50D8F" w:rsidRPr="00A44B62">
        <w:rPr>
          <w:szCs w:val="22"/>
        </w:rPr>
        <w:t xml:space="preserve">along with some </w:t>
      </w:r>
      <w:r w:rsidR="00CC68F4" w:rsidRPr="00A44B62">
        <w:rPr>
          <w:szCs w:val="22"/>
        </w:rPr>
        <w:t xml:space="preserve">corrections </w:t>
      </w:r>
      <w:r w:rsidR="00B50D8F" w:rsidRPr="00A44B62">
        <w:rPr>
          <w:szCs w:val="22"/>
        </w:rPr>
        <w:t xml:space="preserve">to </w:t>
      </w:r>
      <w:r w:rsidR="009C0A58">
        <w:rPr>
          <w:szCs w:val="22"/>
        </w:rPr>
        <w:t xml:space="preserve">the </w:t>
      </w:r>
      <w:r w:rsidR="00B50D8F" w:rsidRPr="00A44B62">
        <w:rPr>
          <w:szCs w:val="22"/>
        </w:rPr>
        <w:t>existing specification text</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235F52EC" w14:textId="77777777"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1" w:name="_Ref399007788"/>
      <w:bookmarkStart w:id="2" w:name="_Toc452007389"/>
      <w:r w:rsidRPr="00C9691B">
        <w:rPr>
          <w:rFonts w:eastAsia="Malgun Gothic"/>
          <w:b/>
          <w:bCs/>
          <w:sz w:val="20"/>
        </w:rPr>
        <w:t>D.2.1</w:t>
      </w:r>
      <w:r w:rsidRPr="00C9691B">
        <w:rPr>
          <w:rFonts w:eastAsia="Malgun Gothic"/>
          <w:b/>
          <w:bCs/>
          <w:sz w:val="20"/>
        </w:rPr>
        <w:tab/>
        <w:t>General SEI message syntax</w:t>
      </w:r>
      <w:bookmarkEnd w:id="1"/>
      <w:bookmarkEnd w:id="2"/>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proofErr w:type="spellStart"/>
            <w:r w:rsidRPr="00C9691B">
              <w:rPr>
                <w:rFonts w:eastAsia="Malgun Gothic"/>
                <w:sz w:val="20"/>
              </w:rPr>
              <w:t>sei_payload</w:t>
            </w:r>
            <w:proofErr w:type="spellEnd"/>
            <w:r w:rsidR="0023350B" w:rsidRPr="00C9691B">
              <w:rPr>
                <w:rFonts w:eastAsia="Malgun Gothic"/>
                <w:sz w:val="20"/>
              </w:rPr>
              <w:t>( </w:t>
            </w:r>
            <w:proofErr w:type="spellStart"/>
            <w:r w:rsidRPr="00C9691B">
              <w:rPr>
                <w:rFonts w:eastAsia="Malgun Gothic"/>
                <w:sz w:val="20"/>
              </w:rPr>
              <w:t>payloadType</w:t>
            </w:r>
            <w:proofErr w:type="spellEnd"/>
            <w:r w:rsidRPr="00C9691B">
              <w:rPr>
                <w:rFonts w:eastAsia="Malgun Gothic"/>
                <w:sz w:val="20"/>
              </w:rPr>
              <w:t xml:space="preserve">, </w:t>
            </w:r>
            <w:proofErr w:type="spellStart"/>
            <w:r w:rsidRPr="00C9691B">
              <w:rPr>
                <w:rFonts w:eastAsia="Malgun Gothic"/>
                <w:sz w:val="20"/>
              </w:rPr>
              <w:t>payloadSize</w:t>
            </w:r>
            <w:proofErr w:type="spellEnd"/>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w:t>
            </w:r>
            <w:r w:rsidR="0023350B" w:rsidRPr="00C9691B">
              <w:rPr>
                <w:rFonts w:eastAsia="Malgun Gothic"/>
                <w:sz w:val="20"/>
              </w:rPr>
              <w:t>( </w:t>
            </w:r>
            <w:proofErr w:type="spellStart"/>
            <w:r w:rsidRPr="00C9691B">
              <w:rPr>
                <w:rFonts w:eastAsia="Malgun Gothic"/>
                <w:sz w:val="20"/>
              </w:rPr>
              <w:t>nal_unit_type</w:t>
            </w:r>
            <w:proofErr w:type="spellEnd"/>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buffering_period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sidRPr="00C9691B">
              <w:rPr>
                <w:rFonts w:eastAsia="Malgun Gothic"/>
                <w:sz w:val="20"/>
              </w:rPr>
              <w:t>pic_timing</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pan_scan_rect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filler_payload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w:t>
            </w:r>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user_data_unregistered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recovery_point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scene_info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picture_snapshot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progressive_refinement_segment_start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progressive_refinement_segment_end</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film_grain_characteristics</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post_filter_hint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tone_mapping_info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frame_packing_arrangement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display_orientation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green_metadata</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structure_of_pictures_info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active_parameter_sets</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decoding_unit_info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temporal_sub_layer_zero_index</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scalable_nesting</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region_refresh_info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no_display</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time_code</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mastering_display_colour_volume</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segmented_rect_frame_packing_arrangement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temporal_motion_constrained_tile_sets</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chroma_resampling_filter_hint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knee_function_info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colour_remapping_info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deinterlaced_field_identification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content_light_level_info</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dependent_rap_indication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coded_region_completion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alternative_transfer_characteristics</w:t>
            </w:r>
            <w:proofErr w:type="spellEnd"/>
            <w:r w:rsidR="0023350B" w:rsidRPr="00C9691B">
              <w:rPr>
                <w:rFonts w:ascii="Times" w:eastAsia="Malgun Gothic" w:hAnsi="Times"/>
                <w:sz w:val="20"/>
              </w:rPr>
              <w:t>( </w:t>
            </w:r>
            <w:proofErr w:type="spellStart"/>
            <w:r w:rsidRPr="00C9691B">
              <w:rPr>
                <w:rFonts w:ascii="Times" w:eastAsia="Malgun Gothic" w:hAnsi="Times"/>
                <w:sz w:val="20"/>
              </w:rPr>
              <w:t>payloadSize</w:t>
            </w:r>
            <w:proofErr w:type="spellEnd"/>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proofErr w:type="spellStart"/>
            <w:r w:rsidRPr="00C9691B">
              <w:rPr>
                <w:rFonts w:ascii="Times" w:eastAsia="Malgun Gothic" w:hAnsi="Times"/>
                <w:sz w:val="20"/>
              </w:rPr>
              <w:t>payloadType</w:t>
            </w:r>
            <w:proofErr w:type="spellEnd"/>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ambient_viewing_environment</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content_colour_volume</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proofErr w:type="spellStart"/>
            <w:r w:rsidRPr="00C9691B">
              <w:rPr>
                <w:rFonts w:eastAsia="Malgun Gothic"/>
                <w:sz w:val="20"/>
              </w:rPr>
              <w:t>payloadType</w:t>
            </w:r>
            <w:proofErr w:type="spellEnd"/>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880D8B">
              <w:rPr>
                <w:rFonts w:eastAsia="Malgun Gothic"/>
                <w:sz w:val="20"/>
              </w:rPr>
              <w:t>equirectangular</w:t>
            </w:r>
            <w:r w:rsidR="00F5186E">
              <w:rPr>
                <w:rFonts w:eastAsia="Malgun Gothic"/>
                <w:sz w:val="20"/>
              </w:rPr>
              <w:t>_</w:t>
            </w:r>
            <w:r w:rsidRPr="00C9691B">
              <w:rPr>
                <w:rFonts w:eastAsia="Malgun Gothic"/>
                <w:sz w:val="20"/>
              </w:rPr>
              <w:t>projection</w:t>
            </w:r>
            <w:proofErr w:type="spellEnd"/>
            <w:r w:rsidR="0023350B" w:rsidRPr="00C9691B">
              <w:rPr>
                <w:rFonts w:eastAsia="Malgun Gothic"/>
                <w:sz w:val="20"/>
              </w:rPr>
              <w:t>( </w:t>
            </w:r>
            <w:proofErr w:type="spellStart"/>
            <w:r w:rsidRPr="00C9691B">
              <w:rPr>
                <w:rFonts w:eastAsia="Malgun Gothic"/>
                <w:sz w:val="20"/>
              </w:rPr>
              <w:t>payloadSize</w:t>
            </w:r>
            <w:proofErr w:type="spellEnd"/>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cubemap_</w:t>
            </w:r>
            <w:r w:rsidRPr="00C9691B">
              <w:rPr>
                <w:rFonts w:eastAsia="Malgun Gothic"/>
                <w:sz w:val="20"/>
              </w:rPr>
              <w:t>projection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14F24311" w14:textId="77777777" w:rsidTr="007B33C6">
        <w:trPr>
          <w:cantSplit/>
          <w:jc w:val="center"/>
        </w:trPr>
        <w:tc>
          <w:tcPr>
            <w:tcW w:w="7920" w:type="dxa"/>
          </w:tcPr>
          <w:p w14:paraId="420989E5" w14:textId="3A26EF66"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w:t>
            </w:r>
            <w:proofErr w:type="spellStart"/>
            <w:r w:rsidRPr="0049416E">
              <w:rPr>
                <w:rFonts w:eastAsia="Malgun Gothic"/>
                <w:sz w:val="20"/>
                <w:highlight w:val="yellow"/>
              </w:rPr>
              <w:t>payloadType</w:t>
            </w:r>
            <w:proofErr w:type="spellEnd"/>
            <w:r w:rsidRPr="0049416E">
              <w:rPr>
                <w:rFonts w:eastAsia="Malgun Gothic"/>
                <w:sz w:val="20"/>
                <w:highlight w:val="yellow"/>
              </w:rPr>
              <w:t>  = =  15</w:t>
            </w:r>
            <w:r>
              <w:rPr>
                <w:rFonts w:eastAsia="Malgun Gothic"/>
                <w:sz w:val="20"/>
                <w:highlight w:val="yellow"/>
              </w:rPr>
              <w:t>2</w:t>
            </w:r>
            <w:r w:rsidRPr="0049416E">
              <w:rPr>
                <w:rFonts w:eastAsia="Malgun Gothic"/>
                <w:sz w:val="20"/>
                <w:highlight w:val="yellow"/>
              </w:rPr>
              <w:t> )</w:t>
            </w:r>
          </w:p>
        </w:tc>
        <w:tc>
          <w:tcPr>
            <w:tcW w:w="1157" w:type="dxa"/>
          </w:tcPr>
          <w:p w14:paraId="02FBE7A4"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56F3D" w14:paraId="4FAABC33" w14:textId="77777777" w:rsidTr="007B33C6">
        <w:trPr>
          <w:cantSplit/>
          <w:jc w:val="center"/>
        </w:trPr>
        <w:tc>
          <w:tcPr>
            <w:tcW w:w="7920" w:type="dxa"/>
          </w:tcPr>
          <w:p w14:paraId="2D039768" w14:textId="3FE7E1C5" w:rsidR="0049416E" w:rsidRPr="0049416E"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eastAsia="Malgun Gothic" w:hint="eastAsia"/>
                <w:sz w:val="20"/>
                <w:highlight w:val="yellow"/>
                <w:lang w:val="en-US"/>
              </w:rPr>
              <w:t>fisheye</w:t>
            </w:r>
            <w:r w:rsidR="00A03C15">
              <w:rPr>
                <w:rFonts w:eastAsia="Malgun Gothic"/>
                <w:sz w:val="20"/>
                <w:highlight w:val="yellow"/>
                <w:lang w:val="en-US"/>
              </w:rPr>
              <w:t>_video_info</w:t>
            </w:r>
            <w:r w:rsidRPr="0049416E">
              <w:rPr>
                <w:rFonts w:eastAsia="Malgun Gothic"/>
                <w:sz w:val="20"/>
                <w:highlight w:val="yellow"/>
              </w:rPr>
              <w:t>( payloadSize )</w:t>
            </w:r>
          </w:p>
        </w:tc>
        <w:tc>
          <w:tcPr>
            <w:tcW w:w="1157" w:type="dxa"/>
          </w:tcPr>
          <w:p w14:paraId="7DD42C0C"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trPr>
        <w:tc>
          <w:tcPr>
            <w:tcW w:w="7920" w:type="dxa"/>
          </w:tcPr>
          <w:p w14:paraId="2F309296" w14:textId="44314AA3"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4E366C">
              <w:rPr>
                <w:rFonts w:ascii="Times" w:eastAsia="Malgun Gothic" w:hAnsi="Times"/>
                <w:sz w:val="20"/>
              </w:rPr>
              <w:t>4</w:t>
            </w:r>
            <w:r w:rsidRPr="00C9691B">
              <w:rPr>
                <w:rFonts w:ascii="Times" w:eastAsia="Malgun Gothic" w:hAnsi="Times"/>
                <w:sz w:val="20"/>
              </w:rPr>
              <w:t> )</w:t>
            </w:r>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2DDCBD63" w14:textId="77777777" w:rsidTr="00102FEE">
        <w:trPr>
          <w:cantSplit/>
          <w:jc w:val="center"/>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sphere_rotation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26E2D3F4"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15</w:t>
            </w:r>
            <w:r w:rsidR="004E366C">
              <w:rPr>
                <w:rFonts w:eastAsia="Malgun Gothic"/>
                <w:sz w:val="20"/>
              </w:rPr>
              <w:t>5</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Pr>
                <w:rFonts w:eastAsia="Malgun Gothic"/>
                <w:sz w:val="20"/>
              </w:rPr>
              <w:t>regionwise_packing</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3C0F547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4E366C">
              <w:rPr>
                <w:rFonts w:ascii="Times" w:eastAsia="Malgun Gothic" w:hAnsi="Times"/>
                <w:sz w:val="20"/>
              </w:rPr>
              <w:t>6</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00F5186E">
              <w:rPr>
                <w:rFonts w:eastAsia="Malgun Gothic"/>
                <w:sz w:val="20"/>
              </w:rPr>
              <w:t>omni_</w:t>
            </w:r>
            <w:r w:rsidRPr="00C9691B">
              <w:rPr>
                <w:rFonts w:eastAsia="Malgun Gothic"/>
                <w:sz w:val="20"/>
              </w:rPr>
              <w:t>viewport</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regional_nesting</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r w:rsidRPr="00C9691B">
              <w:rPr>
                <w:rFonts w:ascii="Times" w:eastAsia="Malgun Gothic" w:hAnsi="Times"/>
                <w:sz w:val="20"/>
              </w:rPr>
              <w:t>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mcts_extraction_info_set</w:t>
            </w:r>
            <w:r w:rsidR="00253504">
              <w:rPr>
                <w:rFonts w:eastAsia="Malgun Gothic"/>
                <w:sz w:val="20"/>
              </w:rPr>
              <w:t>s</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mcts_extraction_info_nesting</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layers_not_present</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sidRPr="00C9691B">
              <w:rPr>
                <w:rFonts w:eastAsia="Malgun Gothic"/>
                <w:sz w:val="20"/>
              </w:rPr>
              <w:t>inter_layer_constrained_tile_sets</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bsp_nesting</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bsp_initial_arrival_time</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sub_bitstream_property</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alpha_channel_info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overlay_info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eastAsia="Malgun Gothic" w:hAnsi="Times"/>
                <w:sz w:val="20"/>
              </w:rPr>
              <w:t>temporal_mv_prediction_constraints</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r w:rsidRPr="00C9691B">
              <w:rPr>
                <w:rFonts w:ascii="Times" w:eastAsia="Malgun Gothic" w:hAnsi="Times"/>
                <w:sz w:val="20"/>
              </w:rPr>
              <w:t>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frame_field_info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three_dimensional_reference_displays_info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depth</w:t>
            </w:r>
            <w:r w:rsidRPr="00C9691B">
              <w:rPr>
                <w:rFonts w:ascii="Times" w:eastAsia="Malgun Gothic" w:hAnsi="Times"/>
                <w:sz w:val="20"/>
              </w:rPr>
              <w:t>_representation_info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multiview</w:t>
            </w:r>
            <w:r w:rsidRPr="00C9691B">
              <w:rPr>
                <w:rFonts w:ascii="Times" w:hAnsi="Times"/>
                <w:sz w:val="20"/>
              </w:rPr>
              <w:t>_scene_info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multiview_acquisition_info</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ascii="Times" w:hAnsi="Times"/>
                <w:sz w:val="20"/>
              </w:rPr>
              <w:t>multiview_view_position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xml:space="preserv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w:t>
            </w:r>
            <w:proofErr w:type="spellStart"/>
            <w:r w:rsidRPr="00C9691B">
              <w:rPr>
                <w:rFonts w:ascii="Times" w:eastAsia="Malgun Gothic" w:hAnsi="Times"/>
                <w:sz w:val="20"/>
              </w:rPr>
              <w:t>payloadType</w:t>
            </w:r>
            <w:proofErr w:type="spellEnd"/>
            <w:r w:rsidRPr="00C9691B">
              <w:rPr>
                <w:rFonts w:ascii="Times" w:eastAsia="Malgun Gothic" w:hAnsi="Times"/>
                <w:sz w:val="20"/>
              </w:rPr>
              <w:t>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r>
            <w:proofErr w:type="spellStart"/>
            <w:r w:rsidRPr="00C9691B">
              <w:rPr>
                <w:rFonts w:ascii="Times" w:eastAsia="Malgun Gothic" w:hAnsi="Times"/>
                <w:sz w:val="20"/>
              </w:rPr>
              <w:t>alternative_depth_info</w:t>
            </w:r>
            <w:proofErr w:type="spellEnd"/>
            <w:r w:rsidRPr="00C9691B">
              <w:rPr>
                <w:rFonts w:ascii="Times" w:eastAsia="Malgun Gothic" w:hAnsi="Times"/>
                <w:sz w:val="20"/>
              </w:rPr>
              <w:t>( </w:t>
            </w:r>
            <w:proofErr w:type="spellStart"/>
            <w:r w:rsidRPr="00C9691B">
              <w:rPr>
                <w:rFonts w:ascii="Times" w:eastAsia="Malgun Gothic" w:hAnsi="Times"/>
                <w:sz w:val="20"/>
              </w:rPr>
              <w:t>payloadSize</w:t>
            </w:r>
            <w:proofErr w:type="spellEnd"/>
            <w:r w:rsidRPr="00C9691B">
              <w:rPr>
                <w:rFonts w:ascii="Times" w:eastAsia="Malgun Gothic" w:hAnsi="Times"/>
                <w:sz w:val="20"/>
              </w:rPr>
              <w:t>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w:t>
            </w:r>
            <w:proofErr w:type="spellStart"/>
            <w:r w:rsidRPr="0049416E">
              <w:rPr>
                <w:rFonts w:eastAsia="Malgun Gothic"/>
                <w:sz w:val="20"/>
                <w:highlight w:val="yellow"/>
              </w:rPr>
              <w:t>payloadType</w:t>
            </w:r>
            <w:proofErr w:type="spellEnd"/>
            <w:r w:rsidRPr="0049416E">
              <w:rPr>
                <w:rFonts w:eastAsia="Malgun Gothic"/>
                <w:sz w:val="20"/>
                <w:highlight w:val="yellow"/>
              </w:rPr>
              <w:t>  = =  </w:t>
            </w:r>
            <w:r>
              <w:rPr>
                <w:rFonts w:eastAsia="Malgun Gothic"/>
                <w:sz w:val="20"/>
                <w:highlight w:val="yellow"/>
              </w:rPr>
              <w:t>200</w:t>
            </w:r>
            <w:r w:rsidRPr="0049416E">
              <w:rPr>
                <w:rFonts w:eastAsia="Malgun Gothic"/>
                <w:sz w:val="20"/>
                <w:highlight w:val="yellow"/>
              </w:rPr>
              <w:t>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ascii="Times" w:hAnsi="Times"/>
                <w:sz w:val="20"/>
                <w:highlight w:val="yellow"/>
                <w:lang w:val="en-US"/>
              </w:rPr>
              <w:t>sei_manifest</w:t>
            </w:r>
            <w:r w:rsidRPr="0049416E">
              <w:rPr>
                <w:rFonts w:eastAsia="Malgun Gothic"/>
                <w:sz w:val="20"/>
                <w:highlight w:val="yellow"/>
              </w:rPr>
              <w:t>( payloadSize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ascii="Times" w:eastAsia="Malgun Gothic" w:hAnsi="Times"/>
                <w:sz w:val="20"/>
                <w:highlight w:val="yellow"/>
              </w:rPr>
              <w:tab/>
            </w:r>
            <w:r w:rsidRPr="0049416E">
              <w:rPr>
                <w:rFonts w:ascii="Times" w:eastAsia="Malgun Gothic" w:hAnsi="Times"/>
                <w:sz w:val="20"/>
                <w:highlight w:val="yellow"/>
              </w:rPr>
              <w:tab/>
              <w:t>else if( </w:t>
            </w:r>
            <w:proofErr w:type="spellStart"/>
            <w:r w:rsidRPr="0049416E">
              <w:rPr>
                <w:rFonts w:ascii="Times" w:eastAsia="Malgun Gothic" w:hAnsi="Times"/>
                <w:sz w:val="20"/>
                <w:highlight w:val="yellow"/>
              </w:rPr>
              <w:t>payloadType</w:t>
            </w:r>
            <w:proofErr w:type="spellEnd"/>
            <w:r w:rsidRPr="0049416E">
              <w:rPr>
                <w:rFonts w:ascii="Times" w:eastAsia="Malgun Gothic" w:hAnsi="Times"/>
                <w:sz w:val="20"/>
                <w:highlight w:val="yellow"/>
              </w:rPr>
              <w:t>  = =  </w:t>
            </w:r>
            <w:r>
              <w:rPr>
                <w:rFonts w:ascii="Times" w:eastAsia="Malgun Gothic" w:hAnsi="Times"/>
                <w:sz w:val="20"/>
                <w:highlight w:val="yellow"/>
              </w:rPr>
              <w:t>201</w:t>
            </w:r>
            <w:r w:rsidRPr="0049416E">
              <w:rPr>
                <w:rFonts w:ascii="Times" w:eastAsia="Malgun Gothic" w:hAnsi="Times"/>
                <w:sz w:val="20"/>
                <w:highlight w:val="yellow"/>
              </w:rPr>
              <w:t>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9691B"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lang w:val="en-US"/>
              </w:rPr>
              <w:t>sei_prefix_indication</w:t>
            </w:r>
            <w:r w:rsidRPr="0049416E">
              <w:rPr>
                <w:rFonts w:ascii="Times" w:eastAsia="Malgun Gothic" w:hAnsi="Times"/>
                <w:sz w:val="20"/>
                <w:highlight w:val="yellow"/>
              </w:rPr>
              <w:t>( payloadSize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6306548" w14:textId="77777777" w:rsidTr="00492EB6">
        <w:trPr>
          <w:cantSplit/>
          <w:jc w:val="center"/>
        </w:trPr>
        <w:tc>
          <w:tcPr>
            <w:tcW w:w="7920" w:type="dxa"/>
          </w:tcPr>
          <w:p w14:paraId="526B4C4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EA86244" w14:textId="77777777" w:rsidTr="00492EB6">
        <w:trPr>
          <w:cantSplit/>
          <w:jc w:val="center"/>
        </w:trPr>
        <w:tc>
          <w:tcPr>
            <w:tcW w:w="7920" w:type="dxa"/>
          </w:tcPr>
          <w:p w14:paraId="09AA405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reserved_sei_message</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6372300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C89C6E6" w14:textId="77777777" w:rsidTr="00492EB6">
        <w:trPr>
          <w:cantSplit/>
          <w:jc w:val="center"/>
        </w:trPr>
        <w:tc>
          <w:tcPr>
            <w:tcW w:w="7920" w:type="dxa"/>
          </w:tcPr>
          <w:p w14:paraId="0CCEA49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 xml:space="preserve">else /* </w:t>
            </w:r>
            <w:proofErr w:type="spellStart"/>
            <w:r w:rsidRPr="00C9691B">
              <w:rPr>
                <w:rFonts w:eastAsia="Malgun Gothic"/>
                <w:sz w:val="20"/>
              </w:rPr>
              <w:t>nal_unit_type</w:t>
            </w:r>
            <w:proofErr w:type="spellEnd"/>
            <w:r w:rsidRPr="00C9691B">
              <w:rPr>
                <w:rFonts w:eastAsia="Malgun Gothic"/>
                <w:sz w:val="20"/>
              </w:rPr>
              <w:t>  = =  SUFFIX_SEI_NUT */</w:t>
            </w:r>
          </w:p>
        </w:tc>
        <w:tc>
          <w:tcPr>
            <w:tcW w:w="1157" w:type="dxa"/>
          </w:tcPr>
          <w:p w14:paraId="6E8E1A0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w:t>
            </w:r>
            <w:proofErr w:type="spellStart"/>
            <w:r w:rsidRPr="00C9691B">
              <w:rPr>
                <w:rFonts w:eastAsia="Malgun Gothic"/>
                <w:sz w:val="20"/>
              </w:rPr>
              <w:t>payloadType</w:t>
            </w:r>
            <w:proofErr w:type="spellEnd"/>
            <w:r w:rsidRPr="00C9691B">
              <w:rPr>
                <w:rFonts w:eastAsia="Malgun Gothic"/>
                <w:sz w:val="20"/>
              </w:rPr>
              <w:t>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filler_payload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user_data_unregistered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progressive_refinement_segment_end</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post_filter_hint</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A8B2688" w14:textId="77777777" w:rsidTr="00492EB6">
        <w:trPr>
          <w:cantSplit/>
          <w:jc w:val="center"/>
        </w:trPr>
        <w:tc>
          <w:tcPr>
            <w:tcW w:w="7920" w:type="dxa"/>
          </w:tcPr>
          <w:p w14:paraId="202F848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132 )</w:t>
            </w:r>
          </w:p>
        </w:tc>
        <w:tc>
          <w:tcPr>
            <w:tcW w:w="1157" w:type="dxa"/>
          </w:tcPr>
          <w:p w14:paraId="59FD03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8ACCB57" w14:textId="77777777" w:rsidTr="00492EB6">
        <w:trPr>
          <w:cantSplit/>
          <w:jc w:val="center"/>
        </w:trPr>
        <w:tc>
          <w:tcPr>
            <w:tcW w:w="7920" w:type="dxa"/>
          </w:tcPr>
          <w:p w14:paraId="27520E0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decoded_picture_hash</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11F17F4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47B8257" w14:textId="77777777" w:rsidTr="00492EB6">
        <w:trPr>
          <w:cantSplit/>
          <w:jc w:val="center"/>
        </w:trPr>
        <w:tc>
          <w:tcPr>
            <w:tcW w:w="7920" w:type="dxa"/>
          </w:tcPr>
          <w:p w14:paraId="1801AEC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w:t>
            </w:r>
            <w:proofErr w:type="spellStart"/>
            <w:r w:rsidRPr="00C9691B">
              <w:rPr>
                <w:rFonts w:eastAsia="Malgun Gothic"/>
                <w:sz w:val="20"/>
              </w:rPr>
              <w:t>payloadType</w:t>
            </w:r>
            <w:proofErr w:type="spellEnd"/>
            <w:r w:rsidRPr="00C9691B">
              <w:rPr>
                <w:rFonts w:eastAsia="Malgun Gothic"/>
                <w:sz w:val="20"/>
              </w:rPr>
              <w:t>  = =  146 )</w:t>
            </w:r>
          </w:p>
        </w:tc>
        <w:tc>
          <w:tcPr>
            <w:tcW w:w="1157" w:type="dxa"/>
          </w:tcPr>
          <w:p w14:paraId="139C0BC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90301B" w14:textId="77777777" w:rsidTr="00492EB6">
        <w:trPr>
          <w:cantSplit/>
          <w:jc w:val="center"/>
        </w:trPr>
        <w:tc>
          <w:tcPr>
            <w:tcW w:w="7920" w:type="dxa"/>
          </w:tcPr>
          <w:p w14:paraId="7144294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proofErr w:type="spellStart"/>
            <w:r w:rsidRPr="00C9691B">
              <w:rPr>
                <w:rFonts w:eastAsia="Malgun Gothic"/>
                <w:sz w:val="20"/>
              </w:rPr>
              <w:t>coded_region_completion</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5EF09B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3A43AC2" w14:textId="77777777" w:rsidTr="00492EB6">
        <w:trPr>
          <w:cantSplit/>
          <w:jc w:val="center"/>
        </w:trPr>
        <w:tc>
          <w:tcPr>
            <w:tcW w:w="7920" w:type="dxa"/>
          </w:tcPr>
          <w:p w14:paraId="69925E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6B14D2D" w14:textId="77777777" w:rsidTr="00492EB6">
        <w:trPr>
          <w:cantSplit/>
          <w:jc w:val="center"/>
        </w:trPr>
        <w:tc>
          <w:tcPr>
            <w:tcW w:w="7920" w:type="dxa"/>
          </w:tcPr>
          <w:p w14:paraId="2E6F20C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sz w:val="20"/>
              </w:rPr>
              <w:t>reserved_sei_message</w:t>
            </w:r>
            <w:proofErr w:type="spellEnd"/>
            <w:r w:rsidRPr="00C9691B">
              <w:rPr>
                <w:rFonts w:eastAsia="Malgun Gothic"/>
                <w:sz w:val="20"/>
              </w:rPr>
              <w:t>( </w:t>
            </w:r>
            <w:proofErr w:type="spellStart"/>
            <w:r w:rsidRPr="00C9691B">
              <w:rPr>
                <w:rFonts w:eastAsia="Malgun Gothic"/>
                <w:sz w:val="20"/>
              </w:rPr>
              <w:t>payloadSize</w:t>
            </w:r>
            <w:proofErr w:type="spellEnd"/>
            <w:r w:rsidRPr="00C9691B">
              <w:rPr>
                <w:rFonts w:eastAsia="Malgun Gothic"/>
                <w:sz w:val="20"/>
              </w:rPr>
              <w:t> )</w:t>
            </w:r>
          </w:p>
        </w:tc>
        <w:tc>
          <w:tcPr>
            <w:tcW w:w="1157" w:type="dxa"/>
          </w:tcPr>
          <w:p w14:paraId="78497F9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EF584D9" w14:textId="77777777" w:rsidTr="00492EB6">
        <w:trPr>
          <w:cantSplit/>
          <w:jc w:val="center"/>
        </w:trPr>
        <w:tc>
          <w:tcPr>
            <w:tcW w:w="7920" w:type="dxa"/>
          </w:tcPr>
          <w:p w14:paraId="4AEA988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 </w:t>
            </w:r>
            <w:proofErr w:type="spellStart"/>
            <w:r w:rsidRPr="00C9691B">
              <w:rPr>
                <w:rFonts w:eastAsia="Malgun Gothic"/>
                <w:sz w:val="20"/>
              </w:rPr>
              <w:t>more_data_in_payload</w:t>
            </w:r>
            <w:proofErr w:type="spellEnd"/>
            <w:r w:rsidRPr="00C9691B">
              <w:rPr>
                <w:rFonts w:eastAsia="Malgun Gothic"/>
                <w:sz w:val="20"/>
              </w:rPr>
              <w:t>( ) ) {</w:t>
            </w:r>
          </w:p>
        </w:tc>
        <w:tc>
          <w:tcPr>
            <w:tcW w:w="1157" w:type="dxa"/>
          </w:tcPr>
          <w:p w14:paraId="24EA63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0E93B47" w14:textId="77777777" w:rsidTr="00492EB6">
        <w:trPr>
          <w:cantSplit/>
          <w:jc w:val="center"/>
        </w:trPr>
        <w:tc>
          <w:tcPr>
            <w:tcW w:w="7920" w:type="dxa"/>
          </w:tcPr>
          <w:p w14:paraId="3BF6456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w:t>
            </w:r>
            <w:proofErr w:type="spellStart"/>
            <w:r w:rsidRPr="00C9691B">
              <w:rPr>
                <w:rFonts w:eastAsia="Malgun Gothic"/>
                <w:sz w:val="20"/>
              </w:rPr>
              <w:t>payload_extension_present</w:t>
            </w:r>
            <w:proofErr w:type="spellEnd"/>
            <w:r w:rsidRPr="00C9691B">
              <w:rPr>
                <w:rFonts w:eastAsia="Malgun Gothic"/>
                <w:sz w:val="20"/>
              </w:rPr>
              <w:t>( ) )</w:t>
            </w:r>
          </w:p>
        </w:tc>
        <w:tc>
          <w:tcPr>
            <w:tcW w:w="1157" w:type="dxa"/>
          </w:tcPr>
          <w:p w14:paraId="71D1990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3508BCD" w14:textId="77777777" w:rsidTr="00492EB6">
        <w:trPr>
          <w:cantSplit/>
          <w:jc w:val="center"/>
        </w:trPr>
        <w:tc>
          <w:tcPr>
            <w:tcW w:w="7920" w:type="dxa"/>
          </w:tcPr>
          <w:p w14:paraId="5E93C511"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proofErr w:type="spellStart"/>
            <w:r w:rsidRPr="00C9691B">
              <w:rPr>
                <w:rFonts w:eastAsia="Malgun Gothic"/>
                <w:b/>
                <w:sz w:val="20"/>
              </w:rPr>
              <w:t>reserved_payload_extension_data</w:t>
            </w:r>
            <w:proofErr w:type="spellEnd"/>
          </w:p>
        </w:tc>
        <w:tc>
          <w:tcPr>
            <w:tcW w:w="1157" w:type="dxa"/>
          </w:tcPr>
          <w:p w14:paraId="65FC18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A44B62" w:rsidRPr="00C9691B" w14:paraId="33470062" w14:textId="77777777" w:rsidTr="00492EB6">
        <w:trPr>
          <w:cantSplit/>
          <w:jc w:val="center"/>
        </w:trPr>
        <w:tc>
          <w:tcPr>
            <w:tcW w:w="7920" w:type="dxa"/>
          </w:tcPr>
          <w:p w14:paraId="140FFFB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proofErr w:type="spellStart"/>
            <w:r w:rsidRPr="00C9691B">
              <w:rPr>
                <w:rFonts w:eastAsia="Malgun Gothic"/>
                <w:b/>
                <w:sz w:val="20"/>
              </w:rPr>
              <w:t>payload_bit_equal_to_one</w:t>
            </w:r>
            <w:proofErr w:type="spellEnd"/>
            <w:r w:rsidRPr="00C9691B">
              <w:rPr>
                <w:rFonts w:eastAsia="Malgun Gothic"/>
                <w:sz w:val="20"/>
              </w:rPr>
              <w:t xml:space="preserve"> /* equal to 1 */</w:t>
            </w:r>
          </w:p>
        </w:tc>
        <w:tc>
          <w:tcPr>
            <w:tcW w:w="1157" w:type="dxa"/>
          </w:tcPr>
          <w:p w14:paraId="44D17A2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f(1)</w:t>
            </w:r>
          </w:p>
        </w:tc>
      </w:tr>
      <w:tr w:rsidR="00A44B62" w:rsidRPr="00A44B62" w14:paraId="5B73510D" w14:textId="77777777" w:rsidTr="00492EB6">
        <w:trPr>
          <w:cantSplit/>
          <w:jc w:val="center"/>
        </w:trPr>
        <w:tc>
          <w:tcPr>
            <w:tcW w:w="7920" w:type="dxa"/>
          </w:tcPr>
          <w:p w14:paraId="45E6728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while( !</w:t>
            </w:r>
            <w:proofErr w:type="spellStart"/>
            <w:r w:rsidRPr="00C9691B">
              <w:rPr>
                <w:rFonts w:eastAsia="Malgun Gothic"/>
                <w:sz w:val="20"/>
              </w:rPr>
              <w:t>byte_aligned</w:t>
            </w:r>
            <w:proofErr w:type="spellEnd"/>
            <w:r w:rsidRPr="00C9691B">
              <w:rPr>
                <w:rFonts w:eastAsia="Malgun Gothic"/>
                <w:sz w:val="20"/>
              </w:rPr>
              <w:t>( ) )</w:t>
            </w:r>
          </w:p>
        </w:tc>
        <w:tc>
          <w:tcPr>
            <w:tcW w:w="1157" w:type="dxa"/>
          </w:tcPr>
          <w:p w14:paraId="34C3ED4C"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724A3552" w14:textId="77777777" w:rsidTr="00492EB6">
        <w:trPr>
          <w:cantSplit/>
          <w:jc w:val="center"/>
        </w:trPr>
        <w:tc>
          <w:tcPr>
            <w:tcW w:w="7920" w:type="dxa"/>
          </w:tcPr>
          <w:p w14:paraId="71F954C2"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proofErr w:type="spellStart"/>
            <w:r w:rsidRPr="00A44B62">
              <w:rPr>
                <w:rFonts w:eastAsia="Malgun Gothic"/>
                <w:b/>
                <w:sz w:val="20"/>
              </w:rPr>
              <w:t>payload_bit_equal_to_zero</w:t>
            </w:r>
            <w:proofErr w:type="spellEnd"/>
            <w:r w:rsidRPr="00A44B62">
              <w:rPr>
                <w:rFonts w:eastAsia="Malgun Gothic"/>
                <w:sz w:val="20"/>
              </w:rPr>
              <w:t xml:space="preserve"> /* equal to 0 */</w:t>
            </w:r>
          </w:p>
        </w:tc>
        <w:tc>
          <w:tcPr>
            <w:tcW w:w="1157" w:type="dxa"/>
          </w:tcPr>
          <w:p w14:paraId="05358C0B"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4B62">
              <w:rPr>
                <w:rFonts w:eastAsia="Malgun Gothic"/>
                <w:bCs/>
                <w:sz w:val="20"/>
              </w:rPr>
              <w:t>f(1)</w:t>
            </w:r>
          </w:p>
        </w:tc>
      </w:tr>
      <w:tr w:rsidR="00A44B62" w:rsidRPr="00A44B62" w14:paraId="43892E8F" w14:textId="77777777" w:rsidTr="00492EB6">
        <w:trPr>
          <w:cantSplit/>
          <w:jc w:val="center"/>
        </w:trPr>
        <w:tc>
          <w:tcPr>
            <w:tcW w:w="7920" w:type="dxa"/>
          </w:tcPr>
          <w:p w14:paraId="23EC74E4"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5E3810C1" w14:textId="77777777" w:rsidTr="00492EB6">
        <w:trPr>
          <w:cantSplit/>
          <w:jc w:val="center"/>
        </w:trPr>
        <w:tc>
          <w:tcPr>
            <w:tcW w:w="7920" w:type="dxa"/>
          </w:tcPr>
          <w:p w14:paraId="00CBF6C0"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265D06B7" w14:textId="79AC376B" w:rsidR="00591003" w:rsidRDefault="00591003" w:rsidP="00F450F2">
      <w:pPr>
        <w:keepNext/>
        <w:keepLines/>
        <w:spacing w:before="360"/>
        <w:outlineLvl w:val="0"/>
        <w:rPr>
          <w:i/>
          <w:noProof/>
          <w:sz w:val="24"/>
        </w:rPr>
      </w:pPr>
      <w:r>
        <w:rPr>
          <w:i/>
          <w:noProof/>
          <w:sz w:val="24"/>
        </w:rPr>
        <w:t>Renumber clauses D.2.41.3 through D.2.41.5 as D.2.41.4 through D.2.41.6.</w:t>
      </w:r>
    </w:p>
    <w:p w14:paraId="0973310D" w14:textId="3DCD192F" w:rsidR="00F450F2" w:rsidRPr="00A44B62" w:rsidRDefault="00F450F2" w:rsidP="00F450F2">
      <w:pPr>
        <w:keepNext/>
        <w:keepLines/>
        <w:spacing w:before="360"/>
        <w:outlineLvl w:val="0"/>
        <w:rPr>
          <w:i/>
          <w:noProof/>
          <w:sz w:val="24"/>
        </w:rPr>
      </w:pPr>
      <w:r w:rsidRPr="00A44B62">
        <w:rPr>
          <w:i/>
          <w:noProof/>
          <w:sz w:val="24"/>
        </w:rPr>
        <w:t>Add clause D.2.4</w:t>
      </w:r>
      <w:r>
        <w:rPr>
          <w:i/>
          <w:noProof/>
          <w:sz w:val="24"/>
        </w:rPr>
        <w:t>1.</w:t>
      </w:r>
      <w:r w:rsidR="00591003">
        <w:rPr>
          <w:i/>
          <w:noProof/>
          <w:sz w:val="24"/>
        </w:rPr>
        <w:t>3</w:t>
      </w:r>
      <w:r w:rsidRPr="00A44B62">
        <w:rPr>
          <w:i/>
          <w:noProof/>
          <w:sz w:val="24"/>
        </w:rPr>
        <w:t>, as follows:</w:t>
      </w:r>
    </w:p>
    <w:p w14:paraId="02160C0F" w14:textId="054690EB" w:rsidR="00A44B62" w:rsidRPr="00136F0C" w:rsidRDefault="00A44B62" w:rsidP="00977481">
      <w:pPr>
        <w:pStyle w:val="3N2"/>
        <w:keepNext/>
        <w:ind w:left="6"/>
        <w:rPr>
          <w:b/>
        </w:rPr>
      </w:pPr>
      <w:r w:rsidRPr="00136F0C">
        <w:rPr>
          <w:b/>
        </w:rPr>
        <w:t>D.2.4</w:t>
      </w:r>
      <w:r w:rsidR="00337C75">
        <w:rPr>
          <w:b/>
        </w:rPr>
        <w:t>1.</w:t>
      </w:r>
      <w:r w:rsidR="00591003">
        <w:rPr>
          <w:b/>
        </w:rPr>
        <w:t>3</w:t>
      </w:r>
      <w:r w:rsidRPr="00136F0C">
        <w:rPr>
          <w:b/>
        </w:rPr>
        <w:tab/>
      </w:r>
      <w:r w:rsidR="00A03C15">
        <w:rPr>
          <w:b/>
        </w:rPr>
        <w:t>F</w:t>
      </w:r>
      <w:r w:rsidR="00F450F2">
        <w:rPr>
          <w:b/>
        </w:rPr>
        <w:t>isheye</w:t>
      </w:r>
      <w:r w:rsidRPr="00136F0C">
        <w:rPr>
          <w:b/>
        </w:rPr>
        <w:t xml:space="preserve"> </w:t>
      </w:r>
      <w:r w:rsidR="00A03C15">
        <w:rPr>
          <w:b/>
        </w:rPr>
        <w:t xml:space="preserve">video information </w:t>
      </w:r>
      <w:r w:rsidRPr="00136F0C">
        <w:rPr>
          <w:b/>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F450F2" w14:paraId="2F3BC54C" w14:textId="77777777" w:rsidTr="007B33C6">
        <w:trPr>
          <w:cantSplit/>
          <w:jc w:val="center"/>
        </w:trPr>
        <w:tc>
          <w:tcPr>
            <w:tcW w:w="7920" w:type="dxa"/>
          </w:tcPr>
          <w:p w14:paraId="6344B906" w14:textId="7F323932" w:rsidR="00997809" w:rsidRPr="00F450F2"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fisheye</w:t>
            </w:r>
            <w:r w:rsidR="00A03C15">
              <w:rPr>
                <w:noProof/>
                <w:sz w:val="20"/>
              </w:rPr>
              <w:t>_video_info</w:t>
            </w:r>
            <w:r w:rsidRPr="00F450F2">
              <w:rPr>
                <w:rFonts w:eastAsia="Malgun Gothic"/>
                <w:sz w:val="20"/>
              </w:rPr>
              <w:t>( </w:t>
            </w:r>
            <w:proofErr w:type="spellStart"/>
            <w:r w:rsidRPr="00F450F2">
              <w:rPr>
                <w:rFonts w:eastAsia="Malgun Gothic"/>
                <w:sz w:val="20"/>
              </w:rPr>
              <w:t>payloadSize</w:t>
            </w:r>
            <w:proofErr w:type="spellEnd"/>
            <w:r w:rsidRPr="00F450F2">
              <w:rPr>
                <w:rFonts w:eastAsia="Malgun Gothic"/>
                <w:sz w:val="20"/>
              </w:rPr>
              <w:t> ) {</w:t>
            </w:r>
          </w:p>
        </w:tc>
        <w:tc>
          <w:tcPr>
            <w:tcW w:w="1157" w:type="dxa"/>
          </w:tcPr>
          <w:p w14:paraId="5E7AFCA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997809" w:rsidRPr="00F450F2" w14:paraId="7A812A6A" w14:textId="77777777" w:rsidTr="007B33C6">
        <w:trPr>
          <w:cantSplit/>
          <w:jc w:val="center"/>
        </w:trPr>
        <w:tc>
          <w:tcPr>
            <w:tcW w:w="7920" w:type="dxa"/>
          </w:tcPr>
          <w:p w14:paraId="230CCFA6" w14:textId="746E056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view_dimension_idc</w:t>
            </w:r>
            <w:proofErr w:type="spellEnd"/>
          </w:p>
        </w:tc>
        <w:tc>
          <w:tcPr>
            <w:tcW w:w="1157" w:type="dxa"/>
          </w:tcPr>
          <w:p w14:paraId="3D86E161"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w:t>
            </w:r>
          </w:p>
        </w:tc>
      </w:tr>
      <w:tr w:rsidR="00997809" w:rsidRPr="00F450F2" w14:paraId="4361B7F9" w14:textId="77777777" w:rsidTr="007B33C6">
        <w:trPr>
          <w:cantSplit/>
          <w:jc w:val="center"/>
        </w:trPr>
        <w:tc>
          <w:tcPr>
            <w:tcW w:w="7920" w:type="dxa"/>
          </w:tcPr>
          <w:p w14:paraId="48451F17" w14:textId="2F0F47B1" w:rsidR="00997809" w:rsidRPr="00997809"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00591003">
              <w:rPr>
                <w:b/>
                <w:sz w:val="20"/>
                <w:lang w:eastAsia="ko-KR"/>
              </w:rPr>
              <w:t>fisheye</w:t>
            </w:r>
            <w:r w:rsidRPr="00997809">
              <w:rPr>
                <w:b/>
                <w:sz w:val="20"/>
                <w:lang w:eastAsia="ko-KR"/>
              </w:rPr>
              <w:t>_reserved_zero_5bits</w:t>
            </w:r>
          </w:p>
        </w:tc>
        <w:tc>
          <w:tcPr>
            <w:tcW w:w="1157" w:type="dxa"/>
          </w:tcPr>
          <w:p w14:paraId="1EC6957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u(5)</w:t>
            </w:r>
          </w:p>
        </w:tc>
      </w:tr>
      <w:tr w:rsidR="00997809" w:rsidRPr="00F450F2" w14:paraId="0012FF85" w14:textId="77777777" w:rsidTr="007B33C6">
        <w:trPr>
          <w:cantSplit/>
          <w:jc w:val="center"/>
        </w:trPr>
        <w:tc>
          <w:tcPr>
            <w:tcW w:w="7920" w:type="dxa"/>
          </w:tcPr>
          <w:p w14:paraId="16DBA3F3" w14:textId="1A32B35C"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00591003">
              <w:rPr>
                <w:b/>
                <w:sz w:val="20"/>
                <w:lang w:eastAsia="ko-KR"/>
              </w:rPr>
              <w:t>fisheye</w:t>
            </w:r>
            <w:r w:rsidRPr="00997809">
              <w:rPr>
                <w:b/>
                <w:sz w:val="20"/>
                <w:lang w:eastAsia="ko-KR"/>
              </w:rPr>
              <w:t>_</w:t>
            </w:r>
            <w:r w:rsidRPr="00F450F2">
              <w:rPr>
                <w:b/>
                <w:sz w:val="20"/>
                <w:lang w:eastAsia="ko-KR"/>
              </w:rPr>
              <w:t>num_</w:t>
            </w:r>
            <w:r w:rsidR="00CC2F41">
              <w:rPr>
                <w:b/>
                <w:sz w:val="20"/>
                <w:lang w:eastAsia="ko-KR"/>
              </w:rPr>
              <w:t>active_area</w:t>
            </w:r>
            <w:r w:rsidRPr="00F450F2">
              <w:rPr>
                <w:b/>
                <w:sz w:val="20"/>
                <w:lang w:eastAsia="ko-KR"/>
              </w:rPr>
              <w:t>s_minus1</w:t>
            </w:r>
          </w:p>
        </w:tc>
        <w:tc>
          <w:tcPr>
            <w:tcW w:w="1157" w:type="dxa"/>
          </w:tcPr>
          <w:p w14:paraId="032D689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rPr>
              <w:t>u(</w:t>
            </w:r>
            <w:r w:rsidRPr="00F450F2">
              <w:rPr>
                <w:bCs/>
                <w:sz w:val="20"/>
                <w:lang w:eastAsia="ko-KR"/>
              </w:rPr>
              <w:t>8</w:t>
            </w:r>
            <w:r w:rsidRPr="00F450F2">
              <w:rPr>
                <w:bCs/>
                <w:sz w:val="20"/>
              </w:rPr>
              <w:t>)</w:t>
            </w:r>
          </w:p>
        </w:tc>
      </w:tr>
      <w:tr w:rsidR="00997809" w:rsidRPr="00F450F2" w14:paraId="6601590C" w14:textId="77777777" w:rsidTr="007B33C6">
        <w:trPr>
          <w:cantSplit/>
          <w:jc w:val="center"/>
        </w:trPr>
        <w:tc>
          <w:tcPr>
            <w:tcW w:w="7920" w:type="dxa"/>
          </w:tcPr>
          <w:p w14:paraId="73E1326F" w14:textId="261785ED" w:rsidR="00997809" w:rsidRPr="00F450F2" w:rsidRDefault="00997809"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Cs/>
                <w:sz w:val="20"/>
                <w:lang w:eastAsia="ko-KR"/>
              </w:rPr>
              <w:tab/>
              <w:t>for(</w:t>
            </w:r>
            <w:r w:rsidR="009346CA">
              <w:rPr>
                <w:bCs/>
                <w:sz w:val="20"/>
                <w:lang w:eastAsia="ko-KR"/>
              </w:rPr>
              <w:t xml:space="preserve"> </w:t>
            </w:r>
            <w:r w:rsidRPr="00F450F2">
              <w:rPr>
                <w:bCs/>
                <w:sz w:val="20"/>
                <w:lang w:eastAsia="ko-KR"/>
              </w:rPr>
              <w:t>i</w:t>
            </w:r>
            <w:r w:rsidR="009346CA">
              <w:rPr>
                <w:bCs/>
                <w:sz w:val="20"/>
                <w:lang w:eastAsia="ko-KR"/>
              </w:rPr>
              <w:t xml:space="preserve"> </w:t>
            </w:r>
            <w:r w:rsidRPr="00F450F2">
              <w:rPr>
                <w:bCs/>
                <w:sz w:val="20"/>
                <w:lang w:eastAsia="ko-KR"/>
              </w:rPr>
              <w:t>=</w:t>
            </w:r>
            <w:r w:rsidR="009346CA">
              <w:rPr>
                <w:bCs/>
                <w:sz w:val="20"/>
                <w:lang w:eastAsia="ko-KR"/>
              </w:rPr>
              <w:t xml:space="preserve"> </w:t>
            </w:r>
            <w:r w:rsidRPr="00F450F2">
              <w:rPr>
                <w:bCs/>
                <w:sz w:val="20"/>
                <w:lang w:eastAsia="ko-KR"/>
              </w:rPr>
              <w:t>0;</w:t>
            </w:r>
            <w:r w:rsidR="009346CA">
              <w:rPr>
                <w:bCs/>
                <w:sz w:val="20"/>
                <w:lang w:eastAsia="ko-KR"/>
              </w:rPr>
              <w:t xml:space="preserve"> </w:t>
            </w:r>
            <w:r w:rsidRPr="00F450F2">
              <w:rPr>
                <w:bCs/>
                <w:sz w:val="20"/>
                <w:lang w:eastAsia="ko-KR"/>
              </w:rPr>
              <w:t>i</w:t>
            </w:r>
            <w:r w:rsidR="009346CA">
              <w:rPr>
                <w:bCs/>
                <w:sz w:val="20"/>
                <w:lang w:eastAsia="ko-KR"/>
              </w:rPr>
              <w:t>  </w:t>
            </w:r>
            <w:r w:rsidRPr="00F450F2">
              <w:rPr>
                <w:bCs/>
                <w:sz w:val="20"/>
                <w:lang w:eastAsia="ko-KR"/>
              </w:rPr>
              <w:t>&lt;=</w:t>
            </w:r>
            <w:r w:rsidR="009346CA">
              <w:rPr>
                <w:bCs/>
                <w:sz w:val="20"/>
                <w:lang w:eastAsia="ko-KR"/>
              </w:rPr>
              <w:t>  </w:t>
            </w:r>
            <w:r w:rsidR="00591003">
              <w:rPr>
                <w:sz w:val="20"/>
                <w:lang w:eastAsia="ko-KR"/>
              </w:rPr>
              <w:t>fisheye</w:t>
            </w:r>
            <w:r w:rsidRPr="00997809">
              <w:rPr>
                <w:sz w:val="20"/>
                <w:lang w:eastAsia="ko-KR"/>
              </w:rPr>
              <w:t>_</w:t>
            </w:r>
            <w:r w:rsidRPr="00F450F2">
              <w:rPr>
                <w:bCs/>
                <w:sz w:val="20"/>
                <w:lang w:eastAsia="ko-KR"/>
              </w:rPr>
              <w:t>num_</w:t>
            </w:r>
            <w:r w:rsidR="00CC2F41">
              <w:rPr>
                <w:bCs/>
                <w:sz w:val="20"/>
                <w:lang w:eastAsia="ko-KR"/>
              </w:rPr>
              <w:t>active_area</w:t>
            </w:r>
            <w:r w:rsidRPr="00F450F2">
              <w:rPr>
                <w:bCs/>
                <w:sz w:val="20"/>
                <w:lang w:eastAsia="ko-KR"/>
              </w:rPr>
              <w:t>s_minus1;</w:t>
            </w:r>
            <w:r w:rsidR="009346CA">
              <w:rPr>
                <w:bCs/>
                <w:sz w:val="20"/>
                <w:lang w:eastAsia="ko-KR"/>
              </w:rPr>
              <w:t xml:space="preserve"> </w:t>
            </w:r>
            <w:r w:rsidRPr="00F450F2">
              <w:rPr>
                <w:bCs/>
                <w:sz w:val="20"/>
                <w:lang w:eastAsia="ko-KR"/>
              </w:rPr>
              <w:t>i++</w:t>
            </w:r>
            <w:r w:rsidR="009346CA">
              <w:rPr>
                <w:bCs/>
                <w:sz w:val="20"/>
                <w:lang w:eastAsia="ko-KR"/>
              </w:rPr>
              <w:t xml:space="preserve"> </w:t>
            </w:r>
            <w:r w:rsidRPr="00F450F2">
              <w:rPr>
                <w:bCs/>
                <w:sz w:val="20"/>
                <w:lang w:eastAsia="ko-KR"/>
              </w:rPr>
              <w:t>) {</w:t>
            </w:r>
          </w:p>
        </w:tc>
        <w:tc>
          <w:tcPr>
            <w:tcW w:w="1157" w:type="dxa"/>
          </w:tcPr>
          <w:p w14:paraId="2158C81A"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076CC181" w14:textId="77777777" w:rsidTr="007B33C6">
        <w:trPr>
          <w:cantSplit/>
          <w:jc w:val="center"/>
        </w:trPr>
        <w:tc>
          <w:tcPr>
            <w:tcW w:w="7920" w:type="dxa"/>
          </w:tcPr>
          <w:p w14:paraId="5CC205C3" w14:textId="7643B794" w:rsidR="00997809" w:rsidRPr="00F450F2" w:rsidRDefault="00997809" w:rsidP="001F6C7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r w:rsidR="00591003">
              <w:rPr>
                <w:b/>
                <w:sz w:val="20"/>
                <w:lang w:eastAsia="ko-KR"/>
              </w:rPr>
              <w:t>fisheye</w:t>
            </w:r>
            <w:r w:rsidRPr="00997809">
              <w:rPr>
                <w:b/>
                <w:sz w:val="20"/>
                <w:lang w:eastAsia="ko-KR"/>
              </w:rPr>
              <w:t>_</w:t>
            </w:r>
            <w:r w:rsidR="001F6C7D">
              <w:rPr>
                <w:b/>
                <w:sz w:val="20"/>
                <w:lang w:val="en-US" w:eastAsia="ko-KR"/>
              </w:rPr>
              <w:t>circular_region</w:t>
            </w:r>
            <w:r w:rsidRPr="00F450F2">
              <w:rPr>
                <w:b/>
                <w:sz w:val="20"/>
                <w:lang w:eastAsia="ko-KR"/>
              </w:rPr>
              <w:t>_</w:t>
            </w:r>
            <w:r w:rsidR="00C202D5">
              <w:rPr>
                <w:b/>
                <w:sz w:val="20"/>
                <w:lang w:eastAsia="ko-KR"/>
              </w:rPr>
              <w:t>centre</w:t>
            </w:r>
            <w:r w:rsidRPr="00F450F2">
              <w:rPr>
                <w:b/>
                <w:sz w:val="20"/>
                <w:lang w:eastAsia="ko-KR"/>
              </w:rPr>
              <w:t>_x</w:t>
            </w:r>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1A63F2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167D107" w14:textId="77777777" w:rsidTr="007B33C6">
        <w:trPr>
          <w:cantSplit/>
          <w:jc w:val="center"/>
        </w:trPr>
        <w:tc>
          <w:tcPr>
            <w:tcW w:w="7920" w:type="dxa"/>
          </w:tcPr>
          <w:p w14:paraId="7248282F" w14:textId="771BFC36"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r w:rsidR="00591003">
              <w:rPr>
                <w:b/>
                <w:sz w:val="20"/>
                <w:lang w:eastAsia="ko-KR"/>
              </w:rPr>
              <w:t>fisheye</w:t>
            </w:r>
            <w:r w:rsidRPr="00997809">
              <w:rPr>
                <w:b/>
                <w:sz w:val="20"/>
                <w:lang w:eastAsia="ko-KR"/>
              </w:rPr>
              <w:t>_</w:t>
            </w:r>
            <w:r w:rsidR="001F6C7D">
              <w:rPr>
                <w:b/>
                <w:sz w:val="20"/>
                <w:lang w:val="en-US" w:eastAsia="ko-KR"/>
              </w:rPr>
              <w:t>circular_region</w:t>
            </w:r>
            <w:r w:rsidRPr="00F450F2">
              <w:rPr>
                <w:b/>
                <w:sz w:val="20"/>
                <w:lang w:eastAsia="ko-KR"/>
              </w:rPr>
              <w:t>_</w:t>
            </w:r>
            <w:r w:rsidR="00C202D5">
              <w:rPr>
                <w:b/>
                <w:sz w:val="20"/>
                <w:lang w:eastAsia="ko-KR"/>
              </w:rPr>
              <w:t>centre</w:t>
            </w:r>
            <w:r w:rsidRPr="00F450F2">
              <w:rPr>
                <w:b/>
                <w:sz w:val="20"/>
                <w:lang w:eastAsia="ko-KR"/>
              </w:rPr>
              <w:t>_y</w:t>
            </w:r>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553A875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CE258FE" w14:textId="77777777" w:rsidTr="007B33C6">
        <w:trPr>
          <w:cantSplit/>
          <w:jc w:val="center"/>
        </w:trPr>
        <w:tc>
          <w:tcPr>
            <w:tcW w:w="7920" w:type="dxa"/>
          </w:tcPr>
          <w:p w14:paraId="46CAD601" w14:textId="1812B99E"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rect_region_top</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6E80C3B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EF4C49B" w14:textId="77777777" w:rsidTr="007B33C6">
        <w:trPr>
          <w:cantSplit/>
          <w:jc w:val="center"/>
        </w:trPr>
        <w:tc>
          <w:tcPr>
            <w:tcW w:w="7920" w:type="dxa"/>
          </w:tcPr>
          <w:p w14:paraId="727CE39C" w14:textId="41660BBA"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rect_region_left</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3C34C19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C527063" w14:textId="77777777" w:rsidTr="007B33C6">
        <w:trPr>
          <w:cantSplit/>
          <w:jc w:val="center"/>
        </w:trPr>
        <w:tc>
          <w:tcPr>
            <w:tcW w:w="7920" w:type="dxa"/>
          </w:tcPr>
          <w:p w14:paraId="1F2751F7" w14:textId="69A4691D"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rect_region_width</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42803A8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DDE4EE" w14:textId="77777777" w:rsidTr="007B33C6">
        <w:trPr>
          <w:cantSplit/>
          <w:jc w:val="center"/>
        </w:trPr>
        <w:tc>
          <w:tcPr>
            <w:tcW w:w="7920" w:type="dxa"/>
          </w:tcPr>
          <w:p w14:paraId="11AE5EE8" w14:textId="7653A69D"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rect_region_height</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697BB50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15ECBD6" w14:textId="77777777" w:rsidTr="007B33C6">
        <w:trPr>
          <w:cantSplit/>
          <w:jc w:val="center"/>
        </w:trPr>
        <w:tc>
          <w:tcPr>
            <w:tcW w:w="7920" w:type="dxa"/>
          </w:tcPr>
          <w:p w14:paraId="60A44830" w14:textId="5040717C"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rPr>
              <w:tab/>
            </w:r>
            <w:r w:rsidRPr="00F450F2">
              <w:rPr>
                <w:b/>
                <w:sz w:val="20"/>
              </w:rPr>
              <w:tab/>
            </w:r>
            <w:r w:rsidR="00591003">
              <w:rPr>
                <w:b/>
                <w:sz w:val="20"/>
                <w:lang w:eastAsia="ko-KR"/>
              </w:rPr>
              <w:t>fisheye</w:t>
            </w:r>
            <w:r w:rsidRPr="00997809">
              <w:rPr>
                <w:b/>
                <w:sz w:val="20"/>
                <w:lang w:eastAsia="ko-KR"/>
              </w:rPr>
              <w:t>_</w:t>
            </w:r>
            <w:r w:rsidR="001F6C7D">
              <w:rPr>
                <w:b/>
                <w:sz w:val="20"/>
                <w:lang w:val="en-US" w:eastAsia="ko-KR"/>
              </w:rPr>
              <w:t>circular_region</w:t>
            </w:r>
            <w:r w:rsidRPr="00F450F2">
              <w:rPr>
                <w:b/>
                <w:sz w:val="20"/>
                <w:lang w:eastAsia="ko-KR"/>
              </w:rPr>
              <w:t>_</w:t>
            </w:r>
            <w:r w:rsidRPr="00F450F2">
              <w:rPr>
                <w:b/>
                <w:bCs/>
                <w:sz w:val="20"/>
                <w:lang w:eastAsia="ko-KR"/>
              </w:rPr>
              <w:t>radius</w:t>
            </w:r>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19724F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CE0F68" w14:textId="77777777" w:rsidTr="007B33C6">
        <w:trPr>
          <w:cantSplit/>
          <w:jc w:val="center"/>
        </w:trPr>
        <w:tc>
          <w:tcPr>
            <w:tcW w:w="7920" w:type="dxa"/>
          </w:tcPr>
          <w:p w14:paraId="3CBEC183" w14:textId="654BC61D"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b/>
                <w:sz w:val="20"/>
                <w:lang w:eastAsia="ko-KR"/>
              </w:rPr>
              <w:tab/>
            </w:r>
            <w:r w:rsidRPr="00F450F2">
              <w:rPr>
                <w:b/>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scene_radius</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7D12803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DEDB035" w14:textId="77777777" w:rsidTr="007B33C6">
        <w:trPr>
          <w:cantSplit/>
          <w:jc w:val="center"/>
        </w:trPr>
        <w:tc>
          <w:tcPr>
            <w:tcW w:w="7920" w:type="dxa"/>
          </w:tcPr>
          <w:p w14:paraId="0131D6A3" w14:textId="2E04C2D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_azimuth</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7003D420"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06C1D23B" w14:textId="77777777" w:rsidTr="007B33C6">
        <w:trPr>
          <w:cantSplit/>
          <w:jc w:val="center"/>
        </w:trPr>
        <w:tc>
          <w:tcPr>
            <w:tcW w:w="7920" w:type="dxa"/>
          </w:tcPr>
          <w:p w14:paraId="028DCBE2" w14:textId="5EB0261C"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_elevation</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14D33C6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2A3351B4" w14:textId="77777777" w:rsidTr="007B33C6">
        <w:trPr>
          <w:cantSplit/>
          <w:jc w:val="center"/>
        </w:trPr>
        <w:tc>
          <w:tcPr>
            <w:tcW w:w="7920" w:type="dxa"/>
          </w:tcPr>
          <w:p w14:paraId="54AAE77E" w14:textId="6314E91F"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_tilt</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3B7FA03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364CFD83" w14:textId="77777777" w:rsidTr="007B33C6">
        <w:trPr>
          <w:cantSplit/>
          <w:jc w:val="center"/>
        </w:trPr>
        <w:tc>
          <w:tcPr>
            <w:tcW w:w="7920" w:type="dxa"/>
          </w:tcPr>
          <w:p w14:paraId="0DD21E71" w14:textId="5A43D545"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_offset_x</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50E6836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271EE0D3" w14:textId="77777777" w:rsidTr="007B33C6">
        <w:trPr>
          <w:cantSplit/>
          <w:jc w:val="center"/>
        </w:trPr>
        <w:tc>
          <w:tcPr>
            <w:tcW w:w="7920" w:type="dxa"/>
          </w:tcPr>
          <w:p w14:paraId="42A6494E" w14:textId="4B149CFC"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_offset_y</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005710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157901E2" w14:textId="77777777" w:rsidTr="007B33C6">
        <w:trPr>
          <w:cantSplit/>
          <w:jc w:val="center"/>
        </w:trPr>
        <w:tc>
          <w:tcPr>
            <w:tcW w:w="7920" w:type="dxa"/>
          </w:tcPr>
          <w:p w14:paraId="66A3B859" w14:textId="2F8F482D" w:rsidR="00997809" w:rsidRPr="00F450F2" w:rsidRDefault="00997809" w:rsidP="007B33C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camera_</w:t>
            </w:r>
            <w:r w:rsidR="00C202D5">
              <w:rPr>
                <w:b/>
                <w:sz w:val="20"/>
                <w:lang w:eastAsia="ko-KR"/>
              </w:rPr>
              <w:t>centre</w:t>
            </w:r>
            <w:r w:rsidRPr="00F450F2">
              <w:rPr>
                <w:b/>
                <w:sz w:val="20"/>
                <w:lang w:eastAsia="ko-KR"/>
              </w:rPr>
              <w:t>_offset_z</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31E41150" w14:textId="77777777" w:rsidR="00997809" w:rsidRPr="00F450F2" w:rsidRDefault="00997809" w:rsidP="007B33C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7EEF51A2" w14:textId="77777777" w:rsidTr="007B33C6">
        <w:trPr>
          <w:cantSplit/>
          <w:jc w:val="center"/>
        </w:trPr>
        <w:tc>
          <w:tcPr>
            <w:tcW w:w="7920" w:type="dxa"/>
          </w:tcPr>
          <w:p w14:paraId="5E49EA15" w14:textId="205F0ED6"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field_of_view</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54A5FD32"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37A2D5A2" w14:textId="77777777" w:rsidTr="007B33C6">
        <w:trPr>
          <w:cantSplit/>
          <w:jc w:val="center"/>
        </w:trPr>
        <w:tc>
          <w:tcPr>
            <w:tcW w:w="7920" w:type="dxa"/>
          </w:tcPr>
          <w:p w14:paraId="3E1BB853" w14:textId="6F510A83" w:rsidR="00997809" w:rsidRPr="00F450F2" w:rsidRDefault="00997809"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num_polynomial_coe</w:t>
            </w:r>
            <w:r w:rsidR="00CC2F41">
              <w:rPr>
                <w:b/>
                <w:sz w:val="20"/>
                <w:lang w:eastAsia="ko-KR"/>
              </w:rPr>
              <w:t>f</w:t>
            </w:r>
            <w:r w:rsidRPr="00F450F2">
              <w:rPr>
                <w:b/>
                <w:sz w:val="20"/>
                <w:lang w:eastAsia="ko-KR"/>
              </w:rPr>
              <w:t>fs</w:t>
            </w:r>
            <w:proofErr w:type="spellEnd"/>
            <w:r w:rsidRPr="00F450F2">
              <w:rPr>
                <w:bCs/>
                <w:sz w:val="20"/>
              </w:rPr>
              <w:t>[</w:t>
            </w:r>
            <w:r w:rsidRPr="00F450F2">
              <w:rPr>
                <w:rFonts w:eastAsia="Times New Roman"/>
                <w:sz w:val="20"/>
              </w:rPr>
              <w:t> </w:t>
            </w:r>
            <w:r w:rsidRPr="00F450F2">
              <w:rPr>
                <w:bCs/>
                <w:sz w:val="20"/>
              </w:rPr>
              <w:t>i</w:t>
            </w:r>
            <w:r w:rsidRPr="00F450F2">
              <w:rPr>
                <w:rFonts w:eastAsia="Times New Roman"/>
                <w:sz w:val="20"/>
              </w:rPr>
              <w:t> </w:t>
            </w:r>
            <w:r w:rsidRPr="00F450F2">
              <w:rPr>
                <w:bCs/>
                <w:sz w:val="20"/>
              </w:rPr>
              <w:t>]</w:t>
            </w:r>
          </w:p>
        </w:tc>
        <w:tc>
          <w:tcPr>
            <w:tcW w:w="1157" w:type="dxa"/>
          </w:tcPr>
          <w:p w14:paraId="487B2763"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u(16)</w:t>
            </w:r>
          </w:p>
        </w:tc>
      </w:tr>
      <w:tr w:rsidR="00997809" w:rsidRPr="00F450F2" w14:paraId="4384D3A2" w14:textId="77777777" w:rsidTr="007B33C6">
        <w:trPr>
          <w:cantSplit/>
          <w:jc w:val="center"/>
        </w:trPr>
        <w:tc>
          <w:tcPr>
            <w:tcW w:w="7920" w:type="dxa"/>
          </w:tcPr>
          <w:p w14:paraId="7CEA8B6E" w14:textId="7CE92BC5" w:rsidR="00997809" w:rsidRPr="00F450F2" w:rsidRDefault="00997809"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t>for(</w:t>
            </w:r>
            <w:r w:rsidR="009346CA">
              <w:rPr>
                <w:sz w:val="20"/>
                <w:lang w:eastAsia="ko-KR"/>
              </w:rPr>
              <w:t xml:space="preserve"> </w:t>
            </w:r>
            <w:r w:rsidRPr="00F450F2">
              <w:rPr>
                <w:sz w:val="20"/>
                <w:lang w:eastAsia="ko-KR"/>
              </w:rPr>
              <w:t>j</w:t>
            </w:r>
            <w:r w:rsidR="009346CA">
              <w:rPr>
                <w:sz w:val="20"/>
                <w:lang w:eastAsia="ko-KR"/>
              </w:rPr>
              <w:t xml:space="preserve"> </w:t>
            </w:r>
            <w:r w:rsidRPr="00F450F2">
              <w:rPr>
                <w:sz w:val="20"/>
                <w:lang w:eastAsia="ko-KR"/>
              </w:rPr>
              <w:t>=</w:t>
            </w:r>
            <w:r w:rsidR="009346CA">
              <w:rPr>
                <w:sz w:val="20"/>
                <w:lang w:eastAsia="ko-KR"/>
              </w:rPr>
              <w:t xml:space="preserve"> </w:t>
            </w:r>
            <w:r w:rsidRPr="00F450F2">
              <w:rPr>
                <w:sz w:val="20"/>
                <w:lang w:eastAsia="ko-KR"/>
              </w:rPr>
              <w:t>0;</w:t>
            </w:r>
            <w:r w:rsidR="009346CA">
              <w:rPr>
                <w:sz w:val="20"/>
                <w:lang w:eastAsia="ko-KR"/>
              </w:rPr>
              <w:t xml:space="preserve"> </w:t>
            </w:r>
            <w:r w:rsidRPr="00F450F2">
              <w:rPr>
                <w:sz w:val="20"/>
                <w:lang w:eastAsia="ko-KR"/>
              </w:rPr>
              <w:t>j</w:t>
            </w:r>
            <w:r w:rsidR="009346CA">
              <w:rPr>
                <w:sz w:val="20"/>
                <w:lang w:eastAsia="ko-KR"/>
              </w:rPr>
              <w:t xml:space="preserve"> </w:t>
            </w:r>
            <w:r w:rsidRPr="00F450F2">
              <w:rPr>
                <w:sz w:val="20"/>
                <w:lang w:eastAsia="ko-KR"/>
              </w:rPr>
              <w:t>&lt;</w:t>
            </w:r>
            <w:r w:rsidR="009346CA">
              <w:rPr>
                <w:sz w:val="20"/>
                <w:lang w:eastAsia="ko-KR"/>
              </w:rPr>
              <w:t xml:space="preserve"> </w:t>
            </w:r>
            <w:proofErr w:type="spellStart"/>
            <w:r w:rsidR="00591003">
              <w:rPr>
                <w:sz w:val="20"/>
                <w:lang w:eastAsia="ko-KR"/>
              </w:rPr>
              <w:t>fisheye</w:t>
            </w:r>
            <w:r w:rsidRPr="00997809">
              <w:rPr>
                <w:sz w:val="20"/>
                <w:lang w:eastAsia="ko-KR"/>
              </w:rPr>
              <w:t>_</w:t>
            </w:r>
            <w:r w:rsidRPr="00F450F2">
              <w:rPr>
                <w:sz w:val="20"/>
                <w:lang w:eastAsia="ko-KR"/>
              </w:rPr>
              <w:t>num_polynomial_coe</w:t>
            </w:r>
            <w:r w:rsidR="00CC2F41">
              <w:rPr>
                <w:sz w:val="20"/>
                <w:lang w:eastAsia="ko-KR"/>
              </w:rPr>
              <w:t>f</w:t>
            </w:r>
            <w:r w:rsidRPr="00F450F2">
              <w:rPr>
                <w:sz w:val="20"/>
                <w:lang w:eastAsia="ko-KR"/>
              </w:rPr>
              <w:t>fs</w:t>
            </w:r>
            <w:proofErr w:type="spellEnd"/>
            <w:r w:rsidRPr="00F450F2">
              <w:rPr>
                <w:sz w:val="20"/>
                <w:lang w:eastAsia="ko-KR"/>
              </w:rPr>
              <w:t>[</w:t>
            </w:r>
            <w:r w:rsidRPr="00F450F2">
              <w:rPr>
                <w:rFonts w:eastAsia="Times New Roman"/>
                <w:sz w:val="20"/>
              </w:rPr>
              <w:t> </w:t>
            </w:r>
            <w:r w:rsidRPr="00F450F2">
              <w:rPr>
                <w:sz w:val="20"/>
                <w:lang w:eastAsia="ko-KR"/>
              </w:rPr>
              <w:t>i</w:t>
            </w:r>
            <w:r w:rsidRPr="00F450F2">
              <w:rPr>
                <w:rFonts w:eastAsia="Times New Roman"/>
                <w:sz w:val="20"/>
              </w:rPr>
              <w:t> </w:t>
            </w:r>
            <w:r w:rsidRPr="00F450F2">
              <w:rPr>
                <w:sz w:val="20"/>
                <w:lang w:eastAsia="ko-KR"/>
              </w:rPr>
              <w:t>];</w:t>
            </w:r>
            <w:r w:rsidR="009346CA">
              <w:rPr>
                <w:sz w:val="20"/>
                <w:lang w:eastAsia="ko-KR"/>
              </w:rPr>
              <w:t xml:space="preserve"> </w:t>
            </w:r>
            <w:proofErr w:type="spellStart"/>
            <w:r w:rsidRPr="00F450F2">
              <w:rPr>
                <w:sz w:val="20"/>
                <w:lang w:eastAsia="ko-KR"/>
              </w:rPr>
              <w:t>j++</w:t>
            </w:r>
            <w:proofErr w:type="spellEnd"/>
            <w:r w:rsidR="009346CA">
              <w:rPr>
                <w:sz w:val="20"/>
                <w:lang w:eastAsia="ko-KR"/>
              </w:rPr>
              <w:t xml:space="preserve"> </w:t>
            </w:r>
            <w:r w:rsidRPr="00F450F2">
              <w:rPr>
                <w:sz w:val="20"/>
                <w:lang w:eastAsia="ko-KR"/>
              </w:rPr>
              <w:t>)</w:t>
            </w:r>
          </w:p>
        </w:tc>
        <w:tc>
          <w:tcPr>
            <w:tcW w:w="1157" w:type="dxa"/>
          </w:tcPr>
          <w:p w14:paraId="4CF3E42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14EFFBB5" w14:textId="77777777" w:rsidTr="007B33C6">
        <w:trPr>
          <w:cantSplit/>
          <w:jc w:val="center"/>
        </w:trPr>
        <w:tc>
          <w:tcPr>
            <w:tcW w:w="7920" w:type="dxa"/>
          </w:tcPr>
          <w:p w14:paraId="59B7C66A" w14:textId="58AD6BEE" w:rsidR="00997809" w:rsidRPr="00F450F2" w:rsidRDefault="00997809"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r>
            <w:r w:rsidRPr="00F450F2">
              <w:rPr>
                <w:sz w:val="20"/>
                <w:lang w:eastAsia="ko-KR"/>
              </w:rPr>
              <w:tab/>
            </w:r>
            <w:r w:rsidRPr="00F450F2">
              <w:rPr>
                <w:sz w:val="20"/>
                <w:lang w:eastAsia="ko-KR"/>
              </w:rPr>
              <w:tab/>
            </w:r>
            <w:proofErr w:type="spellStart"/>
            <w:r w:rsidR="00591003">
              <w:rPr>
                <w:b/>
                <w:sz w:val="20"/>
                <w:lang w:eastAsia="ko-KR"/>
              </w:rPr>
              <w:t>fisheye</w:t>
            </w:r>
            <w:r w:rsidRPr="00997809">
              <w:rPr>
                <w:b/>
                <w:sz w:val="20"/>
                <w:lang w:eastAsia="ko-KR"/>
              </w:rPr>
              <w:t>_</w:t>
            </w:r>
            <w:r w:rsidRPr="00F450F2">
              <w:rPr>
                <w:b/>
                <w:sz w:val="20"/>
                <w:lang w:eastAsia="ko-KR"/>
              </w:rPr>
              <w:t>polynomial_coe</w:t>
            </w:r>
            <w:r w:rsidR="00CC2F41">
              <w:rPr>
                <w:b/>
                <w:sz w:val="20"/>
                <w:lang w:eastAsia="ko-KR"/>
              </w:rPr>
              <w:t>f</w:t>
            </w:r>
            <w:r w:rsidRPr="00F450F2">
              <w:rPr>
                <w:b/>
                <w:sz w:val="20"/>
                <w:lang w:eastAsia="ko-KR"/>
              </w:rPr>
              <w:t>f</w:t>
            </w:r>
            <w:proofErr w:type="spellEnd"/>
            <w:r w:rsidRPr="00F450F2">
              <w:rPr>
                <w:sz w:val="20"/>
                <w:lang w:eastAsia="ko-KR"/>
              </w:rPr>
              <w:t>[</w:t>
            </w:r>
            <w:r w:rsidRPr="00F450F2">
              <w:rPr>
                <w:rFonts w:eastAsia="Times New Roman"/>
                <w:sz w:val="20"/>
              </w:rPr>
              <w:t> </w:t>
            </w:r>
            <w:r w:rsidRPr="00F450F2">
              <w:rPr>
                <w:sz w:val="20"/>
                <w:lang w:eastAsia="ko-KR"/>
              </w:rPr>
              <w:t>i</w:t>
            </w:r>
            <w:r w:rsidRPr="00F450F2">
              <w:rPr>
                <w:rFonts w:eastAsia="Times New Roman"/>
                <w:sz w:val="20"/>
              </w:rPr>
              <w:t> </w:t>
            </w:r>
            <w:r w:rsidRPr="00F450F2">
              <w:rPr>
                <w:sz w:val="20"/>
                <w:lang w:eastAsia="ko-KR"/>
              </w:rPr>
              <w:t>][</w:t>
            </w:r>
            <w:r w:rsidRPr="00F450F2">
              <w:rPr>
                <w:rFonts w:eastAsia="Times New Roman"/>
                <w:sz w:val="20"/>
              </w:rPr>
              <w:t> </w:t>
            </w:r>
            <w:r w:rsidRPr="00F450F2">
              <w:rPr>
                <w:sz w:val="20"/>
                <w:lang w:eastAsia="ko-KR"/>
              </w:rPr>
              <w:t>j</w:t>
            </w:r>
            <w:r w:rsidRPr="00F450F2">
              <w:rPr>
                <w:rFonts w:eastAsia="Times New Roman"/>
                <w:sz w:val="20"/>
              </w:rPr>
              <w:t> </w:t>
            </w:r>
            <w:r w:rsidRPr="00F450F2">
              <w:rPr>
                <w:sz w:val="20"/>
                <w:lang w:eastAsia="ko-KR"/>
              </w:rPr>
              <w:t>]</w:t>
            </w:r>
          </w:p>
        </w:tc>
        <w:tc>
          <w:tcPr>
            <w:tcW w:w="1157" w:type="dxa"/>
          </w:tcPr>
          <w:p w14:paraId="7A43C52B" w14:textId="6D08AC6A" w:rsidR="00997809" w:rsidRPr="00F450F2" w:rsidRDefault="00CC2F41" w:rsidP="00CC2F4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bCs/>
                <w:sz w:val="20"/>
                <w:lang w:eastAsia="ko-KR"/>
              </w:rPr>
              <w:t>i</w:t>
            </w:r>
            <w:r w:rsidR="00997809" w:rsidRPr="00F450F2">
              <w:rPr>
                <w:bCs/>
                <w:sz w:val="20"/>
                <w:lang w:eastAsia="ko-KR"/>
              </w:rPr>
              <w:t>(32)</w:t>
            </w:r>
          </w:p>
        </w:tc>
      </w:tr>
      <w:tr w:rsidR="00997809" w:rsidRPr="00F450F2" w14:paraId="3FA95E75" w14:textId="77777777" w:rsidTr="007B33C6">
        <w:trPr>
          <w:cantSplit/>
          <w:jc w:val="center"/>
        </w:trPr>
        <w:tc>
          <w:tcPr>
            <w:tcW w:w="7920" w:type="dxa"/>
          </w:tcPr>
          <w:p w14:paraId="5598169C" w14:textId="7777777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t>}</w:t>
            </w:r>
          </w:p>
        </w:tc>
        <w:tc>
          <w:tcPr>
            <w:tcW w:w="1157" w:type="dxa"/>
          </w:tcPr>
          <w:p w14:paraId="46A83FE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2BB1D1D8" w14:textId="77777777" w:rsidTr="007B33C6">
        <w:trPr>
          <w:cantSplit/>
          <w:jc w:val="center"/>
        </w:trPr>
        <w:tc>
          <w:tcPr>
            <w:tcW w:w="7920" w:type="dxa"/>
          </w:tcPr>
          <w:p w14:paraId="7E311594" w14:textId="65AADB5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Pr>
                <w:sz w:val="20"/>
                <w:lang w:eastAsia="ko-KR"/>
              </w:rPr>
              <w:t>}</w:t>
            </w:r>
          </w:p>
        </w:tc>
        <w:tc>
          <w:tcPr>
            <w:tcW w:w="1157" w:type="dxa"/>
          </w:tcPr>
          <w:p w14:paraId="3C15CE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C2E5A04" w14:textId="77777777" w:rsidR="00997809" w:rsidRPr="00F450F2" w:rsidRDefault="00997809" w:rsidP="00997809">
      <w:pPr>
        <w:jc w:val="both"/>
        <w:rPr>
          <w:sz w:val="20"/>
        </w:rPr>
      </w:pPr>
    </w:p>
    <w:p w14:paraId="556CC3F0" w14:textId="0D0F4FB4" w:rsidR="009346CA" w:rsidRPr="00A44B62" w:rsidRDefault="009346CA" w:rsidP="009346CA">
      <w:pPr>
        <w:keepNext/>
        <w:keepLines/>
        <w:spacing w:before="360"/>
        <w:outlineLvl w:val="0"/>
        <w:rPr>
          <w:i/>
          <w:noProof/>
          <w:sz w:val="24"/>
        </w:rPr>
      </w:pPr>
      <w:r w:rsidRPr="00A44B62">
        <w:rPr>
          <w:i/>
          <w:noProof/>
          <w:sz w:val="24"/>
        </w:rPr>
        <w:lastRenderedPageBreak/>
        <w:t>Renumber clause D.2.4</w:t>
      </w:r>
      <w:r>
        <w:rPr>
          <w:i/>
          <w:noProof/>
          <w:sz w:val="24"/>
        </w:rPr>
        <w:t>5</w:t>
      </w:r>
      <w:r w:rsidRPr="00A44B62">
        <w:rPr>
          <w:i/>
          <w:noProof/>
          <w:sz w:val="24"/>
        </w:rPr>
        <w:t xml:space="preserve"> (Reserved SEI message syntax) as D.2.4</w:t>
      </w:r>
      <w:r>
        <w:rPr>
          <w:i/>
          <w:noProof/>
          <w:sz w:val="24"/>
        </w:rPr>
        <w:t>7</w:t>
      </w:r>
      <w:r w:rsidRPr="00A44B62">
        <w:rPr>
          <w:i/>
          <w:noProof/>
          <w:sz w:val="24"/>
        </w:rPr>
        <w:t>.</w:t>
      </w:r>
    </w:p>
    <w:p w14:paraId="7907E810" w14:textId="6E5D393A" w:rsidR="00F450F2" w:rsidRPr="00A44B62" w:rsidRDefault="00F450F2" w:rsidP="00F450F2">
      <w:pPr>
        <w:keepNext/>
        <w:keepLines/>
        <w:spacing w:before="360"/>
        <w:outlineLvl w:val="0"/>
        <w:rPr>
          <w:i/>
          <w:noProof/>
          <w:sz w:val="24"/>
        </w:rPr>
      </w:pPr>
      <w:r w:rsidRPr="00A44B62">
        <w:rPr>
          <w:i/>
          <w:noProof/>
          <w:sz w:val="24"/>
        </w:rPr>
        <w:t>Add clauses D.2.4</w:t>
      </w:r>
      <w:r w:rsidR="009346CA">
        <w:rPr>
          <w:i/>
          <w:noProof/>
          <w:sz w:val="24"/>
        </w:rPr>
        <w:t>5</w:t>
      </w:r>
      <w:r w:rsidRPr="00A44B62">
        <w:rPr>
          <w:i/>
          <w:noProof/>
          <w:sz w:val="24"/>
        </w:rPr>
        <w:t xml:space="preserve"> </w:t>
      </w:r>
      <w:r>
        <w:rPr>
          <w:i/>
          <w:noProof/>
          <w:sz w:val="24"/>
        </w:rPr>
        <w:t xml:space="preserve">and </w:t>
      </w:r>
      <w:r w:rsidRPr="00A44B62">
        <w:rPr>
          <w:i/>
          <w:noProof/>
          <w:sz w:val="24"/>
        </w:rPr>
        <w:t>D.2.4</w:t>
      </w:r>
      <w:r w:rsidR="009346CA">
        <w:rPr>
          <w:i/>
          <w:noProof/>
          <w:sz w:val="24"/>
        </w:rPr>
        <w:t>6</w:t>
      </w:r>
      <w:r w:rsidRPr="00A44B62">
        <w:rPr>
          <w:i/>
          <w:noProof/>
          <w:sz w:val="24"/>
        </w:rPr>
        <w:t>, as follows:</w:t>
      </w:r>
    </w:p>
    <w:p w14:paraId="2F14B7D6" w14:textId="4B06EA04" w:rsidR="00024D98" w:rsidRPr="000331A3"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0331A3">
        <w:rPr>
          <w:b/>
          <w:szCs w:val="22"/>
        </w:rPr>
        <w:t>D.2.4</w:t>
      </w:r>
      <w:r w:rsidR="009346CA">
        <w:rPr>
          <w:b/>
          <w:szCs w:val="22"/>
        </w:rPr>
        <w:t>5</w:t>
      </w:r>
      <w:r w:rsidRPr="000331A3">
        <w:rPr>
          <w:b/>
          <w:szCs w:val="22"/>
        </w:rPr>
        <w:tab/>
      </w:r>
      <w:r w:rsidR="009346CA" w:rsidRPr="009346CA">
        <w:rPr>
          <w:b/>
          <w:szCs w:val="22"/>
        </w:rPr>
        <w:t>SEI manifest</w:t>
      </w:r>
      <w:r w:rsidRPr="009346CA">
        <w:rPr>
          <w:b/>
          <w:szCs w:val="22"/>
        </w:rPr>
        <w:t xml:space="preserve"> </w:t>
      </w:r>
      <w:r w:rsidRPr="000331A3">
        <w:rPr>
          <w:b/>
          <w:szCs w:val="22"/>
        </w:rPr>
        <w:t>SEI message syntax</w:t>
      </w:r>
    </w:p>
    <w:p w14:paraId="48DD6130" w14:textId="77777777" w:rsidR="00024D98" w:rsidRPr="00F450F2"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F450F2" w14:paraId="55FD15FC" w14:textId="77777777" w:rsidTr="00492EB6">
        <w:trPr>
          <w:cantSplit/>
          <w:jc w:val="center"/>
        </w:trPr>
        <w:tc>
          <w:tcPr>
            <w:tcW w:w="7920" w:type="dxa"/>
          </w:tcPr>
          <w:p w14:paraId="6FE63D1C" w14:textId="182F0F8B" w:rsidR="00024D98"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sei_manifest</w:t>
            </w:r>
            <w:r w:rsidR="0023350B" w:rsidRPr="00F450F2">
              <w:rPr>
                <w:rFonts w:eastAsia="Malgun Gothic"/>
                <w:sz w:val="20"/>
              </w:rPr>
              <w:t>( </w:t>
            </w:r>
            <w:proofErr w:type="spellStart"/>
            <w:r w:rsidR="00024D98" w:rsidRPr="00F450F2">
              <w:rPr>
                <w:rFonts w:eastAsia="Malgun Gothic"/>
                <w:sz w:val="20"/>
              </w:rPr>
              <w:t>payloadSize</w:t>
            </w:r>
            <w:proofErr w:type="spellEnd"/>
            <w:r w:rsidR="00806EB4" w:rsidRPr="00F450F2">
              <w:rPr>
                <w:rFonts w:eastAsia="Malgun Gothic"/>
                <w:sz w:val="20"/>
              </w:rPr>
              <w:t> )</w:t>
            </w:r>
            <w:r w:rsidR="005D7365" w:rsidRPr="00F450F2">
              <w:rPr>
                <w:rFonts w:eastAsia="Malgun Gothic"/>
                <w:sz w:val="20"/>
              </w:rPr>
              <w:t xml:space="preserve"> </w:t>
            </w:r>
            <w:r w:rsidR="00024D98" w:rsidRPr="00F450F2">
              <w:rPr>
                <w:rFonts w:eastAsia="Malgun Gothic"/>
                <w:sz w:val="20"/>
              </w:rPr>
              <w:t>{</w:t>
            </w:r>
          </w:p>
        </w:tc>
        <w:tc>
          <w:tcPr>
            <w:tcW w:w="1157" w:type="dxa"/>
          </w:tcPr>
          <w:p w14:paraId="6EC350BB" w14:textId="77777777" w:rsidR="00024D98" w:rsidRPr="00F450F2"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9346CA" w:rsidRPr="00F450F2" w14:paraId="779C4DF9" w14:textId="77777777" w:rsidTr="00492EB6">
        <w:trPr>
          <w:cantSplit/>
          <w:jc w:val="center"/>
        </w:trPr>
        <w:tc>
          <w:tcPr>
            <w:tcW w:w="7920" w:type="dxa"/>
          </w:tcPr>
          <w:p w14:paraId="6A83D0B1" w14:textId="03EA1E09"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
                <w:bCs/>
                <w:noProof/>
                <w:sz w:val="20"/>
              </w:rPr>
              <w:tab/>
            </w:r>
            <w:r>
              <w:rPr>
                <w:b/>
                <w:bCs/>
                <w:noProof/>
                <w:sz w:val="20"/>
              </w:rPr>
              <w:t>manifest_num_sei_msg_types</w:t>
            </w:r>
          </w:p>
        </w:tc>
        <w:tc>
          <w:tcPr>
            <w:tcW w:w="1157" w:type="dxa"/>
          </w:tcPr>
          <w:p w14:paraId="5DEA1108" w14:textId="50400F5D"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40412B14" w14:textId="77777777" w:rsidTr="00492EB6">
        <w:trPr>
          <w:cantSplit/>
          <w:jc w:val="center"/>
        </w:trPr>
        <w:tc>
          <w:tcPr>
            <w:tcW w:w="7920" w:type="dxa"/>
          </w:tcPr>
          <w:p w14:paraId="42684324" w14:textId="6B3D017E"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ab/>
              <w:t xml:space="preserve">for( i = 0; i &lt; </w:t>
            </w:r>
            <w:r>
              <w:rPr>
                <w:noProof/>
                <w:sz w:val="20"/>
              </w:rPr>
              <w:t>manifest_num_sei_msg_types</w:t>
            </w:r>
            <w:r w:rsidRPr="002B5469">
              <w:rPr>
                <w:noProof/>
                <w:sz w:val="20"/>
              </w:rPr>
              <w:t>; i++ ) {</w:t>
            </w:r>
          </w:p>
        </w:tc>
        <w:tc>
          <w:tcPr>
            <w:tcW w:w="1157" w:type="dxa"/>
          </w:tcPr>
          <w:p w14:paraId="34E49552" w14:textId="1E6F40B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4D1D859A" w14:textId="77777777" w:rsidTr="00492EB6">
        <w:trPr>
          <w:cantSplit/>
          <w:jc w:val="center"/>
        </w:trPr>
        <w:tc>
          <w:tcPr>
            <w:tcW w:w="7920" w:type="dxa"/>
          </w:tcPr>
          <w:p w14:paraId="1F1E7243" w14:textId="238AD464"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1157" w:type="dxa"/>
          </w:tcPr>
          <w:p w14:paraId="6E123F91" w14:textId="26C948B2"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693D0130" w14:textId="77777777" w:rsidTr="00492EB6">
        <w:trPr>
          <w:cantSplit/>
          <w:jc w:val="center"/>
        </w:trPr>
        <w:tc>
          <w:tcPr>
            <w:tcW w:w="7920" w:type="dxa"/>
          </w:tcPr>
          <w:p w14:paraId="009B3C64" w14:textId="1767180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7" w:type="dxa"/>
          </w:tcPr>
          <w:p w14:paraId="5E687AD4" w14:textId="6911877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noProof/>
                <w:sz w:val="20"/>
              </w:rPr>
              <w:t>u(8)</w:t>
            </w:r>
          </w:p>
        </w:tc>
      </w:tr>
      <w:tr w:rsidR="009346CA" w:rsidRPr="00F450F2" w14:paraId="001B9D5B" w14:textId="77777777" w:rsidTr="00492EB6">
        <w:trPr>
          <w:cantSplit/>
          <w:jc w:val="center"/>
        </w:trPr>
        <w:tc>
          <w:tcPr>
            <w:tcW w:w="7920" w:type="dxa"/>
          </w:tcPr>
          <w:p w14:paraId="64638280" w14:textId="1B8BAF4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t>}</w:t>
            </w:r>
          </w:p>
        </w:tc>
        <w:tc>
          <w:tcPr>
            <w:tcW w:w="1157" w:type="dxa"/>
          </w:tcPr>
          <w:p w14:paraId="58925033" w14:textId="58D00577"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31092A60" w14:textId="77777777" w:rsidTr="00492EB6">
        <w:trPr>
          <w:cantSplit/>
          <w:jc w:val="center"/>
        </w:trPr>
        <w:tc>
          <w:tcPr>
            <w:tcW w:w="7920" w:type="dxa"/>
          </w:tcPr>
          <w:p w14:paraId="3E7063F5" w14:textId="115B945D"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w:t>
            </w:r>
          </w:p>
        </w:tc>
        <w:tc>
          <w:tcPr>
            <w:tcW w:w="1157" w:type="dxa"/>
          </w:tcPr>
          <w:p w14:paraId="78B774CF" w14:textId="0157708E"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979A174" w14:textId="77777777" w:rsidR="00024D98" w:rsidRPr="00F450F2" w:rsidRDefault="00024D98" w:rsidP="00024D98">
      <w:pPr>
        <w:jc w:val="both"/>
        <w:rPr>
          <w:sz w:val="20"/>
        </w:rPr>
      </w:pPr>
    </w:p>
    <w:p w14:paraId="4A33E124" w14:textId="48E8484E"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t>D.2.4</w:t>
      </w:r>
      <w:r w:rsidR="009346CA">
        <w:rPr>
          <w:b/>
          <w:szCs w:val="22"/>
        </w:rPr>
        <w:t>6</w:t>
      </w:r>
      <w:r w:rsidRPr="00C9691B">
        <w:rPr>
          <w:b/>
          <w:szCs w:val="22"/>
        </w:rPr>
        <w:tab/>
      </w:r>
      <w:r w:rsidR="009346CA" w:rsidRPr="009346CA">
        <w:rPr>
          <w:b/>
          <w:szCs w:val="22"/>
        </w:rPr>
        <w:t xml:space="preserve">SEI prefix indication </w:t>
      </w:r>
      <w:r w:rsidRPr="00C9691B">
        <w:rPr>
          <w:b/>
          <w:szCs w:val="22"/>
        </w:rPr>
        <w:t>SEI message syntax</w:t>
      </w:r>
    </w:p>
    <w:p w14:paraId="4351019D"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024D98" w:rsidRPr="00C9691B" w14:paraId="0CEA8E9B" w14:textId="77777777" w:rsidTr="00E3618E">
        <w:trPr>
          <w:trHeight w:val="204"/>
          <w:jc w:val="center"/>
        </w:trPr>
        <w:tc>
          <w:tcPr>
            <w:tcW w:w="7920" w:type="dxa"/>
          </w:tcPr>
          <w:p w14:paraId="15B7AE38" w14:textId="4702A117" w:rsidR="00024D98"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proofErr w:type="spellStart"/>
            <w:r w:rsidRPr="009346CA">
              <w:rPr>
                <w:sz w:val="20"/>
              </w:rPr>
              <w:t>sei_prefix_indication</w:t>
            </w:r>
            <w:proofErr w:type="spellEnd"/>
            <w:r w:rsidR="0023350B" w:rsidRPr="00C9691B">
              <w:rPr>
                <w:sz w:val="20"/>
              </w:rPr>
              <w:t>(</w:t>
            </w:r>
            <w:r w:rsidR="009D3B8A" w:rsidRPr="00F450F2">
              <w:rPr>
                <w:rFonts w:eastAsia="Malgun Gothic"/>
                <w:sz w:val="20"/>
              </w:rPr>
              <w:t> </w:t>
            </w:r>
            <w:proofErr w:type="spellStart"/>
            <w:r w:rsidR="009D3B8A" w:rsidRPr="00F450F2">
              <w:rPr>
                <w:rFonts w:eastAsia="Malgun Gothic"/>
                <w:sz w:val="20"/>
              </w:rPr>
              <w:t>payloadSize</w:t>
            </w:r>
            <w:proofErr w:type="spellEnd"/>
            <w:r w:rsidR="009D3B8A" w:rsidRPr="00F450F2">
              <w:rPr>
                <w:rFonts w:eastAsia="Malgun Gothic"/>
                <w:sz w:val="20"/>
              </w:rPr>
              <w:t> </w:t>
            </w:r>
            <w:r w:rsidR="00806EB4" w:rsidRPr="00C9691B">
              <w:rPr>
                <w:sz w:val="20"/>
              </w:rPr>
              <w:t>)</w:t>
            </w:r>
            <w:r w:rsidR="005D7365" w:rsidRPr="00C9691B">
              <w:rPr>
                <w:sz w:val="20"/>
              </w:rPr>
              <w:t xml:space="preserve"> </w:t>
            </w:r>
            <w:r w:rsidR="00024D98" w:rsidRPr="00C9691B">
              <w:rPr>
                <w:sz w:val="20"/>
              </w:rPr>
              <w:t>{</w:t>
            </w:r>
          </w:p>
        </w:tc>
        <w:tc>
          <w:tcPr>
            <w:tcW w:w="1150" w:type="dxa"/>
          </w:tcPr>
          <w:p w14:paraId="42A34713" w14:textId="77777777" w:rsidR="00024D98" w:rsidRPr="00C9691B" w:rsidRDefault="00024D98" w:rsidP="00C9691B">
            <w:pPr>
              <w:keepNext/>
              <w:spacing w:before="20" w:after="40"/>
              <w:jc w:val="center"/>
              <w:rPr>
                <w:b/>
                <w:bCs/>
                <w:sz w:val="20"/>
              </w:rPr>
            </w:pPr>
            <w:r w:rsidRPr="00C9691B">
              <w:rPr>
                <w:b/>
                <w:bCs/>
                <w:sz w:val="20"/>
              </w:rPr>
              <w:t>Descriptor</w:t>
            </w:r>
          </w:p>
        </w:tc>
      </w:tr>
      <w:tr w:rsidR="009346CA" w:rsidRPr="00C9691B" w14:paraId="3AAA9DEF" w14:textId="77777777" w:rsidTr="00E3618E">
        <w:trPr>
          <w:trHeight w:val="204"/>
          <w:jc w:val="center"/>
        </w:trPr>
        <w:tc>
          <w:tcPr>
            <w:tcW w:w="7920" w:type="dxa"/>
          </w:tcPr>
          <w:p w14:paraId="1D6D7699" w14:textId="25F79DE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2B5469">
              <w:rPr>
                <w:bCs/>
                <w:noProof/>
                <w:sz w:val="20"/>
              </w:rPr>
              <w:tab/>
            </w:r>
            <w:r w:rsidRPr="003F43A1">
              <w:rPr>
                <w:b/>
                <w:bCs/>
                <w:noProof/>
                <w:sz w:val="20"/>
              </w:rPr>
              <w:t>prefix_</w:t>
            </w:r>
            <w:r>
              <w:rPr>
                <w:b/>
                <w:bCs/>
                <w:noProof/>
                <w:sz w:val="20"/>
              </w:rPr>
              <w:t>sei_payload_type</w:t>
            </w:r>
          </w:p>
        </w:tc>
        <w:tc>
          <w:tcPr>
            <w:tcW w:w="1150" w:type="dxa"/>
          </w:tcPr>
          <w:p w14:paraId="0B6B9E75" w14:textId="5D8FD05E"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5DD6928D" w14:textId="77777777" w:rsidTr="00E3618E">
        <w:trPr>
          <w:trHeight w:val="204"/>
          <w:jc w:val="center"/>
        </w:trPr>
        <w:tc>
          <w:tcPr>
            <w:tcW w:w="7920" w:type="dxa"/>
          </w:tcPr>
          <w:p w14:paraId="3E79B2D7" w14:textId="48CCDD9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Pr>
                <w:bCs/>
                <w:noProof/>
                <w:sz w:val="20"/>
              </w:rPr>
              <w:tab/>
            </w:r>
            <w:r>
              <w:rPr>
                <w:b/>
                <w:bCs/>
                <w:noProof/>
                <w:sz w:val="20"/>
                <w:lang w:val="en-GB"/>
              </w:rPr>
              <w:t>num_sei_prefix_indications_minus1</w:t>
            </w:r>
          </w:p>
        </w:tc>
        <w:tc>
          <w:tcPr>
            <w:tcW w:w="1150" w:type="dxa"/>
          </w:tcPr>
          <w:p w14:paraId="5DCEB3DA" w14:textId="765E4DB6" w:rsidR="009346CA" w:rsidRPr="00C9691B" w:rsidRDefault="009346CA" w:rsidP="009346CA">
            <w:pPr>
              <w:keepNext/>
              <w:spacing w:before="20" w:after="40"/>
              <w:jc w:val="center"/>
              <w:rPr>
                <w:rFonts w:eastAsia="Batang"/>
                <w:bCs/>
                <w:sz w:val="20"/>
              </w:rPr>
            </w:pPr>
            <w:r>
              <w:rPr>
                <w:noProof/>
                <w:sz w:val="20"/>
              </w:rPr>
              <w:t>u(8)</w:t>
            </w:r>
          </w:p>
        </w:tc>
      </w:tr>
      <w:tr w:rsidR="009346CA" w:rsidRPr="00C9691B" w14:paraId="3F1F416B" w14:textId="77777777" w:rsidTr="00E3618E">
        <w:trPr>
          <w:trHeight w:val="204"/>
          <w:jc w:val="center"/>
        </w:trPr>
        <w:tc>
          <w:tcPr>
            <w:tcW w:w="7920" w:type="dxa"/>
          </w:tcPr>
          <w:p w14:paraId="0BC11BB2" w14:textId="18512AFE"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01C40">
              <w:rPr>
                <w:noProof/>
                <w:sz w:val="20"/>
              </w:rPr>
              <w:tab/>
              <w:t xml:space="preserve">for( </w:t>
            </w:r>
            <w:r>
              <w:rPr>
                <w:noProof/>
                <w:sz w:val="20"/>
              </w:rPr>
              <w:t>i</w:t>
            </w:r>
            <w:r w:rsidRPr="00201C40">
              <w:rPr>
                <w:noProof/>
                <w:sz w:val="20"/>
              </w:rPr>
              <w:t xml:space="preserve"> = 0; </w:t>
            </w:r>
            <w:r>
              <w:rPr>
                <w:noProof/>
                <w:sz w:val="20"/>
              </w:rPr>
              <w:t>i  </w:t>
            </w:r>
            <w:r w:rsidRPr="00201C40">
              <w:rPr>
                <w:noProof/>
                <w:sz w:val="20"/>
              </w:rPr>
              <w:t>&lt;</w:t>
            </w:r>
            <w:r>
              <w:rPr>
                <w:noProof/>
                <w:sz w:val="20"/>
              </w:rPr>
              <w:t>=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1150" w:type="dxa"/>
          </w:tcPr>
          <w:p w14:paraId="0A50216E" w14:textId="45B43393" w:rsidR="009346CA" w:rsidRPr="00C9691B" w:rsidRDefault="009346CA" w:rsidP="009346CA">
            <w:pPr>
              <w:keepNext/>
              <w:spacing w:before="20" w:after="40"/>
              <w:jc w:val="center"/>
              <w:rPr>
                <w:rFonts w:eastAsia="Batang"/>
                <w:bCs/>
                <w:sz w:val="20"/>
              </w:rPr>
            </w:pPr>
          </w:p>
        </w:tc>
      </w:tr>
      <w:tr w:rsidR="009346CA" w:rsidRPr="00C9691B" w14:paraId="6848528F" w14:textId="77777777" w:rsidTr="00E3618E">
        <w:trPr>
          <w:trHeight w:val="204"/>
          <w:jc w:val="center"/>
        </w:trPr>
        <w:tc>
          <w:tcPr>
            <w:tcW w:w="7920" w:type="dxa"/>
          </w:tcPr>
          <w:p w14:paraId="2D1D7226" w14:textId="72B00232"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1150" w:type="dxa"/>
          </w:tcPr>
          <w:p w14:paraId="5DB0F232" w14:textId="655134EB"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1EDB8A6F" w14:textId="77777777" w:rsidTr="00E3618E">
        <w:trPr>
          <w:trHeight w:val="204"/>
          <w:jc w:val="center"/>
        </w:trPr>
        <w:tc>
          <w:tcPr>
            <w:tcW w:w="7920" w:type="dxa"/>
          </w:tcPr>
          <w:p w14:paraId="39943574" w14:textId="6C994EC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  </w:t>
            </w:r>
            <w:r w:rsidRPr="002B5469">
              <w:rPr>
                <w:noProof/>
                <w:sz w:val="20"/>
              </w:rPr>
              <w:t>&lt;</w:t>
            </w:r>
            <w:r>
              <w:rPr>
                <w:noProof/>
                <w:sz w:val="20"/>
              </w:rPr>
              <w:t>=  </w:t>
            </w:r>
            <w:r w:rsidRPr="002B5469">
              <w:rPr>
                <w:noProof/>
                <w:sz w:val="20"/>
              </w:rPr>
              <w:t>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1150" w:type="dxa"/>
          </w:tcPr>
          <w:p w14:paraId="05D38680" w14:textId="78D6C5FF" w:rsidR="009346CA" w:rsidRPr="00C9691B" w:rsidRDefault="009346CA" w:rsidP="009346CA">
            <w:pPr>
              <w:keepNext/>
              <w:spacing w:before="20" w:after="40"/>
              <w:jc w:val="center"/>
              <w:rPr>
                <w:rFonts w:eastAsia="Batang"/>
                <w:bCs/>
                <w:sz w:val="20"/>
              </w:rPr>
            </w:pPr>
          </w:p>
        </w:tc>
      </w:tr>
      <w:tr w:rsidR="009346CA" w:rsidRPr="00C9691B" w14:paraId="67F12C7A" w14:textId="77777777" w:rsidTr="00E3618E">
        <w:trPr>
          <w:trHeight w:val="204"/>
          <w:jc w:val="center"/>
        </w:trPr>
        <w:tc>
          <w:tcPr>
            <w:tcW w:w="7920" w:type="dxa"/>
          </w:tcPr>
          <w:p w14:paraId="675A850F" w14:textId="3A52C7A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Pr>
                <w:b/>
                <w:bCs/>
                <w:noProof/>
                <w:sz w:val="20"/>
              </w:rPr>
              <w:tab/>
            </w:r>
            <w:r>
              <w:rPr>
                <w:b/>
                <w:bCs/>
                <w:noProof/>
                <w:sz w:val="20"/>
              </w:rPr>
              <w:tab/>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0" w:type="dxa"/>
          </w:tcPr>
          <w:p w14:paraId="16AF8E42" w14:textId="5858EEFD" w:rsidR="009346CA" w:rsidRPr="00C9691B" w:rsidRDefault="009346CA" w:rsidP="009346CA">
            <w:pPr>
              <w:keepNext/>
              <w:spacing w:before="20" w:after="40"/>
              <w:jc w:val="center"/>
              <w:rPr>
                <w:rFonts w:eastAsia="Batang"/>
                <w:bCs/>
                <w:sz w:val="20"/>
              </w:rPr>
            </w:pPr>
            <w:r>
              <w:rPr>
                <w:noProof/>
                <w:sz w:val="20"/>
              </w:rPr>
              <w:t>u(1)</w:t>
            </w:r>
          </w:p>
        </w:tc>
      </w:tr>
      <w:tr w:rsidR="009346CA" w:rsidRPr="00C9691B" w14:paraId="0521AC3C" w14:textId="77777777" w:rsidTr="00E3618E">
        <w:trPr>
          <w:trHeight w:val="204"/>
          <w:jc w:val="center"/>
        </w:trPr>
        <w:tc>
          <w:tcPr>
            <w:tcW w:w="7920" w:type="dxa"/>
          </w:tcPr>
          <w:p w14:paraId="2A442E7F" w14:textId="1CA81CCD"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462A8F">
              <w:rPr>
                <w:bCs/>
                <w:noProof/>
                <w:sz w:val="20"/>
              </w:rPr>
              <w:tab/>
            </w:r>
            <w:r w:rsidRPr="00462A8F">
              <w:rPr>
                <w:bCs/>
                <w:noProof/>
                <w:sz w:val="20"/>
              </w:rPr>
              <w:tab/>
            </w:r>
            <w:r w:rsidRPr="00462A8F">
              <w:rPr>
                <w:noProof/>
                <w:sz w:val="20"/>
              </w:rPr>
              <w:t>while( !byte_aligned( ) )</w:t>
            </w:r>
          </w:p>
        </w:tc>
        <w:tc>
          <w:tcPr>
            <w:tcW w:w="1150" w:type="dxa"/>
          </w:tcPr>
          <w:p w14:paraId="14B88060" w14:textId="7865B8FD" w:rsidR="009346CA" w:rsidRPr="00C9691B" w:rsidRDefault="009346CA" w:rsidP="009346CA">
            <w:pPr>
              <w:keepNext/>
              <w:spacing w:before="20" w:after="40"/>
              <w:jc w:val="center"/>
              <w:rPr>
                <w:rFonts w:eastAsia="Batang"/>
                <w:bCs/>
                <w:sz w:val="20"/>
              </w:rPr>
            </w:pPr>
          </w:p>
        </w:tc>
      </w:tr>
      <w:tr w:rsidR="009346CA" w:rsidRPr="00C9691B" w14:paraId="1484F6A5" w14:textId="77777777" w:rsidTr="00583A84">
        <w:trPr>
          <w:trHeight w:val="204"/>
          <w:jc w:val="center"/>
        </w:trPr>
        <w:tc>
          <w:tcPr>
            <w:tcW w:w="7920" w:type="dxa"/>
          </w:tcPr>
          <w:p w14:paraId="77D9269A" w14:textId="10125E95" w:rsidR="009346CA" w:rsidRPr="00C9691B" w:rsidRDefault="009346CA" w:rsidP="000B73E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w:t>
            </w:r>
            <w:r w:rsidR="00AD50B5">
              <w:rPr>
                <w:b/>
                <w:noProof/>
                <w:sz w:val="20"/>
              </w:rPr>
              <w:t>one</w:t>
            </w:r>
            <w:r w:rsidRPr="002B5469">
              <w:rPr>
                <w:noProof/>
                <w:sz w:val="20"/>
              </w:rPr>
              <w:t xml:space="preserve"> /* equal to </w:t>
            </w:r>
            <w:r w:rsidR="000B73ED">
              <w:rPr>
                <w:noProof/>
                <w:sz w:val="20"/>
              </w:rPr>
              <w:t>1</w:t>
            </w:r>
            <w:r w:rsidRPr="002B5469">
              <w:rPr>
                <w:noProof/>
                <w:sz w:val="20"/>
              </w:rPr>
              <w:t xml:space="preserve"> */</w:t>
            </w:r>
          </w:p>
        </w:tc>
        <w:tc>
          <w:tcPr>
            <w:tcW w:w="1150" w:type="dxa"/>
          </w:tcPr>
          <w:p w14:paraId="60AAD39C" w14:textId="5EA114B6" w:rsidR="009346CA" w:rsidRPr="00C9691B" w:rsidRDefault="009346CA" w:rsidP="009346CA">
            <w:pPr>
              <w:keepNext/>
              <w:spacing w:before="20" w:after="40"/>
              <w:jc w:val="center"/>
              <w:rPr>
                <w:rFonts w:eastAsia="Batang"/>
                <w:bCs/>
                <w:sz w:val="20"/>
              </w:rPr>
            </w:pPr>
            <w:r>
              <w:rPr>
                <w:noProof/>
                <w:sz w:val="20"/>
              </w:rPr>
              <w:t>f(1)</w:t>
            </w:r>
          </w:p>
        </w:tc>
      </w:tr>
      <w:tr w:rsidR="009346CA" w:rsidRPr="00F06C0A" w14:paraId="31FD5457" w14:textId="77777777" w:rsidTr="00583A84">
        <w:trPr>
          <w:trHeight w:val="204"/>
          <w:jc w:val="center"/>
        </w:trPr>
        <w:tc>
          <w:tcPr>
            <w:tcW w:w="7920" w:type="dxa"/>
          </w:tcPr>
          <w:p w14:paraId="4BF6CBCB" w14:textId="12E8F0AD"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Cs/>
                <w:noProof/>
                <w:sz w:val="20"/>
              </w:rPr>
              <w:tab/>
              <w:t>}</w:t>
            </w:r>
          </w:p>
        </w:tc>
        <w:tc>
          <w:tcPr>
            <w:tcW w:w="1150" w:type="dxa"/>
          </w:tcPr>
          <w:p w14:paraId="55F4F8E5" w14:textId="0D65E48F" w:rsidR="009346CA" w:rsidRPr="00D22B54" w:rsidRDefault="009346CA" w:rsidP="009346CA">
            <w:pPr>
              <w:keepNext/>
              <w:spacing w:before="20" w:after="40"/>
              <w:jc w:val="center"/>
              <w:rPr>
                <w:rFonts w:eastAsia="Batang"/>
                <w:bCs/>
                <w:sz w:val="20"/>
              </w:rPr>
            </w:pPr>
          </w:p>
        </w:tc>
      </w:tr>
      <w:tr w:rsidR="009346CA" w:rsidRPr="002646E1" w14:paraId="45F22998" w14:textId="77777777" w:rsidTr="00583A84">
        <w:trPr>
          <w:trHeight w:val="204"/>
          <w:jc w:val="center"/>
        </w:trPr>
        <w:tc>
          <w:tcPr>
            <w:tcW w:w="7920" w:type="dxa"/>
          </w:tcPr>
          <w:p w14:paraId="5E995DB4" w14:textId="60C31385"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noProof/>
                <w:sz w:val="20"/>
              </w:rPr>
              <w:t>}</w:t>
            </w:r>
          </w:p>
        </w:tc>
        <w:tc>
          <w:tcPr>
            <w:tcW w:w="1150" w:type="dxa"/>
          </w:tcPr>
          <w:p w14:paraId="3CACA2E6" w14:textId="77777777" w:rsidR="009346CA" w:rsidRPr="00D22B54" w:rsidRDefault="009346CA" w:rsidP="009346CA">
            <w:pPr>
              <w:keepNext/>
              <w:spacing w:before="20" w:after="40"/>
              <w:jc w:val="center"/>
              <w:rPr>
                <w:rFonts w:eastAsia="Batang"/>
                <w:bCs/>
                <w:sz w:val="20"/>
              </w:rPr>
            </w:pPr>
          </w:p>
        </w:tc>
      </w:tr>
    </w:tbl>
    <w:p w14:paraId="2C7F1740" w14:textId="77777777" w:rsidR="00024D98" w:rsidRPr="00C9691B" w:rsidRDefault="00024D98" w:rsidP="00024D98">
      <w:pPr>
        <w:rPr>
          <w:noProof/>
          <w:sz w:val="20"/>
        </w:rPr>
      </w:pP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00044C33" w14:textId="77777777" w:rsidR="00C55DF4" w:rsidRPr="00A44B62" w:rsidRDefault="00C55DF4" w:rsidP="00C55DF4">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to </w:t>
      </w:r>
      <w:r>
        <w:rPr>
          <w:sz w:val="20"/>
        </w:rPr>
        <w:t>151</w:t>
      </w:r>
      <w:r w:rsidRPr="00A44B62">
        <w:rPr>
          <w:sz w:val="20"/>
        </w:rPr>
        <w:t>, inclusive</w:t>
      </w:r>
      <w:r>
        <w:rPr>
          <w:sz w:val="20"/>
        </w:rPr>
        <w:t>, and 154 to 159</w:t>
      </w:r>
      <w:r w:rsidRPr="00A44B62">
        <w:rPr>
          <w:sz w:val="20"/>
        </w:rPr>
        <w:t>, inclusive.</w:t>
      </w:r>
    </w:p>
    <w:p w14:paraId="3FEBEB3D" w14:textId="77777777" w:rsidR="00C55DF4" w:rsidRPr="00A44B62" w:rsidRDefault="00C55DF4" w:rsidP="00C55DF4">
      <w:pPr>
        <w:rPr>
          <w:sz w:val="20"/>
        </w:rPr>
      </w:pPr>
      <w:r w:rsidRPr="00A44B62">
        <w:rPr>
          <w:sz w:val="20"/>
        </w:rPr>
        <w:t xml:space="preserve">The list </w:t>
      </w:r>
      <w:proofErr w:type="spellStart"/>
      <w:r w:rsidRPr="00A44B62">
        <w:rPr>
          <w:sz w:val="20"/>
        </w:rPr>
        <w:t>VclAssociatedSeiList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2, 3, 6, 9, 15, 16, 17, 19, 22, 23, 45, 47, 56, 128, 131, 132, 134 to </w:t>
      </w:r>
      <w:r>
        <w:rPr>
          <w:sz w:val="20"/>
        </w:rPr>
        <w:t>151</w:t>
      </w:r>
      <w:r w:rsidRPr="00A44B62">
        <w:rPr>
          <w:sz w:val="20"/>
        </w:rPr>
        <w:t>, inclusive</w:t>
      </w:r>
      <w:r>
        <w:rPr>
          <w:sz w:val="20"/>
        </w:rPr>
        <w:t>, and 154 to 159</w:t>
      </w:r>
      <w:r w:rsidRPr="00A44B62">
        <w:rPr>
          <w:sz w:val="20"/>
        </w:rPr>
        <w:t>, inclusive.</w:t>
      </w:r>
    </w:p>
    <w:p w14:paraId="58AC4B2B" w14:textId="77777777" w:rsidR="00C55DF4" w:rsidRPr="00A44B62" w:rsidRDefault="00C55DF4" w:rsidP="00C55DF4">
      <w:pPr>
        <w:rPr>
          <w:sz w:val="20"/>
        </w:rPr>
      </w:pPr>
      <w:r w:rsidRPr="00A44B62">
        <w:rPr>
          <w:sz w:val="20"/>
        </w:rPr>
        <w:t xml:space="preserve">The list </w:t>
      </w:r>
      <w:proofErr w:type="spellStart"/>
      <w:r w:rsidRPr="00A44B62">
        <w:rPr>
          <w:sz w:val="20"/>
        </w:rPr>
        <w:t>PicUnitRepConSeiList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0, 1, 2, 6, 9, 15, 16, 17, 19, 22, 23, 45, 47, 56, 128, 129, 131, 132, 133, 135 to </w:t>
      </w:r>
      <w:r>
        <w:rPr>
          <w:sz w:val="20"/>
        </w:rPr>
        <w:t>151</w:t>
      </w:r>
      <w:r w:rsidRPr="00A44B62">
        <w:rPr>
          <w:sz w:val="20"/>
        </w:rPr>
        <w:t>, inclusive</w:t>
      </w:r>
      <w:r>
        <w:rPr>
          <w:sz w:val="20"/>
        </w:rPr>
        <w:t>, and 154 to 159</w:t>
      </w:r>
      <w:r w:rsidRPr="00A44B62">
        <w:rPr>
          <w:sz w:val="20"/>
        </w:rPr>
        <w:t>,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65EF0BFD" w:rsidR="00024D98" w:rsidRPr="00A44B62" w:rsidRDefault="00024D98" w:rsidP="00024D98">
      <w:pPr>
        <w:rPr>
          <w:sz w:val="20"/>
        </w:rPr>
      </w:pPr>
      <w:r w:rsidRPr="00A44B62">
        <w:rPr>
          <w:sz w:val="20"/>
        </w:rPr>
        <w:t xml:space="preserve">The list </w:t>
      </w:r>
      <w:proofErr w:type="spellStart"/>
      <w:r w:rsidRPr="00A44B62">
        <w:rPr>
          <w:sz w:val="20"/>
        </w:rPr>
        <w:t>SingleLayerSeiList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3, 6, 9, 15, 16, 17, 19, 22, 23, 45, 47, 56, 128, 129,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3384F358" w14:textId="3C25716D" w:rsidR="00024D98" w:rsidRPr="00A44B62" w:rsidRDefault="00024D98" w:rsidP="00024D98">
      <w:pPr>
        <w:rPr>
          <w:sz w:val="20"/>
        </w:rPr>
      </w:pPr>
      <w:r w:rsidRPr="00A44B62">
        <w:rPr>
          <w:sz w:val="20"/>
        </w:rPr>
        <w:t xml:space="preserve">The list </w:t>
      </w:r>
      <w:proofErr w:type="spellStart"/>
      <w:r w:rsidRPr="00A44B62">
        <w:rPr>
          <w:sz w:val="20"/>
        </w:rPr>
        <w:t>VclAssociatedSeiList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2, 3, 6, 9, 15, 16, 17, 19, 22, 23, 45, 47, 56, 128,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0E7839F5" w14:textId="3A5374AF" w:rsidR="00024D98" w:rsidRPr="00A44B62" w:rsidRDefault="00024D98" w:rsidP="00024D98">
      <w:pPr>
        <w:rPr>
          <w:sz w:val="20"/>
        </w:rPr>
      </w:pPr>
      <w:r w:rsidRPr="00A44B62">
        <w:rPr>
          <w:sz w:val="20"/>
        </w:rPr>
        <w:t xml:space="preserve">The list </w:t>
      </w:r>
      <w:proofErr w:type="spellStart"/>
      <w:r w:rsidRPr="00A44B62">
        <w:rPr>
          <w:sz w:val="20"/>
        </w:rPr>
        <w:t>PicUnitRepConSeiList</w:t>
      </w:r>
      <w:proofErr w:type="spellEnd"/>
      <w:r w:rsidRPr="00A44B62">
        <w:rPr>
          <w:sz w:val="20"/>
        </w:rPr>
        <w:t xml:space="preserve"> is set to consist of the </w:t>
      </w:r>
      <w:proofErr w:type="spellStart"/>
      <w:r w:rsidRPr="00A44B62">
        <w:rPr>
          <w:sz w:val="20"/>
        </w:rPr>
        <w:t>payloadType</w:t>
      </w:r>
      <w:proofErr w:type="spellEnd"/>
      <w:r w:rsidRPr="00A44B62">
        <w:rPr>
          <w:sz w:val="20"/>
        </w:rPr>
        <w:t xml:space="preserve"> values 0, 1, 2, 6, 9, 15, 16, 17, 19, 22, 23, 45, 47, 56, 128, 129, 131, 132, 133, 135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1D2C91F7" w14:textId="28CC9755" w:rsidR="00024D98" w:rsidRPr="00A44B62" w:rsidRDefault="00024D98" w:rsidP="00024D98">
      <w:pPr>
        <w:keepNext/>
        <w:keepLines/>
        <w:spacing w:before="360"/>
        <w:outlineLvl w:val="0"/>
        <w:rPr>
          <w:i/>
          <w:noProof/>
          <w:sz w:val="24"/>
        </w:rPr>
      </w:pPr>
      <w:r w:rsidRPr="00A44B62">
        <w:rPr>
          <w:i/>
          <w:noProof/>
          <w:sz w:val="24"/>
        </w:rPr>
        <w:lastRenderedPageBreak/>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w:t>
      </w:r>
      <w:r w:rsidR="00BD4A65">
        <w:rPr>
          <w:i/>
          <w:noProof/>
          <w:sz w:val="24"/>
        </w:rPr>
        <w:t xml:space="preserve">insert the </w:t>
      </w:r>
      <w:r w:rsidRPr="00A44B62">
        <w:rPr>
          <w:i/>
          <w:noProof/>
          <w:sz w:val="24"/>
        </w:rPr>
        <w:t xml:space="preserve">following row </w:t>
      </w:r>
      <w:r w:rsidR="00BD4A65">
        <w:rPr>
          <w:i/>
          <w:noProof/>
          <w:sz w:val="24"/>
        </w:rPr>
        <w:t xml:space="preserve">immediately after the row </w:t>
      </w:r>
      <w:r w:rsidR="00FC4723">
        <w:rPr>
          <w:i/>
          <w:noProof/>
          <w:sz w:val="24"/>
        </w:rPr>
        <w:t xml:space="preserve">for </w:t>
      </w:r>
      <w:r w:rsidR="00BD4A65">
        <w:rPr>
          <w:i/>
          <w:noProof/>
          <w:sz w:val="24"/>
        </w:rPr>
        <w:t>"</w:t>
      </w:r>
      <w:r w:rsidR="00FC4723" w:rsidRPr="00FC4723">
        <w:rPr>
          <w:i/>
          <w:noProof/>
          <w:sz w:val="24"/>
        </w:rPr>
        <w:t>Cubemap projection</w:t>
      </w:r>
      <w:r w:rsidR="00BD4A65">
        <w:rPr>
          <w:i/>
          <w:noProof/>
          <w:sz w:val="24"/>
        </w:rPr>
        <w:t>"</w:t>
      </w:r>
      <w:r w:rsidRPr="00A44B62">
        <w:rPr>
          <w:i/>
          <w:noProof/>
          <w:sz w:val="24"/>
        </w:rPr>
        <w:t xml:space="preserve"> </w:t>
      </w:r>
      <w:r w:rsidR="00FC4723">
        <w:rPr>
          <w:i/>
          <w:noProof/>
          <w:sz w:val="24"/>
        </w:rPr>
        <w:t>in</w:t>
      </w:r>
      <w:r w:rsidRPr="00A44B62">
        <w:rPr>
          <w:i/>
          <w:noProof/>
          <w:sz w:val="24"/>
        </w:rPr>
        <w:t xml:space="preserve"> the table:</w:t>
      </w:r>
    </w:p>
    <w:p w14:paraId="51E8731E" w14:textId="20B37BE4" w:rsidR="00024D98"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17AD60DE" w14:textId="77777777" w:rsidTr="007B33C6">
        <w:trPr>
          <w:cantSplit/>
          <w:trHeight w:val="144"/>
          <w:jc w:val="center"/>
        </w:trPr>
        <w:tc>
          <w:tcPr>
            <w:tcW w:w="3464" w:type="dxa"/>
            <w:vAlign w:val="center"/>
          </w:tcPr>
          <w:p w14:paraId="24C58E1B" w14:textId="797CD80D" w:rsidR="00BD4A65" w:rsidRPr="00A44B62" w:rsidRDefault="00A03C15" w:rsidP="00ED5634">
            <w:pPr>
              <w:keepNext/>
              <w:spacing w:before="40" w:after="40"/>
              <w:jc w:val="center"/>
              <w:rPr>
                <w:sz w:val="20"/>
              </w:rPr>
            </w:pPr>
            <w:r>
              <w:rPr>
                <w:sz w:val="20"/>
              </w:rPr>
              <w:t>F</w:t>
            </w:r>
            <w:r w:rsidR="00BD4A65">
              <w:rPr>
                <w:sz w:val="20"/>
              </w:rPr>
              <w:t>isheye</w:t>
            </w:r>
            <w:r>
              <w:rPr>
                <w:sz w:val="20"/>
              </w:rPr>
              <w:t xml:space="preserve"> video information</w:t>
            </w:r>
          </w:p>
        </w:tc>
        <w:tc>
          <w:tcPr>
            <w:tcW w:w="5378" w:type="dxa"/>
            <w:vAlign w:val="center"/>
          </w:tcPr>
          <w:p w14:paraId="49E956A2" w14:textId="77777777" w:rsidR="00BD4A65" w:rsidRPr="00A44B62" w:rsidRDefault="00BD4A65" w:rsidP="007B33C6">
            <w:pPr>
              <w:keepNext/>
              <w:spacing w:before="40" w:after="40"/>
              <w:jc w:val="center"/>
              <w:rPr>
                <w:sz w:val="20"/>
              </w:rPr>
            </w:pPr>
            <w:r>
              <w:rPr>
                <w:rFonts w:eastAsia="Malgun Gothic"/>
                <w:sz w:val="20"/>
              </w:rPr>
              <w:t xml:space="preserve">The CLVS containing the </w:t>
            </w:r>
            <w:r w:rsidRPr="00A44B62">
              <w:rPr>
                <w:rFonts w:eastAsia="Malgun Gothic"/>
                <w:sz w:val="20"/>
              </w:rPr>
              <w:t>SEI message</w:t>
            </w:r>
          </w:p>
        </w:tc>
      </w:tr>
    </w:tbl>
    <w:p w14:paraId="6B333708" w14:textId="77777777" w:rsidR="00BD4A65" w:rsidRDefault="00BD4A65" w:rsidP="00BD4A65">
      <w:pPr>
        <w:jc w:val="both"/>
        <w:rPr>
          <w:noProof/>
          <w:sz w:val="20"/>
        </w:rPr>
      </w:pPr>
    </w:p>
    <w:p w14:paraId="64827B9C" w14:textId="77777777" w:rsidR="00BD4A65" w:rsidRPr="00A44B62" w:rsidRDefault="00BD4A65" w:rsidP="00BD4A65">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rows to the end of the table:</w:t>
      </w:r>
    </w:p>
    <w:p w14:paraId="7CCCF4E6" w14:textId="77777777" w:rsidR="00BD4A65" w:rsidRPr="00A44B62" w:rsidRDefault="00BD4A65" w:rsidP="00BD4A6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48D42FE0" w14:textId="77777777" w:rsidTr="007B33C6">
        <w:trPr>
          <w:cantSplit/>
          <w:trHeight w:val="144"/>
          <w:jc w:val="center"/>
        </w:trPr>
        <w:tc>
          <w:tcPr>
            <w:tcW w:w="3464" w:type="dxa"/>
          </w:tcPr>
          <w:p w14:paraId="65A5060E" w14:textId="77777777" w:rsidR="00BD4A65" w:rsidRPr="00A44B62" w:rsidRDefault="00BD4A65" w:rsidP="007B33C6">
            <w:pPr>
              <w:keepNext/>
              <w:spacing w:before="40" w:after="40"/>
              <w:jc w:val="center"/>
              <w:rPr>
                <w:sz w:val="20"/>
              </w:rPr>
            </w:pPr>
            <w:r>
              <w:rPr>
                <w:sz w:val="20"/>
              </w:rPr>
              <w:t>SEI manifest</w:t>
            </w:r>
          </w:p>
        </w:tc>
        <w:tc>
          <w:tcPr>
            <w:tcW w:w="5378" w:type="dxa"/>
          </w:tcPr>
          <w:p w14:paraId="06E636E2" w14:textId="77777777" w:rsidR="00BD4A65" w:rsidRPr="00A44B62" w:rsidRDefault="00BD4A65" w:rsidP="007B33C6">
            <w:pPr>
              <w:keepNext/>
              <w:spacing w:before="40" w:after="40"/>
              <w:jc w:val="center"/>
              <w:rPr>
                <w:sz w:val="20"/>
              </w:rPr>
            </w:pPr>
            <w:r>
              <w:rPr>
                <w:rFonts w:eastAsia="Malgun Gothic"/>
                <w:sz w:val="20"/>
              </w:rPr>
              <w:t xml:space="preserve">The CLVS containing the </w:t>
            </w:r>
            <w:r w:rsidRPr="00A44B62">
              <w:rPr>
                <w:rFonts w:eastAsia="Malgun Gothic"/>
                <w:sz w:val="20"/>
              </w:rPr>
              <w:t>SEI message</w:t>
            </w:r>
          </w:p>
        </w:tc>
      </w:tr>
      <w:tr w:rsidR="00BD4A65" w:rsidRPr="00A44B62" w14:paraId="3BAB0A4D" w14:textId="77777777" w:rsidTr="007B33C6">
        <w:trPr>
          <w:cantSplit/>
          <w:trHeight w:val="144"/>
          <w:jc w:val="center"/>
        </w:trPr>
        <w:tc>
          <w:tcPr>
            <w:tcW w:w="3464" w:type="dxa"/>
            <w:vAlign w:val="center"/>
          </w:tcPr>
          <w:p w14:paraId="0F3D91EC" w14:textId="77777777" w:rsidR="00BD4A65" w:rsidRPr="00A44B62" w:rsidRDefault="00BD4A65" w:rsidP="007B33C6">
            <w:pPr>
              <w:keepNext/>
              <w:spacing w:before="40" w:after="40"/>
              <w:jc w:val="center"/>
              <w:rPr>
                <w:sz w:val="20"/>
              </w:rPr>
            </w:pPr>
            <w:r w:rsidRPr="006E2341">
              <w:rPr>
                <w:sz w:val="20"/>
              </w:rPr>
              <w:t>SEI prefix indication</w:t>
            </w:r>
          </w:p>
        </w:tc>
        <w:tc>
          <w:tcPr>
            <w:tcW w:w="5378" w:type="dxa"/>
            <w:vAlign w:val="center"/>
          </w:tcPr>
          <w:p w14:paraId="4813D3A4" w14:textId="77777777" w:rsidR="00BD4A65" w:rsidRPr="00A44B62" w:rsidRDefault="00BD4A65" w:rsidP="007B33C6">
            <w:pPr>
              <w:keepNext/>
              <w:spacing w:before="40" w:after="40"/>
              <w:jc w:val="center"/>
              <w:rPr>
                <w:rFonts w:eastAsia="Malgun Gothic"/>
                <w:sz w:val="20"/>
              </w:rPr>
            </w:pPr>
            <w:r>
              <w:rPr>
                <w:rFonts w:eastAsia="Malgun Gothic"/>
                <w:sz w:val="20"/>
              </w:rPr>
              <w:t xml:space="preserve">The CLVS containing the </w:t>
            </w:r>
            <w:r w:rsidRPr="00A44B62">
              <w:rPr>
                <w:rFonts w:eastAsia="Malgun Gothic"/>
                <w:sz w:val="20"/>
              </w:rPr>
              <w:t>SEI message</w:t>
            </w:r>
          </w:p>
        </w:tc>
      </w:tr>
    </w:tbl>
    <w:p w14:paraId="30D587AE" w14:textId="77777777" w:rsidR="00BD4A65" w:rsidRPr="00A44B62" w:rsidRDefault="00BD4A65" w:rsidP="00E3618E">
      <w:pPr>
        <w:jc w:val="both"/>
        <w:rPr>
          <w:noProof/>
          <w:sz w:val="20"/>
        </w:rPr>
      </w:pPr>
    </w:p>
    <w:p w14:paraId="387E5DE2" w14:textId="432C8710" w:rsidR="007E50D8" w:rsidRDefault="007E50D8" w:rsidP="007E50D8">
      <w:pPr>
        <w:keepNext/>
        <w:keepLines/>
        <w:spacing w:before="360"/>
        <w:outlineLvl w:val="0"/>
        <w:rPr>
          <w:i/>
          <w:noProof/>
          <w:sz w:val="24"/>
        </w:rPr>
      </w:pPr>
      <w:r>
        <w:rPr>
          <w:i/>
          <w:noProof/>
          <w:sz w:val="24"/>
        </w:rPr>
        <w:t xml:space="preserve">Renumber clauses D.3.41.1 through D.3.41.6 </w:t>
      </w:r>
      <w:r w:rsidR="00761020">
        <w:rPr>
          <w:i/>
          <w:noProof/>
          <w:sz w:val="24"/>
        </w:rPr>
        <w:t xml:space="preserve">(and their subordinate subclauses) </w:t>
      </w:r>
      <w:r>
        <w:rPr>
          <w:i/>
          <w:noProof/>
          <w:sz w:val="24"/>
        </w:rPr>
        <w:t>as D.3.41.2 through D.3.41.7</w:t>
      </w:r>
      <w:r w:rsidR="00761020">
        <w:rPr>
          <w:i/>
          <w:noProof/>
          <w:sz w:val="24"/>
        </w:rPr>
        <w:t xml:space="preserve"> (and their subordinate subclauses)</w:t>
      </w:r>
      <w:r>
        <w:rPr>
          <w:i/>
          <w:noProof/>
          <w:sz w:val="24"/>
        </w:rPr>
        <w:t>.</w:t>
      </w:r>
    </w:p>
    <w:p w14:paraId="7E6C45C7" w14:textId="7B7863BE" w:rsidR="007E50D8" w:rsidRPr="00A44B62" w:rsidRDefault="007E50D8" w:rsidP="007E50D8">
      <w:pPr>
        <w:keepNext/>
        <w:keepLines/>
        <w:spacing w:before="360"/>
        <w:outlineLvl w:val="0"/>
        <w:rPr>
          <w:i/>
          <w:noProof/>
          <w:sz w:val="24"/>
        </w:rPr>
      </w:pPr>
      <w:r>
        <w:rPr>
          <w:i/>
          <w:noProof/>
          <w:sz w:val="24"/>
        </w:rPr>
        <w:t xml:space="preserve">Move clause </w:t>
      </w:r>
      <w:r w:rsidRPr="00A44B62">
        <w:rPr>
          <w:i/>
          <w:noProof/>
          <w:sz w:val="24"/>
        </w:rPr>
        <w:t>D.</w:t>
      </w:r>
      <w:r>
        <w:rPr>
          <w:i/>
          <w:noProof/>
          <w:sz w:val="24"/>
        </w:rPr>
        <w:t>3</w:t>
      </w:r>
      <w:r w:rsidRPr="00A44B62">
        <w:rPr>
          <w:i/>
          <w:noProof/>
          <w:sz w:val="24"/>
        </w:rPr>
        <w:t>.4</w:t>
      </w:r>
      <w:r>
        <w:rPr>
          <w:i/>
          <w:noProof/>
          <w:sz w:val="24"/>
        </w:rPr>
        <w:t>1.7</w:t>
      </w:r>
      <w:r w:rsidR="00761020">
        <w:rPr>
          <w:i/>
          <w:noProof/>
          <w:sz w:val="24"/>
        </w:rPr>
        <w:t xml:space="preserve"> (and </w:t>
      </w:r>
      <w:r>
        <w:rPr>
          <w:i/>
          <w:noProof/>
          <w:sz w:val="24"/>
        </w:rPr>
        <w:t>its subordinate subclauses</w:t>
      </w:r>
      <w:r w:rsidR="00761020">
        <w:rPr>
          <w:i/>
          <w:noProof/>
          <w:sz w:val="24"/>
        </w:rPr>
        <w:t>)</w:t>
      </w:r>
      <w:r>
        <w:rPr>
          <w:i/>
          <w:noProof/>
          <w:sz w:val="24"/>
        </w:rPr>
        <w:t xml:space="preserve"> to be </w:t>
      </w:r>
      <w:r w:rsidRPr="00A44B62">
        <w:rPr>
          <w:i/>
          <w:noProof/>
          <w:sz w:val="24"/>
        </w:rPr>
        <w:t>D.</w:t>
      </w:r>
      <w:r>
        <w:rPr>
          <w:i/>
          <w:noProof/>
          <w:sz w:val="24"/>
        </w:rPr>
        <w:t>3</w:t>
      </w:r>
      <w:r w:rsidRPr="00A44B62">
        <w:rPr>
          <w:i/>
          <w:noProof/>
          <w:sz w:val="24"/>
        </w:rPr>
        <w:t>.4</w:t>
      </w:r>
      <w:r>
        <w:rPr>
          <w:i/>
          <w:noProof/>
          <w:sz w:val="24"/>
        </w:rPr>
        <w:t>1.1</w:t>
      </w:r>
      <w:r w:rsidR="00761020">
        <w:rPr>
          <w:i/>
          <w:noProof/>
          <w:sz w:val="24"/>
        </w:rPr>
        <w:t xml:space="preserve"> (and its subordinate subclauses)</w:t>
      </w:r>
      <w:r>
        <w:rPr>
          <w:i/>
          <w:noProof/>
          <w:sz w:val="24"/>
        </w:rPr>
        <w:t>.</w:t>
      </w:r>
    </w:p>
    <w:p w14:paraId="6D690F7B" w14:textId="07FF82A9" w:rsidR="00066D3D"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1.7</w:t>
      </w:r>
      <w:r w:rsidRPr="00A44B62">
        <w:rPr>
          <w:i/>
          <w:noProof/>
          <w:sz w:val="24"/>
        </w:rPr>
        <w:t>, as follows:</w:t>
      </w:r>
    </w:p>
    <w:p w14:paraId="2A313632" w14:textId="3A256270" w:rsidR="007C36E3" w:rsidRPr="007C36E3" w:rsidRDefault="007C36E3" w:rsidP="007C36E3">
      <w:pPr>
        <w:pStyle w:val="3N3"/>
        <w:keepNext/>
        <w:numPr>
          <w:ilvl w:val="0"/>
          <w:numId w:val="0"/>
        </w:numPr>
        <w:tabs>
          <w:tab w:val="left" w:pos="360"/>
          <w:tab w:val="left" w:pos="720"/>
          <w:tab w:val="left" w:pos="1080"/>
        </w:tabs>
        <w:ind w:left="1080" w:hanging="1080"/>
        <w:rPr>
          <w:b/>
          <w:i/>
        </w:rPr>
      </w:pPr>
      <w:r w:rsidRPr="007C36E3">
        <w:rPr>
          <w:b/>
          <w:i/>
        </w:rPr>
        <w:t>D.3.41.</w:t>
      </w:r>
      <w:r w:rsidR="00761020">
        <w:rPr>
          <w:b/>
          <w:i/>
        </w:rPr>
        <w:t>1.7</w:t>
      </w:r>
      <w:r w:rsidRPr="007C36E3">
        <w:rPr>
          <w:b/>
          <w:i/>
        </w:rPr>
        <w:tab/>
        <w:t>C</w:t>
      </w:r>
      <w:r w:rsidRPr="007C36E3">
        <w:rPr>
          <w:rFonts w:hint="eastAsia"/>
          <w:b/>
          <w:i/>
        </w:rPr>
        <w:t xml:space="preserve">onversion from a sample location </w:t>
      </w:r>
      <w:r w:rsidRPr="007C36E3">
        <w:rPr>
          <w:rFonts w:eastAsia="Malgun Gothic" w:hint="eastAsia"/>
          <w:b/>
          <w:i/>
          <w:lang w:eastAsia="ko-KR"/>
        </w:rPr>
        <w:t xml:space="preserve">of </w:t>
      </w:r>
      <w:r w:rsidR="00CC2F41">
        <w:rPr>
          <w:rFonts w:eastAsia="Malgun Gothic" w:hint="eastAsia"/>
          <w:b/>
          <w:i/>
          <w:lang w:eastAsia="ko-KR"/>
        </w:rPr>
        <w:t>an active area</w:t>
      </w:r>
      <w:r w:rsidRPr="007C36E3">
        <w:rPr>
          <w:rFonts w:eastAsia="Malgun Gothic" w:hint="eastAsia"/>
          <w:b/>
          <w:i/>
          <w:lang w:eastAsia="ko-KR"/>
        </w:rPr>
        <w:t xml:space="preserve"> to sphere coordinates relative to the global coordinate axes</w:t>
      </w:r>
    </w:p>
    <w:p w14:paraId="6F374C2A" w14:textId="77777777" w:rsidR="00791E9C" w:rsidRDefault="00791E9C" w:rsidP="00791E9C">
      <w:pPr>
        <w:jc w:val="both"/>
        <w:rPr>
          <w:rFonts w:eastAsia="Calibri"/>
          <w:sz w:val="20"/>
        </w:rPr>
      </w:pPr>
      <w:r>
        <w:rPr>
          <w:sz w:val="20"/>
          <w:highlight w:val="yellow"/>
          <w:lang w:val="en-GB" w:eastAsia="ko-KR"/>
        </w:rPr>
        <w:t>[Ed. (YK): When a fisheye video information SEI message that applies to a picture is present, the sample resampling process for fisheye video specified in</w:t>
      </w:r>
      <w:r w:rsidRPr="00761020">
        <w:rPr>
          <w:sz w:val="20"/>
          <w:highlight w:val="yellow"/>
          <w:lang w:val="en-GB" w:eastAsia="ko-KR"/>
        </w:rPr>
        <w:t xml:space="preserve"> </w:t>
      </w:r>
      <w:r>
        <w:rPr>
          <w:sz w:val="20"/>
          <w:highlight w:val="yellow"/>
          <w:lang w:val="en-GB" w:eastAsia="ko-KR"/>
        </w:rPr>
        <w:t xml:space="preserve">clause </w:t>
      </w:r>
      <w:r w:rsidRPr="00D33443">
        <w:rPr>
          <w:sz w:val="20"/>
          <w:highlight w:val="yellow"/>
          <w:lang w:val="en-GB" w:eastAsia="ko-KR"/>
        </w:rPr>
        <w:t>D.3.41.1.7</w:t>
      </w:r>
      <w:r>
        <w:rPr>
          <w:sz w:val="20"/>
          <w:highlight w:val="yellow"/>
          <w:lang w:val="en-GB" w:eastAsia="ko-KR"/>
        </w:rPr>
        <w:t xml:space="preserve"> needs to be invoked in clause </w:t>
      </w:r>
      <w:r w:rsidRPr="00D33443">
        <w:rPr>
          <w:sz w:val="20"/>
          <w:highlight w:val="yellow"/>
          <w:lang w:val="en-GB" w:eastAsia="ko-KR"/>
        </w:rPr>
        <w:t>D.3.41.1.</w:t>
      </w:r>
      <w:r>
        <w:rPr>
          <w:sz w:val="20"/>
          <w:highlight w:val="yellow"/>
          <w:lang w:val="en-GB" w:eastAsia="ko-KR"/>
        </w:rPr>
        <w:t>1 that contains the general description of the overall sample location remapping process.</w:t>
      </w:r>
      <w:r w:rsidRPr="007D57B5">
        <w:rPr>
          <w:sz w:val="20"/>
          <w:highlight w:val="yellow"/>
          <w:lang w:val="en-GB" w:eastAsia="ko-KR"/>
        </w:rPr>
        <w:t>]</w:t>
      </w:r>
    </w:p>
    <w:p w14:paraId="794D614C" w14:textId="7777777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Input to this clause are:</w:t>
      </w:r>
    </w:p>
    <w:p w14:paraId="289AA516" w14:textId="31EA2A2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t>the</w:t>
      </w:r>
      <w:r w:rsidRPr="007C36E3">
        <w:rPr>
          <w:rFonts w:hint="eastAsia"/>
          <w:sz w:val="20"/>
          <w:lang w:eastAsia="ko-KR"/>
        </w:rPr>
        <w:t xml:space="preserve"> sample location (x, y) in units of luma samples,</w:t>
      </w:r>
    </w:p>
    <w:p w14:paraId="4FBBF5DD" w14:textId="609DE63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Pr="007C36E3">
        <w:rPr>
          <w:rFonts w:hint="eastAsia"/>
          <w:sz w:val="20"/>
          <w:lang w:eastAsia="ko-KR"/>
        </w:rPr>
        <w:t xml:space="preserve">the </w:t>
      </w:r>
      <w:r w:rsidRPr="007C36E3">
        <w:rPr>
          <w:sz w:val="20"/>
        </w:rPr>
        <w:t xml:space="preserve">centre </w:t>
      </w:r>
      <w:r w:rsidRPr="007C36E3">
        <w:rPr>
          <w:rFonts w:hint="eastAsia"/>
          <w:sz w:val="20"/>
          <w:lang w:eastAsia="ko-KR"/>
        </w:rPr>
        <w:t>location (x</w:t>
      </w:r>
      <w:r w:rsidRPr="007C36E3">
        <w:rPr>
          <w:rFonts w:hint="eastAsia"/>
          <w:sz w:val="20"/>
          <w:vertAlign w:val="subscript"/>
          <w:lang w:eastAsia="ko-KR"/>
        </w:rPr>
        <w:t>c</w:t>
      </w:r>
      <w:r w:rsidRPr="007C36E3">
        <w:rPr>
          <w:rFonts w:hint="eastAsia"/>
          <w:sz w:val="20"/>
          <w:lang w:eastAsia="ko-KR"/>
        </w:rPr>
        <w:t xml:space="preserve">, </w:t>
      </w:r>
      <w:proofErr w:type="spellStart"/>
      <w:r w:rsidRPr="007C36E3">
        <w:rPr>
          <w:rFonts w:hint="eastAsia"/>
          <w:sz w:val="20"/>
          <w:lang w:eastAsia="ko-KR"/>
        </w:rPr>
        <w:t>y</w:t>
      </w:r>
      <w:r w:rsidRPr="007C36E3">
        <w:rPr>
          <w:rFonts w:hint="eastAsia"/>
          <w:sz w:val="20"/>
          <w:vertAlign w:val="subscript"/>
          <w:lang w:eastAsia="ko-KR"/>
        </w:rPr>
        <w:t>c</w:t>
      </w:r>
      <w:proofErr w:type="spellEnd"/>
      <w:r w:rsidRPr="007C36E3">
        <w:rPr>
          <w:sz w:val="20"/>
        </w:rPr>
        <w:t>)</w:t>
      </w:r>
      <w:r w:rsidRPr="007C36E3">
        <w:rPr>
          <w:rFonts w:hint="eastAsia"/>
          <w:sz w:val="20"/>
          <w:lang w:eastAsia="ko-KR"/>
        </w:rPr>
        <w:t xml:space="preserve"> </w:t>
      </w:r>
      <w:r w:rsidR="00CC414C">
        <w:rPr>
          <w:rFonts w:eastAsia="Malgun Gothic" w:hint="eastAsia"/>
          <w:sz w:val="20"/>
          <w:lang w:eastAsia="ko-KR"/>
        </w:rPr>
        <w:t xml:space="preserve">and </w:t>
      </w:r>
      <w:r w:rsidR="00F95115">
        <w:rPr>
          <w:rFonts w:eastAsia="Malgun Gothic"/>
          <w:sz w:val="20"/>
          <w:lang w:eastAsia="ko-KR"/>
        </w:rPr>
        <w:t xml:space="preserve">the </w:t>
      </w:r>
      <w:r w:rsidR="00CC414C">
        <w:rPr>
          <w:rFonts w:eastAsia="Malgun Gothic" w:hint="eastAsia"/>
          <w:sz w:val="20"/>
          <w:lang w:eastAsia="ko-KR"/>
        </w:rPr>
        <w:t xml:space="preserve">radius </w:t>
      </w:r>
      <w:r w:rsidR="00CC414C" w:rsidRPr="007C36E3">
        <w:rPr>
          <w:rFonts w:hint="eastAsia"/>
          <w:sz w:val="20"/>
          <w:lang w:eastAsia="ko-KR"/>
        </w:rPr>
        <w:t>(</w:t>
      </w:r>
      <w:proofErr w:type="spellStart"/>
      <w:r w:rsidR="00CC414C" w:rsidRPr="007C36E3">
        <w:rPr>
          <w:rFonts w:hint="eastAsia"/>
          <w:sz w:val="20"/>
          <w:lang w:eastAsia="ko-KR"/>
        </w:rPr>
        <w:t>r</w:t>
      </w:r>
      <w:r w:rsidR="00CC414C" w:rsidRPr="007C36E3">
        <w:rPr>
          <w:rFonts w:hint="eastAsia"/>
          <w:sz w:val="20"/>
          <w:vertAlign w:val="subscript"/>
          <w:lang w:eastAsia="ko-KR"/>
        </w:rPr>
        <w:t>c</w:t>
      </w:r>
      <w:proofErr w:type="spellEnd"/>
      <w:r w:rsidR="00CC414C" w:rsidRPr="007C36E3">
        <w:rPr>
          <w:rFonts w:hint="eastAsia"/>
          <w:sz w:val="20"/>
          <w:lang w:eastAsia="ko-KR"/>
        </w:rPr>
        <w:t>)</w:t>
      </w:r>
      <w:r w:rsidR="00CC414C">
        <w:rPr>
          <w:rFonts w:eastAsia="Malgun Gothic" w:hint="eastAsia"/>
          <w:sz w:val="20"/>
          <w:lang w:eastAsia="ko-KR"/>
        </w:rPr>
        <w:t xml:space="preserve"> </w:t>
      </w:r>
      <w:r w:rsidRPr="007C36E3">
        <w:rPr>
          <w:sz w:val="20"/>
        </w:rPr>
        <w:t xml:space="preserve">of </w:t>
      </w:r>
      <w:r w:rsidR="00B65E1E">
        <w:rPr>
          <w:sz w:val="20"/>
        </w:rPr>
        <w:t xml:space="preserve">the circular region </w:t>
      </w:r>
      <w:r w:rsidR="002774B0">
        <w:rPr>
          <w:sz w:val="20"/>
        </w:rPr>
        <w:t xml:space="preserve">that contains </w:t>
      </w:r>
      <w:r w:rsidRPr="007C36E3">
        <w:rPr>
          <w:rFonts w:hint="eastAsia"/>
          <w:sz w:val="20"/>
          <w:lang w:eastAsia="ko-KR"/>
        </w:rPr>
        <w:t>the i-</w:t>
      </w:r>
      <w:proofErr w:type="spellStart"/>
      <w:r w:rsidRPr="007C36E3">
        <w:rPr>
          <w:rFonts w:hint="eastAsia"/>
          <w:sz w:val="20"/>
          <w:lang w:eastAsia="ko-KR"/>
        </w:rPr>
        <w:t>th</w:t>
      </w:r>
      <w:proofErr w:type="spellEnd"/>
      <w:r w:rsidRPr="007C36E3">
        <w:rPr>
          <w:sz w:val="20"/>
        </w:rPr>
        <w:t xml:space="preserve"> </w:t>
      </w:r>
      <w:r w:rsidR="00F95115">
        <w:rPr>
          <w:sz w:val="20"/>
        </w:rPr>
        <w:t>active area</w:t>
      </w:r>
      <w:r w:rsidR="00CC414C">
        <w:rPr>
          <w:rFonts w:eastAsia="Malgun Gothic" w:hint="eastAsia"/>
          <w:sz w:val="20"/>
          <w:lang w:eastAsia="ko-KR"/>
        </w:rPr>
        <w:t>,</w:t>
      </w:r>
      <w:r w:rsidRPr="007C36E3">
        <w:rPr>
          <w:rFonts w:hint="eastAsia"/>
          <w:sz w:val="20"/>
          <w:lang w:eastAsia="ko-KR"/>
        </w:rPr>
        <w:t xml:space="preserve"> given by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_x</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_y</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proofErr w:type="spellStart"/>
      <w:r w:rsidR="00591003">
        <w:rPr>
          <w:noProof/>
          <w:sz w:val="20"/>
        </w:rPr>
        <w:t>fisheye</w:t>
      </w:r>
      <w:r w:rsidRPr="007C36E3">
        <w:rPr>
          <w:noProof/>
          <w:sz w:val="20"/>
        </w:rPr>
        <w:t>_</w:t>
      </w:r>
      <w:r w:rsidR="001F6C7D">
        <w:rPr>
          <w:sz w:val="20"/>
          <w:lang w:eastAsia="ko-KR"/>
        </w:rPr>
        <w:t>circular_region</w:t>
      </w:r>
      <w:r w:rsidRPr="007C36E3">
        <w:rPr>
          <w:sz w:val="20"/>
          <w:lang w:eastAsia="ko-KR"/>
        </w:rPr>
        <w:t>_radius</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r w:rsidR="00CC414C">
        <w:rPr>
          <w:rFonts w:hint="eastAsia"/>
          <w:sz w:val="20"/>
          <w:lang w:eastAsia="ko-KR"/>
        </w:rPr>
        <w:t>respectively</w:t>
      </w:r>
      <w:r w:rsidRPr="007C36E3">
        <w:rPr>
          <w:rFonts w:hint="eastAsia"/>
          <w:sz w:val="20"/>
          <w:lang w:eastAsia="ko-KR"/>
        </w:rPr>
        <w:t xml:space="preserve">,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luma samples,</w:t>
      </w:r>
    </w:p>
    <w:p w14:paraId="78D3F3F3" w14:textId="22632A61"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00A579DC">
        <w:rPr>
          <w:rFonts w:eastAsia="Malgun Gothic" w:hint="eastAsia"/>
          <w:sz w:val="20"/>
          <w:lang w:eastAsia="ko-KR"/>
        </w:rPr>
        <w:t xml:space="preserve">the field of view </w:t>
      </w:r>
      <w:r w:rsidRPr="007C36E3">
        <w:rPr>
          <w:rFonts w:hint="eastAsia"/>
          <w:sz w:val="20"/>
          <w:lang w:eastAsia="ko-KR"/>
        </w:rPr>
        <w:t>(</w:t>
      </w:r>
      <w:proofErr w:type="spellStart"/>
      <w:r w:rsidRPr="007C36E3">
        <w:rPr>
          <w:rFonts w:eastAsia="Times New Roman"/>
          <w:sz w:val="20"/>
        </w:rPr>
        <w:t>θ</w:t>
      </w:r>
      <w:r w:rsidRPr="007C36E3">
        <w:rPr>
          <w:rFonts w:hint="eastAsia"/>
          <w:sz w:val="20"/>
          <w:vertAlign w:val="subscript"/>
          <w:lang w:eastAsia="ko-KR"/>
        </w:rPr>
        <w:t>v</w:t>
      </w:r>
      <w:proofErr w:type="spellEnd"/>
      <w:r w:rsidRPr="007C36E3">
        <w:rPr>
          <w:rFonts w:hint="eastAsia"/>
          <w:sz w:val="20"/>
          <w:lang w:eastAsia="ko-KR"/>
        </w:rPr>
        <w:t xml:space="preserve">) </w:t>
      </w:r>
      <w:r w:rsidR="00A579DC">
        <w:rPr>
          <w:rFonts w:eastAsia="Malgun Gothic" w:hint="eastAsia"/>
          <w:sz w:val="20"/>
          <w:lang w:eastAsia="ko-KR"/>
        </w:rPr>
        <w:t>of the lens corresponding to the i-</w:t>
      </w:r>
      <w:proofErr w:type="spellStart"/>
      <w:r w:rsidR="00A579DC">
        <w:rPr>
          <w:rFonts w:eastAsia="Malgun Gothic" w:hint="eastAsia"/>
          <w:sz w:val="20"/>
          <w:lang w:eastAsia="ko-KR"/>
        </w:rPr>
        <w:t>th</w:t>
      </w:r>
      <w:proofErr w:type="spellEnd"/>
      <w:r w:rsidR="00A579DC">
        <w:rPr>
          <w:rFonts w:eastAsia="Malgun Gothic" w:hint="eastAsia"/>
          <w:sz w:val="20"/>
          <w:lang w:eastAsia="ko-KR"/>
        </w:rPr>
        <w:t xml:space="preserve"> </w:t>
      </w:r>
      <w:r w:rsidR="00F95115">
        <w:rPr>
          <w:sz w:val="20"/>
        </w:rPr>
        <w:t>active area</w:t>
      </w:r>
      <w:r w:rsidR="00466CA6">
        <w:rPr>
          <w:rFonts w:eastAsia="Malgun Gothic" w:hint="eastAsia"/>
          <w:sz w:val="20"/>
          <w:lang w:eastAsia="ko-KR"/>
        </w:rPr>
        <w:t>,</w:t>
      </w:r>
      <w:r w:rsidR="00A579DC">
        <w:rPr>
          <w:rFonts w:eastAsia="Malgun Gothic" w:hint="eastAsia"/>
          <w:sz w:val="20"/>
          <w:lang w:eastAsia="ko-KR"/>
        </w:rPr>
        <w:t xml:space="preserve"> given by </w:t>
      </w:r>
      <w:proofErr w:type="spellStart"/>
      <w:r w:rsidR="00591003">
        <w:rPr>
          <w:noProof/>
          <w:sz w:val="20"/>
        </w:rPr>
        <w:t>fisheye</w:t>
      </w:r>
      <w:r w:rsidR="00A579DC" w:rsidRPr="007C36E3">
        <w:rPr>
          <w:noProof/>
          <w:sz w:val="20"/>
        </w:rPr>
        <w:t>_</w:t>
      </w:r>
      <w:r w:rsidR="00A579DC" w:rsidRPr="007C36E3">
        <w:rPr>
          <w:rFonts w:hint="eastAsia"/>
          <w:sz w:val="20"/>
          <w:lang w:eastAsia="ko-KR"/>
        </w:rPr>
        <w:t>field_of_view</w:t>
      </w:r>
      <w:proofErr w:type="spellEnd"/>
      <w:r w:rsidR="00A579DC" w:rsidRPr="007C36E3">
        <w:rPr>
          <w:rFonts w:hint="eastAsia"/>
          <w:sz w:val="20"/>
          <w:lang w:val="en-GB" w:eastAsia="ko-KR"/>
        </w:rPr>
        <w:t>[</w:t>
      </w:r>
      <w:r w:rsidR="00A579DC" w:rsidRPr="007C36E3">
        <w:rPr>
          <w:rFonts w:eastAsia="Times New Roman"/>
          <w:sz w:val="20"/>
        </w:rPr>
        <w:t> </w:t>
      </w:r>
      <w:r w:rsidR="00A579DC" w:rsidRPr="007C36E3">
        <w:rPr>
          <w:rFonts w:hint="eastAsia"/>
          <w:sz w:val="20"/>
          <w:lang w:val="en-GB" w:eastAsia="ko-KR"/>
        </w:rPr>
        <w:t>i</w:t>
      </w:r>
      <w:r w:rsidR="00A579DC" w:rsidRPr="007C36E3">
        <w:rPr>
          <w:rFonts w:eastAsia="Times New Roman"/>
          <w:sz w:val="20"/>
        </w:rPr>
        <w:t> </w:t>
      </w:r>
      <w:r w:rsidR="00A579DC" w:rsidRPr="007C36E3">
        <w:rPr>
          <w:rFonts w:hint="eastAsia"/>
          <w:sz w:val="20"/>
          <w:lang w:eastAsia="ko-KR"/>
        </w:rPr>
        <w:t>]</w:t>
      </w:r>
      <w:r w:rsidR="00466CA6">
        <w:rPr>
          <w:rFonts w:eastAsia="Malgun Gothic" w:hint="eastAsia"/>
          <w:sz w:val="20"/>
          <w:lang w:eastAsia="ko-KR"/>
        </w:rPr>
        <w:t>,</w:t>
      </w:r>
      <w:r w:rsidR="00A579DC" w:rsidRPr="007C36E3">
        <w:rPr>
          <w:rFonts w:hint="eastAsia"/>
          <w:sz w:val="20"/>
          <w:lang w:eastAsia="ko-KR"/>
        </w:rPr>
        <w:t xml:space="preserve"> </w:t>
      </w:r>
      <w:r w:rsidRPr="007C36E3">
        <w:rPr>
          <w:sz w:val="20"/>
        </w:rPr>
        <w:t xml:space="preserve">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sz w:val="20"/>
        </w:rPr>
        <w:t>degrees</w:t>
      </w:r>
      <w:r w:rsidRPr="007C36E3">
        <w:rPr>
          <w:rFonts w:hint="eastAsia"/>
          <w:sz w:val="20"/>
          <w:lang w:eastAsia="ko-KR"/>
        </w:rPr>
        <w:t>,</w:t>
      </w:r>
      <w:r w:rsidR="00F95115">
        <w:rPr>
          <w:sz w:val="20"/>
          <w:lang w:eastAsia="ko-KR"/>
        </w:rPr>
        <w:t xml:space="preserve"> and</w:t>
      </w:r>
    </w:p>
    <w:p w14:paraId="63B751DC" w14:textId="5057F264" w:rsidR="00A579DC" w:rsidRPr="00A579DC"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rPr>
        <w:t>–</w:t>
      </w:r>
      <w:r w:rsidRPr="007C36E3">
        <w:rPr>
          <w:sz w:val="20"/>
        </w:rPr>
        <w:tab/>
        <w:t xml:space="preserve">the </w:t>
      </w:r>
      <w:r w:rsidRPr="007C36E3">
        <w:rPr>
          <w:rFonts w:hint="eastAsia"/>
          <w:sz w:val="20"/>
          <w:lang w:eastAsia="ko-KR"/>
        </w:rPr>
        <w:t xml:space="preserve">rotation </w:t>
      </w:r>
      <w:r w:rsidRPr="007C36E3">
        <w:rPr>
          <w:sz w:val="20"/>
          <w:lang w:eastAsia="ko-KR"/>
        </w:rPr>
        <w:t>parameters</w:t>
      </w:r>
      <w:r w:rsidRPr="007C36E3">
        <w:rPr>
          <w:rFonts w:hint="eastAsia"/>
          <w:sz w:val="20"/>
          <w:lang w:eastAsia="ko-KR"/>
        </w:rPr>
        <w:t xml:space="preserve"> (</w:t>
      </w:r>
      <w:r w:rsidRPr="007C36E3">
        <w:rPr>
          <w:sz w:val="20"/>
        </w:rPr>
        <w:t>α</w:t>
      </w:r>
      <w:r w:rsidRPr="007C36E3">
        <w:rPr>
          <w:rFonts w:hint="eastAsia"/>
          <w:sz w:val="20"/>
          <w:vertAlign w:val="subscript"/>
          <w:lang w:eastAsia="ko-KR"/>
        </w:rPr>
        <w:t>c</w:t>
      </w:r>
      <w:r w:rsidRPr="007C36E3">
        <w:rPr>
          <w:rFonts w:hint="eastAsia"/>
          <w:sz w:val="20"/>
          <w:lang w:eastAsia="ko-KR"/>
        </w:rPr>
        <w:t>,</w:t>
      </w:r>
      <w:r w:rsidRPr="007C36E3">
        <w:rPr>
          <w:sz w:val="20"/>
        </w:rPr>
        <w:t xml:space="preserve"> β</w:t>
      </w:r>
      <w:r w:rsidRPr="007C36E3">
        <w:rPr>
          <w:rFonts w:hint="eastAsia"/>
          <w:sz w:val="20"/>
          <w:vertAlign w:val="subscript"/>
          <w:lang w:eastAsia="ko-KR"/>
        </w:rPr>
        <w:t>c</w:t>
      </w:r>
      <w:r w:rsidRPr="007C36E3">
        <w:rPr>
          <w:rFonts w:hint="eastAsia"/>
          <w:sz w:val="20"/>
          <w:lang w:eastAsia="ko-KR"/>
        </w:rPr>
        <w:t>,</w:t>
      </w:r>
      <w:r w:rsidRPr="007C36E3">
        <w:rPr>
          <w:sz w:val="20"/>
        </w:rPr>
        <w:t xml:space="preserve"> </w:t>
      </w:r>
      <w:proofErr w:type="spellStart"/>
      <w:r w:rsidRPr="007C36E3">
        <w:rPr>
          <w:sz w:val="20"/>
        </w:rPr>
        <w:t>γ</w:t>
      </w:r>
      <w:r w:rsidRPr="007C36E3">
        <w:rPr>
          <w:rFonts w:hint="eastAsia"/>
          <w:sz w:val="20"/>
          <w:vertAlign w:val="subscript"/>
          <w:lang w:eastAsia="ko-KR"/>
        </w:rPr>
        <w:t>c</w:t>
      </w:r>
      <w:proofErr w:type="spellEnd"/>
      <w:r w:rsidRPr="007C36E3">
        <w:rPr>
          <w:rFonts w:hint="eastAsia"/>
          <w:sz w:val="20"/>
          <w:lang w:eastAsia="ko-KR"/>
        </w:rPr>
        <w:t>)</w:t>
      </w:r>
      <w:r>
        <w:rPr>
          <w:sz w:val="20"/>
          <w:lang w:eastAsia="ko-KR"/>
        </w:rPr>
        <w:t>,</w:t>
      </w:r>
      <w:r w:rsidRPr="007C36E3">
        <w:rPr>
          <w:rFonts w:hint="eastAsia"/>
          <w:sz w:val="20"/>
          <w:lang w:eastAsia="ko-KR"/>
        </w:rPr>
        <w:t xml:space="preserve"> given by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_azimuth</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w:t>
      </w:r>
      <w:r w:rsidRPr="007C36E3">
        <w:rPr>
          <w:sz w:val="20"/>
          <w:lang w:eastAsia="ko-KR"/>
        </w:rPr>
        <w:t xml:space="preserve">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_elevation</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proofErr w:type="spellStart"/>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_tilt</w:t>
      </w:r>
      <w:proofErr w:type="spellEnd"/>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respectively,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degrees</w:t>
      </w:r>
      <w:r w:rsidR="00A579DC">
        <w:rPr>
          <w:rFonts w:eastAsia="Malgun Gothic" w:hint="eastAsia"/>
          <w:sz w:val="20"/>
          <w:lang w:eastAsia="ko-KR"/>
        </w:rPr>
        <w:t>.</w:t>
      </w:r>
    </w:p>
    <w:p w14:paraId="79153C9D" w14:textId="7777777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Output of this clause are:</w:t>
      </w:r>
    </w:p>
    <w:p w14:paraId="3EC35B2E" w14:textId="01C4FA37"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t>sphere coordinate</w:t>
      </w:r>
      <w:r>
        <w:rPr>
          <w:sz w:val="20"/>
        </w:rPr>
        <w:t>s</w:t>
      </w:r>
      <w:r w:rsidRPr="007C36E3">
        <w:rPr>
          <w:sz w:val="20"/>
        </w:rPr>
        <w:t xml:space="preserve"> (ϕ, </w:t>
      </w:r>
      <w:r w:rsidRPr="007C36E3">
        <w:rPr>
          <w:rFonts w:eastAsia="Times New Roman"/>
          <w:sz w:val="20"/>
        </w:rPr>
        <w:t>θ</w:t>
      </w:r>
      <w:r w:rsidRPr="007C36E3">
        <w:rPr>
          <w:sz w:val="20"/>
        </w:rPr>
        <w:t>) relative to the global coordinate axes.</w:t>
      </w:r>
    </w:p>
    <w:p w14:paraId="0D43E232" w14:textId="1FFB5878" w:rsidR="00A579DC" w:rsidRPr="00A579DC"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lang w:eastAsia="ko-KR"/>
        </w:rPr>
        <w:t>The outputs are derived as follows:</w:t>
      </w:r>
    </w:p>
    <w:p w14:paraId="297EAEED" w14:textId="548F09CB" w:rsidR="007C36E3" w:rsidRPr="007C36E3" w:rsidRDefault="007C36E3" w:rsidP="007C36E3">
      <w:pPr>
        <w:pStyle w:val="Equationsmallertabs"/>
      </w:pPr>
      <w:r w:rsidRPr="007C36E3">
        <w:t>ϕ</w:t>
      </w:r>
      <w:r w:rsidR="00CC2F41">
        <w:t>′</w:t>
      </w:r>
      <w:r w:rsidRPr="007C36E3">
        <w:t xml:space="preserve"> = ( Sqrt( ( x </w:t>
      </w:r>
      <w:r w:rsidR="0045222F">
        <w:t>−</w:t>
      </w:r>
      <w:r w:rsidRPr="007C36E3">
        <w:t xml:space="preserve"> x</w:t>
      </w:r>
      <w:r w:rsidRPr="007C36E3">
        <w:rPr>
          <w:vertAlign w:val="subscript"/>
        </w:rPr>
        <w:t>c</w:t>
      </w:r>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 y </w:t>
      </w:r>
      <w:r w:rsidR="0045222F">
        <w:t>−</w:t>
      </w:r>
      <w:r w:rsidRPr="007C36E3">
        <w:t xml:space="preserve"> </w:t>
      </w:r>
      <w:proofErr w:type="spellStart"/>
      <w:r w:rsidRPr="007C36E3">
        <w:t>y</w:t>
      </w:r>
      <w:r w:rsidRPr="007C36E3">
        <w:rPr>
          <w:vertAlign w:val="subscript"/>
        </w:rPr>
        <w:t>c</w:t>
      </w:r>
      <w:proofErr w:type="spellEnd"/>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w:t>
      </w:r>
      <w:r w:rsidRPr="007C36E3">
        <w:rPr>
          <w:rFonts w:eastAsia="Times New Roman"/>
          <w:color w:val="000000"/>
        </w:rPr>
        <w:t>÷</w:t>
      </w:r>
      <w:r w:rsidRPr="007C36E3">
        <w:t xml:space="preserve"> ( </w:t>
      </w:r>
      <w:proofErr w:type="spellStart"/>
      <w:r w:rsidRPr="007C36E3">
        <w:t>r</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w:t>
      </w:r>
      <w:r w:rsidRPr="007C36E3">
        <w:rPr>
          <w:color w:val="000000"/>
        </w:rPr>
        <w:t xml:space="preserve">* ( </w:t>
      </w:r>
      <w:proofErr w:type="spellStart"/>
      <w:r w:rsidRPr="007C36E3">
        <w:rPr>
          <w:rFonts w:eastAsia="Times New Roman"/>
        </w:rPr>
        <w:t>θ</w:t>
      </w:r>
      <w:r w:rsidRPr="007C36E3">
        <w:rPr>
          <w:vertAlign w:val="subscript"/>
        </w:rPr>
        <w:t>v</w:t>
      </w:r>
      <w:proofErr w:type="spellEnd"/>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color w:val="000000"/>
        </w:rPr>
        <w:t>*</w:t>
      </w:r>
      <w:r w:rsidRPr="007C36E3">
        <w:rPr>
          <w:rFonts w:eastAsia="Times New Roman"/>
          <w:color w:val="000000"/>
        </w:rPr>
        <w:t xml:space="preserve"> π ÷ </w:t>
      </w:r>
      <w:r w:rsidRPr="007C36E3">
        <w:t xml:space="preserve">180 ) </w:t>
      </w:r>
      <w:r w:rsidRPr="007C36E3">
        <w:rPr>
          <w:rFonts w:eastAsia="Times New Roman"/>
          <w:color w:val="000000"/>
        </w:rPr>
        <w:t>÷</w:t>
      </w:r>
      <w:r w:rsidRPr="007C36E3">
        <w:t xml:space="preserve"> 2</w:t>
      </w:r>
      <w:r w:rsidR="002077F8">
        <w:br/>
      </w:r>
      <w:r w:rsidRPr="007C36E3">
        <w:rPr>
          <w:rFonts w:eastAsia="Times New Roman"/>
        </w:rPr>
        <w:t>θ</w:t>
      </w:r>
      <w:r w:rsidR="00CC2F41">
        <w:t>′</w:t>
      </w:r>
      <w:r w:rsidRPr="007C36E3">
        <w:t xml:space="preserve"> = Atan2( y </w:t>
      </w:r>
      <w:r>
        <w:t>−</w:t>
      </w:r>
      <w:r w:rsidRPr="007C36E3">
        <w:t xml:space="preserve"> </w:t>
      </w:r>
      <w:proofErr w:type="spellStart"/>
      <w:r w:rsidRPr="007C36E3">
        <w:t>y</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x </w:t>
      </w:r>
      <w:r w:rsidRPr="007C36E3">
        <w:rPr>
          <w:rFonts w:eastAsia="Times New Roman"/>
          <w:color w:val="000000"/>
        </w:rPr>
        <w:t>−</w:t>
      </w:r>
      <w:r w:rsidRPr="007C36E3">
        <w:t xml:space="preserve"> x</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w:t>
      </w:r>
      <w:r>
        <w:br/>
      </w:r>
      <w:r w:rsidRPr="007C36E3">
        <w:t>x</w:t>
      </w:r>
      <w:r w:rsidRPr="007C36E3">
        <w:rPr>
          <w:vertAlign w:val="subscript"/>
        </w:rPr>
        <w:t>1</w:t>
      </w:r>
      <w:r w:rsidRPr="007C36E3">
        <w:t xml:space="preserve"> = Cos( ϕ</w:t>
      </w:r>
      <w:r w:rsidR="00CC2F41">
        <w:t>′</w:t>
      </w:r>
      <w:r w:rsidRPr="007C36E3">
        <w:t xml:space="preserve"> )</w:t>
      </w:r>
      <w:r>
        <w:br/>
      </w:r>
      <w:r w:rsidRPr="007C36E3">
        <w:t>y</w:t>
      </w:r>
      <w:r w:rsidRPr="007C36E3">
        <w:rPr>
          <w:vertAlign w:val="subscript"/>
        </w:rPr>
        <w:t>1</w:t>
      </w:r>
      <w:r w:rsidRPr="007C36E3">
        <w:t xml:space="preserve"> = Sin( ϕ</w:t>
      </w:r>
      <w:r w:rsidR="00CC2F41">
        <w:t>′</w:t>
      </w:r>
      <w:r w:rsidRPr="007C36E3">
        <w:t xml:space="preserve"> ) * Cos( </w:t>
      </w:r>
      <w:r w:rsidRPr="007C36E3">
        <w:rPr>
          <w:rFonts w:eastAsia="Times New Roman"/>
        </w:rPr>
        <w:t>θ</w:t>
      </w:r>
      <w:r w:rsidR="00CC2F41">
        <w:t>′</w:t>
      </w:r>
      <w:r w:rsidRPr="007C36E3">
        <w:t xml:space="preserve"> )</w:t>
      </w:r>
      <w:r>
        <w:br/>
      </w:r>
      <w:r w:rsidRPr="007C36E3">
        <w:t>z</w:t>
      </w:r>
      <w:r w:rsidRPr="007C36E3">
        <w:rPr>
          <w:vertAlign w:val="subscript"/>
        </w:rPr>
        <w:t>1</w:t>
      </w:r>
      <w:r w:rsidRPr="007C36E3">
        <w:t xml:space="preserve"> = Sin( ϕ</w:t>
      </w:r>
      <w:r w:rsidR="00CC2F41">
        <w:t>′</w:t>
      </w:r>
      <w:r w:rsidRPr="007C36E3">
        <w:t xml:space="preserve"> ) * Sin( </w:t>
      </w:r>
      <w:r w:rsidRPr="007C36E3">
        <w:rPr>
          <w:rFonts w:eastAsia="Times New Roman"/>
        </w:rPr>
        <w:t>θ</w:t>
      </w:r>
      <w:r w:rsidR="00CC2F41">
        <w:t>′</w:t>
      </w:r>
      <w:r w:rsidRPr="007C36E3">
        <w:t xml:space="preserve"> )</w:t>
      </w:r>
      <w:r>
        <w:br/>
      </w:r>
      <w:r w:rsidRPr="007C36E3">
        <w:t>α = ( α</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β = ( β</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 xml:space="preserve">γ = ( </w:t>
      </w:r>
      <w:proofErr w:type="spellStart"/>
      <w:r w:rsidRPr="007C36E3">
        <w:t>γ</w:t>
      </w:r>
      <w:r w:rsidRPr="007C36E3">
        <w:rPr>
          <w:vertAlign w:val="subscript"/>
        </w:rPr>
        <w:t>c</w:t>
      </w:r>
      <w:proofErr w:type="spellEnd"/>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x</w:t>
      </w:r>
      <w:r w:rsidRPr="007C36E3">
        <w:rPr>
          <w:vertAlign w:val="subscript"/>
        </w:rPr>
        <w:t>2</w:t>
      </w:r>
      <w:r w:rsidRPr="007C36E3">
        <w:t xml:space="preserve"> = Cos( β ) * Cos ( γ ) * x</w:t>
      </w:r>
      <w:r w:rsidRPr="007C36E3">
        <w:rPr>
          <w:vertAlign w:val="subscript"/>
        </w:rPr>
        <w:t>1</w:t>
      </w:r>
      <w:r w:rsidRPr="007C36E3">
        <w:t xml:space="preserve"> − Cos( β ) * Sin( γ ) * y</w:t>
      </w:r>
      <w:r w:rsidRPr="007C36E3">
        <w:rPr>
          <w:vertAlign w:val="subscript"/>
        </w:rPr>
        <w:t>1</w:t>
      </w:r>
      <w:r w:rsidRPr="007C36E3">
        <w:t xml:space="preserve"> + Sin( β ) * z</w:t>
      </w:r>
      <w:r w:rsidRPr="007C36E3">
        <w:rPr>
          <w:vertAlign w:val="subscript"/>
        </w:rPr>
        <w:t>1</w:t>
      </w:r>
      <w:r w:rsidRPr="008865F6">
        <w:rPr>
          <w:noProof/>
        </w:rPr>
        <w:tab/>
      </w:r>
      <w:r w:rsidRPr="008865F6">
        <w:t>(D</w:t>
      </w:r>
      <w:r w:rsidRPr="008865F6">
        <w:noBreakHyphen/>
      </w:r>
      <w:r w:rsidRPr="008865F6">
        <w:rPr>
          <w:highlight w:val="yellow"/>
        </w:rPr>
        <w:t>XX</w:t>
      </w:r>
      <w:r w:rsidRPr="008865F6">
        <w:t>)</w:t>
      </w:r>
      <w:r>
        <w:rPr>
          <w:vertAlign w:val="subscript"/>
        </w:rPr>
        <w:br/>
      </w:r>
      <w:r w:rsidRPr="007C36E3">
        <w:lastRenderedPageBreak/>
        <w:t>y</w:t>
      </w:r>
      <w:r w:rsidRPr="007C36E3">
        <w:rPr>
          <w:vertAlign w:val="subscript"/>
        </w:rPr>
        <w:t>2</w:t>
      </w:r>
      <w:r w:rsidRPr="007C36E3">
        <w:t xml:space="preserve"> = ( Cos( α ) * Sin( γ ) + Sin(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Cos( α ) * Cos( γ ) − Sin( α ) * Sin( β ) * Sin( γ ) ) * y</w:t>
      </w:r>
      <w:r w:rsidRPr="007C36E3">
        <w:rPr>
          <w:vertAlign w:val="subscript"/>
        </w:rPr>
        <w:t>1</w:t>
      </w:r>
      <w:r w:rsidRPr="007C36E3">
        <w:t xml:space="preserve"> </w:t>
      </w:r>
      <w:r w:rsidR="0045222F">
        <w:t>−</w:t>
      </w:r>
      <w:r>
        <w:br/>
      </w:r>
      <w:r w:rsidRPr="007C36E3">
        <w:tab/>
        <w:t>Sin( α ) * Cos( β ) * z</w:t>
      </w:r>
      <w:r w:rsidRPr="007C36E3">
        <w:rPr>
          <w:vertAlign w:val="subscript"/>
        </w:rPr>
        <w:t>1</w:t>
      </w:r>
      <w:r>
        <w:rPr>
          <w:vertAlign w:val="subscript"/>
        </w:rPr>
        <w:br/>
      </w:r>
      <w:r w:rsidRPr="007C36E3">
        <w:t>z</w:t>
      </w:r>
      <w:r w:rsidRPr="007C36E3">
        <w:rPr>
          <w:vertAlign w:val="subscript"/>
        </w:rPr>
        <w:t>2</w:t>
      </w:r>
      <w:r w:rsidRPr="007C36E3">
        <w:t xml:space="preserve"> = ( Sin( α ) * Sin( γ ) − Cos(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Sin( α ) * Cos( γ ) + Cos( α ) * Sin( β ) * Sin( γ ) ) * y</w:t>
      </w:r>
      <w:r w:rsidRPr="007C36E3">
        <w:rPr>
          <w:vertAlign w:val="subscript"/>
        </w:rPr>
        <w:t>1</w:t>
      </w:r>
      <w:r w:rsidRPr="007C36E3">
        <w:t xml:space="preserve"> +</w:t>
      </w:r>
      <w:r>
        <w:br/>
      </w:r>
      <w:r w:rsidRPr="007C36E3">
        <w:tab/>
        <w:t>Cos( α ) * Cos( β ) * z</w:t>
      </w:r>
      <w:r w:rsidRPr="007C36E3">
        <w:rPr>
          <w:vertAlign w:val="subscript"/>
        </w:rPr>
        <w:t>1</w:t>
      </w:r>
      <w:r>
        <w:rPr>
          <w:vertAlign w:val="subscript"/>
        </w:rPr>
        <w:br/>
      </w:r>
      <w:r w:rsidRPr="007C36E3">
        <w:t>ϕ = Atan2( y</w:t>
      </w:r>
      <w:r w:rsidRPr="007C36E3">
        <w:rPr>
          <w:vertAlign w:val="subscript"/>
        </w:rPr>
        <w:t>2</w:t>
      </w:r>
      <w:r w:rsidRPr="007C36E3">
        <w:t>, x</w:t>
      </w:r>
      <w:r w:rsidRPr="007C36E3">
        <w:rPr>
          <w:vertAlign w:val="subscript"/>
        </w:rPr>
        <w:t>2</w:t>
      </w:r>
      <w:r w:rsidRPr="007C36E3">
        <w:t xml:space="preserve"> ) * 180 ÷ π</w:t>
      </w:r>
      <w:r>
        <w:br/>
      </w:r>
      <w:r w:rsidRPr="007C36E3">
        <w:rPr>
          <w:rFonts w:eastAsia="Times New Roman"/>
        </w:rPr>
        <w:t>θ</w:t>
      </w:r>
      <w:r w:rsidRPr="007C36E3">
        <w:t xml:space="preserve"> = </w:t>
      </w:r>
      <w:proofErr w:type="spellStart"/>
      <w:r w:rsidRPr="007C36E3">
        <w:t>Asin</w:t>
      </w:r>
      <w:proofErr w:type="spellEnd"/>
      <w:r w:rsidRPr="007C36E3">
        <w:t>( z</w:t>
      </w:r>
      <w:r w:rsidRPr="007C36E3">
        <w:rPr>
          <w:vertAlign w:val="subscript"/>
        </w:rPr>
        <w:t>2</w:t>
      </w:r>
      <w:r w:rsidRPr="007C36E3">
        <w:t xml:space="preserve"> ) * 180 ÷ π</w:t>
      </w:r>
    </w:p>
    <w:p w14:paraId="7F4E285E" w14:textId="1BAD66ED" w:rsidR="00FC4723" w:rsidRDefault="00FC4723" w:rsidP="00FC4723">
      <w:pPr>
        <w:keepNext/>
        <w:keepLines/>
        <w:spacing w:before="360"/>
        <w:outlineLvl w:val="0"/>
        <w:rPr>
          <w:i/>
          <w:noProof/>
          <w:sz w:val="24"/>
        </w:rPr>
      </w:pPr>
      <w:r>
        <w:rPr>
          <w:i/>
          <w:noProof/>
          <w:sz w:val="24"/>
        </w:rPr>
        <w:t>Renumber clauses D.3.41.</w:t>
      </w:r>
      <w:r w:rsidR="00761020">
        <w:rPr>
          <w:i/>
          <w:noProof/>
          <w:sz w:val="24"/>
        </w:rPr>
        <w:t>4</w:t>
      </w:r>
      <w:r>
        <w:rPr>
          <w:i/>
          <w:noProof/>
          <w:sz w:val="24"/>
        </w:rPr>
        <w:t xml:space="preserve"> through D.3.41.6 (and their subordinate subclauses) as D.3.41.</w:t>
      </w:r>
      <w:r w:rsidR="00761020">
        <w:rPr>
          <w:i/>
          <w:noProof/>
          <w:sz w:val="24"/>
        </w:rPr>
        <w:t>5</w:t>
      </w:r>
      <w:r>
        <w:rPr>
          <w:i/>
          <w:noProof/>
          <w:sz w:val="24"/>
        </w:rPr>
        <w:t xml:space="preserve"> through D.3.41.7 (and subordinate subclauses)</w:t>
      </w:r>
    </w:p>
    <w:p w14:paraId="1313347E" w14:textId="7D1BABE2"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4</w:t>
      </w:r>
      <w:r w:rsidRPr="00A44B62">
        <w:rPr>
          <w:i/>
          <w:noProof/>
          <w:sz w:val="24"/>
        </w:rPr>
        <w:t>, as follows:</w:t>
      </w:r>
    </w:p>
    <w:p w14:paraId="62D17307" w14:textId="1837134C" w:rsidR="00066D3D" w:rsidRPr="00136F0C" w:rsidRDefault="00066D3D" w:rsidP="00066D3D">
      <w:pPr>
        <w:pStyle w:val="3N2"/>
        <w:keepNext/>
        <w:ind w:left="6"/>
        <w:rPr>
          <w:b/>
        </w:rPr>
      </w:pPr>
      <w:r w:rsidRPr="00136F0C">
        <w:rPr>
          <w:b/>
        </w:rPr>
        <w:t>D.</w:t>
      </w:r>
      <w:r w:rsidR="00E57C66">
        <w:rPr>
          <w:b/>
        </w:rPr>
        <w:t>3</w:t>
      </w:r>
      <w:r w:rsidRPr="00136F0C">
        <w:rPr>
          <w:b/>
        </w:rPr>
        <w:t>.4</w:t>
      </w:r>
      <w:r>
        <w:rPr>
          <w:b/>
        </w:rPr>
        <w:t>1.</w:t>
      </w:r>
      <w:r w:rsidR="00761020">
        <w:rPr>
          <w:b/>
        </w:rPr>
        <w:t>4</w:t>
      </w:r>
      <w:r w:rsidRPr="00136F0C">
        <w:rPr>
          <w:b/>
        </w:rPr>
        <w:tab/>
      </w:r>
      <w:r w:rsidR="00A03C15">
        <w:rPr>
          <w:b/>
        </w:rPr>
        <w:t>F</w:t>
      </w:r>
      <w:r>
        <w:rPr>
          <w:b/>
        </w:rPr>
        <w:t>isheye</w:t>
      </w:r>
      <w:r w:rsidRPr="00136F0C">
        <w:rPr>
          <w:b/>
        </w:rPr>
        <w:t xml:space="preserve"> </w:t>
      </w:r>
      <w:r w:rsidR="00A03C15">
        <w:rPr>
          <w:b/>
        </w:rPr>
        <w:t xml:space="preserve">video information </w:t>
      </w:r>
      <w:r w:rsidRPr="00136F0C">
        <w:rPr>
          <w:b/>
        </w:rPr>
        <w:t>SEI message s</w:t>
      </w:r>
      <w:r>
        <w:rPr>
          <w:b/>
        </w:rPr>
        <w:t>emantics</w:t>
      </w:r>
    </w:p>
    <w:p w14:paraId="1836C8A9" w14:textId="76F52BF7" w:rsidR="00066D3D" w:rsidRPr="0050184D" w:rsidRDefault="00066D3D" w:rsidP="00066D3D">
      <w:pPr>
        <w:jc w:val="both"/>
        <w:rPr>
          <w:sz w:val="20"/>
        </w:rPr>
      </w:pPr>
      <w:r w:rsidRPr="0050184D">
        <w:rPr>
          <w:sz w:val="20"/>
        </w:rPr>
        <w:t xml:space="preserve">The presence of the </w:t>
      </w:r>
      <w:r w:rsidR="00A03C15">
        <w:rPr>
          <w:sz w:val="20"/>
        </w:rPr>
        <w:t>fisheye video information</w:t>
      </w:r>
      <w:r w:rsidRPr="0050184D">
        <w:rPr>
          <w:sz w:val="20"/>
        </w:rPr>
        <w:t xml:space="preserve"> SEI message in a CLVS indicates that each coded video picture in the CLVS is </w:t>
      </w:r>
      <w:r w:rsidR="00A03C15">
        <w:rPr>
          <w:sz w:val="20"/>
        </w:rPr>
        <w:t>a fisheye video information</w:t>
      </w:r>
      <w:r w:rsidRPr="0050184D">
        <w:rPr>
          <w:sz w:val="20"/>
        </w:rPr>
        <w:t xml:space="preserve"> video picture containing a number of </w:t>
      </w:r>
      <w:r w:rsidR="00CC2F41">
        <w:rPr>
          <w:sz w:val="20"/>
        </w:rPr>
        <w:t>active area</w:t>
      </w:r>
      <w:r w:rsidRPr="0050184D">
        <w:rPr>
          <w:sz w:val="20"/>
        </w:rPr>
        <w:t xml:space="preserve">s captured by fisheye camera lens. The information of the </w:t>
      </w:r>
      <w:r w:rsidR="00A03C15">
        <w:rPr>
          <w:sz w:val="20"/>
        </w:rPr>
        <w:t>fisheye video information</w:t>
      </w:r>
      <w:r w:rsidRPr="0050184D">
        <w:rPr>
          <w:sz w:val="20"/>
        </w:rPr>
        <w:t xml:space="preserve"> video carried in the </w:t>
      </w:r>
      <w:r w:rsidR="00A03C15">
        <w:rPr>
          <w:sz w:val="20"/>
        </w:rPr>
        <w:t>fisheye video information</w:t>
      </w:r>
      <w:r w:rsidRPr="0050184D">
        <w:rPr>
          <w:sz w:val="20"/>
        </w:rPr>
        <w:t xml:space="preserve"> SEI message can be used by a receiver to properly render the </w:t>
      </w:r>
      <w:r w:rsidR="00A03C15">
        <w:rPr>
          <w:sz w:val="20"/>
        </w:rPr>
        <w:t>fisheye video information</w:t>
      </w:r>
      <w:r w:rsidRPr="0050184D">
        <w:rPr>
          <w:sz w:val="20"/>
        </w:rPr>
        <w:t xml:space="preserve"> video.</w:t>
      </w:r>
    </w:p>
    <w:p w14:paraId="08BCAB34" w14:textId="67B2FC02" w:rsidR="00066D3D" w:rsidRPr="0050184D" w:rsidRDefault="00066D3D" w:rsidP="00066D3D">
      <w:pPr>
        <w:jc w:val="both"/>
        <w:rPr>
          <w:sz w:val="20"/>
        </w:rPr>
      </w:pPr>
      <w:r w:rsidRPr="0050184D">
        <w:rPr>
          <w:sz w:val="20"/>
        </w:rPr>
        <w:t xml:space="preserve">The </w:t>
      </w:r>
      <w:r w:rsidR="00A03C15">
        <w:rPr>
          <w:sz w:val="20"/>
        </w:rPr>
        <w:t>fisheye video information</w:t>
      </w:r>
      <w:r w:rsidRPr="0050184D">
        <w:rPr>
          <w:sz w:val="20"/>
        </w:rPr>
        <w:t xml:space="preserve"> SEI message applies to the CLVS that contains the SEI message, also referred to as the current CLVS. When present in a CVLS the </w:t>
      </w:r>
      <w:r w:rsidR="00A03C15">
        <w:rPr>
          <w:sz w:val="20"/>
        </w:rPr>
        <w:t>fisheye video information</w:t>
      </w:r>
      <w:r w:rsidRPr="0050184D">
        <w:rPr>
          <w:sz w:val="20"/>
        </w:rPr>
        <w:t xml:space="preserve"> SEI message shall be present in the first access unit of the CLVS and may be present in other access units of the CLVS.</w:t>
      </w:r>
    </w:p>
    <w:p w14:paraId="49009905" w14:textId="587AD362" w:rsidR="00066D3D" w:rsidRPr="002757C8" w:rsidRDefault="00591003" w:rsidP="00B81C05">
      <w:pPr>
        <w:keepNext/>
        <w:jc w:val="both"/>
        <w:rPr>
          <w:sz w:val="20"/>
          <w:lang w:val="en-GB" w:eastAsia="ko-KR"/>
        </w:rPr>
      </w:pPr>
      <w:r>
        <w:rPr>
          <w:b/>
          <w:sz w:val="20"/>
          <w:lang w:val="en-GB" w:eastAsia="ko-KR"/>
        </w:rPr>
        <w:t>fisheye</w:t>
      </w:r>
      <w:r w:rsidR="00066D3D">
        <w:rPr>
          <w:b/>
          <w:sz w:val="20"/>
          <w:lang w:val="en-GB" w:eastAsia="ko-KR"/>
        </w:rPr>
        <w:t>_</w:t>
      </w:r>
      <w:r w:rsidR="00066D3D" w:rsidRPr="002757C8">
        <w:rPr>
          <w:rFonts w:hint="eastAsia"/>
          <w:b/>
          <w:sz w:val="20"/>
          <w:lang w:val="en-GB" w:eastAsia="ko-KR"/>
        </w:rPr>
        <w:t>view_dimension_idc</w:t>
      </w:r>
      <w:r w:rsidR="00066D3D" w:rsidRPr="002757C8">
        <w:rPr>
          <w:rFonts w:hint="eastAsia"/>
          <w:sz w:val="20"/>
          <w:lang w:val="en-GB" w:eastAsia="ko-KR"/>
        </w:rPr>
        <w:t xml:space="preserve"> indicates </w:t>
      </w:r>
      <w:r w:rsidR="00045C03">
        <w:rPr>
          <w:sz w:val="20"/>
          <w:lang w:val="en-GB" w:eastAsia="ko-KR"/>
        </w:rPr>
        <w:t xml:space="preserve">the </w:t>
      </w:r>
      <w:r w:rsidR="00066D3D" w:rsidRPr="002757C8">
        <w:rPr>
          <w:rFonts w:hint="eastAsia"/>
          <w:sz w:val="20"/>
          <w:lang w:val="en-GB" w:eastAsia="ko-KR"/>
        </w:rPr>
        <w:t xml:space="preserve">alignment and viewing direction of </w:t>
      </w:r>
      <w:r w:rsidR="00045C03">
        <w:rPr>
          <w:sz w:val="20"/>
          <w:lang w:val="en-GB" w:eastAsia="ko-KR"/>
        </w:rPr>
        <w:t xml:space="preserve">a </w:t>
      </w:r>
      <w:r w:rsidR="00066D3D" w:rsidRPr="002757C8">
        <w:rPr>
          <w:rFonts w:hint="eastAsia"/>
          <w:sz w:val="20"/>
          <w:lang w:val="en-GB" w:eastAsia="ko-KR"/>
        </w:rPr>
        <w:t>fisheye lens</w:t>
      </w:r>
      <w:r w:rsidR="00066D3D">
        <w:rPr>
          <w:sz w:val="20"/>
          <w:lang w:val="en-GB" w:eastAsia="ko-KR"/>
        </w:rPr>
        <w:t>, as follows:</w:t>
      </w:r>
    </w:p>
    <w:p w14:paraId="36FB3852" w14:textId="0CBC08AB"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0</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equal to 2</w:t>
      </w:r>
      <w:r w:rsidRPr="002757C8">
        <w:rPr>
          <w:rFonts w:hint="eastAsia"/>
          <w:noProof/>
          <w:lang w:val="en-CA" w:eastAsia="ko-KR"/>
        </w:rPr>
        <w:t xml:space="preserve">, </w:t>
      </w:r>
      <w:r>
        <w:rPr>
          <w:noProof/>
          <w:lang w:val="en-CA" w:eastAsia="ko-KR"/>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s have aligned optical axes and face opposite directions</w:t>
      </w:r>
      <w:r w:rsidRPr="002757C8">
        <w:rPr>
          <w:rFonts w:hint="eastAsia"/>
          <w:noProof/>
          <w:lang w:val="en-CA"/>
        </w:rPr>
        <w:t>, and t</w:t>
      </w:r>
      <w:r w:rsidRPr="002757C8">
        <w:rPr>
          <w:noProof/>
          <w:lang w:val="en-CA"/>
        </w:rPr>
        <w:t xml:space="preserve">he sum of </w:t>
      </w:r>
      <w:r w:rsidR="00591003">
        <w:rPr>
          <w:noProof/>
          <w:lang w:val="en-CA"/>
        </w:rPr>
        <w:t>fisheye</w:t>
      </w:r>
      <w:r>
        <w:rPr>
          <w:noProof/>
          <w:lang w:val="en-CA"/>
        </w:rPr>
        <w:t>_</w:t>
      </w:r>
      <w:r w:rsidRPr="002757C8">
        <w:rPr>
          <w:noProof/>
          <w:lang w:val="en-CA"/>
        </w:rPr>
        <w:t xml:space="preserve">field_of_view values is greater than or equal to </w:t>
      </w:r>
      <w:r w:rsidRPr="002757C8">
        <w:rPr>
          <w:rFonts w:hint="eastAsia"/>
          <w:noProof/>
          <w:lang w:val="en-CA"/>
        </w:rPr>
        <w:t>360</w:t>
      </w:r>
      <w:r w:rsidRPr="002757C8">
        <w:rPr>
          <w:noProof/>
          <w:lang w:val="en-CA"/>
        </w:rPr>
        <w:t> </w:t>
      </w:r>
      <w:r w:rsidRPr="002757C8">
        <w:rPr>
          <w:rFonts w:hint="eastAsia"/>
          <w:noProof/>
          <w:lang w:val="en-CA"/>
        </w:rPr>
        <w:t>*</w:t>
      </w:r>
      <w:r w:rsidRPr="002757C8">
        <w:rPr>
          <w:noProof/>
          <w:lang w:val="en-CA"/>
        </w:rPr>
        <w:t> 2</w:t>
      </w:r>
      <w:r w:rsidRPr="002757C8">
        <w:rPr>
          <w:noProof/>
          <w:vertAlign w:val="superscript"/>
          <w:lang w:val="en-CA"/>
        </w:rPr>
        <w:t>16</w:t>
      </w:r>
      <w:r w:rsidRPr="002757C8">
        <w:rPr>
          <w:noProof/>
          <w:lang w:val="en-CA"/>
        </w:rPr>
        <w:t>.</w:t>
      </w:r>
    </w:p>
    <w:p w14:paraId="5EAC8405" w14:textId="3F40627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1</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i equal to 0 is the left view.</w:t>
      </w:r>
    </w:p>
    <w:p w14:paraId="1B5192AE" w14:textId="5AC20D9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2</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 xml:space="preserve">i equal to 0 is the </w:t>
      </w:r>
      <w:r w:rsidRPr="002757C8">
        <w:rPr>
          <w:rFonts w:hint="eastAsia"/>
          <w:noProof/>
          <w:lang w:val="en-CA"/>
        </w:rPr>
        <w:t>right</w:t>
      </w:r>
      <w:r w:rsidRPr="002757C8">
        <w:rPr>
          <w:noProof/>
          <w:lang w:val="en-CA"/>
        </w:rPr>
        <w:t xml:space="preserve"> view.</w:t>
      </w:r>
    </w:p>
    <w:p w14:paraId="2374CF0A" w14:textId="527F46A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7</w:t>
      </w:r>
      <w:r w:rsidRPr="002757C8">
        <w:rPr>
          <w:rFonts w:hint="eastAsia"/>
          <w:noProof/>
          <w:lang w:val="en-CA" w:eastAsia="ko-KR"/>
        </w:rPr>
        <w:t xml:space="preserve"> </w:t>
      </w:r>
      <w:r>
        <w:rPr>
          <w:noProof/>
          <w:lang w:val="en-CA" w:eastAsia="ko-KR"/>
        </w:rPr>
        <w:t xml:space="preserve">indicates </w:t>
      </w:r>
      <w:r w:rsidRPr="002757C8">
        <w:rPr>
          <w:rFonts w:hint="eastAsia"/>
          <w:noProof/>
          <w:lang w:val="en-CA" w:eastAsia="ko-KR"/>
        </w:rPr>
        <w:t>that</w:t>
      </w:r>
      <w:r w:rsidRPr="002757C8">
        <w:rPr>
          <w:rFonts w:hint="eastAsia"/>
          <w:noProof/>
          <w:lang w:val="en-CA"/>
        </w:rPr>
        <w:t xml:space="preserve"> n</w:t>
      </w:r>
      <w:r w:rsidRPr="002757C8">
        <w:rPr>
          <w:noProof/>
          <w:lang w:val="en-CA"/>
        </w:rPr>
        <w:t xml:space="preserve">o additional constraints are implied for the syntax element values within </w:t>
      </w:r>
      <w:r w:rsidRPr="002757C8">
        <w:rPr>
          <w:rFonts w:hint="eastAsia"/>
          <w:noProof/>
          <w:lang w:val="en-CA"/>
        </w:rPr>
        <w:t xml:space="preserve">the </w:t>
      </w:r>
      <w:r w:rsidR="00A03C15">
        <w:rPr>
          <w:rFonts w:hint="eastAsia"/>
          <w:noProof/>
          <w:lang w:val="en-CA"/>
        </w:rPr>
        <w:t>fisheye video information</w:t>
      </w:r>
      <w:r w:rsidRPr="002757C8">
        <w:rPr>
          <w:noProof/>
          <w:lang w:val="en-CA"/>
        </w:rPr>
        <w:t xml:space="preserve"> SEI message</w:t>
      </w:r>
      <w:r w:rsidRPr="002757C8">
        <w:rPr>
          <w:rFonts w:hint="eastAsia"/>
          <w:noProof/>
          <w:lang w:val="en-CA"/>
        </w:rPr>
        <w:t>.</w:t>
      </w:r>
    </w:p>
    <w:p w14:paraId="53378474" w14:textId="06C8731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B6042A">
        <w:rPr>
          <w:noProof/>
          <w:lang w:val="en-CA"/>
        </w:rPr>
        <w:t xml:space="preserve">Values of </w:t>
      </w:r>
      <w:r w:rsidR="00591003">
        <w:rPr>
          <w:noProof/>
          <w:lang w:val="en-CA"/>
        </w:rPr>
        <w:t>fisheye</w:t>
      </w:r>
      <w:r>
        <w:rPr>
          <w:noProof/>
          <w:lang w:val="en-CA"/>
        </w:rPr>
        <w:t>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 are reserved for future use</w:t>
      </w:r>
      <w:r>
        <w:rPr>
          <w:noProof/>
          <w:lang w:val="en-CA"/>
        </w:rPr>
        <w:t xml:space="preserve"> by ITU-T | ISO/IEC</w:t>
      </w:r>
      <w:r w:rsidRPr="002757C8">
        <w:rPr>
          <w:rFonts w:hint="eastAsia"/>
          <w:noProof/>
          <w:lang w:val="en-CA"/>
        </w:rPr>
        <w:t>.</w:t>
      </w:r>
      <w:r w:rsidR="00B6042A">
        <w:rPr>
          <w:noProof/>
          <w:lang w:val="en-CA"/>
        </w:rPr>
        <w:t xml:space="preserve"> </w:t>
      </w:r>
      <w:r w:rsidR="00B6042A" w:rsidRPr="00A44B62">
        <w:t xml:space="preserve">Decoders encountering </w:t>
      </w:r>
      <w:r w:rsidR="00B6042A">
        <w:t xml:space="preserve">a value of </w:t>
      </w:r>
      <w:r w:rsidR="00591003">
        <w:rPr>
          <w:noProof/>
          <w:lang w:val="en-CA"/>
        </w:rPr>
        <w:t>fisheye</w:t>
      </w:r>
      <w:r w:rsidR="00B6042A">
        <w:rPr>
          <w:noProof/>
          <w:lang w:val="en-CA"/>
        </w:rPr>
        <w:t>_</w:t>
      </w:r>
      <w:r w:rsidR="00B6042A" w:rsidRPr="002757C8">
        <w:rPr>
          <w:rFonts w:hint="eastAsia"/>
          <w:noProof/>
          <w:lang w:val="en-CA"/>
        </w:rPr>
        <w:t xml:space="preserve">view_dimension_idc </w:t>
      </w:r>
      <w:r w:rsidR="00B6042A">
        <w:rPr>
          <w:noProof/>
          <w:lang w:val="en-CA"/>
        </w:rPr>
        <w:t xml:space="preserve">in the range of </w:t>
      </w:r>
      <w:r w:rsidR="00B6042A" w:rsidRPr="002757C8">
        <w:rPr>
          <w:rFonts w:hint="eastAsia"/>
          <w:noProof/>
          <w:lang w:val="en-CA"/>
        </w:rPr>
        <w:t>3 to 6, inclusive</w:t>
      </w:r>
      <w:r w:rsidR="00B6042A">
        <w:rPr>
          <w:noProof/>
          <w:lang w:val="en-CA"/>
        </w:rPr>
        <w:t>, shall ignore it</w:t>
      </w:r>
      <w:r w:rsidR="00B6042A" w:rsidRPr="00A44B62">
        <w:t>.</w:t>
      </w:r>
    </w:p>
    <w:p w14:paraId="344A8599" w14:textId="4313EFD6" w:rsidR="0099620A" w:rsidRPr="0099620A" w:rsidRDefault="00591003" w:rsidP="0099620A">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r>
        <w:rPr>
          <w:b/>
          <w:sz w:val="20"/>
          <w:lang w:val="en-GB"/>
        </w:rPr>
        <w:t>fisheye</w:t>
      </w:r>
      <w:r w:rsidR="0099620A" w:rsidRPr="0099620A">
        <w:rPr>
          <w:sz w:val="20"/>
          <w:lang w:val="en-GB"/>
        </w:rPr>
        <w:t>_</w:t>
      </w:r>
      <w:r w:rsidR="0099620A" w:rsidRPr="0099620A">
        <w:rPr>
          <w:b/>
          <w:bCs/>
          <w:sz w:val="20"/>
          <w:lang w:val="en-GB"/>
        </w:rPr>
        <w:t>reserved_zero_</w:t>
      </w:r>
      <w:r w:rsidR="0099620A">
        <w:rPr>
          <w:b/>
          <w:bCs/>
          <w:sz w:val="20"/>
          <w:lang w:val="en-GB"/>
        </w:rPr>
        <w:t>5</w:t>
      </w:r>
      <w:r w:rsidR="0099620A" w:rsidRPr="0099620A">
        <w:rPr>
          <w:b/>
          <w:bCs/>
          <w:sz w:val="20"/>
          <w:lang w:val="en-GB"/>
        </w:rPr>
        <w:t>bits</w:t>
      </w:r>
      <w:r w:rsidR="0099620A" w:rsidRPr="0099620A">
        <w:rPr>
          <w:rFonts w:eastAsia="Malgun Gothic"/>
          <w:noProof/>
          <w:sz w:val="20"/>
          <w:lang w:val="en-GB" w:eastAsia="zh-CN"/>
        </w:rPr>
        <w:t xml:space="preserve"> shall be equal to 0</w:t>
      </w:r>
      <w:r w:rsidR="0099620A" w:rsidRPr="0099620A">
        <w:rPr>
          <w:bCs/>
          <w:noProof/>
          <w:sz w:val="20"/>
          <w:lang w:val="en-GB"/>
        </w:rPr>
        <w:t xml:space="preserve"> in bitstreams conforming to this version of this Specification. Other values for </w:t>
      </w:r>
      <w:r>
        <w:rPr>
          <w:bCs/>
          <w:noProof/>
          <w:sz w:val="20"/>
          <w:lang w:val="en-GB"/>
        </w:rPr>
        <w:t>fisheye</w:t>
      </w:r>
      <w:r w:rsidR="0099620A" w:rsidRPr="0099620A">
        <w:rPr>
          <w:noProof/>
          <w:sz w:val="20"/>
          <w:lang w:val="en-GB"/>
        </w:rPr>
        <w:t>_reserved_zero_</w:t>
      </w:r>
      <w:r w:rsidR="0099620A">
        <w:rPr>
          <w:noProof/>
          <w:sz w:val="20"/>
          <w:lang w:val="en-GB"/>
        </w:rPr>
        <w:t>5</w:t>
      </w:r>
      <w:r w:rsidR="0099620A" w:rsidRPr="0099620A">
        <w:rPr>
          <w:noProof/>
          <w:sz w:val="20"/>
          <w:lang w:val="en-GB"/>
        </w:rPr>
        <w:t>bits</w:t>
      </w:r>
      <w:r w:rsidR="0099620A" w:rsidRPr="0099620A">
        <w:rPr>
          <w:bCs/>
          <w:noProof/>
          <w:sz w:val="20"/>
          <w:lang w:val="en-GB"/>
        </w:rPr>
        <w:t xml:space="preserve"> are reserved for future use by ITU-T | ISO/IEC. Decoders shall ignore the value of </w:t>
      </w:r>
      <w:r>
        <w:rPr>
          <w:bCs/>
          <w:noProof/>
          <w:sz w:val="20"/>
          <w:lang w:val="en-GB"/>
        </w:rPr>
        <w:t>fisheye</w:t>
      </w:r>
      <w:r w:rsidR="0099620A" w:rsidRPr="0099620A">
        <w:rPr>
          <w:noProof/>
          <w:sz w:val="20"/>
          <w:lang w:val="en-GB"/>
        </w:rPr>
        <w:t>_reserved_zero_</w:t>
      </w:r>
      <w:r w:rsidR="0099620A">
        <w:rPr>
          <w:noProof/>
          <w:sz w:val="20"/>
          <w:lang w:val="en-GB"/>
        </w:rPr>
        <w:t>5</w:t>
      </w:r>
      <w:r w:rsidR="0099620A" w:rsidRPr="0099620A">
        <w:rPr>
          <w:noProof/>
          <w:sz w:val="20"/>
          <w:lang w:val="en-GB"/>
        </w:rPr>
        <w:t>bits</w:t>
      </w:r>
      <w:r w:rsidR="0099620A" w:rsidRPr="0099620A">
        <w:rPr>
          <w:rFonts w:eastAsia="Malgun Gothic"/>
          <w:noProof/>
          <w:sz w:val="20"/>
          <w:lang w:val="en-GB" w:eastAsia="zh-CN"/>
        </w:rPr>
        <w:t>.</w:t>
      </w:r>
    </w:p>
    <w:p w14:paraId="13E13D78" w14:textId="55F18BAF"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066D3D" w:rsidRPr="00D954BA">
        <w:rPr>
          <w:b/>
          <w:sz w:val="20"/>
          <w:lang w:val="en-GB" w:eastAsia="ko-KR"/>
        </w:rPr>
        <w:t>num_</w:t>
      </w:r>
      <w:r w:rsidR="00CC2F41">
        <w:rPr>
          <w:b/>
          <w:sz w:val="20"/>
          <w:lang w:val="en-GB" w:eastAsia="ko-KR"/>
        </w:rPr>
        <w:t>active_area</w:t>
      </w:r>
      <w:r w:rsidR="00066D3D" w:rsidRPr="00D954BA">
        <w:rPr>
          <w:b/>
          <w:sz w:val="20"/>
          <w:lang w:val="en-GB" w:eastAsia="ko-KR"/>
        </w:rPr>
        <w:t>s</w:t>
      </w:r>
      <w:r w:rsidR="00066D3D" w:rsidRPr="00D954BA">
        <w:rPr>
          <w:rFonts w:hint="eastAsia"/>
          <w:b/>
          <w:sz w:val="20"/>
          <w:lang w:val="en-GB" w:eastAsia="ko-KR"/>
        </w:rPr>
        <w:t>_minus1</w:t>
      </w:r>
      <w:r w:rsidR="00066D3D" w:rsidRPr="00D954BA">
        <w:rPr>
          <w:sz w:val="20"/>
          <w:lang w:val="en-GB" w:eastAsia="ko-KR"/>
        </w:rPr>
        <w:t xml:space="preserve"> </w:t>
      </w:r>
      <w:r w:rsidR="00066D3D" w:rsidRPr="00D954BA">
        <w:rPr>
          <w:rFonts w:hint="eastAsia"/>
          <w:sz w:val="20"/>
          <w:lang w:val="en-GB" w:eastAsia="ko-KR"/>
        </w:rPr>
        <w:t xml:space="preserve">plus 1 </w:t>
      </w:r>
      <w:r w:rsidR="00066D3D" w:rsidRPr="00D954BA">
        <w:rPr>
          <w:sz w:val="20"/>
          <w:lang w:val="en-GB" w:eastAsia="ko-KR"/>
        </w:rPr>
        <w:t xml:space="preserve">specifies the number of </w:t>
      </w:r>
      <w:r w:rsidR="00CC2F41">
        <w:rPr>
          <w:sz w:val="20"/>
          <w:lang w:val="en-GB" w:eastAsia="ko-KR"/>
        </w:rPr>
        <w:t>active area</w:t>
      </w:r>
      <w:r w:rsidR="00066D3D" w:rsidRPr="00D954BA">
        <w:rPr>
          <w:sz w:val="20"/>
          <w:lang w:val="en-GB" w:eastAsia="ko-KR"/>
        </w:rPr>
        <w:t>s in the coded picture.</w:t>
      </w:r>
      <w:r w:rsidR="00B6042A">
        <w:rPr>
          <w:sz w:val="20"/>
          <w:lang w:val="en-GB" w:eastAsia="ko-KR"/>
        </w:rPr>
        <w:t xml:space="preserve"> The value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shall be in the range of 0 to 3, inclusive. Values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are reserved for future use </w:t>
      </w:r>
      <w:r w:rsidR="00B6042A" w:rsidRPr="00B6042A">
        <w:rPr>
          <w:sz w:val="20"/>
          <w:lang w:val="en-GB" w:eastAsia="ko-KR"/>
        </w:rPr>
        <w:t>by ITU-T | ISO/IEC</w:t>
      </w:r>
      <w:r w:rsidR="00B6042A">
        <w:rPr>
          <w:sz w:val="20"/>
          <w:lang w:val="en-GB" w:eastAsia="ko-KR"/>
        </w:rPr>
        <w:t xml:space="preserve">. </w:t>
      </w:r>
      <w:r w:rsidR="00B6042A" w:rsidRPr="00A44B62">
        <w:rPr>
          <w:sz w:val="20"/>
        </w:rPr>
        <w:t xml:space="preserve">Decoders encountering </w:t>
      </w:r>
      <w:r w:rsidR="00A03C15">
        <w:rPr>
          <w:sz w:val="20"/>
        </w:rPr>
        <w:t>a fisheye video information</w:t>
      </w:r>
      <w:r w:rsidR="00B6042A" w:rsidRPr="0050184D">
        <w:rPr>
          <w:sz w:val="20"/>
        </w:rPr>
        <w:t xml:space="preserve"> SEI message</w:t>
      </w:r>
      <w:r w:rsidR="00B6042A" w:rsidRPr="00A44B62">
        <w:rPr>
          <w:sz w:val="20"/>
        </w:rPr>
        <w:t xml:space="preserve"> </w:t>
      </w:r>
      <w:r w:rsidR="00B6042A">
        <w:rPr>
          <w:sz w:val="20"/>
        </w:rPr>
        <w:t xml:space="preserve">with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shall ignore </w:t>
      </w:r>
      <w:r w:rsidR="00B6042A" w:rsidRPr="00A44B62">
        <w:rPr>
          <w:sz w:val="20"/>
        </w:rPr>
        <w:t xml:space="preserve">the </w:t>
      </w:r>
      <w:r w:rsidR="00A03C15">
        <w:rPr>
          <w:sz w:val="20"/>
        </w:rPr>
        <w:t>fisheye video information</w:t>
      </w:r>
      <w:r w:rsidR="00B6042A" w:rsidRPr="00A44B62">
        <w:rPr>
          <w:sz w:val="20"/>
        </w:rPr>
        <w:t xml:space="preserve"> SEI message.</w:t>
      </w:r>
    </w:p>
    <w:p w14:paraId="42FFEA94" w14:textId="05978746" w:rsidR="00066D3D" w:rsidRPr="00D954BA" w:rsidRDefault="00591003" w:rsidP="00066D3D">
      <w:pPr>
        <w:jc w:val="both"/>
        <w:rPr>
          <w:b/>
          <w:sz w:val="20"/>
          <w:lang w:val="en-GB" w:eastAsia="ko-KR"/>
        </w:rPr>
      </w:pPr>
      <w:proofErr w:type="spellStart"/>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w:t>
      </w:r>
      <w:proofErr w:type="gramStart"/>
      <w:r w:rsidR="00066D3D" w:rsidRPr="00D954BA">
        <w:rPr>
          <w:b/>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proofErr w:type="spellStart"/>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w:t>
      </w:r>
      <w:r w:rsidR="00066D3D" w:rsidRPr="00D954BA">
        <w:rPr>
          <w:rFonts w:hint="eastAsia"/>
          <w:sz w:val="20"/>
          <w:lang w:val="en-GB" w:eastAsia="ko-KR"/>
        </w:rPr>
        <w:t>y</w:t>
      </w:r>
      <w:r w:rsidR="00066D3D" w:rsidRPr="00D954BA">
        <w:rPr>
          <w:sz w:val="20"/>
          <w:lang w:val="en-GB" w:eastAsia="ko-KR"/>
        </w:rPr>
        <w:t xml:space="preserve"> the horizontal </w:t>
      </w:r>
      <w:r w:rsidR="00066D3D" w:rsidRPr="00D954BA">
        <w:rPr>
          <w:rFonts w:hint="eastAsia"/>
          <w:sz w:val="20"/>
          <w:lang w:val="en-GB" w:eastAsia="ko-KR"/>
        </w:rPr>
        <w:t xml:space="preserve">and vertical </w:t>
      </w:r>
      <w:r w:rsidR="00066D3D" w:rsidRPr="00D954BA">
        <w:rPr>
          <w:sz w:val="20"/>
          <w:lang w:val="en-GB" w:eastAsia="ko-KR"/>
        </w:rPr>
        <w:t>coordinate</w:t>
      </w:r>
      <w:r w:rsidR="00066D3D">
        <w:rPr>
          <w:sz w:val="20"/>
          <w:lang w:val="en-GB" w:eastAsia="ko-KR"/>
        </w:rPr>
        <w:t>s</w:t>
      </w:r>
      <w:r w:rsidR="00066D3D" w:rsidRPr="00D954BA">
        <w:rPr>
          <w:sz w:val="20"/>
          <w:lang w:val="en-GB" w:eastAsia="ko-KR"/>
        </w:rPr>
        <w:t xml:space="preserve"> of the </w:t>
      </w:r>
      <w:r w:rsidR="00C202D5">
        <w:rPr>
          <w:sz w:val="20"/>
          <w:lang w:val="en-GB" w:eastAsia="ko-KR"/>
        </w:rPr>
        <w:t>centre</w:t>
      </w:r>
      <w:r w:rsidR="00066D3D" w:rsidRPr="00D954BA">
        <w:rPr>
          <w:sz w:val="20"/>
          <w:lang w:val="en-GB" w:eastAsia="ko-KR"/>
        </w:rPr>
        <w:t xml:space="preserve"> of the</w:t>
      </w:r>
      <w:r w:rsidR="00FC5DA7">
        <w:rPr>
          <w:sz w:val="20"/>
          <w:lang w:val="en-GB" w:eastAsia="ko-KR"/>
        </w:rPr>
        <w:t xml:space="preserve"> circular region </w:t>
      </w:r>
      <w:r w:rsidR="002774B0">
        <w:rPr>
          <w:sz w:val="20"/>
          <w:lang w:val="en-GB" w:eastAsia="ko-KR"/>
        </w:rPr>
        <w:t xml:space="preserve">that contains </w:t>
      </w:r>
      <w:r w:rsidR="00FC5DA7">
        <w:rPr>
          <w:sz w:val="20"/>
          <w:lang w:val="en-GB" w:eastAsia="ko-KR"/>
        </w:rPr>
        <w:t>the</w:t>
      </w:r>
      <w:r w:rsidR="00066D3D" w:rsidRPr="00D954BA">
        <w:rPr>
          <w:sz w:val="20"/>
          <w:lang w:val="en-GB" w:eastAsia="ko-KR"/>
        </w:rPr>
        <w:t xml:space="preserve"> </w:t>
      </w:r>
      <w:r w:rsidR="00066D3D" w:rsidRPr="00D954BA">
        <w:rPr>
          <w:rFonts w:hint="eastAsia"/>
          <w:sz w:val="20"/>
          <w:lang w:val="en-GB" w:eastAsia="ko-KR"/>
        </w:rPr>
        <w:t>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sz w:val="20"/>
          <w:lang w:val="en-GB" w:eastAsia="ko-KR"/>
        </w:rPr>
        <w:t>active area</w:t>
      </w:r>
      <w:r w:rsidR="00066D3D" w:rsidRPr="00D954BA">
        <w:rPr>
          <w:sz w:val="20"/>
          <w:lang w:val="en-GB" w:eastAsia="ko-KR"/>
        </w:rPr>
        <w:t xml:space="preserve"> in the coded picture</w:t>
      </w:r>
      <w:r w:rsidR="00066D3D" w:rsidRPr="00D954BA">
        <w:rPr>
          <w:rFonts w:hint="eastAsia"/>
          <w:sz w:val="20"/>
          <w:lang w:val="en-GB" w:eastAsia="ko-KR"/>
        </w:rPr>
        <w:t xml:space="preserve">, respectively, in </w:t>
      </w:r>
      <w:r w:rsidR="00066D3D" w:rsidRPr="00D954BA">
        <w:rPr>
          <w:rFonts w:hint="eastAsia"/>
          <w:sz w:val="20"/>
          <w:lang w:val="en-GB" w:eastAsia="ko-KR"/>
        </w:rPr>
        <w:lastRenderedPageBreak/>
        <w:t xml:space="preserve">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w:t>
      </w:r>
      <w:r w:rsidR="00066D3D" w:rsidRPr="00D954BA">
        <w:rPr>
          <w:sz w:val="20"/>
          <w:lang w:val="en-GB" w:eastAsia="ko-KR"/>
        </w:rPr>
        <w:t>.</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w:t>
      </w:r>
      <w:proofErr w:type="gramStart"/>
      <w:r w:rsidR="00066D3D" w:rsidRPr="00D954BA">
        <w:rPr>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proofErr w:type="spellStart"/>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val="en-GB" w:eastAsia="ko-KR"/>
        </w:rPr>
        <w:t>, inclusive.</w:t>
      </w:r>
    </w:p>
    <w:p w14:paraId="6ED6FC44" w14:textId="4373FD86"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066D3D" w:rsidRPr="00D954BA">
        <w:rPr>
          <w:rFonts w:hint="eastAsia"/>
          <w:b/>
          <w:sz w:val="20"/>
          <w:lang w:eastAsia="ko-KR"/>
        </w:rPr>
        <w:t>rect_region_top</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rect_region_left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rect_region_width</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and </w:t>
      </w:r>
      <w:r>
        <w:rPr>
          <w:b/>
          <w:sz w:val="20"/>
          <w:lang w:val="en-GB" w:eastAsia="ko-KR"/>
        </w:rPr>
        <w:t>fisheye</w:t>
      </w:r>
      <w:r w:rsidR="00066D3D">
        <w:rPr>
          <w:b/>
          <w:sz w:val="20"/>
          <w:lang w:val="en-GB" w:eastAsia="ko-KR"/>
        </w:rPr>
        <w:t>_</w:t>
      </w:r>
      <w:r w:rsidR="00066D3D" w:rsidRPr="00D954BA">
        <w:rPr>
          <w:rFonts w:hint="eastAsia"/>
          <w:b/>
          <w:sz w:val="20"/>
          <w:lang w:eastAsia="ko-KR"/>
        </w:rPr>
        <w:t>rect_region_height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sidR="00066D3D" w:rsidRPr="00D954BA">
        <w:rPr>
          <w:bCs/>
          <w:sz w:val="20"/>
          <w:lang w:eastAsia="ko-KR"/>
        </w:rPr>
        <w:t xml:space="preserve">specify the coordinates </w:t>
      </w:r>
      <w:r w:rsidR="00066D3D" w:rsidRPr="00D954BA">
        <w:rPr>
          <w:rFonts w:hint="eastAsia"/>
          <w:bCs/>
          <w:sz w:val="20"/>
          <w:lang w:eastAsia="ko-KR"/>
        </w:rPr>
        <w:t xml:space="preserve">of the top-left corner and the width and height </w:t>
      </w:r>
      <w:r w:rsidR="00066D3D" w:rsidRPr="00D954BA">
        <w:rPr>
          <w:bCs/>
          <w:sz w:val="20"/>
          <w:lang w:eastAsia="ko-KR"/>
        </w:rPr>
        <w:t>of the i-</w:t>
      </w:r>
      <w:proofErr w:type="spellStart"/>
      <w:r w:rsidR="00066D3D" w:rsidRPr="00D954BA">
        <w:rPr>
          <w:bCs/>
          <w:sz w:val="20"/>
          <w:lang w:eastAsia="ko-KR"/>
        </w:rPr>
        <w:t>th</w:t>
      </w:r>
      <w:proofErr w:type="spellEnd"/>
      <w:r w:rsidR="00066D3D" w:rsidRPr="00D954BA">
        <w:rPr>
          <w:bCs/>
          <w:sz w:val="20"/>
          <w:lang w:eastAsia="ko-KR"/>
        </w:rPr>
        <w:t xml:space="preserve"> rectangular region </w:t>
      </w:r>
      <w:r w:rsidR="00066D3D" w:rsidRPr="00D954BA">
        <w:rPr>
          <w:rFonts w:hint="eastAsia"/>
          <w:bCs/>
          <w:sz w:val="20"/>
          <w:lang w:eastAsia="ko-KR"/>
        </w:rPr>
        <w:t>that contains the i-</w:t>
      </w:r>
      <w:proofErr w:type="spellStart"/>
      <w:r w:rsidR="00066D3D" w:rsidRPr="00D954BA">
        <w:rPr>
          <w:rFonts w:hint="eastAsia"/>
          <w:bCs/>
          <w:sz w:val="20"/>
          <w:lang w:eastAsia="ko-KR"/>
        </w:rPr>
        <w:t>th</w:t>
      </w:r>
      <w:proofErr w:type="spellEnd"/>
      <w:r w:rsidR="00066D3D" w:rsidRPr="00D954BA">
        <w:rPr>
          <w:rFonts w:hint="eastAsia"/>
          <w:bCs/>
          <w:sz w:val="20"/>
          <w:lang w:eastAsia="ko-KR"/>
        </w:rPr>
        <w:t xml:space="preserve"> </w:t>
      </w:r>
      <w:r w:rsidR="00CC2F41">
        <w:rPr>
          <w:rFonts w:hint="eastAsia"/>
          <w:bCs/>
          <w:sz w:val="20"/>
          <w:lang w:eastAsia="ko-KR"/>
        </w:rPr>
        <w:t>active area</w:t>
      </w:r>
      <w:r w:rsidR="00066D3D" w:rsidRPr="00D954BA">
        <w:rPr>
          <w:bCs/>
          <w:sz w:val="20"/>
          <w:lang w:eastAsia="ko-KR"/>
        </w:rPr>
        <w:t>.</w:t>
      </w:r>
      <w:r w:rsidR="00066D3D" w:rsidRPr="00D954BA">
        <w:rPr>
          <w:rFonts w:hint="eastAsia"/>
          <w:bCs/>
          <w:sz w:val="20"/>
          <w:lang w:eastAsia="ko-KR"/>
        </w:rPr>
        <w:t xml:space="preserve"> </w:t>
      </w:r>
      <w:r w:rsidR="00066D3D" w:rsidRPr="00D954BA">
        <w:rPr>
          <w:bCs/>
          <w:sz w:val="20"/>
          <w:lang w:eastAsia="ko-KR"/>
        </w:rPr>
        <w:t>The</w:t>
      </w:r>
      <w:r w:rsidR="00066D3D" w:rsidRPr="00D954BA">
        <w:rPr>
          <w:rFonts w:hint="eastAsia"/>
          <w:bCs/>
          <w:sz w:val="20"/>
          <w:lang w:eastAsia="ko-KR"/>
        </w:rPr>
        <w:t>se</w:t>
      </w:r>
      <w:r w:rsidR="00066D3D" w:rsidRPr="00D954BA">
        <w:rPr>
          <w:bCs/>
          <w:sz w:val="20"/>
          <w:lang w:eastAsia="ko-KR"/>
        </w:rPr>
        <w:t xml:space="preserve"> </w:t>
      </w:r>
      <w:r w:rsidR="00066D3D" w:rsidRPr="00D954BA">
        <w:rPr>
          <w:rFonts w:hint="eastAsia"/>
          <w:bCs/>
          <w:sz w:val="20"/>
          <w:lang w:eastAsia="ko-KR"/>
        </w:rPr>
        <w:t xml:space="preserve">values </w:t>
      </w:r>
      <w:r w:rsidR="00066D3D" w:rsidRPr="00D954BA">
        <w:rPr>
          <w:bCs/>
          <w:sz w:val="20"/>
          <w:lang w:eastAsia="ko-KR"/>
        </w:rPr>
        <w:t>are specified in units of luma samples.</w:t>
      </w:r>
    </w:p>
    <w:p w14:paraId="4898A800" w14:textId="14904D3D"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2774B0" w:rsidRPr="002774B0">
        <w:rPr>
          <w:b/>
          <w:sz w:val="20"/>
          <w:lang w:val="en-GB" w:eastAsia="ko-KR"/>
        </w:rPr>
        <w:t>circular_region</w:t>
      </w:r>
      <w:r w:rsidR="00066D3D" w:rsidRPr="00D954BA">
        <w:rPr>
          <w:b/>
          <w:sz w:val="20"/>
          <w:lang w:val="en-GB" w:eastAsia="ko-KR"/>
        </w:rPr>
        <w:t>_radius</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specifies the radius</w:t>
      </w:r>
      <w:r w:rsidR="00066D3D" w:rsidRPr="00D954BA">
        <w:rPr>
          <w:rFonts w:hint="eastAsia"/>
          <w:sz w:val="20"/>
          <w:lang w:val="en-GB" w:eastAsia="ko-KR"/>
        </w:rPr>
        <w:t xml:space="preserve"> of </w:t>
      </w:r>
      <w:r w:rsidR="002774B0" w:rsidRPr="00D954BA">
        <w:rPr>
          <w:sz w:val="20"/>
          <w:lang w:val="en-GB" w:eastAsia="ko-KR"/>
        </w:rPr>
        <w:t>the</w:t>
      </w:r>
      <w:r w:rsidR="002774B0">
        <w:rPr>
          <w:sz w:val="20"/>
          <w:lang w:val="en-GB" w:eastAsia="ko-KR"/>
        </w:rPr>
        <w:t xml:space="preserve"> circular region that contains </w:t>
      </w:r>
      <w:r w:rsidR="00066D3D" w:rsidRPr="00D954BA">
        <w:rPr>
          <w:rFonts w:hint="eastAsia"/>
          <w:sz w:val="20"/>
          <w:lang w:val="en-GB" w:eastAsia="ko-KR"/>
        </w:rPr>
        <w:t>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that is defined as a </w:t>
      </w:r>
      <w:r w:rsidR="00066D3D" w:rsidRPr="00D954BA">
        <w:rPr>
          <w:sz w:val="20"/>
          <w:lang w:val="en-GB" w:eastAsia="ko-KR"/>
        </w:rPr>
        <w:t>length</w:t>
      </w:r>
      <w:r w:rsidR="00066D3D" w:rsidRPr="00D954BA">
        <w:rPr>
          <w:rFonts w:hint="eastAsia"/>
          <w:sz w:val="20"/>
          <w:lang w:val="en-GB" w:eastAsia="ko-KR"/>
        </w:rPr>
        <w:t xml:space="preserve"> </w:t>
      </w:r>
      <w:r w:rsidR="00066D3D" w:rsidRPr="00D954BA">
        <w:rPr>
          <w:sz w:val="20"/>
          <w:lang w:val="en-GB" w:eastAsia="ko-KR"/>
        </w:rPr>
        <w:t xml:space="preserve">from the </w:t>
      </w:r>
      <w:r w:rsidR="00C202D5">
        <w:rPr>
          <w:sz w:val="20"/>
          <w:lang w:val="en-GB" w:eastAsia="ko-KR"/>
        </w:rPr>
        <w:t>centre</w:t>
      </w:r>
      <w:r w:rsidR="00066D3D" w:rsidRPr="00D954BA">
        <w:rPr>
          <w:sz w:val="20"/>
          <w:lang w:val="en-GB" w:eastAsia="ko-KR"/>
        </w:rPr>
        <w:t xml:space="preserve"> of the </w:t>
      </w:r>
      <w:r w:rsidR="00F87EDF">
        <w:rPr>
          <w:sz w:val="20"/>
          <w:lang w:val="en-GB" w:eastAsia="ko-KR"/>
        </w:rPr>
        <w:t>circular region</w:t>
      </w:r>
      <w:r w:rsidR="00066D3D" w:rsidRPr="00D954BA">
        <w:rPr>
          <w:rFonts w:hint="eastAsia"/>
          <w:sz w:val="20"/>
          <w:lang w:val="en-GB" w:eastAsia="ko-KR"/>
        </w:rPr>
        <w:t xml:space="preserve"> </w:t>
      </w:r>
      <w:r w:rsidR="00F87EDF">
        <w:rPr>
          <w:sz w:val="20"/>
          <w:lang w:val="en-GB" w:eastAsia="ko-KR"/>
        </w:rPr>
        <w:t xml:space="preserve">specified </w:t>
      </w:r>
      <w:r w:rsidR="00066D3D" w:rsidRPr="00D954BA">
        <w:rPr>
          <w:rFonts w:hint="eastAsia"/>
          <w:sz w:val="20"/>
          <w:lang w:val="en-GB" w:eastAsia="ko-KR"/>
        </w:rPr>
        <w:t xml:space="preserve">by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to the </w:t>
      </w:r>
      <w:r w:rsidR="00066D3D" w:rsidRPr="00D954BA">
        <w:rPr>
          <w:rFonts w:hint="eastAsia"/>
          <w:sz w:val="20"/>
          <w:lang w:val="en-GB" w:eastAsia="ko-KR"/>
        </w:rPr>
        <w:t>outermost pixel boundary</w:t>
      </w:r>
      <w:r w:rsidR="00066D3D" w:rsidRPr="00D954BA">
        <w:rPr>
          <w:sz w:val="20"/>
          <w:lang w:val="en-GB" w:eastAsia="ko-KR"/>
        </w:rPr>
        <w:t xml:space="preserve"> of the</w:t>
      </w:r>
      <w:r w:rsidR="00066D3D" w:rsidRPr="00D954BA">
        <w:rPr>
          <w:rFonts w:hint="eastAsia"/>
          <w:sz w:val="20"/>
          <w:lang w:val="en-GB" w:eastAsia="ko-KR"/>
        </w:rPr>
        <w:t xml:space="preserve"> </w:t>
      </w:r>
      <w:r w:rsidR="00F87EDF" w:rsidRPr="002774B0">
        <w:rPr>
          <w:sz w:val="20"/>
          <w:lang w:val="en-GB" w:eastAsia="ko-KR"/>
        </w:rPr>
        <w:t>circular</w:t>
      </w:r>
      <w:r w:rsidR="00F87EDF">
        <w:rPr>
          <w:sz w:val="20"/>
          <w:lang w:val="en-GB" w:eastAsia="ko-KR"/>
        </w:rPr>
        <w:t xml:space="preserve"> </w:t>
      </w:r>
      <w:r w:rsidR="00F87EDF" w:rsidRPr="002774B0">
        <w:rPr>
          <w:sz w:val="20"/>
          <w:lang w:val="en-GB" w:eastAsia="ko-KR"/>
        </w:rPr>
        <w:t>region</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 that corresponds to the maximum field of view of 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fisheye lens, specified by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field_of_view</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proofErr w:type="gramStart"/>
      <w:r w:rsidR="00066D3D" w:rsidRPr="00D954BA">
        <w:rPr>
          <w:rFonts w:hint="eastAsia"/>
          <w:sz w:val="20"/>
          <w:lang w:val="en-GB" w:eastAsia="ko-KR"/>
        </w:rPr>
        <w:t>radius</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CB38C2">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p>
    <w:p w14:paraId="2371E609" w14:textId="5100592D" w:rsidR="00066D3D" w:rsidRDefault="00066D3D" w:rsidP="00066D3D">
      <w:pPr>
        <w:jc w:val="both"/>
        <w:rPr>
          <w:sz w:val="20"/>
          <w:lang w:val="en-GB" w:eastAsia="ko-KR"/>
        </w:rPr>
      </w:pPr>
      <w:r w:rsidRPr="00D954BA">
        <w:rPr>
          <w:sz w:val="20"/>
          <w:lang w:val="en-GB" w:eastAsia="ko-KR"/>
        </w:rPr>
        <w:t xml:space="preserve">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active</w:t>
      </w:r>
      <w:r w:rsidRPr="00D954BA">
        <w:rPr>
          <w:sz w:val="20"/>
          <w:lang w:val="en-GB" w:eastAsia="ko-KR"/>
        </w:rPr>
        <w:t xml:space="preserve"> area is defined </w:t>
      </w:r>
      <w:r w:rsidR="00F87EDF">
        <w:rPr>
          <w:sz w:val="20"/>
          <w:lang w:val="en-GB" w:eastAsia="ko-KR"/>
        </w:rPr>
        <w:t>as</w:t>
      </w:r>
      <w:r w:rsidRPr="00D954BA">
        <w:rPr>
          <w:sz w:val="20"/>
          <w:lang w:val="en-GB" w:eastAsia="ko-KR"/>
        </w:rPr>
        <w:t xml:space="preserve"> the intersection of 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w:t>
      </w:r>
      <w:r w:rsidRPr="00D954BA">
        <w:rPr>
          <w:sz w:val="20"/>
          <w:lang w:val="en-GB" w:eastAsia="ko-KR"/>
        </w:rPr>
        <w:t xml:space="preserve">rectangular region, </w:t>
      </w:r>
      <w:r w:rsidR="00F87EDF">
        <w:rPr>
          <w:sz w:val="20"/>
          <w:lang w:val="en-GB" w:eastAsia="ko-KR"/>
        </w:rPr>
        <w:t xml:space="preserve">specified </w:t>
      </w:r>
      <w:r w:rsidRPr="00D954BA">
        <w:rPr>
          <w:sz w:val="20"/>
          <w:lang w:val="en-GB" w:eastAsia="ko-KR"/>
        </w:rPr>
        <w:t xml:space="preserve">by </w:t>
      </w:r>
      <w:proofErr w:type="spellStart"/>
      <w:r w:rsidR="00591003">
        <w:rPr>
          <w:sz w:val="20"/>
          <w:lang w:val="en-GB" w:eastAsia="ko-KR"/>
        </w:rPr>
        <w:t>fisheye</w:t>
      </w:r>
      <w:r w:rsidRPr="00D954BA">
        <w:rPr>
          <w:sz w:val="20"/>
          <w:lang w:val="en-GB" w:eastAsia="ko-KR"/>
        </w:rPr>
        <w:t>_rect_region_top</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_rect_region_left</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proofErr w:type="spellStart"/>
      <w:r w:rsidR="00591003">
        <w:rPr>
          <w:sz w:val="20"/>
          <w:lang w:val="en-GB" w:eastAsia="ko-KR"/>
        </w:rPr>
        <w:t>fisheye</w:t>
      </w:r>
      <w:r w:rsidRPr="00D954BA">
        <w:rPr>
          <w:sz w:val="20"/>
          <w:lang w:val="en-GB" w:eastAsia="ko-KR"/>
        </w:rPr>
        <w:t>_rect_region_width</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proofErr w:type="spellStart"/>
      <w:r w:rsidR="00591003">
        <w:rPr>
          <w:sz w:val="20"/>
          <w:lang w:val="en-GB" w:eastAsia="ko-KR"/>
        </w:rPr>
        <w:t>fisheye</w:t>
      </w:r>
      <w:r w:rsidRPr="00D954BA">
        <w:rPr>
          <w:sz w:val="20"/>
          <w:lang w:val="en-GB" w:eastAsia="ko-KR"/>
        </w:rPr>
        <w:t>_rect_region_height</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the </w:t>
      </w:r>
      <w:r w:rsidR="00030678">
        <w:rPr>
          <w:rFonts w:eastAsia="Malgun Gothic" w:hint="eastAsia"/>
          <w:sz w:val="20"/>
          <w:lang w:val="en-GB" w:eastAsia="ko-KR"/>
        </w:rPr>
        <w:t>i-</w:t>
      </w:r>
      <w:proofErr w:type="spellStart"/>
      <w:r w:rsidR="00030678">
        <w:rPr>
          <w:rFonts w:eastAsia="Malgun Gothic" w:hint="eastAsia"/>
          <w:sz w:val="20"/>
          <w:lang w:val="en-GB" w:eastAsia="ko-KR"/>
        </w:rPr>
        <w:t>th</w:t>
      </w:r>
      <w:proofErr w:type="spellEnd"/>
      <w:r w:rsidR="00030678">
        <w:rPr>
          <w:rFonts w:eastAsia="Malgun Gothic" w:hint="eastAsia"/>
          <w:sz w:val="20"/>
          <w:lang w:val="en-GB" w:eastAsia="ko-KR"/>
        </w:rPr>
        <w:t xml:space="preserve"> </w:t>
      </w:r>
      <w:r w:rsidRPr="00D954BA">
        <w:rPr>
          <w:sz w:val="20"/>
          <w:lang w:val="en-GB" w:eastAsia="ko-KR"/>
        </w:rPr>
        <w:t>circ</w:t>
      </w:r>
      <w:r w:rsidRPr="00D954BA">
        <w:rPr>
          <w:rFonts w:hint="eastAsia"/>
          <w:sz w:val="20"/>
          <w:lang w:val="en-GB" w:eastAsia="ko-KR"/>
        </w:rPr>
        <w:t>ular region</w:t>
      </w:r>
      <w:r w:rsidR="00F87EDF">
        <w:rPr>
          <w:sz w:val="20"/>
          <w:lang w:val="en-GB" w:eastAsia="ko-KR"/>
        </w:rPr>
        <w:t>,</w:t>
      </w:r>
      <w:r w:rsidRPr="00D954BA">
        <w:rPr>
          <w:sz w:val="20"/>
          <w:lang w:val="en-GB" w:eastAsia="ko-KR"/>
        </w:rPr>
        <w:t xml:space="preserve"> </w:t>
      </w:r>
      <w:r w:rsidR="00F87EDF">
        <w:rPr>
          <w:sz w:val="20"/>
          <w:lang w:val="en-GB" w:eastAsia="ko-KR"/>
        </w:rPr>
        <w:t>specified</w:t>
      </w:r>
      <w:r w:rsidR="00F87EDF" w:rsidRPr="00D954BA">
        <w:rPr>
          <w:sz w:val="20"/>
          <w:lang w:val="en-GB" w:eastAsia="ko-KR"/>
        </w:rPr>
        <w:t xml:space="preserve"> </w:t>
      </w:r>
      <w:r w:rsidRPr="00D954BA">
        <w:rPr>
          <w:sz w:val="20"/>
          <w:lang w:val="en-GB" w:eastAsia="ko-KR"/>
        </w:rPr>
        <w:t xml:space="preserve">by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_x</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_y</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proofErr w:type="spellStart"/>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rFonts w:hint="eastAsia"/>
          <w:sz w:val="20"/>
          <w:lang w:val="en-GB" w:eastAsia="ko-KR"/>
        </w:rPr>
        <w:t>_radius</w:t>
      </w:r>
      <w:proofErr w:type="spellEnd"/>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eastAsia="ko-KR"/>
        </w:rPr>
        <w:t>]</w:t>
      </w:r>
      <w:r w:rsidRPr="00D954BA">
        <w:rPr>
          <w:sz w:val="20"/>
          <w:lang w:val="en-GB" w:eastAsia="ko-KR"/>
        </w:rPr>
        <w:t>.</w:t>
      </w:r>
    </w:p>
    <w:p w14:paraId="675B7B3E" w14:textId="38D284DA" w:rsidR="009D27C8" w:rsidRPr="00D954BA" w:rsidRDefault="009D27C8" w:rsidP="00066D3D">
      <w:pPr>
        <w:jc w:val="both"/>
        <w:rPr>
          <w:sz w:val="20"/>
          <w:lang w:val="en-GB" w:eastAsia="ko-KR"/>
        </w:rPr>
      </w:pPr>
      <w:r w:rsidRPr="00D33443">
        <w:rPr>
          <w:sz w:val="20"/>
          <w:highlight w:val="yellow"/>
          <w:lang w:val="en-GB" w:eastAsia="ko-KR"/>
        </w:rPr>
        <w:t xml:space="preserve">[Ed. (JB): Is there any restriction between the relative sizes of the diameter of the circle and the length or width of the </w:t>
      </w:r>
      <w:proofErr w:type="spellStart"/>
      <w:r w:rsidRPr="00D33443">
        <w:rPr>
          <w:sz w:val="20"/>
          <w:highlight w:val="yellow"/>
          <w:lang w:val="en-GB" w:eastAsia="ko-KR"/>
        </w:rPr>
        <w:t>rect</w:t>
      </w:r>
      <w:proofErr w:type="spellEnd"/>
      <w:r w:rsidRPr="00D33443">
        <w:rPr>
          <w:sz w:val="20"/>
          <w:highlight w:val="yellow"/>
          <w:lang w:val="en-GB" w:eastAsia="ko-KR"/>
        </w:rPr>
        <w:t xml:space="preserve"> region?</w:t>
      </w:r>
      <w:r w:rsidR="00FE11B6">
        <w:rPr>
          <w:sz w:val="20"/>
          <w:highlight w:val="yellow"/>
          <w:lang w:val="en-GB" w:eastAsia="ko-KR"/>
        </w:rPr>
        <w:t xml:space="preserve"> (AT): </w:t>
      </w:r>
      <w:r w:rsidR="00FE11B6" w:rsidRPr="00FE11B6">
        <w:rPr>
          <w:sz w:val="20"/>
          <w:highlight w:val="yellow"/>
          <w:lang w:val="en-US" w:eastAsia="ko-KR"/>
        </w:rPr>
        <w:t>Can the specified parameters exceed the picture size? What happens when the top/left/width/height parameters, for example, exceed the picture size or overlap? Could I have regions with exactly the same region coordinates but have them described with different parameters? If yes, what should I do then? There is also no mention of the range of those values.</w:t>
      </w:r>
      <w:r w:rsidRPr="00D33443">
        <w:rPr>
          <w:sz w:val="20"/>
          <w:highlight w:val="yellow"/>
          <w:lang w:val="en-GB" w:eastAsia="ko-KR"/>
        </w:rPr>
        <w:t>]</w:t>
      </w:r>
    </w:p>
    <w:p w14:paraId="6392BF89" w14:textId="6E0F66D8" w:rsidR="00066D3D" w:rsidRPr="00D954BA" w:rsidRDefault="00591003" w:rsidP="00066D3D">
      <w:pPr>
        <w:jc w:val="both"/>
        <w:rPr>
          <w:sz w:val="20"/>
          <w:lang w:val="en-GB" w:eastAsia="ko-KR"/>
        </w:rPr>
      </w:pPr>
      <w:proofErr w:type="spellStart"/>
      <w:r>
        <w:rPr>
          <w:b/>
          <w:sz w:val="20"/>
          <w:lang w:val="en-GB" w:eastAsia="ko-KR"/>
        </w:rPr>
        <w:t>fisheye</w:t>
      </w:r>
      <w:r w:rsidR="00066D3D" w:rsidRPr="00D954BA">
        <w:rPr>
          <w:b/>
          <w:sz w:val="20"/>
          <w:lang w:val="en-GB" w:eastAsia="ko-KR"/>
        </w:rPr>
        <w:t>_scene</w:t>
      </w:r>
      <w:r w:rsidR="00066D3D" w:rsidRPr="00D954BA">
        <w:rPr>
          <w:rFonts w:hint="eastAsia"/>
          <w:b/>
          <w:sz w:val="20"/>
          <w:lang w:val="en-GB" w:eastAsia="ko-KR"/>
        </w:rPr>
        <w:t>_radius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specifies the radius of a circular region within the 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where the obstruction, such as the camera body, is not </w:t>
      </w:r>
      <w:r w:rsidR="00066D3D">
        <w:rPr>
          <w:sz w:val="20"/>
          <w:lang w:val="en-GB" w:eastAsia="ko-KR"/>
        </w:rPr>
        <w:t xml:space="preserve">included </w:t>
      </w:r>
      <w:r w:rsidR="00066D3D" w:rsidRPr="00D954BA">
        <w:rPr>
          <w:rFonts w:hint="eastAsia"/>
          <w:sz w:val="20"/>
          <w:lang w:val="en-GB" w:eastAsia="ko-KR"/>
        </w:rPr>
        <w:t xml:space="preserve">in the region </w:t>
      </w:r>
      <w:r w:rsidR="00F87EDF">
        <w:rPr>
          <w:sz w:val="20"/>
          <w:lang w:val="en-GB" w:eastAsia="ko-KR"/>
        </w:rPr>
        <w:t>specified</w:t>
      </w:r>
      <w:r w:rsidR="00F87EDF" w:rsidRPr="00D954BA">
        <w:rPr>
          <w:rFonts w:hint="eastAsia"/>
          <w:sz w:val="20"/>
          <w:lang w:val="en-GB" w:eastAsia="ko-KR"/>
        </w:rPr>
        <w:t xml:space="preserve"> </w:t>
      </w:r>
      <w:r w:rsidR="00066D3D" w:rsidRPr="00D954BA">
        <w:rPr>
          <w:rFonts w:hint="eastAsia"/>
          <w:sz w:val="20"/>
          <w:lang w:val="en-GB" w:eastAsia="ko-KR"/>
        </w:rPr>
        <w:t xml:space="preserve">by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scene_radius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The value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scene</w:t>
      </w:r>
      <w:r w:rsidR="00066D3D" w:rsidRPr="00D954BA">
        <w:rPr>
          <w:sz w:val="20"/>
          <w:lang w:val="en-GB" w:eastAsia="ko-KR"/>
        </w:rPr>
        <w:t>_</w:t>
      </w:r>
      <w:proofErr w:type="gramStart"/>
      <w:r w:rsidR="00066D3D" w:rsidRPr="00D954BA">
        <w:rPr>
          <w:rFonts w:hint="eastAsia"/>
          <w:sz w:val="20"/>
          <w:lang w:val="en-GB" w:eastAsia="ko-KR"/>
        </w:rPr>
        <w:t>radius</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shall be </w:t>
      </w:r>
      <w:r w:rsidR="00066D3D">
        <w:rPr>
          <w:sz w:val="20"/>
          <w:lang w:val="en-GB" w:eastAsia="ko-KR"/>
        </w:rPr>
        <w:t xml:space="preserve">less than or </w:t>
      </w:r>
      <w:r w:rsidR="00066D3D" w:rsidRPr="00D954BA">
        <w:rPr>
          <w:rFonts w:hint="eastAsia"/>
          <w:sz w:val="20"/>
          <w:lang w:val="en-GB" w:eastAsia="ko-KR"/>
        </w:rPr>
        <w:t xml:space="preserve">equal </w:t>
      </w:r>
      <w:r w:rsidR="00066D3D">
        <w:rPr>
          <w:sz w:val="20"/>
          <w:lang w:val="en-GB" w:eastAsia="ko-KR"/>
        </w:rPr>
        <w:t xml:space="preserve">to </w:t>
      </w:r>
      <w:proofErr w:type="spellStart"/>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T</w:t>
      </w:r>
      <w:r w:rsidR="00066D3D" w:rsidRPr="00D954BA">
        <w:rPr>
          <w:sz w:val="20"/>
          <w:lang w:val="en-GB" w:eastAsia="ko-KR"/>
        </w:rPr>
        <w:t xml:space="preserve">he enclosed area is the suggested area for stitching as recommended by the </w:t>
      </w:r>
      <w:r w:rsidR="00066D3D">
        <w:rPr>
          <w:sz w:val="20"/>
          <w:lang w:val="en-GB" w:eastAsia="ko-KR"/>
        </w:rPr>
        <w:t>encoder</w:t>
      </w:r>
      <w:r w:rsidR="00066D3D" w:rsidRPr="00D954BA">
        <w:rPr>
          <w:sz w:val="20"/>
          <w:lang w:val="en-GB" w:eastAsia="ko-KR"/>
        </w:rPr>
        <w:t>.</w:t>
      </w:r>
    </w:p>
    <w:p w14:paraId="0FCAC390" w14:textId="4608C210"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w:t>
      </w:r>
      <w:proofErr w:type="gramStart"/>
      <w:r w:rsidR="00066D3D" w:rsidRPr="00D954BA">
        <w:rPr>
          <w:b/>
          <w:sz w:val="20"/>
          <w:lang w:eastAsia="ko-KR"/>
        </w:rPr>
        <w:t>azimuth</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sz w:val="20"/>
          <w:lang w:eastAsia="ko-KR"/>
        </w:rPr>
        <w:t>indicate</w:t>
      </w:r>
      <w:r w:rsidR="00066D3D" w:rsidRPr="00D954BA">
        <w:rPr>
          <w:sz w:val="20"/>
        </w:rPr>
        <w:t xml:space="preserve"> the </w:t>
      </w:r>
      <w:r w:rsidR="00066D3D" w:rsidRPr="00D954BA">
        <w:rPr>
          <w:rFonts w:hint="eastAsia"/>
          <w:sz w:val="20"/>
          <w:lang w:eastAsia="ko-KR"/>
        </w:rPr>
        <w:t>spherical coordinate</w:t>
      </w:r>
      <w:r w:rsidR="00066D3D">
        <w:rPr>
          <w:sz w:val="20"/>
          <w:lang w:eastAsia="ko-KR"/>
        </w:rPr>
        <w:t>s</w:t>
      </w:r>
      <w:r w:rsidR="00066D3D" w:rsidRPr="00D954BA">
        <w:rPr>
          <w:sz w:val="20"/>
        </w:rPr>
        <w:t xml:space="preserve"> that correspond to the </w:t>
      </w:r>
      <w:r w:rsidR="00C202D5">
        <w:rPr>
          <w:sz w:val="20"/>
        </w:rPr>
        <w:t>centre</w:t>
      </w:r>
      <w:r w:rsidR="00066D3D" w:rsidRPr="00D954BA">
        <w:rPr>
          <w:sz w:val="20"/>
        </w:rPr>
        <w:t xml:space="preserve"> of </w:t>
      </w:r>
      <w:r w:rsidR="00F87EDF" w:rsidRPr="00D954BA">
        <w:rPr>
          <w:sz w:val="20"/>
          <w:lang w:val="en-GB" w:eastAsia="ko-KR"/>
        </w:rPr>
        <w:t>the</w:t>
      </w:r>
      <w:r w:rsidR="00F87EDF">
        <w:rPr>
          <w:sz w:val="20"/>
          <w:lang w:val="en-GB" w:eastAsia="ko-KR"/>
        </w:rPr>
        <w:t xml:space="preserve"> circular region that contains </w:t>
      </w:r>
      <w:r w:rsidR="00066D3D" w:rsidRPr="00D954BA">
        <w:rPr>
          <w:sz w:val="20"/>
        </w:rPr>
        <w:t xml:space="preserve">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eastAsia="ko-KR"/>
        </w:rPr>
        <w:t>active area</w:t>
      </w:r>
      <w:r w:rsidR="00066D3D" w:rsidRPr="00D954BA">
        <w:rPr>
          <w:rFonts w:hint="eastAsia"/>
          <w:sz w:val="20"/>
          <w:lang w:eastAsia="ko-KR"/>
        </w:rPr>
        <w:t xml:space="preserve"> in the </w:t>
      </w:r>
      <w:r w:rsidR="00066D3D" w:rsidRPr="00D954BA">
        <w:rPr>
          <w:sz w:val="20"/>
        </w:rPr>
        <w:t xml:space="preserve">cropped output picture,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w:t>
      </w:r>
      <w:r w:rsidR="00066D3D" w:rsidRPr="00D954BA">
        <w:rPr>
          <w:sz w:val="20"/>
        </w:rPr>
        <w:t>degrees.</w:t>
      </w:r>
      <w:r w:rsidR="00066D3D" w:rsidRPr="00D954BA">
        <w:rPr>
          <w:rFonts w:hint="eastAsia"/>
          <w:sz w:val="20"/>
          <w:lang w:eastAsia="ko-KR"/>
        </w:rPr>
        <w:t xml:space="preserve"> </w:t>
      </w:r>
      <w:r w:rsidR="00066D3D" w:rsidRPr="00D954BA">
        <w:rPr>
          <w:sz w:val="20"/>
        </w:rPr>
        <w:t xml:space="preserve">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sz w:val="20"/>
        </w:rPr>
        <w:t>centre</w:t>
      </w:r>
      <w:r w:rsidR="00066D3D" w:rsidRPr="00D954BA">
        <w:rPr>
          <w:rFonts w:hint="eastAsia"/>
          <w:sz w:val="20"/>
          <w:lang w:eastAsia="ko-KR"/>
        </w:rPr>
        <w:t>_azimuth</w:t>
      </w:r>
      <w:r w:rsidR="00066D3D" w:rsidRPr="00D954BA">
        <w:rPr>
          <w:bCs/>
          <w:sz w:val="20"/>
        </w:rPr>
        <w:t>[ i ]</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CB38C2" w:rsidRPr="00D954BA">
        <w:rPr>
          <w:sz w:val="20"/>
        </w:rPr>
        <w:t> </w:t>
      </w:r>
      <w:r w:rsidR="00066D3D" w:rsidRPr="00D954BA">
        <w:rPr>
          <w:sz w:val="20"/>
          <w:lang w:eastAsia="ko-KR"/>
        </w:rPr>
        <w:t>796</w:t>
      </w:r>
      <w:r w:rsidR="00CB38C2" w:rsidRPr="00D954BA">
        <w:rPr>
          <w:sz w:val="20"/>
        </w:rPr>
        <w:t> </w:t>
      </w:r>
      <w:r w:rsidR="00066D3D" w:rsidRPr="00D954BA">
        <w:rPr>
          <w:sz w:val="20"/>
          <w:lang w:eastAsia="ko-KR"/>
        </w:rPr>
        <w:t>480) to</w:t>
      </w:r>
      <w:r w:rsidR="00066D3D" w:rsidRPr="00D954BA">
        <w:rPr>
          <w:sz w:val="20"/>
        </w:rPr>
        <w:t xml:space="preserve">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rFonts w:hint="eastAsia"/>
          <w:sz w:val="20"/>
          <w:lang w:eastAsia="ko-KR"/>
        </w:rPr>
        <w:t xml:space="preserve">, and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 xml:space="preserve">240) to </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240), inclusive</w:t>
      </w:r>
      <w:r w:rsidR="00066D3D" w:rsidRPr="00D954BA">
        <w:rPr>
          <w:sz w:val="20"/>
        </w:rPr>
        <w:t>.</w:t>
      </w:r>
    </w:p>
    <w:p w14:paraId="70BD2827" w14:textId="4DC770FC" w:rsidR="00066D3D" w:rsidRDefault="00591003" w:rsidP="00066D3D">
      <w:pPr>
        <w:jc w:val="both"/>
        <w:rPr>
          <w:sz w:val="20"/>
        </w:rPr>
      </w:pPr>
      <w:r>
        <w:rPr>
          <w:b/>
          <w:sz w:val="20"/>
          <w:lang w:val="en-GB" w:eastAsia="ko-KR"/>
        </w:rPr>
        <w:t>fisheye</w:t>
      </w:r>
      <w:r w:rsidR="00066D3D" w:rsidRPr="00D954BA">
        <w:rPr>
          <w:b/>
          <w:sz w:val="20"/>
          <w:lang w:val="en-GB" w:eastAsia="ko-KR"/>
        </w:rPr>
        <w:t>_</w:t>
      </w:r>
      <w:r w:rsidR="00066D3D" w:rsidRPr="00D954BA">
        <w:rPr>
          <w:b/>
          <w:sz w:val="20"/>
          <w:lang w:eastAsia="ko-KR"/>
        </w:rPr>
        <w:t>camera</w:t>
      </w:r>
      <w:r w:rsidR="00066D3D" w:rsidRPr="00D954BA">
        <w:rPr>
          <w:rFonts w:hint="eastAsia"/>
          <w:b/>
          <w:sz w:val="20"/>
          <w:lang w:eastAsia="ko-KR"/>
        </w:rPr>
        <w:t>_</w:t>
      </w:r>
      <w:r w:rsidR="00C202D5">
        <w:rPr>
          <w:b/>
          <w:sz w:val="20"/>
          <w:lang w:eastAsia="ko-KR"/>
        </w:rPr>
        <w:t>centre</w:t>
      </w:r>
      <w:r w:rsidR="00066D3D" w:rsidRPr="00D954BA">
        <w:rPr>
          <w:b/>
          <w:sz w:val="20"/>
          <w:lang w:eastAsia="ko-KR"/>
        </w:rPr>
        <w:t>_</w:t>
      </w:r>
      <w:proofErr w:type="gramStart"/>
      <w:r w:rsidR="00066D3D" w:rsidRPr="00D954BA">
        <w:rPr>
          <w:rFonts w:hint="eastAsia"/>
          <w:b/>
          <w:sz w:val="20"/>
          <w:lang w:eastAsia="ko-KR"/>
        </w:rPr>
        <w:t>tilt</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sidR="00066D3D" w:rsidRPr="00D954BA">
        <w:rPr>
          <w:rFonts w:hint="eastAsia"/>
          <w:sz w:val="20"/>
          <w:lang w:eastAsia="ko-KR"/>
        </w:rPr>
        <w:t>indicates the tilt angle of the 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eastAsia="ko-KR"/>
        </w:rPr>
        <w:t>active area</w:t>
      </w:r>
      <w:r w:rsidR="00066D3D" w:rsidRPr="00D954BA">
        <w:rPr>
          <w:sz w:val="20"/>
        </w:rPr>
        <w:t xml:space="preserve"> of the cropped output picture, in units of 2</w:t>
      </w:r>
      <w:r w:rsidR="00066D3D" w:rsidRPr="00D954BA">
        <w:rPr>
          <w:sz w:val="20"/>
          <w:vertAlign w:val="superscript"/>
        </w:rPr>
        <w:t>−16</w:t>
      </w:r>
      <w:r w:rsidR="00066D3D" w:rsidRPr="00D954BA">
        <w:rPr>
          <w:sz w:val="20"/>
        </w:rPr>
        <w:t xml:space="preserve"> degrees.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w:t>
      </w:r>
      <w:proofErr w:type="gramStart"/>
      <w:r w:rsidR="00066D3D" w:rsidRPr="00D954BA">
        <w:rPr>
          <w:rFonts w:hint="eastAsia"/>
          <w:sz w:val="20"/>
          <w:lang w:eastAsia="ko-KR"/>
        </w:rPr>
        <w:t>tilt</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480)</w:t>
      </w:r>
      <w:r w:rsidR="00066D3D" w:rsidRPr="00D954BA">
        <w:rPr>
          <w:sz w:val="20"/>
        </w:rPr>
        <w:t xml:space="preserve"> to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sz w:val="20"/>
        </w:rPr>
        <w:t>.</w:t>
      </w:r>
    </w:p>
    <w:p w14:paraId="35A1A3DC" w14:textId="52BC38EF" w:rsidR="009D27C8" w:rsidRPr="00E92469" w:rsidRDefault="009D27C8" w:rsidP="00066D3D">
      <w:pPr>
        <w:jc w:val="both"/>
        <w:rPr>
          <w:i/>
          <w:sz w:val="20"/>
          <w:lang w:eastAsia="ko-KR"/>
        </w:rPr>
      </w:pPr>
      <w:r w:rsidRPr="00E92469">
        <w:rPr>
          <w:sz w:val="20"/>
          <w:highlight w:val="yellow"/>
        </w:rPr>
        <w:t xml:space="preserve">[Ed. (JB): </w:t>
      </w:r>
      <w:r w:rsidRPr="00E92469">
        <w:rPr>
          <w:sz w:val="20"/>
          <w:highlight w:val="yellow"/>
          <w:lang w:val="en-US"/>
        </w:rPr>
        <w:t>fisheye_camera_centre_</w:t>
      </w:r>
      <w:proofErr w:type="gramStart"/>
      <w:r w:rsidRPr="00E92469">
        <w:rPr>
          <w:sz w:val="20"/>
          <w:highlight w:val="yellow"/>
          <w:lang w:val="en-US"/>
        </w:rPr>
        <w:t>azimuth[</w:t>
      </w:r>
      <w:proofErr w:type="gramEnd"/>
      <w:r w:rsidRPr="00E92469">
        <w:rPr>
          <w:sz w:val="20"/>
          <w:highlight w:val="yellow"/>
          <w:lang w:val="en-US"/>
        </w:rPr>
        <w:t xml:space="preserve"> i ] and </w:t>
      </w:r>
      <w:proofErr w:type="spellStart"/>
      <w:r w:rsidRPr="00E92469">
        <w:rPr>
          <w:sz w:val="20"/>
          <w:highlight w:val="yellow"/>
          <w:lang w:val="en-US"/>
        </w:rPr>
        <w:t>fisheye_camera_centre_elevation</w:t>
      </w:r>
      <w:proofErr w:type="spellEnd"/>
      <w:r w:rsidRPr="00E92469">
        <w:rPr>
          <w:sz w:val="20"/>
          <w:highlight w:val="yellow"/>
          <w:lang w:val="en-US"/>
        </w:rPr>
        <w:t xml:space="preserve">[ i ] refer to the circular region center containing the active area, but </w:t>
      </w:r>
      <w:proofErr w:type="spellStart"/>
      <w:r w:rsidRPr="00E92469">
        <w:rPr>
          <w:sz w:val="20"/>
          <w:highlight w:val="yellow"/>
          <w:lang w:val="en-US"/>
        </w:rPr>
        <w:t>fisheye_camera_centre_tilt</w:t>
      </w:r>
      <w:proofErr w:type="spellEnd"/>
      <w:r w:rsidRPr="00E92469">
        <w:rPr>
          <w:sz w:val="20"/>
          <w:highlight w:val="yellow"/>
          <w:lang w:val="en-US"/>
        </w:rPr>
        <w:t>[ i ] refers to the active area. Is that intentional?</w:t>
      </w:r>
      <w:r w:rsidRPr="00E92469">
        <w:rPr>
          <w:sz w:val="20"/>
          <w:highlight w:val="yellow"/>
        </w:rPr>
        <w:t xml:space="preserve"> (YK):</w:t>
      </w:r>
      <w:r w:rsidRPr="00E92469">
        <w:rPr>
          <w:sz w:val="20"/>
          <w:highlight w:val="yellow"/>
          <w:lang w:val="en-US"/>
        </w:rPr>
        <w:t xml:space="preserve"> I think some (rather significant) improvement is indeed needed here. From the definition of the term tilt angle, the tilt angle is defined as associated with a sphere region, not a region on a 2D picture, while in the context here the active area, regardless of its shape, is a region on a 2D picture.</w:t>
      </w:r>
      <w:r w:rsidRPr="00E92469">
        <w:rPr>
          <w:sz w:val="20"/>
          <w:highlight w:val="yellow"/>
        </w:rPr>
        <w:t>]</w:t>
      </w:r>
    </w:p>
    <w:p w14:paraId="23BA4CE4" w14:textId="0D518781"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_offset_x</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_offset_z</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hint="eastAsia"/>
          <w:sz w:val="20"/>
          <w:lang w:eastAsia="ko-KR"/>
        </w:rPr>
        <w:t xml:space="preserve"> indicate </w:t>
      </w:r>
      <w:r w:rsidR="00066D3D" w:rsidRPr="00D954BA">
        <w:rPr>
          <w:sz w:val="20"/>
          <w:lang w:eastAsia="ko-KR"/>
        </w:rPr>
        <w:t xml:space="preserve">the XYZ offset values, in </w:t>
      </w:r>
      <w:r w:rsidR="00066D3D" w:rsidRPr="00D954BA">
        <w:rPr>
          <w:rFonts w:hint="eastAsia"/>
          <w:sz w:val="20"/>
          <w:lang w:eastAsia="ko-KR"/>
        </w:rPr>
        <w:t xml:space="preserve">units </w:t>
      </w:r>
      <w:r w:rsidR="00066D3D" w:rsidRPr="00D954BA">
        <w:rPr>
          <w:rFonts w:hint="eastAsia"/>
          <w:sz w:val="20"/>
          <w:lang w:val="en-GB" w:eastAsia="ko-KR"/>
        </w:rPr>
        <w:t xml:space="preserve">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millimeters, of the focal </w:t>
      </w:r>
      <w:r w:rsidR="00C202D5">
        <w:rPr>
          <w:sz w:val="20"/>
          <w:lang w:eastAsia="ko-KR"/>
        </w:rPr>
        <w:t>centre</w:t>
      </w:r>
      <w:r w:rsidR="00066D3D" w:rsidRPr="00D954BA">
        <w:rPr>
          <w:sz w:val="20"/>
          <w:lang w:eastAsia="ko-KR"/>
        </w:rPr>
        <w:t xml:space="preserve"> of the fisheye camera lens corresponding to 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sz w:val="20"/>
          <w:lang w:eastAsia="ko-KR"/>
        </w:rPr>
        <w:t>active area</w:t>
      </w:r>
      <w:r w:rsidR="00066D3D" w:rsidRPr="00D954BA">
        <w:rPr>
          <w:sz w:val="20"/>
          <w:lang w:eastAsia="ko-KR"/>
        </w:rPr>
        <w:t xml:space="preserve"> from the focal </w:t>
      </w:r>
      <w:r w:rsidR="00C202D5">
        <w:rPr>
          <w:sz w:val="20"/>
          <w:lang w:eastAsia="ko-KR"/>
        </w:rPr>
        <w:t>centre</w:t>
      </w:r>
      <w:r w:rsidR="00066D3D" w:rsidRPr="00D954BA">
        <w:rPr>
          <w:sz w:val="20"/>
          <w:lang w:eastAsia="ko-KR"/>
        </w:rPr>
        <w:t xml:space="preserve"> origin of the overall fisheye camera configuration</w:t>
      </w:r>
      <w:r w:rsidR="00066D3D" w:rsidRPr="00D954BA">
        <w:rPr>
          <w:rFonts w:hint="eastAsia"/>
          <w:sz w:val="20"/>
          <w:lang w:eastAsia="ko-KR"/>
        </w:rPr>
        <w:t xml:space="preserve">. </w:t>
      </w:r>
      <w:r w:rsidR="00066D3D" w:rsidRPr="00D954BA">
        <w:rPr>
          <w:rFonts w:hint="eastAsia"/>
          <w:sz w:val="20"/>
          <w:lang w:val="en-GB" w:eastAsia="ko-KR"/>
        </w:rPr>
        <w:t xml:space="preserve">The value of </w:t>
      </w:r>
      <w:r w:rsidR="00066D3D">
        <w:rPr>
          <w:sz w:val="20"/>
          <w:lang w:val="en-GB" w:eastAsia="ko-KR"/>
        </w:rPr>
        <w:t xml:space="preserve">each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w:t>
      </w:r>
      <w:proofErr w:type="gramStart"/>
      <w:r w:rsidR="00066D3D" w:rsidRPr="00D954BA">
        <w:rPr>
          <w:rFonts w:hint="eastAsia"/>
          <w:sz w:val="20"/>
          <w:lang w:val="en-GB" w:eastAsia="ko-KR"/>
        </w:rPr>
        <w:t>x</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_offset_y</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_offset_z</w:t>
      </w:r>
      <w:proofErr w:type="spellEnd"/>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eastAsia="ko-KR"/>
        </w:rPr>
        <w:t xml:space="preserve">, </w:t>
      </w:r>
      <w:r w:rsidR="00066D3D">
        <w:rPr>
          <w:sz w:val="20"/>
          <w:lang w:eastAsia="ko-KR"/>
        </w:rPr>
        <w:t>inclusive</w:t>
      </w:r>
      <w:r w:rsidR="00066D3D" w:rsidRPr="00D954BA">
        <w:rPr>
          <w:rFonts w:hint="eastAsia"/>
          <w:sz w:val="20"/>
          <w:lang w:val="en-GB" w:eastAsia="ko-KR"/>
        </w:rPr>
        <w:t>.</w:t>
      </w:r>
    </w:p>
    <w:p w14:paraId="3D248FE2" w14:textId="16D9D3ED" w:rsidR="00066D3D"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field_of_</w:t>
      </w:r>
      <w:proofErr w:type="gramStart"/>
      <w:r w:rsidR="00066D3D" w:rsidRPr="00D954BA">
        <w:rPr>
          <w:b/>
          <w:sz w:val="20"/>
          <w:lang w:eastAsia="ko-KR"/>
        </w:rPr>
        <w:t>view</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specifies the </w:t>
      </w:r>
      <w:r w:rsidR="00066D3D" w:rsidRPr="00D954BA">
        <w:rPr>
          <w:rFonts w:hint="eastAsia"/>
          <w:sz w:val="20"/>
          <w:lang w:eastAsia="ko-KR"/>
        </w:rPr>
        <w:t>spherical domain coverage</w:t>
      </w:r>
      <w:r w:rsidR="00066D3D" w:rsidRPr="00D954BA">
        <w:rPr>
          <w:sz w:val="20"/>
          <w:lang w:eastAsia="ko-KR"/>
        </w:rPr>
        <w:t xml:space="preserve"> of the </w:t>
      </w:r>
      <w:r w:rsidR="00066D3D" w:rsidRPr="00D954BA">
        <w:rPr>
          <w:rFonts w:hint="eastAsia"/>
          <w:sz w:val="20"/>
          <w:lang w:eastAsia="ko-KR"/>
        </w:rPr>
        <w:t>i-</w:t>
      </w:r>
      <w:proofErr w:type="spellStart"/>
      <w:r w:rsidR="00066D3D" w:rsidRPr="00D954BA">
        <w:rPr>
          <w:rFonts w:hint="eastAsia"/>
          <w:sz w:val="20"/>
          <w:lang w:eastAsia="ko-KR"/>
        </w:rPr>
        <w:t>th</w:t>
      </w:r>
      <w:proofErr w:type="spellEnd"/>
      <w:r w:rsidR="00066D3D" w:rsidRPr="00D954BA">
        <w:rPr>
          <w:rFonts w:hint="eastAsia"/>
          <w:sz w:val="20"/>
          <w:lang w:eastAsia="ko-KR"/>
        </w:rPr>
        <w:t xml:space="preserve"> </w:t>
      </w:r>
      <w:r w:rsidR="00CC2F41">
        <w:rPr>
          <w:rFonts w:hint="eastAsia"/>
          <w:sz w:val="20"/>
          <w:lang w:val="en-GB" w:eastAsia="ko-KR"/>
        </w:rPr>
        <w:t>active area</w:t>
      </w:r>
      <w:r w:rsidR="00066D3D" w:rsidRPr="00D954BA">
        <w:rPr>
          <w:rFonts w:hint="eastAsia"/>
          <w:sz w:val="20"/>
          <w:lang w:val="en-GB" w:eastAsia="ko-KR"/>
        </w:rPr>
        <w:t xml:space="preserve"> </w:t>
      </w:r>
      <w:r w:rsidR="00066D3D" w:rsidRPr="00D954BA">
        <w:rPr>
          <w:sz w:val="20"/>
          <w:lang w:val="en-GB" w:eastAsia="ko-KR"/>
        </w:rPr>
        <w:t>in the coded picture</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degrees. T</w:t>
      </w:r>
      <w:r w:rsidR="00066D3D" w:rsidRPr="00D954BA">
        <w:rPr>
          <w:rFonts w:hint="eastAsia"/>
          <w:sz w:val="20"/>
          <w:lang w:eastAsia="ko-KR"/>
        </w:rPr>
        <w:t xml:space="preserve">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field_of_</w:t>
      </w:r>
      <w:proofErr w:type="gramStart"/>
      <w:r w:rsidR="00066D3D" w:rsidRPr="00D954BA">
        <w:rPr>
          <w:rFonts w:hint="eastAsia"/>
          <w:sz w:val="20"/>
          <w:lang w:eastAsia="ko-KR"/>
        </w:rPr>
        <w:t>view</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360</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rFonts w:hint="eastAsia"/>
          <w:sz w:val="20"/>
          <w:lang w:eastAsia="ko-KR"/>
        </w:rPr>
        <w:t>, inclusive.</w:t>
      </w:r>
    </w:p>
    <w:p w14:paraId="7569DE49" w14:textId="76A8A265" w:rsidR="00736C9F" w:rsidRPr="00E92469" w:rsidRDefault="00736C9F" w:rsidP="00066D3D">
      <w:pPr>
        <w:jc w:val="both"/>
        <w:rPr>
          <w:sz w:val="20"/>
          <w:lang w:eastAsia="ko-KR"/>
        </w:rPr>
      </w:pPr>
      <w:r w:rsidRPr="00E92469">
        <w:rPr>
          <w:sz w:val="20"/>
          <w:highlight w:val="yellow"/>
        </w:rPr>
        <w:t xml:space="preserve">[Ed. (JB): </w:t>
      </w:r>
      <w:r w:rsidRPr="00E92469">
        <w:rPr>
          <w:sz w:val="20"/>
          <w:highlight w:val="yellow"/>
          <w:lang w:val="en-US"/>
        </w:rPr>
        <w:t>fisheye_field_of_</w:t>
      </w:r>
      <w:proofErr w:type="gramStart"/>
      <w:r w:rsidRPr="00E92469">
        <w:rPr>
          <w:sz w:val="20"/>
          <w:highlight w:val="yellow"/>
          <w:lang w:val="en-US"/>
        </w:rPr>
        <w:t>view[</w:t>
      </w:r>
      <w:proofErr w:type="gramEnd"/>
      <w:r w:rsidRPr="00E92469">
        <w:rPr>
          <w:sz w:val="20"/>
          <w:highlight w:val="yellow"/>
          <w:lang w:val="en-US"/>
        </w:rPr>
        <w:t> i ] isn’t separated by x and y dimensions and refers to active area. Is it really referring to the field of view of the circle rather than the active area?</w:t>
      </w:r>
      <w:r w:rsidRPr="00E92469">
        <w:rPr>
          <w:sz w:val="20"/>
          <w:highlight w:val="yellow"/>
        </w:rPr>
        <w:t xml:space="preserve"> (YK):</w:t>
      </w:r>
      <w:r w:rsidRPr="00E92469">
        <w:rPr>
          <w:sz w:val="20"/>
          <w:highlight w:val="yellow"/>
          <w:lang w:val="en-US"/>
        </w:rPr>
        <w:t xml:space="preserve"> Good question. If just one component it needs at least say which of the two dimensions this is about. But why just one component anyway.</w:t>
      </w:r>
      <w:r w:rsidRPr="00E92469">
        <w:rPr>
          <w:sz w:val="20"/>
          <w:highlight w:val="yellow"/>
        </w:rPr>
        <w:t>]</w:t>
      </w:r>
    </w:p>
    <w:p w14:paraId="3EB0AEC3" w14:textId="121E2D2A"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num_polynomial_</w:t>
      </w:r>
      <w:proofErr w:type="gramStart"/>
      <w:r w:rsidR="00066D3D" w:rsidRPr="00D954BA">
        <w:rPr>
          <w:rFonts w:hint="eastAsia"/>
          <w:b/>
          <w:sz w:val="20"/>
          <w:lang w:eastAsia="ko-KR"/>
        </w:rPr>
        <w:t>coef</w:t>
      </w:r>
      <w:r w:rsidR="00CC2F41">
        <w:rPr>
          <w:b/>
          <w:sz w:val="20"/>
          <w:lang w:eastAsia="ko-KR"/>
        </w:rPr>
        <w:t>f</w:t>
      </w:r>
      <w:r w:rsidR="00066D3D" w:rsidRPr="00D954BA">
        <w:rPr>
          <w:rFonts w:hint="eastAsia"/>
          <w:b/>
          <w:sz w:val="20"/>
          <w:lang w:eastAsia="ko-KR"/>
        </w:rPr>
        <w:t>s</w:t>
      </w:r>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w:t>
      </w:r>
      <w:r w:rsidR="00066D3D" w:rsidRPr="00D954BA">
        <w:rPr>
          <w:sz w:val="20"/>
          <w:lang w:val="en-GB" w:eastAsia="ko-KR"/>
        </w:rPr>
        <w:t xml:space="preserve">specifies the number of polynomial coefficients </w:t>
      </w:r>
      <w:r w:rsidR="000473F7">
        <w:rPr>
          <w:sz w:val="20"/>
          <w:lang w:val="en-GB" w:eastAsia="ko-KR"/>
        </w:rPr>
        <w:t xml:space="preserve">for the circular region </w:t>
      </w:r>
      <w:r w:rsidR="00066D3D" w:rsidRPr="00D954BA">
        <w:rPr>
          <w:sz w:val="20"/>
          <w:lang w:val="en-GB" w:eastAsia="ko-KR"/>
        </w:rPr>
        <w:t xml:space="preserve">corresponding to the </w:t>
      </w:r>
      <w:r w:rsidR="00066D3D" w:rsidRPr="00D954BA">
        <w:rPr>
          <w:rFonts w:hint="eastAsia"/>
          <w:sz w:val="20"/>
          <w:lang w:val="en-GB" w:eastAsia="ko-KR"/>
        </w:rPr>
        <w:t>i-</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CC2F41">
        <w:rPr>
          <w:sz w:val="20"/>
          <w:lang w:val="en-GB" w:eastAsia="ko-KR"/>
        </w:rPr>
        <w:t>active area</w:t>
      </w:r>
      <w:r w:rsidR="00066D3D" w:rsidRPr="00D954BA">
        <w:rPr>
          <w:rFonts w:hint="eastAsia"/>
          <w:sz w:val="20"/>
          <w:lang w:val="en-GB" w:eastAsia="ko-KR"/>
        </w:rPr>
        <w:t>.</w:t>
      </w:r>
      <w:r w:rsidR="00D20136">
        <w:rPr>
          <w:sz w:val="20"/>
          <w:lang w:val="en-GB" w:eastAsia="ko-KR"/>
        </w:rPr>
        <w:t xml:space="preserve"> The value of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shall be in the range of 0 to 8, inclusive. Values of </w:t>
      </w:r>
      <w:proofErr w:type="spellStart"/>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spellEnd"/>
      <w:r w:rsidR="00D20136" w:rsidRPr="00D20136">
        <w:rPr>
          <w:sz w:val="20"/>
          <w:lang w:val="en-GB" w:eastAsia="ko-KR"/>
        </w:rPr>
        <w:t>[</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greater than 8 are reserved for future use </w:t>
      </w:r>
      <w:r w:rsidR="00D20136" w:rsidRPr="00B6042A">
        <w:rPr>
          <w:sz w:val="20"/>
          <w:lang w:val="en-GB" w:eastAsia="ko-KR"/>
        </w:rPr>
        <w:t>by ITU-T | ISO/IEC</w:t>
      </w:r>
      <w:r w:rsidR="00D20136">
        <w:rPr>
          <w:sz w:val="20"/>
          <w:lang w:val="en-GB" w:eastAsia="ko-KR"/>
        </w:rPr>
        <w:t xml:space="preserve">. </w:t>
      </w:r>
      <w:r w:rsidR="00D20136" w:rsidRPr="00A44B62">
        <w:rPr>
          <w:sz w:val="20"/>
        </w:rPr>
        <w:t xml:space="preserve">Decoders encountering </w:t>
      </w:r>
      <w:r w:rsidR="00A03C15">
        <w:rPr>
          <w:sz w:val="20"/>
        </w:rPr>
        <w:t>a fisheye video information</w:t>
      </w:r>
      <w:r w:rsidR="00D20136" w:rsidRPr="0050184D">
        <w:rPr>
          <w:sz w:val="20"/>
        </w:rPr>
        <w:t xml:space="preserve"> SEI message</w:t>
      </w:r>
      <w:r w:rsidR="00D20136" w:rsidRPr="00A44B62">
        <w:rPr>
          <w:sz w:val="20"/>
        </w:rPr>
        <w:t xml:space="preserve"> </w:t>
      </w:r>
      <w:r w:rsidR="00D20136">
        <w:rPr>
          <w:sz w:val="20"/>
        </w:rPr>
        <w:t xml:space="preserve">with </w:t>
      </w:r>
      <w:r>
        <w:rPr>
          <w:sz w:val="20"/>
          <w:lang w:val="en-GB" w:eastAsia="ko-KR"/>
        </w:rPr>
        <w:t>fisheye</w:t>
      </w:r>
      <w:r w:rsidR="00D20136" w:rsidRPr="00D20136">
        <w:rPr>
          <w:sz w:val="20"/>
          <w:lang w:val="en-GB" w:eastAsia="ko-KR"/>
        </w:rPr>
        <w:t>_num_polynomial_</w:t>
      </w:r>
      <w:proofErr w:type="gramStart"/>
      <w:r w:rsidR="00D20136" w:rsidRPr="00D20136">
        <w:rPr>
          <w:sz w:val="20"/>
          <w:lang w:val="en-GB" w:eastAsia="ko-KR"/>
        </w:rPr>
        <w:t>coeffs[</w:t>
      </w:r>
      <w:proofErr w:type="gramEnd"/>
      <w:r w:rsidR="00D20136">
        <w:rPr>
          <w:sz w:val="20"/>
          <w:lang w:val="en-GB" w:eastAsia="ko-KR"/>
        </w:rPr>
        <w:t> </w:t>
      </w:r>
      <w:r w:rsidR="00D20136" w:rsidRPr="00D20136">
        <w:rPr>
          <w:sz w:val="20"/>
          <w:lang w:val="en-GB" w:eastAsia="ko-KR"/>
        </w:rPr>
        <w:t>i</w:t>
      </w:r>
      <w:r w:rsidR="00D20136">
        <w:rPr>
          <w:sz w:val="20"/>
          <w:lang w:val="en-GB" w:eastAsia="ko-KR"/>
        </w:rPr>
        <w:t> </w:t>
      </w:r>
      <w:r w:rsidR="00D20136" w:rsidRPr="00D20136">
        <w:rPr>
          <w:sz w:val="20"/>
          <w:lang w:val="en-GB" w:eastAsia="ko-KR"/>
        </w:rPr>
        <w:t>]</w:t>
      </w:r>
      <w:r w:rsidR="00D20136">
        <w:rPr>
          <w:sz w:val="20"/>
          <w:lang w:val="en-GB" w:eastAsia="ko-KR"/>
        </w:rPr>
        <w:t xml:space="preserve"> greater than 8 shall ignore </w:t>
      </w:r>
      <w:r w:rsidR="00D20136" w:rsidRPr="00A44B62">
        <w:rPr>
          <w:sz w:val="20"/>
        </w:rPr>
        <w:t xml:space="preserve">the </w:t>
      </w:r>
      <w:r w:rsidR="00A03C15">
        <w:rPr>
          <w:sz w:val="20"/>
        </w:rPr>
        <w:t>fisheye video information</w:t>
      </w:r>
      <w:r w:rsidR="00D20136" w:rsidRPr="00A44B62">
        <w:rPr>
          <w:sz w:val="20"/>
        </w:rPr>
        <w:t xml:space="preserve"> SEI message.</w:t>
      </w:r>
    </w:p>
    <w:p w14:paraId="1B2D4AA1" w14:textId="4FFB6C29" w:rsidR="00066D3D" w:rsidRPr="00D954BA" w:rsidRDefault="00591003" w:rsidP="00066D3D">
      <w:pPr>
        <w:jc w:val="both"/>
        <w:rPr>
          <w:sz w:val="20"/>
          <w:lang w:val="en-GB" w:eastAsia="ko-KR"/>
        </w:rPr>
      </w:pPr>
      <w:r>
        <w:rPr>
          <w:b/>
          <w:sz w:val="20"/>
          <w:lang w:val="en-GB" w:eastAsia="ko-KR"/>
        </w:rPr>
        <w:lastRenderedPageBreak/>
        <w:t>fisheye</w:t>
      </w:r>
      <w:r w:rsidR="00066D3D" w:rsidRPr="00D954BA">
        <w:rPr>
          <w:b/>
          <w:sz w:val="20"/>
          <w:lang w:val="en-GB" w:eastAsia="ko-KR"/>
        </w:rPr>
        <w:t>_</w:t>
      </w:r>
      <w:r w:rsidR="00066D3D" w:rsidRPr="00D954BA">
        <w:rPr>
          <w:rFonts w:hint="eastAsia"/>
          <w:b/>
          <w:sz w:val="20"/>
          <w:lang w:eastAsia="ko-KR"/>
        </w:rPr>
        <w:t>polynomial_coe</w:t>
      </w:r>
      <w:r w:rsidR="00CC2F41">
        <w:rPr>
          <w:b/>
          <w:sz w:val="20"/>
          <w:lang w:eastAsia="ko-KR"/>
        </w:rPr>
        <w:t>f</w:t>
      </w:r>
      <w:r w:rsidR="00066D3D" w:rsidRPr="00D954BA">
        <w:rPr>
          <w:rFonts w:hint="eastAsia"/>
          <w:b/>
          <w:sz w:val="20"/>
          <w:lang w:eastAsia="ko-KR"/>
        </w:rPr>
        <w:t>f</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specifies the j-</w:t>
      </w:r>
      <w:proofErr w:type="spellStart"/>
      <w:r w:rsidR="00066D3D" w:rsidRPr="00D954BA">
        <w:rPr>
          <w:rFonts w:hint="eastAsia"/>
          <w:sz w:val="20"/>
          <w:lang w:val="en-GB" w:eastAsia="ko-KR"/>
        </w:rPr>
        <w:t>th</w:t>
      </w:r>
      <w:proofErr w:type="spellEnd"/>
      <w:r w:rsidR="00066D3D" w:rsidRPr="00D954BA">
        <w:rPr>
          <w:rFonts w:hint="eastAsia"/>
          <w:sz w:val="20"/>
          <w:lang w:val="en-GB" w:eastAsia="ko-KR"/>
        </w:rPr>
        <w:t xml:space="preserve"> </w:t>
      </w:r>
      <w:r w:rsidR="00066D3D" w:rsidRPr="00D954BA">
        <w:rPr>
          <w:sz w:val="20"/>
          <w:lang w:val="en-GB" w:eastAsia="ko-KR"/>
        </w:rPr>
        <w:t>polynomial coefficient value</w:t>
      </w:r>
      <w:r w:rsidR="0041447F">
        <w:rPr>
          <w:sz w:val="20"/>
          <w:lang w:val="en-GB" w:eastAsia="ko-KR"/>
        </w:rPr>
        <w:t>, in units of 2</w:t>
      </w:r>
      <w:r w:rsidR="0041447F" w:rsidRPr="0041447F">
        <w:rPr>
          <w:sz w:val="20"/>
          <w:vertAlign w:val="superscript"/>
          <w:lang w:val="en-GB" w:eastAsia="ko-KR"/>
        </w:rPr>
        <w:t>−24</w:t>
      </w:r>
      <w:r w:rsidR="0041447F">
        <w:rPr>
          <w:sz w:val="20"/>
          <w:lang w:val="en-GB" w:eastAsia="ko-KR"/>
        </w:rPr>
        <w:t>,</w:t>
      </w:r>
      <w:r w:rsidR="00066D3D" w:rsidRPr="00D954BA">
        <w:rPr>
          <w:sz w:val="20"/>
          <w:lang w:val="en-GB" w:eastAsia="ko-KR"/>
        </w:rPr>
        <w:t xml:space="preserve"> </w:t>
      </w:r>
      <w:r w:rsidR="00066D3D" w:rsidRPr="00D954BA">
        <w:rPr>
          <w:rFonts w:hint="eastAsia"/>
          <w:sz w:val="20"/>
          <w:lang w:val="en-GB" w:eastAsia="ko-KR"/>
        </w:rPr>
        <w:t>of</w:t>
      </w:r>
      <w:r w:rsidR="00066D3D" w:rsidRPr="00D954BA">
        <w:rPr>
          <w:sz w:val="20"/>
          <w:lang w:val="en-GB" w:eastAsia="ko-KR"/>
        </w:rPr>
        <w:t xml:space="preserve"> the</w:t>
      </w:r>
      <w:r w:rsidR="00066D3D" w:rsidRPr="00D954BA">
        <w:rPr>
          <w:rFonts w:hint="eastAsia"/>
          <w:sz w:val="20"/>
          <w:lang w:val="en-GB" w:eastAsia="ko-KR"/>
        </w:rPr>
        <w:t xml:space="preserve"> </w:t>
      </w:r>
      <w:r w:rsidR="00066D3D" w:rsidRPr="00D954BA">
        <w:rPr>
          <w:sz w:val="20"/>
          <w:lang w:val="en-GB" w:eastAsia="ko-KR"/>
        </w:rPr>
        <w:t>curve function</w:t>
      </w:r>
      <w:r w:rsidR="003736CB">
        <w:rPr>
          <w:rFonts w:eastAsia="Malgun Gothic" w:hint="eastAsia"/>
          <w:sz w:val="20"/>
          <w:lang w:val="en-GB" w:eastAsia="ko-KR"/>
        </w:rPr>
        <w:t xml:space="preserve"> that</w:t>
      </w:r>
      <w:r w:rsidR="00066D3D" w:rsidRPr="00D954BA">
        <w:rPr>
          <w:sz w:val="20"/>
          <w:lang w:val="en-GB" w:eastAsia="ko-KR"/>
        </w:rPr>
        <w:t xml:space="preserve"> </w:t>
      </w:r>
      <w:r w:rsidR="009773B0">
        <w:rPr>
          <w:rFonts w:eastAsia="Malgun Gothic" w:hint="eastAsia"/>
          <w:sz w:val="20"/>
          <w:lang w:val="en-GB" w:eastAsia="ko-KR"/>
        </w:rPr>
        <w:t>maps</w:t>
      </w:r>
      <w:r w:rsidR="003736CB" w:rsidRPr="00D954BA">
        <w:rPr>
          <w:sz w:val="20"/>
          <w:lang w:val="en-GB" w:eastAsia="ko-KR"/>
        </w:rPr>
        <w:t xml:space="preserve"> </w:t>
      </w:r>
      <w:r w:rsidR="00066D3D" w:rsidRPr="00D954BA">
        <w:rPr>
          <w:sz w:val="20"/>
          <w:lang w:val="en-GB" w:eastAsia="ko-KR"/>
        </w:rPr>
        <w:t xml:space="preserve">the </w:t>
      </w:r>
      <w:r w:rsidR="00E826A1">
        <w:rPr>
          <w:rFonts w:eastAsia="Malgun Gothic" w:hint="eastAsia"/>
          <w:sz w:val="20"/>
          <w:lang w:val="en-GB" w:eastAsia="ko-KR"/>
        </w:rPr>
        <w:t xml:space="preserve">normalized </w:t>
      </w:r>
      <w:r w:rsidR="00066D3D" w:rsidRPr="00D954BA">
        <w:rPr>
          <w:rFonts w:hint="eastAsia"/>
          <w:sz w:val="20"/>
          <w:lang w:val="en-GB" w:eastAsia="ko-KR"/>
        </w:rPr>
        <w:t>distance</w:t>
      </w:r>
      <w:r w:rsidR="00336E69">
        <w:rPr>
          <w:rFonts w:eastAsia="Malgun Gothic" w:hint="eastAsia"/>
          <w:sz w:val="20"/>
          <w:lang w:val="en-GB" w:eastAsia="ko-KR"/>
        </w:rPr>
        <w:t xml:space="preserve"> of</w:t>
      </w:r>
      <w:r w:rsidR="00066D3D" w:rsidRPr="00D954BA">
        <w:rPr>
          <w:sz w:val="20"/>
          <w:lang w:val="en-GB" w:eastAsia="ko-KR"/>
        </w:rPr>
        <w:t xml:space="preserve"> </w:t>
      </w:r>
      <w:r w:rsidR="00066D3D" w:rsidRPr="00D954BA">
        <w:rPr>
          <w:rFonts w:hint="eastAsia"/>
          <w:sz w:val="20"/>
          <w:lang w:val="en-GB" w:eastAsia="ko-KR"/>
        </w:rPr>
        <w:t xml:space="preserve">a </w:t>
      </w:r>
      <w:r w:rsidR="00066D3D" w:rsidRPr="00D954BA">
        <w:rPr>
          <w:sz w:val="20"/>
          <w:lang w:val="en-GB" w:eastAsia="ko-KR"/>
        </w:rPr>
        <w:t xml:space="preserve">luma sample </w:t>
      </w:r>
      <w:r w:rsidR="002E25F0">
        <w:rPr>
          <w:rFonts w:eastAsia="Malgun Gothic" w:hint="eastAsia"/>
          <w:sz w:val="20"/>
          <w:lang w:val="en-GB" w:eastAsia="ko-KR"/>
        </w:rPr>
        <w:t>from</w:t>
      </w:r>
      <w:r w:rsidR="002E25F0" w:rsidRPr="00D954BA">
        <w:rPr>
          <w:sz w:val="20"/>
          <w:lang w:val="en-GB" w:eastAsia="ko-KR"/>
        </w:rPr>
        <w:t xml:space="preserve"> </w:t>
      </w:r>
      <w:r w:rsidR="00066D3D" w:rsidRPr="00D954BA">
        <w:rPr>
          <w:sz w:val="20"/>
          <w:lang w:val="en-GB" w:eastAsia="ko-KR"/>
        </w:rPr>
        <w:t>the</w:t>
      </w:r>
      <w:r w:rsidR="007325E0">
        <w:rPr>
          <w:sz w:val="20"/>
          <w:lang w:val="en-GB" w:eastAsia="ko-KR"/>
        </w:rPr>
        <w:t xml:space="preserve"> centre of the</w:t>
      </w:r>
      <w:r w:rsidR="00066D3D" w:rsidRPr="00D954BA">
        <w:rPr>
          <w:sz w:val="20"/>
          <w:lang w:val="en-GB" w:eastAsia="ko-KR"/>
        </w:rPr>
        <w:t xml:space="preserve"> </w:t>
      </w:r>
      <w:r w:rsidR="00B151AC">
        <w:rPr>
          <w:rFonts w:eastAsia="Malgun Gothic" w:hint="eastAsia"/>
          <w:sz w:val="20"/>
          <w:lang w:val="en-GB" w:eastAsia="ko-KR"/>
        </w:rPr>
        <w:t>circular</w:t>
      </w:r>
      <w:r w:rsidR="007325E0">
        <w:rPr>
          <w:sz w:val="20"/>
          <w:lang w:val="en-GB" w:eastAsia="ko-KR"/>
        </w:rPr>
        <w:t xml:space="preserve"> region</w:t>
      </w:r>
      <w:r w:rsidR="00066D3D" w:rsidRPr="00D954BA">
        <w:rPr>
          <w:rFonts w:hint="eastAsia"/>
          <w:sz w:val="20"/>
          <w:lang w:val="en-GB" w:eastAsia="ko-KR"/>
        </w:rPr>
        <w:t xml:space="preserve"> </w:t>
      </w:r>
      <w:r w:rsidR="000473F7" w:rsidRPr="00D954BA">
        <w:rPr>
          <w:sz w:val="20"/>
          <w:lang w:val="en-GB" w:eastAsia="ko-KR"/>
        </w:rPr>
        <w:t xml:space="preserve">corresponding to the </w:t>
      </w:r>
      <w:r w:rsidR="000473F7" w:rsidRPr="00D954BA">
        <w:rPr>
          <w:rFonts w:hint="eastAsia"/>
          <w:sz w:val="20"/>
          <w:lang w:val="en-GB" w:eastAsia="ko-KR"/>
        </w:rPr>
        <w:t>i-</w:t>
      </w:r>
      <w:proofErr w:type="spellStart"/>
      <w:r w:rsidR="000473F7" w:rsidRPr="00D954BA">
        <w:rPr>
          <w:rFonts w:hint="eastAsia"/>
          <w:sz w:val="20"/>
          <w:lang w:val="en-GB" w:eastAsia="ko-KR"/>
        </w:rPr>
        <w:t>th</w:t>
      </w:r>
      <w:proofErr w:type="spellEnd"/>
      <w:r w:rsidR="000473F7" w:rsidRPr="00D954BA">
        <w:rPr>
          <w:rFonts w:hint="eastAsia"/>
          <w:sz w:val="20"/>
          <w:lang w:val="en-GB" w:eastAsia="ko-KR"/>
        </w:rPr>
        <w:t xml:space="preserve"> </w:t>
      </w:r>
      <w:r w:rsidR="000473F7">
        <w:rPr>
          <w:sz w:val="20"/>
          <w:lang w:val="en-GB" w:eastAsia="ko-KR"/>
        </w:rPr>
        <w:t>active area</w:t>
      </w:r>
      <w:r w:rsidR="000473F7" w:rsidRPr="00D954BA" w:rsidDel="003736CB">
        <w:rPr>
          <w:rFonts w:hint="eastAsia"/>
          <w:sz w:val="20"/>
          <w:lang w:val="en-GB" w:eastAsia="ko-KR"/>
        </w:rPr>
        <w:t xml:space="preserve"> </w:t>
      </w:r>
      <w:r w:rsidR="00066D3D" w:rsidRPr="00D954BA">
        <w:rPr>
          <w:rFonts w:hint="eastAsia"/>
          <w:sz w:val="20"/>
          <w:lang w:val="en-GB" w:eastAsia="ko-KR"/>
        </w:rPr>
        <w:t>to the angular value</w:t>
      </w:r>
      <w:r w:rsidR="00336E69">
        <w:rPr>
          <w:rFonts w:eastAsia="Malgun Gothic" w:hint="eastAsia"/>
          <w:sz w:val="20"/>
          <w:lang w:val="en-GB" w:eastAsia="ko-KR"/>
        </w:rPr>
        <w:t xml:space="preserve"> of</w:t>
      </w:r>
      <w:r w:rsidR="002E25F0">
        <w:rPr>
          <w:rFonts w:eastAsia="Malgun Gothic" w:hint="eastAsia"/>
          <w:sz w:val="20"/>
          <w:lang w:val="en-GB" w:eastAsia="ko-KR"/>
        </w:rPr>
        <w:t xml:space="preserve"> </w:t>
      </w:r>
      <w:r w:rsidR="00CC414C">
        <w:rPr>
          <w:rFonts w:eastAsia="Malgun Gothic" w:hint="eastAsia"/>
          <w:sz w:val="20"/>
          <w:lang w:val="en-GB" w:eastAsia="ko-KR"/>
        </w:rPr>
        <w:t xml:space="preserve">a </w:t>
      </w:r>
      <w:r w:rsidR="002E25F0">
        <w:rPr>
          <w:rFonts w:eastAsia="Malgun Gothic" w:hint="eastAsia"/>
          <w:sz w:val="20"/>
          <w:lang w:val="en-GB" w:eastAsia="ko-KR"/>
        </w:rPr>
        <w:t>sphere coordinate</w:t>
      </w:r>
      <w:r w:rsidR="00E826A1">
        <w:rPr>
          <w:rFonts w:eastAsia="Malgun Gothic" w:hint="eastAsia"/>
          <w:sz w:val="20"/>
          <w:lang w:val="en-GB" w:eastAsia="ko-KR"/>
        </w:rPr>
        <w:t xml:space="preserve"> </w:t>
      </w:r>
      <w:r w:rsidR="002E25F0">
        <w:rPr>
          <w:rFonts w:eastAsia="Malgun Gothic" w:hint="eastAsia"/>
          <w:sz w:val="20"/>
          <w:lang w:val="en-GB" w:eastAsia="ko-KR"/>
        </w:rPr>
        <w:t>from the normal vector of the i-</w:t>
      </w:r>
      <w:proofErr w:type="spellStart"/>
      <w:r w:rsidR="002E25F0">
        <w:rPr>
          <w:rFonts w:eastAsia="Malgun Gothic" w:hint="eastAsia"/>
          <w:sz w:val="20"/>
          <w:lang w:val="en-GB" w:eastAsia="ko-KR"/>
        </w:rPr>
        <w:t>th</w:t>
      </w:r>
      <w:proofErr w:type="spellEnd"/>
      <w:r w:rsidR="002E25F0">
        <w:rPr>
          <w:rFonts w:eastAsia="Malgun Gothic" w:hint="eastAsia"/>
          <w:sz w:val="20"/>
          <w:lang w:val="en-GB" w:eastAsia="ko-KR"/>
        </w:rPr>
        <w:t xml:space="preserve"> image plane</w:t>
      </w:r>
      <w:r w:rsidR="00336E69">
        <w:rPr>
          <w:rFonts w:eastAsia="Malgun Gothic" w:hint="eastAsia"/>
          <w:sz w:val="20"/>
          <w:lang w:val="en-GB" w:eastAsia="ko-KR"/>
        </w:rPr>
        <w:t>.</w:t>
      </w:r>
      <w:r w:rsidR="00066D3D" w:rsidRPr="00D954BA">
        <w:rPr>
          <w:rFonts w:hint="eastAsia"/>
          <w:sz w:val="20"/>
          <w:lang w:val="en-GB" w:eastAsia="ko-KR"/>
        </w:rPr>
        <w:t xml:space="preserve"> </w:t>
      </w:r>
      <w:r w:rsidR="00066D3D" w:rsidRPr="007D57B5">
        <w:rPr>
          <w:sz w:val="20"/>
          <w:highlight w:val="yellow"/>
          <w:lang w:val="en-GB" w:eastAsia="ko-KR"/>
        </w:rPr>
        <w:t>[</w:t>
      </w:r>
      <w:r w:rsidR="00066D3D">
        <w:rPr>
          <w:sz w:val="20"/>
          <w:highlight w:val="yellow"/>
          <w:lang w:val="en-GB" w:eastAsia="ko-KR"/>
        </w:rPr>
        <w:t xml:space="preserve">Ed. (YK): </w:t>
      </w:r>
      <w:r w:rsidR="007325E0">
        <w:rPr>
          <w:sz w:val="20"/>
          <w:highlight w:val="yellow"/>
          <w:lang w:val="en-GB" w:eastAsia="ko-KR"/>
        </w:rPr>
        <w:t>What is an "image plane"?</w:t>
      </w:r>
      <w:r w:rsidR="00F87EDF">
        <w:rPr>
          <w:sz w:val="20"/>
          <w:highlight w:val="yellow"/>
          <w:lang w:val="en-GB" w:eastAsia="ko-KR"/>
        </w:rPr>
        <w:t xml:space="preserve"> Check the need of clarifying this in the text.</w:t>
      </w:r>
      <w:r w:rsidR="00066D3D" w:rsidRPr="007D57B5">
        <w:rPr>
          <w:sz w:val="20"/>
          <w:highlight w:val="yellow"/>
          <w:lang w:val="en-GB" w:eastAsia="ko-KR"/>
        </w:rPr>
        <w:t>]</w:t>
      </w:r>
      <w:r w:rsidR="00066D3D">
        <w:rPr>
          <w:sz w:val="20"/>
          <w:lang w:val="en-GB" w:eastAsia="ko-KR"/>
        </w:rPr>
        <w:t xml:space="preserve"> </w:t>
      </w:r>
      <w:r w:rsidR="00066D3D" w:rsidRPr="00D954BA">
        <w:rPr>
          <w:rFonts w:hint="eastAsia"/>
          <w:sz w:val="20"/>
          <w:lang w:val="en-GB" w:eastAsia="ko-KR"/>
        </w:rPr>
        <w:t xml:space="preserve">The value of </w:t>
      </w:r>
      <w:proofErr w:type="spellStart"/>
      <w:r>
        <w:rPr>
          <w:sz w:val="20"/>
          <w:lang w:val="en-GB" w:eastAsia="ko-KR"/>
        </w:rPr>
        <w:t>fisheye</w:t>
      </w:r>
      <w:r w:rsidR="00066D3D" w:rsidRPr="00D954BA">
        <w:rPr>
          <w:sz w:val="20"/>
          <w:lang w:val="en-GB" w:eastAsia="ko-KR"/>
        </w:rPr>
        <w:t>_</w:t>
      </w:r>
      <w:r w:rsidR="00066D3D" w:rsidRPr="00D954BA">
        <w:rPr>
          <w:rFonts w:hint="eastAsia"/>
          <w:sz w:val="20"/>
          <w:lang w:val="en-GB" w:eastAsia="ko-KR"/>
        </w:rPr>
        <w:t>polynomial_</w:t>
      </w:r>
      <w:proofErr w:type="gramStart"/>
      <w:r w:rsidR="00066D3D" w:rsidRPr="00D954BA">
        <w:rPr>
          <w:rFonts w:hint="eastAsia"/>
          <w:sz w:val="20"/>
          <w:lang w:val="en-GB" w:eastAsia="ko-KR"/>
        </w:rPr>
        <w:t>coef</w:t>
      </w:r>
      <w:r w:rsidR="00CC2F41">
        <w:rPr>
          <w:sz w:val="20"/>
          <w:lang w:val="en-GB" w:eastAsia="ko-KR"/>
        </w:rPr>
        <w:t>f</w:t>
      </w:r>
      <w:proofErr w:type="spellEnd"/>
      <w:r w:rsidR="00066D3D" w:rsidRPr="00D954BA">
        <w:rPr>
          <w:rFonts w:hint="eastAsia"/>
          <w:sz w:val="20"/>
          <w:lang w:val="en-GB" w:eastAsia="ko-KR"/>
        </w:rPr>
        <w:t>[</w:t>
      </w:r>
      <w:proofErr w:type="gramEnd"/>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shall be in the range of </w:t>
      </w:r>
      <w:r w:rsidR="00A579DC" w:rsidRPr="00A579DC">
        <w:rPr>
          <w:sz w:val="20"/>
          <w:lang w:eastAsia="ko-KR"/>
        </w:rPr>
        <w:t>−</w:t>
      </w:r>
      <w:r w:rsidR="00A579DC" w:rsidRPr="00A579DC">
        <w:rPr>
          <w:rFonts w:hint="eastAsia"/>
          <w:sz w:val="20"/>
          <w:lang w:val="en-GB" w:eastAsia="ko-KR"/>
        </w:rPr>
        <w:t>128</w:t>
      </w:r>
      <w:r w:rsidR="00A579DC" w:rsidRPr="00A579DC">
        <w:rPr>
          <w:sz w:val="20"/>
        </w:rPr>
        <w:t> </w:t>
      </w:r>
      <w:r w:rsidR="00A579DC" w:rsidRPr="00A579DC">
        <w:rPr>
          <w:rFonts w:hint="eastAsia"/>
          <w:sz w:val="20"/>
          <w:lang w:val="en-GB" w:eastAsia="ko-KR"/>
        </w:rPr>
        <w:t>*</w:t>
      </w:r>
      <w:r w:rsidR="00A579DC" w:rsidRPr="00A579DC">
        <w:rPr>
          <w:sz w:val="20"/>
        </w:rPr>
        <w:t> </w:t>
      </w:r>
      <w:r w:rsidR="00A579DC" w:rsidRPr="00A579DC">
        <w:rPr>
          <w:sz w:val="20"/>
          <w:lang w:eastAsia="ko-KR"/>
        </w:rPr>
        <w:t>2</w:t>
      </w:r>
      <w:r w:rsidR="00A579DC" w:rsidRPr="00A579DC">
        <w:rPr>
          <w:rFonts w:hint="eastAsia"/>
          <w:sz w:val="20"/>
          <w:vertAlign w:val="superscript"/>
          <w:lang w:eastAsia="ko-KR"/>
        </w:rPr>
        <w:t>24</w:t>
      </w:r>
      <w:r w:rsidR="00066D3D" w:rsidRPr="00A579DC">
        <w:rPr>
          <w:rFonts w:hint="eastAsia"/>
          <w:sz w:val="20"/>
          <w:lang w:val="en-GB" w:eastAsia="ko-KR"/>
        </w:rPr>
        <w:t xml:space="preserve"> </w:t>
      </w:r>
      <w:r w:rsidR="00A579DC" w:rsidRPr="00A579DC">
        <w:rPr>
          <w:rFonts w:hint="eastAsia"/>
          <w:sz w:val="20"/>
          <w:lang w:val="en-GB" w:eastAsia="ko-KR"/>
        </w:rPr>
        <w:t>(i.e.,</w:t>
      </w:r>
      <w:r w:rsidR="00A579DC" w:rsidRPr="00A579DC">
        <w:rPr>
          <w:sz w:val="20"/>
        </w:rPr>
        <w:t> 2 147 483 648</w:t>
      </w:r>
      <w:r w:rsidR="00A579DC" w:rsidRPr="00A579DC">
        <w:rPr>
          <w:rFonts w:hint="eastAsia"/>
          <w:sz w:val="20"/>
          <w:lang w:eastAsia="ko-KR"/>
        </w:rPr>
        <w:t>)</w:t>
      </w:r>
      <w:r w:rsidR="00A579DC" w:rsidRPr="00A579DC">
        <w:rPr>
          <w:rFonts w:hint="eastAsia"/>
          <w:sz w:val="20"/>
          <w:lang w:val="en-GB" w:eastAsia="ko-KR"/>
        </w:rPr>
        <w:t xml:space="preserve"> </w:t>
      </w:r>
      <w:r w:rsidR="00066D3D" w:rsidRPr="00D954BA">
        <w:rPr>
          <w:rFonts w:hint="eastAsia"/>
          <w:sz w:val="20"/>
          <w:lang w:val="en-GB" w:eastAsia="ko-KR"/>
        </w:rPr>
        <w:t xml:space="preserve">to </w:t>
      </w:r>
      <w:r w:rsidR="00A579DC">
        <w:rPr>
          <w:rFonts w:eastAsia="Malgun Gothic" w:hint="eastAsia"/>
          <w:sz w:val="20"/>
          <w:lang w:val="en-GB" w:eastAsia="ko-KR"/>
        </w:rPr>
        <w:t>128</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rFonts w:hint="eastAsia"/>
          <w:sz w:val="20"/>
          <w:vertAlign w:val="superscript"/>
          <w:lang w:eastAsia="ko-KR"/>
        </w:rPr>
        <w:t>24</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A579DC" w:rsidRPr="00A579DC">
        <w:rPr>
          <w:sz w:val="20"/>
        </w:rPr>
        <w:t>2</w:t>
      </w:r>
      <w:r w:rsidR="00A579DC" w:rsidRPr="00D954BA">
        <w:rPr>
          <w:sz w:val="20"/>
        </w:rPr>
        <w:t> </w:t>
      </w:r>
      <w:r w:rsidR="00A579DC" w:rsidRPr="00A579DC">
        <w:rPr>
          <w:sz w:val="20"/>
        </w:rPr>
        <w:t>147</w:t>
      </w:r>
      <w:r w:rsidR="00A579DC" w:rsidRPr="00D954BA">
        <w:rPr>
          <w:sz w:val="20"/>
        </w:rPr>
        <w:t> </w:t>
      </w:r>
      <w:r w:rsidR="00A579DC" w:rsidRPr="00A579DC">
        <w:rPr>
          <w:sz w:val="20"/>
        </w:rPr>
        <w:t>483</w:t>
      </w:r>
      <w:r w:rsidR="00A579DC" w:rsidRPr="00D954BA">
        <w:rPr>
          <w:sz w:val="20"/>
        </w:rPr>
        <w:t> </w:t>
      </w:r>
      <w:r w:rsidR="00A579DC" w:rsidRPr="00A579DC">
        <w:rPr>
          <w:sz w:val="20"/>
        </w:rPr>
        <w:t>647</w:t>
      </w:r>
      <w:r w:rsidR="00066D3D" w:rsidRPr="00D954BA">
        <w:rPr>
          <w:sz w:val="20"/>
          <w:lang w:eastAsia="ko-KR"/>
        </w:rPr>
        <w:t>)</w:t>
      </w:r>
      <w:r w:rsidR="00066D3D">
        <w:rPr>
          <w:sz w:val="20"/>
          <w:lang w:eastAsia="ko-KR"/>
        </w:rPr>
        <w:t>, inclusive</w:t>
      </w:r>
      <w:r w:rsidR="00066D3D" w:rsidRPr="00D954BA">
        <w:rPr>
          <w:rFonts w:hint="eastAsia"/>
          <w:sz w:val="20"/>
          <w:lang w:val="en-GB" w:eastAsia="ko-KR"/>
        </w:rPr>
        <w:t>.</w:t>
      </w:r>
    </w:p>
    <w:p w14:paraId="7B65D53B" w14:textId="77777777" w:rsidR="007C7167" w:rsidRPr="00A44B62" w:rsidRDefault="007C7167" w:rsidP="007C7167">
      <w:pPr>
        <w:keepNext/>
        <w:keepLines/>
        <w:spacing w:before="360"/>
        <w:outlineLvl w:val="0"/>
        <w:rPr>
          <w:i/>
          <w:noProof/>
          <w:sz w:val="24"/>
        </w:rPr>
      </w:pPr>
      <w:r w:rsidRPr="00A44B62">
        <w:rPr>
          <w:i/>
          <w:noProof/>
          <w:sz w:val="24"/>
        </w:rPr>
        <w:t>Renumber clause D.3.4</w:t>
      </w:r>
      <w:r>
        <w:rPr>
          <w:i/>
          <w:noProof/>
          <w:sz w:val="24"/>
        </w:rPr>
        <w:t>5</w:t>
      </w:r>
      <w:r w:rsidRPr="00A44B62">
        <w:rPr>
          <w:i/>
          <w:noProof/>
          <w:sz w:val="24"/>
        </w:rPr>
        <w:t xml:space="preserve"> (Reserved SEI message semantics) as D.3.4</w:t>
      </w:r>
      <w:r>
        <w:rPr>
          <w:i/>
          <w:noProof/>
          <w:sz w:val="24"/>
        </w:rPr>
        <w:t>7</w:t>
      </w:r>
      <w:r w:rsidRPr="00A44B62">
        <w:rPr>
          <w:i/>
          <w:noProof/>
          <w:sz w:val="24"/>
        </w:rPr>
        <w:t>.</w:t>
      </w:r>
    </w:p>
    <w:p w14:paraId="7DEB76C9" w14:textId="77777777" w:rsidR="007C7167" w:rsidRPr="00A44B62" w:rsidRDefault="007C7167" w:rsidP="007C7167">
      <w:pPr>
        <w:keepNext/>
        <w:keepLines/>
        <w:spacing w:before="360"/>
        <w:outlineLvl w:val="0"/>
        <w:rPr>
          <w:i/>
          <w:noProof/>
          <w:sz w:val="24"/>
        </w:rPr>
      </w:pPr>
      <w:r w:rsidRPr="00A44B62">
        <w:rPr>
          <w:i/>
          <w:noProof/>
          <w:sz w:val="24"/>
        </w:rPr>
        <w:t>Add clauses D.3.4</w:t>
      </w:r>
      <w:r>
        <w:rPr>
          <w:i/>
          <w:noProof/>
          <w:sz w:val="24"/>
        </w:rPr>
        <w:t>5</w:t>
      </w:r>
      <w:r w:rsidRPr="00A44B62">
        <w:rPr>
          <w:i/>
          <w:noProof/>
          <w:sz w:val="24"/>
        </w:rPr>
        <w:t xml:space="preserve"> </w:t>
      </w:r>
      <w:r>
        <w:rPr>
          <w:i/>
          <w:noProof/>
          <w:sz w:val="24"/>
        </w:rPr>
        <w:t xml:space="preserve">and </w:t>
      </w:r>
      <w:r w:rsidRPr="00A44B62">
        <w:rPr>
          <w:i/>
          <w:noProof/>
          <w:sz w:val="24"/>
        </w:rPr>
        <w:t>D.3.4</w:t>
      </w:r>
      <w:r>
        <w:rPr>
          <w:i/>
          <w:noProof/>
          <w:sz w:val="24"/>
        </w:rPr>
        <w:t>6</w:t>
      </w:r>
      <w:r w:rsidRPr="00A44B62">
        <w:rPr>
          <w:i/>
          <w:noProof/>
          <w:sz w:val="24"/>
        </w:rPr>
        <w:t>, as follows:</w:t>
      </w:r>
    </w:p>
    <w:p w14:paraId="220574F3" w14:textId="1AF55E2C"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DD275D">
        <w:rPr>
          <w:b/>
          <w:szCs w:val="22"/>
        </w:rPr>
        <w:t>5</w:t>
      </w:r>
      <w:r w:rsidRPr="003151FF">
        <w:rPr>
          <w:b/>
          <w:szCs w:val="22"/>
        </w:rPr>
        <w:tab/>
      </w:r>
      <w:r w:rsidR="00243B3A" w:rsidRPr="00243B3A">
        <w:rPr>
          <w:b/>
          <w:szCs w:val="22"/>
        </w:rPr>
        <w:t>SEI manifest</w:t>
      </w:r>
      <w:r w:rsidRPr="003151FF">
        <w:rPr>
          <w:b/>
          <w:szCs w:val="22"/>
        </w:rPr>
        <w:t xml:space="preserve"> SEI message semantics</w:t>
      </w:r>
    </w:p>
    <w:p w14:paraId="662FC5D5" w14:textId="7B7136E9" w:rsidR="00243B3A" w:rsidRDefault="00243B3A" w:rsidP="00B81C05">
      <w:pPr>
        <w:keepNext/>
        <w:jc w:val="both"/>
        <w:rPr>
          <w:sz w:val="20"/>
        </w:rPr>
      </w:pPr>
      <w:r>
        <w:rPr>
          <w:sz w:val="20"/>
        </w:rPr>
        <w:t xml:space="preserve">The SEI manifest SEI message </w:t>
      </w:r>
      <w:r w:rsidRPr="00D87DE4">
        <w:rPr>
          <w:sz w:val="20"/>
        </w:rPr>
        <w:t>convey</w:t>
      </w:r>
      <w:r>
        <w:rPr>
          <w:sz w:val="20"/>
        </w:rPr>
        <w:t>s</w:t>
      </w:r>
      <w:r w:rsidRPr="00D87DE4">
        <w:rPr>
          <w:sz w:val="20"/>
        </w:rPr>
        <w:t xml:space="preserve"> information on </w:t>
      </w:r>
      <w:r>
        <w:rPr>
          <w:sz w:val="20"/>
        </w:rPr>
        <w:t xml:space="preserve">SEI messages that </w:t>
      </w:r>
      <w:r w:rsidR="00B7644B">
        <w:rPr>
          <w:sz w:val="20"/>
        </w:rPr>
        <w:t>are indicated as expected</w:t>
      </w:r>
      <w:r>
        <w:rPr>
          <w:sz w:val="20"/>
        </w:rPr>
        <w:t xml:space="preserve"> </w:t>
      </w:r>
      <w:r w:rsidR="00BB6FCB">
        <w:rPr>
          <w:sz w:val="20"/>
        </w:rPr>
        <w:t xml:space="preserve">(i.e., likely) </w:t>
      </w:r>
      <w:r>
        <w:rPr>
          <w:sz w:val="20"/>
        </w:rPr>
        <w:t>to be present or not present. Such information may include:</w:t>
      </w:r>
    </w:p>
    <w:p w14:paraId="51C56A99" w14:textId="60555E22" w:rsidR="00243B3A" w:rsidRDefault="00BB6FCB" w:rsidP="00243B3A">
      <w:pPr>
        <w:pStyle w:val="ListParagraph"/>
        <w:numPr>
          <w:ilvl w:val="0"/>
          <w:numId w:val="55"/>
        </w:numPr>
        <w:contextualSpacing w:val="0"/>
        <w:jc w:val="both"/>
        <w:rPr>
          <w:sz w:val="20"/>
          <w:lang w:val="en-CA"/>
        </w:rPr>
      </w:pPr>
      <w:bookmarkStart w:id="3" w:name="_Hlk509422243"/>
      <w:r>
        <w:rPr>
          <w:sz w:val="20"/>
          <w:lang w:val="en-CA"/>
        </w:rPr>
        <w:t>The indication</w:t>
      </w:r>
      <w:r w:rsidR="00B7644B">
        <w:rPr>
          <w:sz w:val="20"/>
          <w:lang w:val="en-CA"/>
        </w:rPr>
        <w:t xml:space="preserve">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to be </w:t>
      </w:r>
      <w:r w:rsidR="00243B3A">
        <w:rPr>
          <w:sz w:val="20"/>
          <w:lang w:val="en-CA"/>
        </w:rPr>
        <w:t xml:space="preserve">present </w:t>
      </w:r>
      <w:r>
        <w:rPr>
          <w:sz w:val="20"/>
          <w:lang w:val="en-CA"/>
        </w:rPr>
        <w:t xml:space="preserve">(although not guaranteed to be present) </w:t>
      </w:r>
      <w:r w:rsidR="00243B3A">
        <w:rPr>
          <w:sz w:val="20"/>
          <w:lang w:val="en-CA"/>
        </w:rPr>
        <w:t>in the CVS</w:t>
      </w:r>
      <w:bookmarkEnd w:id="3"/>
      <w:r w:rsidR="00243B3A">
        <w:rPr>
          <w:sz w:val="20"/>
          <w:lang w:val="en-CA"/>
        </w:rPr>
        <w:t>.</w:t>
      </w:r>
    </w:p>
    <w:p w14:paraId="5105191A" w14:textId="53DAB2A3" w:rsidR="00243B3A" w:rsidRDefault="00243B3A" w:rsidP="00243B3A">
      <w:pPr>
        <w:pStyle w:val="ListParagraph"/>
        <w:numPr>
          <w:ilvl w:val="0"/>
          <w:numId w:val="55"/>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sidR="00B7644B">
        <w:rPr>
          <w:sz w:val="20"/>
        </w:rPr>
        <w:t xml:space="preserve">is </w:t>
      </w:r>
      <w:r w:rsidR="00B7644B">
        <w:rPr>
          <w:sz w:val="20"/>
          <w:lang w:val="en-CA"/>
        </w:rPr>
        <w:t>indicated as expected</w:t>
      </w:r>
      <w:r>
        <w:rPr>
          <w:sz w:val="20"/>
          <w:lang w:val="en-CA"/>
        </w:rPr>
        <w:t xml:space="preserve"> </w:t>
      </w:r>
      <w:r w:rsidR="00BB6FCB">
        <w:rPr>
          <w:sz w:val="20"/>
          <w:lang w:val="en-CA"/>
        </w:rPr>
        <w:t xml:space="preserve">(i.e., likely) </w:t>
      </w:r>
      <w:r>
        <w:rPr>
          <w:sz w:val="20"/>
          <w:lang w:val="en-CA"/>
        </w:rPr>
        <w:t>to be present in the CVS, t</w:t>
      </w:r>
      <w:r w:rsidRPr="0023008C">
        <w:rPr>
          <w:sz w:val="20"/>
          <w:lang w:val="en-CA"/>
        </w:rPr>
        <w:t xml:space="preserve">he </w:t>
      </w:r>
      <w:r w:rsidR="00DD6D7E">
        <w:rPr>
          <w:sz w:val="20"/>
          <w:lang w:val="en-CA"/>
        </w:rPr>
        <w:t xml:space="preserve">degree of </w:t>
      </w:r>
      <w:r w:rsidR="00BB6FCB">
        <w:rPr>
          <w:sz w:val="20"/>
          <w:lang w:val="en-CA"/>
        </w:rPr>
        <w:t xml:space="preserve">expressed </w:t>
      </w:r>
      <w:r w:rsidR="0052421E">
        <w:rPr>
          <w:sz w:val="20"/>
          <w:lang w:val="en-CA"/>
        </w:rPr>
        <w:t>necessity</w:t>
      </w:r>
      <w:r w:rsidRPr="0023008C">
        <w:rPr>
          <w:sz w:val="20"/>
          <w:lang w:val="en-CA"/>
        </w:rPr>
        <w:t xml:space="preserve"> of </w:t>
      </w:r>
      <w:r w:rsidR="00BB6FCB">
        <w:rPr>
          <w:sz w:val="20"/>
          <w:lang w:val="en-CA"/>
        </w:rPr>
        <w:t xml:space="preserve">interpretation of </w:t>
      </w:r>
      <w:r w:rsidRPr="0023008C">
        <w:rPr>
          <w:sz w:val="20"/>
          <w:lang w:val="en-CA"/>
        </w:rPr>
        <w:t>the SEI messages of this type.</w:t>
      </w:r>
    </w:p>
    <w:p w14:paraId="4BA0E1D9" w14:textId="657690C0" w:rsidR="00243B3A" w:rsidRPr="0023008C" w:rsidRDefault="00243B3A" w:rsidP="00243B3A">
      <w:pPr>
        <w:pStyle w:val="ListParagraph"/>
        <w:contextualSpacing w:val="0"/>
        <w:jc w:val="both"/>
        <w:rPr>
          <w:sz w:val="20"/>
          <w:lang w:val="en-CA"/>
        </w:rPr>
      </w:pPr>
      <w:r w:rsidRPr="0023008C">
        <w:rPr>
          <w:sz w:val="20"/>
          <w:lang w:val="en-CA"/>
        </w:rPr>
        <w:t xml:space="preserve">The </w:t>
      </w:r>
      <w:r w:rsidR="00BB6FCB">
        <w:rPr>
          <w:sz w:val="20"/>
          <w:lang w:val="en-CA"/>
        </w:rPr>
        <w:t xml:space="preserve">degree of </w:t>
      </w:r>
      <w:r w:rsidR="0052421E">
        <w:rPr>
          <w:sz w:val="20"/>
          <w:lang w:val="en-CA"/>
        </w:rPr>
        <w:t>necessity</w:t>
      </w:r>
      <w:r w:rsidRPr="0023008C">
        <w:rPr>
          <w:sz w:val="20"/>
          <w:lang w:val="en-CA"/>
        </w:rPr>
        <w:t xml:space="preserve"> </w:t>
      </w:r>
      <w:r w:rsidR="00BB6FCB">
        <w:rPr>
          <w:sz w:val="20"/>
          <w:lang w:val="en-CA"/>
        </w:rPr>
        <w:t xml:space="preserve">of interpretation of an SEI message type </w:t>
      </w:r>
      <w:r w:rsidRPr="0023008C">
        <w:rPr>
          <w:sz w:val="20"/>
          <w:lang w:val="en-CA"/>
        </w:rPr>
        <w:t xml:space="preserve">may be indicated as </w:t>
      </w:r>
      <w:r w:rsidR="00BB6FCB">
        <w:rPr>
          <w:sz w:val="20"/>
          <w:lang w:val="en-CA"/>
        </w:rPr>
        <w:t>"</w:t>
      </w:r>
      <w:r w:rsidR="0052421E">
        <w:rPr>
          <w:sz w:val="20"/>
          <w:lang w:val="en-CA"/>
        </w:rPr>
        <w:t>necessary</w:t>
      </w:r>
      <w:r w:rsidR="00BB6FCB">
        <w:rPr>
          <w:sz w:val="20"/>
          <w:lang w:val="en-CA"/>
        </w:rPr>
        <w:t>"</w:t>
      </w:r>
      <w:r w:rsidRPr="0023008C">
        <w:rPr>
          <w:sz w:val="20"/>
          <w:lang w:val="en-CA"/>
        </w:rPr>
        <w:t xml:space="preserve">, </w:t>
      </w:r>
      <w:r w:rsidR="00BB6FCB">
        <w:rPr>
          <w:sz w:val="20"/>
          <w:lang w:val="en-CA"/>
        </w:rPr>
        <w:t>"</w:t>
      </w:r>
      <w:r w:rsidR="0052421E">
        <w:rPr>
          <w:sz w:val="20"/>
          <w:lang w:val="en-CA"/>
        </w:rPr>
        <w:t>unnecessary</w:t>
      </w:r>
      <w:r w:rsidR="00BB6FCB">
        <w:rPr>
          <w:sz w:val="20"/>
          <w:lang w:val="en-CA"/>
        </w:rPr>
        <w:t>"</w:t>
      </w:r>
      <w:r w:rsidRPr="0023008C">
        <w:rPr>
          <w:sz w:val="20"/>
          <w:lang w:val="en-CA"/>
        </w:rPr>
        <w:t xml:space="preserve">, or </w:t>
      </w:r>
      <w:r w:rsidR="00BB6FCB">
        <w:rPr>
          <w:sz w:val="20"/>
          <w:lang w:val="en-CA"/>
        </w:rPr>
        <w:t>"</w:t>
      </w:r>
      <w:r w:rsidRPr="0023008C">
        <w:rPr>
          <w:sz w:val="20"/>
          <w:lang w:val="en-CA"/>
        </w:rPr>
        <w:t>undetermined</w:t>
      </w:r>
      <w:r w:rsidR="00BB6FCB">
        <w:rPr>
          <w:sz w:val="20"/>
          <w:lang w:val="en-CA"/>
        </w:rPr>
        <w:t>"</w:t>
      </w:r>
      <w:r w:rsidRPr="0023008C">
        <w:rPr>
          <w:sz w:val="20"/>
          <w:lang w:val="en-CA"/>
        </w:rPr>
        <w:t>.</w:t>
      </w:r>
    </w:p>
    <w:p w14:paraId="76050EC8" w14:textId="5F5CC6A6" w:rsidR="00243B3A" w:rsidRPr="0023008C" w:rsidRDefault="00243B3A" w:rsidP="00243B3A">
      <w:pPr>
        <w:pStyle w:val="ListParagraph"/>
        <w:contextualSpacing w:val="0"/>
        <w:jc w:val="both"/>
        <w:rPr>
          <w:sz w:val="20"/>
          <w:lang w:val="en-CA"/>
        </w:rPr>
      </w:pPr>
      <w:r w:rsidRPr="0023008C">
        <w:rPr>
          <w:sz w:val="20"/>
          <w:lang w:val="en-CA"/>
        </w:rPr>
        <w:t xml:space="preserve">An SEI message is </w:t>
      </w:r>
      <w:r w:rsidR="00BB6FCB">
        <w:rPr>
          <w:sz w:val="20"/>
          <w:lang w:val="en-CA"/>
        </w:rPr>
        <w:t>indicated</w:t>
      </w:r>
      <w:r w:rsidRPr="0023008C">
        <w:rPr>
          <w:sz w:val="20"/>
          <w:lang w:val="en-CA"/>
        </w:rPr>
        <w:t xml:space="preserve"> by the encoder (i.e., the content producer) </w:t>
      </w:r>
      <w:r w:rsidR="00BB6FCB">
        <w:rPr>
          <w:sz w:val="20"/>
          <w:lang w:val="en-CA"/>
        </w:rPr>
        <w:t xml:space="preserve">as being "necessary" </w:t>
      </w:r>
      <w:r w:rsidRPr="0023008C">
        <w:rPr>
          <w:sz w:val="20"/>
          <w:lang w:val="en-CA"/>
        </w:rPr>
        <w:t xml:space="preserve">when the information </w:t>
      </w:r>
      <w:r w:rsidR="00606C5F">
        <w:rPr>
          <w:sz w:val="20"/>
          <w:lang w:val="en-CA"/>
        </w:rPr>
        <w:t xml:space="preserve">conveyed by the SEI message </w:t>
      </w:r>
      <w:r w:rsidRPr="0023008C">
        <w:rPr>
          <w:sz w:val="20"/>
          <w:lang w:val="en-CA"/>
        </w:rPr>
        <w:t xml:space="preserve">is considered as </w:t>
      </w:r>
      <w:r w:rsidR="0052421E">
        <w:rPr>
          <w:sz w:val="20"/>
          <w:lang w:val="en-CA"/>
        </w:rPr>
        <w:t>necessary</w:t>
      </w:r>
      <w:r w:rsidRPr="0023008C">
        <w:rPr>
          <w:sz w:val="20"/>
          <w:lang w:val="en-CA"/>
        </w:rPr>
        <w:t xml:space="preserve"> </w:t>
      </w:r>
      <w:r w:rsidR="00BB6FCB">
        <w:rPr>
          <w:sz w:val="20"/>
          <w:lang w:val="en-CA"/>
        </w:rPr>
        <w:t xml:space="preserve">for interpretation by the decoder </w:t>
      </w:r>
      <w:r w:rsidR="00551AC6">
        <w:rPr>
          <w:sz w:val="20"/>
          <w:lang w:val="en-CA"/>
        </w:rPr>
        <w:t xml:space="preserve">or receiving system </w:t>
      </w:r>
      <w:r w:rsidR="00BB6FCB">
        <w:rPr>
          <w:sz w:val="20"/>
          <w:lang w:val="en-CA"/>
        </w:rPr>
        <w:t>in order</w:t>
      </w:r>
      <w:r w:rsidRPr="0023008C">
        <w:rPr>
          <w:sz w:val="20"/>
          <w:lang w:val="en-CA"/>
        </w:rPr>
        <w:t xml:space="preserve"> to properly process </w:t>
      </w:r>
      <w:r>
        <w:rPr>
          <w:sz w:val="20"/>
          <w:lang w:val="en-CA"/>
        </w:rPr>
        <w:t xml:space="preserve">the content and </w:t>
      </w:r>
      <w:r w:rsidRPr="0023008C">
        <w:rPr>
          <w:sz w:val="20"/>
          <w:lang w:val="en-CA"/>
        </w:rPr>
        <w:t xml:space="preserve">enable </w:t>
      </w:r>
      <w:r w:rsidR="00606C5F">
        <w:rPr>
          <w:sz w:val="20"/>
          <w:lang w:val="en-CA"/>
        </w:rPr>
        <w:t>an adequate</w:t>
      </w:r>
      <w:r w:rsidRPr="0023008C">
        <w:rPr>
          <w:sz w:val="20"/>
          <w:lang w:val="en-CA"/>
        </w:rPr>
        <w:t xml:space="preserve"> user experience</w:t>
      </w:r>
      <w:r w:rsidR="0052421E">
        <w:rPr>
          <w:sz w:val="20"/>
          <w:lang w:val="en-CA"/>
        </w:rPr>
        <w:t xml:space="preserve">; it does not mean that the bitstream </w:t>
      </w:r>
      <w:r w:rsidR="00BB6FCB">
        <w:rPr>
          <w:sz w:val="20"/>
          <w:lang w:val="en-CA"/>
        </w:rPr>
        <w:t xml:space="preserve">is required </w:t>
      </w:r>
      <w:r w:rsidR="0052421E">
        <w:rPr>
          <w:sz w:val="20"/>
          <w:lang w:val="en-CA"/>
        </w:rPr>
        <w:t xml:space="preserve">to contain the SEI message </w:t>
      </w:r>
      <w:r w:rsidR="00BB6FCB">
        <w:rPr>
          <w:sz w:val="20"/>
          <w:lang w:val="en-CA"/>
        </w:rPr>
        <w:t xml:space="preserve">in order </w:t>
      </w:r>
      <w:r w:rsidR="0052421E">
        <w:rPr>
          <w:sz w:val="20"/>
          <w:lang w:val="en-CA"/>
        </w:rPr>
        <w:t>to be a conforming bitstream</w:t>
      </w:r>
      <w:r w:rsidRPr="0023008C">
        <w:rPr>
          <w:sz w:val="20"/>
          <w:lang w:val="en-CA"/>
        </w:rPr>
        <w:t xml:space="preserve">. It is at the discretion of the encoder to determine which SEI messages are </w:t>
      </w:r>
      <w:r w:rsidR="00606C5F">
        <w:rPr>
          <w:sz w:val="20"/>
          <w:lang w:val="en-CA"/>
        </w:rPr>
        <w:t xml:space="preserve">to be </w:t>
      </w:r>
      <w:r w:rsidRPr="0023008C">
        <w:rPr>
          <w:sz w:val="20"/>
          <w:lang w:val="en-CA"/>
        </w:rPr>
        <w:t xml:space="preserve">considered as </w:t>
      </w:r>
      <w:r w:rsidR="0052421E">
        <w:rPr>
          <w:sz w:val="20"/>
          <w:lang w:val="en-CA"/>
        </w:rPr>
        <w:t>necessary</w:t>
      </w:r>
      <w:r w:rsidRPr="0023008C">
        <w:rPr>
          <w:sz w:val="20"/>
          <w:lang w:val="en-CA"/>
        </w:rPr>
        <w:t xml:space="preserve"> in a particular </w:t>
      </w:r>
      <w:r w:rsidR="00606C5F">
        <w:rPr>
          <w:sz w:val="20"/>
          <w:lang w:val="en-CA"/>
        </w:rPr>
        <w:t>CVS</w:t>
      </w:r>
      <w:r>
        <w:rPr>
          <w:sz w:val="20"/>
          <w:lang w:val="en-CA"/>
        </w:rPr>
        <w:t>. However,</w:t>
      </w:r>
      <w:r w:rsidRPr="0023008C">
        <w:rPr>
          <w:sz w:val="20"/>
          <w:lang w:val="en-CA"/>
        </w:rPr>
        <w:t xml:space="preserve"> </w:t>
      </w:r>
      <w:r w:rsidR="00606C5F">
        <w:rPr>
          <w:sz w:val="20"/>
          <w:lang w:val="en-CA"/>
        </w:rPr>
        <w:t xml:space="preserve">it is suggested that </w:t>
      </w:r>
      <w:r w:rsidRPr="0023008C">
        <w:rPr>
          <w:sz w:val="20"/>
          <w:lang w:val="en-CA"/>
        </w:rPr>
        <w:t>some SEI messages, such as the frame packing arrangement, segmented rectangular frame packing arrangement, and omnidirectional projection indication SEI message</w:t>
      </w:r>
      <w:r>
        <w:rPr>
          <w:sz w:val="20"/>
          <w:lang w:val="en-CA"/>
        </w:rPr>
        <w:t>s,</w:t>
      </w:r>
      <w:r w:rsidRPr="0023008C">
        <w:rPr>
          <w:sz w:val="20"/>
          <w:lang w:val="en-CA"/>
        </w:rPr>
        <w:t xml:space="preserve"> should </w:t>
      </w:r>
      <w:r w:rsidR="0052421E">
        <w:rPr>
          <w:sz w:val="20"/>
          <w:lang w:val="en-CA"/>
        </w:rPr>
        <w:t xml:space="preserve">typically </w:t>
      </w:r>
      <w:r w:rsidRPr="0023008C">
        <w:rPr>
          <w:sz w:val="20"/>
          <w:lang w:val="en-CA"/>
        </w:rPr>
        <w:t xml:space="preserve">be considered as </w:t>
      </w:r>
      <w:r w:rsidR="0052421E">
        <w:rPr>
          <w:sz w:val="20"/>
          <w:lang w:val="en-CA"/>
        </w:rPr>
        <w:t>necessary</w:t>
      </w:r>
      <w:r w:rsidRPr="0023008C">
        <w:rPr>
          <w:sz w:val="20"/>
          <w:lang w:val="en-CA"/>
        </w:rPr>
        <w:t>.</w:t>
      </w:r>
    </w:p>
    <w:p w14:paraId="3B14FD67" w14:textId="7B579615" w:rsidR="00243B3A" w:rsidRDefault="00BB6FCB" w:rsidP="00243B3A">
      <w:pPr>
        <w:pStyle w:val="ListParagraph"/>
        <w:numPr>
          <w:ilvl w:val="0"/>
          <w:numId w:val="55"/>
        </w:numPr>
        <w:contextualSpacing w:val="0"/>
        <w:jc w:val="both"/>
        <w:rPr>
          <w:sz w:val="20"/>
          <w:lang w:val="en-CA"/>
        </w:rPr>
      </w:pPr>
      <w:r>
        <w:rPr>
          <w:sz w:val="20"/>
          <w:lang w:val="en-CA"/>
        </w:rPr>
        <w:t xml:space="preserve">The indication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w:t>
      </w:r>
      <w:r w:rsidR="00243B3A">
        <w:rPr>
          <w:sz w:val="20"/>
          <w:lang w:val="en-CA"/>
        </w:rPr>
        <w:t xml:space="preserve">not </w:t>
      </w:r>
      <w:r>
        <w:rPr>
          <w:sz w:val="20"/>
          <w:lang w:val="en-CA"/>
        </w:rPr>
        <w:t xml:space="preserve">to be </w:t>
      </w:r>
      <w:r w:rsidR="00243B3A">
        <w:rPr>
          <w:sz w:val="20"/>
          <w:lang w:val="en-CA"/>
        </w:rPr>
        <w:t xml:space="preserve">present </w:t>
      </w:r>
      <w:r>
        <w:rPr>
          <w:sz w:val="20"/>
          <w:lang w:val="en-CA"/>
        </w:rPr>
        <w:t xml:space="preserve">(although not guaranteed not to be present) </w:t>
      </w:r>
      <w:r w:rsidR="00243B3A">
        <w:rPr>
          <w:sz w:val="20"/>
          <w:lang w:val="en-CA"/>
        </w:rPr>
        <w:t>in the CVS.</w:t>
      </w:r>
    </w:p>
    <w:p w14:paraId="2F4A1DE1" w14:textId="7B1E668D" w:rsidR="00243B3A" w:rsidRPr="00914433" w:rsidRDefault="00243B3A" w:rsidP="00243B3A">
      <w:pPr>
        <w:pStyle w:val="ListParagraph"/>
        <w:ind w:left="1080"/>
        <w:contextualSpacing w:val="0"/>
        <w:jc w:val="both"/>
        <w:rPr>
          <w:sz w:val="18"/>
          <w:szCs w:val="18"/>
          <w:lang w:val="en-CA"/>
        </w:rPr>
      </w:pPr>
      <w:r w:rsidRPr="00914433">
        <w:rPr>
          <w:noProof/>
          <w:sz w:val="18"/>
          <w:szCs w:val="18"/>
        </w:rPr>
        <w:t>NOTE – </w:t>
      </w:r>
      <w:r w:rsidR="00BB6FCB">
        <w:rPr>
          <w:sz w:val="18"/>
          <w:szCs w:val="18"/>
          <w:lang w:val="en-CA"/>
        </w:rPr>
        <w:t>An</w:t>
      </w:r>
      <w:r w:rsidR="00BB6FCB" w:rsidRPr="00914433">
        <w:rPr>
          <w:sz w:val="18"/>
          <w:szCs w:val="18"/>
          <w:lang w:val="en-CA"/>
        </w:rPr>
        <w:t xml:space="preserve"> </w:t>
      </w:r>
      <w:r w:rsidRPr="00914433">
        <w:rPr>
          <w:sz w:val="18"/>
          <w:szCs w:val="18"/>
          <w:lang w:val="en-CA"/>
        </w:rPr>
        <w:t>example</w:t>
      </w:r>
      <w:r w:rsidR="00BB6FCB">
        <w:rPr>
          <w:sz w:val="18"/>
          <w:szCs w:val="18"/>
          <w:lang w:val="en-CA"/>
        </w:rPr>
        <w:t xml:space="preserve"> of such a usage of</w:t>
      </w:r>
      <w:r w:rsidRPr="00914433">
        <w:rPr>
          <w:sz w:val="18"/>
          <w:szCs w:val="18"/>
          <w:lang w:val="en-CA"/>
        </w:rPr>
        <w:t xml:space="preserve"> </w:t>
      </w:r>
      <w:r w:rsidR="00BB6FCB">
        <w:rPr>
          <w:sz w:val="18"/>
          <w:szCs w:val="18"/>
          <w:lang w:val="en-CA"/>
        </w:rPr>
        <w:t>an</w:t>
      </w:r>
      <w:r>
        <w:rPr>
          <w:sz w:val="18"/>
          <w:szCs w:val="18"/>
          <w:lang w:val="en-CA"/>
        </w:rPr>
        <w:t xml:space="preserve"> SEI manifest SEI message</w:t>
      </w:r>
      <w:r w:rsidR="00BB6FCB">
        <w:rPr>
          <w:sz w:val="18"/>
          <w:szCs w:val="18"/>
          <w:lang w:val="en-CA"/>
        </w:rPr>
        <w:t xml:space="preserve"> is to express </w:t>
      </w:r>
      <w:r w:rsidR="00606C5F">
        <w:rPr>
          <w:sz w:val="18"/>
          <w:szCs w:val="18"/>
          <w:lang w:val="en-CA"/>
        </w:rPr>
        <w:t>the</w:t>
      </w:r>
      <w:r w:rsidR="00B7644B">
        <w:rPr>
          <w:sz w:val="18"/>
          <w:szCs w:val="18"/>
          <w:lang w:val="en-CA"/>
        </w:rPr>
        <w:t xml:space="preserve"> expect</w:t>
      </w:r>
      <w:r w:rsidR="00BB6FCB">
        <w:rPr>
          <w:sz w:val="18"/>
          <w:szCs w:val="18"/>
          <w:lang w:val="en-CA"/>
        </w:rPr>
        <w:t>ation</w:t>
      </w:r>
      <w:r w:rsidRPr="00914433">
        <w:rPr>
          <w:sz w:val="18"/>
          <w:szCs w:val="18"/>
          <w:lang w:val="en-CA"/>
        </w:rPr>
        <w:t xml:space="preserve"> that there </w:t>
      </w:r>
      <w:r w:rsidR="00BB6FCB">
        <w:rPr>
          <w:sz w:val="18"/>
          <w:szCs w:val="18"/>
          <w:lang w:val="en-CA"/>
        </w:rPr>
        <w:t>are</w:t>
      </w:r>
      <w:r w:rsidRPr="00914433">
        <w:rPr>
          <w:sz w:val="18"/>
          <w:szCs w:val="18"/>
          <w:lang w:val="en-CA"/>
        </w:rPr>
        <w:t xml:space="preserve"> no frame packing arrangement SEI message</w:t>
      </w:r>
      <w:r w:rsidR="00BB6FCB">
        <w:rPr>
          <w:sz w:val="18"/>
          <w:szCs w:val="18"/>
          <w:lang w:val="en-CA"/>
        </w:rPr>
        <w:t>s</w:t>
      </w:r>
      <w:r w:rsidRPr="00914433">
        <w:rPr>
          <w:sz w:val="18"/>
          <w:szCs w:val="18"/>
          <w:lang w:val="en-CA"/>
        </w:rPr>
        <w:t>, segmented rectangular frame packing arrangement SEI message</w:t>
      </w:r>
      <w:r w:rsidR="00BB6FCB">
        <w:rPr>
          <w:sz w:val="18"/>
          <w:szCs w:val="18"/>
          <w:lang w:val="en-CA"/>
        </w:rPr>
        <w:t>s</w:t>
      </w:r>
      <w:r w:rsidRPr="00914433">
        <w:rPr>
          <w:sz w:val="18"/>
          <w:szCs w:val="18"/>
          <w:lang w:val="en-CA"/>
        </w:rPr>
        <w:t>, display orientation SEI message</w:t>
      </w:r>
      <w:r w:rsidR="00BB6FCB">
        <w:rPr>
          <w:sz w:val="18"/>
          <w:szCs w:val="18"/>
          <w:lang w:val="en-CA"/>
        </w:rPr>
        <w:t>s</w:t>
      </w:r>
      <w:r w:rsidRPr="00914433">
        <w:rPr>
          <w:sz w:val="18"/>
          <w:szCs w:val="18"/>
          <w:lang w:val="en-CA"/>
        </w:rPr>
        <w:t>, or omnidirectional projection indication SEI message</w:t>
      </w:r>
      <w:r w:rsidR="00BB6FCB">
        <w:rPr>
          <w:sz w:val="18"/>
          <w:szCs w:val="18"/>
          <w:lang w:val="en-CA"/>
        </w:rPr>
        <w:t>s</w:t>
      </w:r>
      <w:r w:rsidRPr="00914433">
        <w:rPr>
          <w:sz w:val="18"/>
          <w:szCs w:val="18"/>
          <w:lang w:val="en-CA"/>
        </w:rPr>
        <w:t xml:space="preserve"> in the </w:t>
      </w:r>
      <w:r w:rsidR="00BB6FCB">
        <w:rPr>
          <w:sz w:val="18"/>
          <w:szCs w:val="18"/>
          <w:lang w:val="en-CA"/>
        </w:rPr>
        <w:t>CVS, and</w:t>
      </w:r>
      <w:r>
        <w:rPr>
          <w:sz w:val="18"/>
          <w:szCs w:val="18"/>
          <w:lang w:val="en-CA"/>
        </w:rPr>
        <w:t xml:space="preserve"> </w:t>
      </w:r>
      <w:r w:rsidR="00BB6FCB">
        <w:rPr>
          <w:sz w:val="18"/>
          <w:szCs w:val="18"/>
          <w:lang w:val="en-CA"/>
        </w:rPr>
        <w:t>t</w:t>
      </w:r>
      <w:r>
        <w:rPr>
          <w:sz w:val="18"/>
          <w:szCs w:val="18"/>
          <w:lang w:val="en-CA"/>
        </w:rPr>
        <w:t>herefore</w:t>
      </w:r>
      <w:r w:rsidR="00BB6FCB">
        <w:rPr>
          <w:sz w:val="18"/>
          <w:szCs w:val="18"/>
          <w:lang w:val="en-CA"/>
        </w:rPr>
        <w:t xml:space="preserve"> that</w:t>
      </w:r>
      <w:r>
        <w:rPr>
          <w:sz w:val="18"/>
          <w:szCs w:val="18"/>
          <w:lang w:val="en-CA"/>
        </w:rPr>
        <w:t xml:space="preserve"> </w:t>
      </w:r>
      <w:r w:rsidRPr="00914433">
        <w:rPr>
          <w:sz w:val="18"/>
          <w:szCs w:val="18"/>
          <w:lang w:val="en-CA"/>
        </w:rPr>
        <w:t xml:space="preserve">the </w:t>
      </w:r>
      <w:r w:rsidR="00BB6FCB">
        <w:rPr>
          <w:sz w:val="18"/>
          <w:szCs w:val="18"/>
          <w:lang w:val="en-CA"/>
        </w:rPr>
        <w:t xml:space="preserve">rendering of the </w:t>
      </w:r>
      <w:r w:rsidRPr="00914433">
        <w:rPr>
          <w:sz w:val="18"/>
          <w:szCs w:val="18"/>
          <w:lang w:val="en-CA"/>
        </w:rPr>
        <w:t xml:space="preserve">decoded video pictures </w:t>
      </w:r>
      <w:r>
        <w:rPr>
          <w:sz w:val="18"/>
          <w:szCs w:val="18"/>
          <w:lang w:val="en-CA"/>
        </w:rPr>
        <w:t xml:space="preserve">for </w:t>
      </w:r>
      <w:r w:rsidR="00BB6FCB">
        <w:rPr>
          <w:sz w:val="18"/>
          <w:szCs w:val="18"/>
          <w:lang w:val="en-CA"/>
        </w:rPr>
        <w:t>display purposes would not</w:t>
      </w:r>
      <w:r w:rsidRPr="00914433">
        <w:rPr>
          <w:sz w:val="18"/>
          <w:szCs w:val="18"/>
          <w:lang w:val="en-CA"/>
        </w:rPr>
        <w:t xml:space="preserve"> need </w:t>
      </w:r>
      <w:r>
        <w:rPr>
          <w:sz w:val="18"/>
          <w:szCs w:val="18"/>
          <w:lang w:val="en-CA"/>
        </w:rPr>
        <w:t xml:space="preserve">any </w:t>
      </w:r>
      <w:r w:rsidR="00BB6FCB">
        <w:rPr>
          <w:sz w:val="18"/>
          <w:szCs w:val="18"/>
          <w:lang w:val="en-CA"/>
        </w:rPr>
        <w:t xml:space="preserve">of the </w:t>
      </w:r>
      <w:r>
        <w:rPr>
          <w:sz w:val="18"/>
          <w:szCs w:val="18"/>
          <w:lang w:val="en-CA"/>
        </w:rPr>
        <w:t>additional</w:t>
      </w:r>
      <w:r w:rsidRPr="00914433">
        <w:rPr>
          <w:sz w:val="18"/>
          <w:szCs w:val="18"/>
          <w:lang w:val="en-CA"/>
        </w:rPr>
        <w:t xml:space="preserve"> post-processing </w:t>
      </w:r>
      <w:r>
        <w:rPr>
          <w:sz w:val="18"/>
          <w:szCs w:val="18"/>
          <w:lang w:val="en-CA"/>
        </w:rPr>
        <w:t xml:space="preserve">that is commonly </w:t>
      </w:r>
      <w:r w:rsidR="00BB6FCB">
        <w:rPr>
          <w:sz w:val="18"/>
          <w:szCs w:val="18"/>
          <w:lang w:val="en-CA"/>
        </w:rPr>
        <w:t>associated with the interpretation of these</w:t>
      </w:r>
      <w:r w:rsidRPr="00914433">
        <w:rPr>
          <w:sz w:val="18"/>
          <w:szCs w:val="18"/>
          <w:lang w:val="en-CA"/>
        </w:rPr>
        <w:t xml:space="preserve"> SEI message</w:t>
      </w:r>
      <w:r>
        <w:rPr>
          <w:sz w:val="18"/>
          <w:szCs w:val="18"/>
          <w:lang w:val="en-CA"/>
        </w:rPr>
        <w:t>s</w:t>
      </w:r>
      <w:r w:rsidRPr="00914433">
        <w:rPr>
          <w:sz w:val="18"/>
          <w:szCs w:val="18"/>
          <w:lang w:val="en-CA"/>
        </w:rPr>
        <w:t>.</w:t>
      </w:r>
    </w:p>
    <w:p w14:paraId="7CAFC83A" w14:textId="1D2D6265" w:rsidR="007C27D1" w:rsidRDefault="007C27D1"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496902D3" w14:textId="36A540B2"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manifest SEI messages present in a CVS, they shall have the same content.</w:t>
      </w:r>
    </w:p>
    <w:p w14:paraId="5C9E3A6F" w14:textId="3D659EBA"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bookmarkStart w:id="4" w:name="_Hlk509427155"/>
      <w:r>
        <w:rPr>
          <w:sz w:val="20"/>
        </w:rPr>
        <w:t xml:space="preserve">An SEI NAL unit containing </w:t>
      </w:r>
      <w:r w:rsidRPr="001C3BD2">
        <w:rPr>
          <w:sz w:val="20"/>
        </w:rPr>
        <w:t xml:space="preserve">an </w:t>
      </w:r>
      <w:r>
        <w:rPr>
          <w:sz w:val="20"/>
        </w:rPr>
        <w:t>SEI manifest SEI message shall not contain any other SEI message</w:t>
      </w:r>
      <w:r w:rsidR="00625218">
        <w:rPr>
          <w:sz w:val="20"/>
        </w:rPr>
        <w:t>s</w:t>
      </w:r>
      <w:r w:rsidR="00606C5F">
        <w:rPr>
          <w:sz w:val="20"/>
        </w:rPr>
        <w:t xml:space="preserve"> other</w:t>
      </w:r>
      <w:r>
        <w:rPr>
          <w:sz w:val="20"/>
        </w:rPr>
        <w:t xml:space="preserve"> than SEI prefix indication SEI messages.</w:t>
      </w:r>
      <w:bookmarkEnd w:id="4"/>
      <w:r>
        <w:rPr>
          <w:sz w:val="20"/>
        </w:rPr>
        <w:t xml:space="preserve"> When present in an SEI NAL unit, the SEI manifest SEI message shall be the first SEI message in the SEI NAL unit.</w:t>
      </w:r>
    </w:p>
    <w:p w14:paraId="3D348FBD" w14:textId="77777777" w:rsidR="00243B3A" w:rsidRDefault="00243B3A" w:rsidP="00243B3A">
      <w:pPr>
        <w:jc w:val="both"/>
        <w:rPr>
          <w:sz w:val="20"/>
          <w:szCs w:val="22"/>
        </w:rPr>
      </w:pPr>
      <w:r>
        <w:rPr>
          <w:b/>
          <w:bCs/>
          <w:noProof/>
          <w:sz w:val="20"/>
        </w:rPr>
        <w:t>manifest_num_sei_msg_types</w:t>
      </w:r>
      <w:r w:rsidRPr="00D87DE4">
        <w:rPr>
          <w:sz w:val="20"/>
          <w:szCs w:val="22"/>
        </w:rPr>
        <w:t xml:space="preserve"> specifies </w:t>
      </w:r>
      <w:r>
        <w:rPr>
          <w:sz w:val="20"/>
          <w:szCs w:val="22"/>
        </w:rPr>
        <w:t xml:space="preserve">the number of types of SEI messages for which information is provided in the </w:t>
      </w:r>
      <w:r>
        <w:rPr>
          <w:sz w:val="20"/>
        </w:rPr>
        <w:t>SEI manifest SEI message</w:t>
      </w:r>
      <w:r>
        <w:rPr>
          <w:sz w:val="20"/>
          <w:szCs w:val="22"/>
        </w:rPr>
        <w:t>.</w:t>
      </w:r>
    </w:p>
    <w:p w14:paraId="247B1037" w14:textId="77777777" w:rsidR="00243B3A" w:rsidRPr="004D2C9C" w:rsidRDefault="00243B3A" w:rsidP="00243B3A">
      <w:pPr>
        <w:jc w:val="both"/>
        <w:rPr>
          <w:sz w:val="20"/>
          <w:szCs w:val="22"/>
        </w:rPr>
      </w:pPr>
      <w:r>
        <w:rPr>
          <w:b/>
          <w:bCs/>
          <w:noProof/>
          <w:sz w:val="20"/>
        </w:rPr>
        <w:t>manifest_sei_payload_type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i-</w:t>
      </w:r>
      <w:proofErr w:type="spellStart"/>
      <w:r>
        <w:rPr>
          <w:sz w:val="20"/>
          <w:szCs w:val="22"/>
        </w:rPr>
        <w:t>th</w:t>
      </w:r>
      <w:proofErr w:type="spellEnd"/>
      <w:r>
        <w:rPr>
          <w:sz w:val="20"/>
          <w:szCs w:val="22"/>
        </w:rPr>
        <w:t xml:space="preserve"> type of SEI message</w:t>
      </w:r>
      <w:r w:rsidRPr="00367FD4">
        <w:rPr>
          <w:sz w:val="20"/>
          <w:szCs w:val="22"/>
        </w:rPr>
        <w:t xml:space="preserve"> </w:t>
      </w:r>
      <w:r>
        <w:rPr>
          <w:sz w:val="20"/>
          <w:szCs w:val="22"/>
        </w:rPr>
        <w:t xml:space="preserve">for which information is provided in the </w:t>
      </w:r>
      <w:r>
        <w:rPr>
          <w:sz w:val="20"/>
        </w:rPr>
        <w:t>SEI manifest SEI message</w:t>
      </w:r>
      <w:r>
        <w:rPr>
          <w:sz w:val="20"/>
          <w:szCs w:val="22"/>
        </w:rPr>
        <w:t xml:space="preserve">. The values </w:t>
      </w:r>
      <w:r w:rsidRPr="004D2C9C">
        <w:rPr>
          <w:sz w:val="20"/>
          <w:szCs w:val="22"/>
        </w:rPr>
        <w:t xml:space="preserve">of </w:t>
      </w:r>
      <w:proofErr w:type="spellStart"/>
      <w:r w:rsidRPr="00AF2081">
        <w:rPr>
          <w:sz w:val="20"/>
          <w:szCs w:val="22"/>
        </w:rPr>
        <w:t>manifest_</w:t>
      </w:r>
      <w:r w:rsidRPr="004D2C9C">
        <w:rPr>
          <w:bCs/>
          <w:noProof/>
          <w:sz w:val="20"/>
        </w:rPr>
        <w:t>sei_payload_type</w:t>
      </w:r>
      <w:proofErr w:type="spellEnd"/>
      <w:r w:rsidRPr="004D2C9C">
        <w:rPr>
          <w:bCs/>
          <w:noProof/>
          <w:sz w:val="20"/>
        </w:rPr>
        <w:t>[</w:t>
      </w:r>
      <w:r w:rsidRPr="004D2C9C">
        <w:rPr>
          <w:noProof/>
          <w:sz w:val="20"/>
        </w:rPr>
        <w:t> </w:t>
      </w:r>
      <w:r>
        <w:rPr>
          <w:noProof/>
          <w:sz w:val="20"/>
        </w:rPr>
        <w:t>m</w:t>
      </w:r>
      <w:r w:rsidRPr="004D2C9C">
        <w:rPr>
          <w:noProof/>
          <w:sz w:val="20"/>
        </w:rPr>
        <w:t> </w:t>
      </w:r>
      <w:r w:rsidRPr="004D2C9C">
        <w:rPr>
          <w:bCs/>
          <w:noProof/>
          <w:sz w:val="20"/>
        </w:rPr>
        <w:t>]</w:t>
      </w:r>
      <w:r>
        <w:rPr>
          <w:bCs/>
          <w:noProof/>
          <w:sz w:val="20"/>
        </w:rPr>
        <w:t xml:space="preserve"> and </w:t>
      </w:r>
      <w:r w:rsidRPr="00AF2081">
        <w:rPr>
          <w:bCs/>
          <w:noProof/>
          <w:sz w:val="20"/>
        </w:rPr>
        <w:t>manifest_</w:t>
      </w:r>
      <w:r w:rsidRPr="004D2C9C">
        <w:rPr>
          <w:bCs/>
          <w:noProof/>
          <w:sz w:val="20"/>
        </w:rPr>
        <w:t>sei_payload_type[</w:t>
      </w:r>
      <w:r>
        <w:rPr>
          <w:noProof/>
          <w:sz w:val="20"/>
        </w:rPr>
        <w:t> n</w:t>
      </w:r>
      <w:r w:rsidRPr="004D2C9C">
        <w:rPr>
          <w:noProof/>
          <w:sz w:val="20"/>
        </w:rPr>
        <w:t> </w:t>
      </w:r>
      <w:r w:rsidRPr="004D2C9C">
        <w:rPr>
          <w:bCs/>
          <w:noProof/>
          <w:sz w:val="20"/>
        </w:rPr>
        <w:t>]</w:t>
      </w:r>
      <w:r>
        <w:rPr>
          <w:bCs/>
          <w:noProof/>
          <w:sz w:val="20"/>
        </w:rPr>
        <w:t xml:space="preserve"> shall not be identical when m is not equal to n</w:t>
      </w:r>
      <w:r w:rsidRPr="004D2C9C">
        <w:rPr>
          <w:sz w:val="20"/>
          <w:szCs w:val="22"/>
        </w:rPr>
        <w:t>.</w:t>
      </w:r>
    </w:p>
    <w:p w14:paraId="2029DD8E" w14:textId="78D263F9" w:rsidR="00243B3A" w:rsidRDefault="00243B3A" w:rsidP="00243B3A">
      <w:pPr>
        <w:jc w:val="both"/>
        <w:rPr>
          <w:bCs/>
          <w:noProof/>
          <w:sz w:val="20"/>
        </w:rPr>
      </w:pPr>
      <w:r>
        <w:rPr>
          <w:b/>
          <w:bCs/>
          <w:noProof/>
          <w:sz w:val="20"/>
        </w:rPr>
        <w:t>manifest_sei_description</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provides information on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Pr>
          <w:sz w:val="20"/>
        </w:rPr>
        <w:t>as specified in Table D.</w:t>
      </w:r>
      <w:r w:rsidR="00606C5F">
        <w:rPr>
          <w:sz w:val="20"/>
        </w:rPr>
        <w:t>23</w:t>
      </w:r>
      <w:r>
        <w:rPr>
          <w:sz w:val="20"/>
        </w:rPr>
        <w:t>.</w:t>
      </w:r>
    </w:p>
    <w:p w14:paraId="012566AF" w14:textId="3A524F14" w:rsidR="00243B3A" w:rsidRPr="00617CB8" w:rsidRDefault="00243B3A" w:rsidP="00243B3A">
      <w:pPr>
        <w:pStyle w:val="TableTitle"/>
      </w:pPr>
      <w:bookmarkStart w:id="5" w:name="_Ref167351052"/>
      <w:bookmarkStart w:id="6" w:name="_Ref167351046"/>
      <w:bookmarkStart w:id="7" w:name="_Toc246350775"/>
      <w:bookmarkStart w:id="8" w:name="_Toc310413669"/>
      <w:bookmarkStart w:id="9" w:name="_Toc415476517"/>
      <w:bookmarkStart w:id="10" w:name="_Toc462913618"/>
      <w:r w:rsidRPr="00617CB8">
        <w:lastRenderedPageBreak/>
        <w:t>Table D.</w:t>
      </w:r>
      <w:r w:rsidR="00606C5F">
        <w:t>23</w:t>
      </w:r>
      <w:bookmarkEnd w:id="5"/>
      <w:r w:rsidRPr="00617CB8">
        <w:t xml:space="preserve"> – </w:t>
      </w:r>
      <w:r w:rsidRPr="00AF2081">
        <w:rPr>
          <w:lang w:val="en-US"/>
        </w:rPr>
        <w:t>manifest_</w:t>
      </w:r>
      <w:r>
        <w:rPr>
          <w:noProof/>
        </w:rPr>
        <w:t>sei_description</w:t>
      </w:r>
      <w:r w:rsidRPr="002B5469">
        <w:rPr>
          <w:noProof/>
        </w:rPr>
        <w:t>[ i ]</w:t>
      </w:r>
      <w:r w:rsidRPr="00617CB8">
        <w:t xml:space="preserve"> values</w:t>
      </w:r>
      <w:bookmarkEnd w:id="6"/>
      <w:bookmarkEnd w:id="7"/>
      <w:bookmarkEnd w:id="8"/>
      <w:bookmarkEnd w:id="9"/>
      <w:bookmarkEnd w:id="10"/>
    </w:p>
    <w:p w14:paraId="12E0EFBD" w14:textId="77777777" w:rsidR="00243B3A" w:rsidRPr="00617CB8" w:rsidRDefault="00243B3A" w:rsidP="00243B3A">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243B3A" w:rsidRPr="003F43A1" w14:paraId="1021385A" w14:textId="77777777" w:rsidTr="00D51BFD">
        <w:trPr>
          <w:cantSplit/>
          <w:jc w:val="center"/>
        </w:trPr>
        <w:tc>
          <w:tcPr>
            <w:tcW w:w="1384" w:type="dxa"/>
            <w:vAlign w:val="center"/>
          </w:tcPr>
          <w:p w14:paraId="5A59E6EC"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45FCD918" w14:textId="77777777" w:rsidR="00243B3A" w:rsidRPr="003F43A1" w:rsidRDefault="00243B3A" w:rsidP="00D51BFD">
            <w:pPr>
              <w:keepNext/>
              <w:keepLines/>
              <w:spacing w:after="60"/>
              <w:jc w:val="center"/>
              <w:rPr>
                <w:b/>
                <w:sz w:val="20"/>
              </w:rPr>
            </w:pPr>
            <w:r w:rsidRPr="003F43A1">
              <w:rPr>
                <w:b/>
                <w:sz w:val="20"/>
              </w:rPr>
              <w:t>Description</w:t>
            </w:r>
          </w:p>
        </w:tc>
      </w:tr>
      <w:tr w:rsidR="00243B3A" w:rsidRPr="003F43A1" w14:paraId="3814C03B" w14:textId="77777777" w:rsidTr="00D51BFD">
        <w:trPr>
          <w:cantSplit/>
          <w:jc w:val="center"/>
        </w:trPr>
        <w:tc>
          <w:tcPr>
            <w:tcW w:w="1384" w:type="dxa"/>
            <w:vAlign w:val="center"/>
          </w:tcPr>
          <w:p w14:paraId="657B84DF"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EA55759" w14:textId="06A18176" w:rsidR="00243B3A" w:rsidRPr="003F43A1" w:rsidRDefault="00243B3A" w:rsidP="00B81C05">
            <w:pPr>
              <w:keepNext/>
              <w:keepLines/>
              <w:spacing w:after="60"/>
              <w:jc w:val="both"/>
              <w:rPr>
                <w:sz w:val="20"/>
              </w:rPr>
            </w:pPr>
            <w:r w:rsidRPr="003F43A1">
              <w:rPr>
                <w:sz w:val="20"/>
              </w:rPr>
              <w:t xml:space="preserve">Indicates that there is no SEI message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p>
        </w:tc>
      </w:tr>
      <w:tr w:rsidR="00243B3A" w:rsidRPr="003F43A1" w14:paraId="510DD5DB" w14:textId="77777777" w:rsidTr="00D51BFD">
        <w:trPr>
          <w:cantSplit/>
          <w:jc w:val="center"/>
        </w:trPr>
        <w:tc>
          <w:tcPr>
            <w:tcW w:w="1384" w:type="dxa"/>
            <w:vAlign w:val="center"/>
          </w:tcPr>
          <w:p w14:paraId="0F1F7B8B"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45D32A62" w14:textId="0726294A"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necessary</w:t>
            </w:r>
            <w:r w:rsidRPr="003F43A1">
              <w:rPr>
                <w:sz w:val="20"/>
              </w:rPr>
              <w:t>.</w:t>
            </w:r>
          </w:p>
        </w:tc>
      </w:tr>
      <w:tr w:rsidR="00243B3A" w:rsidRPr="003F43A1" w14:paraId="76F508FD" w14:textId="77777777" w:rsidTr="00D51BFD">
        <w:trPr>
          <w:cantSplit/>
          <w:jc w:val="center"/>
        </w:trPr>
        <w:tc>
          <w:tcPr>
            <w:tcW w:w="1384" w:type="dxa"/>
            <w:vAlign w:val="center"/>
          </w:tcPr>
          <w:p w14:paraId="1AD20DC0"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07663467" w14:textId="5DF2CBB1"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unnecessary</w:t>
            </w:r>
            <w:r w:rsidRPr="003F43A1">
              <w:rPr>
                <w:sz w:val="20"/>
              </w:rPr>
              <w:t>.</w:t>
            </w:r>
          </w:p>
        </w:tc>
      </w:tr>
      <w:tr w:rsidR="00243B3A" w:rsidRPr="003F43A1" w14:paraId="5D76CB7D" w14:textId="77777777" w:rsidTr="00D51BFD">
        <w:trPr>
          <w:cantSplit/>
          <w:jc w:val="center"/>
        </w:trPr>
        <w:tc>
          <w:tcPr>
            <w:tcW w:w="1384" w:type="dxa"/>
            <w:vAlign w:val="center"/>
          </w:tcPr>
          <w:p w14:paraId="3166CD3E"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4FDC9CC3" w14:textId="4B81DE55" w:rsidR="00243B3A" w:rsidRPr="003F43A1" w:rsidRDefault="00243B3A" w:rsidP="00B81C05">
            <w:pPr>
              <w:keepNext/>
              <w:keepLines/>
              <w:spacing w:after="60"/>
              <w:jc w:val="both"/>
              <w:rPr>
                <w:sz w:val="20"/>
              </w:rPr>
            </w:pPr>
            <w:r w:rsidRPr="003F43A1">
              <w:rPr>
                <w:sz w:val="20"/>
              </w:rPr>
              <w:t xml:space="preserve">Indicates that there are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r w:rsidRPr="003F43A1">
              <w:rPr>
                <w:sz w:val="20"/>
              </w:rPr>
              <w:t>i</w:t>
            </w:r>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 </w:t>
            </w:r>
            <w:r w:rsidR="0052421E">
              <w:rPr>
                <w:sz w:val="20"/>
                <w:szCs w:val="22"/>
              </w:rPr>
              <w:t>necessity</w:t>
            </w:r>
            <w:r>
              <w:rPr>
                <w:sz w:val="20"/>
                <w:szCs w:val="22"/>
              </w:rPr>
              <w:t xml:space="preserve"> of these </w:t>
            </w:r>
            <w:r>
              <w:rPr>
                <w:bCs/>
                <w:noProof/>
                <w:sz w:val="20"/>
              </w:rPr>
              <w:t>SEI messages is undetermined.</w:t>
            </w:r>
          </w:p>
        </w:tc>
      </w:tr>
      <w:tr w:rsidR="00243B3A" w:rsidRPr="003F43A1" w14:paraId="73DA77AB" w14:textId="77777777" w:rsidTr="00D51BFD">
        <w:trPr>
          <w:cantSplit/>
          <w:jc w:val="center"/>
        </w:trPr>
        <w:tc>
          <w:tcPr>
            <w:tcW w:w="1384" w:type="dxa"/>
            <w:vAlign w:val="center"/>
          </w:tcPr>
          <w:p w14:paraId="316974C5"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35B174CC" w14:textId="77777777" w:rsidR="00243B3A" w:rsidRPr="003F43A1" w:rsidRDefault="00243B3A" w:rsidP="00D51BFD">
            <w:pPr>
              <w:keepNext/>
              <w:keepLines/>
              <w:spacing w:after="60"/>
              <w:rPr>
                <w:sz w:val="20"/>
              </w:rPr>
            </w:pPr>
            <w:r>
              <w:rPr>
                <w:sz w:val="20"/>
              </w:rPr>
              <w:t>Reserved</w:t>
            </w:r>
          </w:p>
        </w:tc>
      </w:tr>
    </w:tbl>
    <w:p w14:paraId="1F2DD8DA" w14:textId="77777777" w:rsidR="00243B3A" w:rsidRPr="00CD2DDB" w:rsidRDefault="00243B3A" w:rsidP="00243B3A">
      <w:pPr>
        <w:jc w:val="both"/>
        <w:rPr>
          <w:sz w:val="20"/>
          <w:szCs w:val="22"/>
        </w:rPr>
      </w:pPr>
    </w:p>
    <w:p w14:paraId="3CE4F53E" w14:textId="0E2B575A" w:rsidR="00243B3A" w:rsidRDefault="00243B3A" w:rsidP="00243B3A">
      <w:pPr>
        <w:jc w:val="both"/>
        <w:rPr>
          <w:bCs/>
          <w:noProof/>
          <w:sz w:val="20"/>
        </w:rPr>
      </w:pPr>
      <w:r>
        <w:rPr>
          <w:bCs/>
          <w:noProof/>
          <w:sz w:val="20"/>
        </w:rPr>
        <w:t xml:space="preserve">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Pr>
          <w:bCs/>
          <w:noProof/>
          <w:sz w:val="20"/>
        </w:rPr>
        <w:t>D</w:t>
      </w:r>
      <w:r w:rsidRPr="00CD2DDB">
        <w:rPr>
          <w:bCs/>
          <w:noProof/>
          <w:sz w:val="20"/>
        </w:rPr>
        <w:t xml:space="preserve">ecoders shall allow 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greater than or equal to 4 </w:t>
      </w:r>
      <w:r w:rsidRPr="00CD2DDB">
        <w:rPr>
          <w:bCs/>
          <w:noProof/>
          <w:sz w:val="20"/>
        </w:rPr>
        <w:t>to appear in the syntax</w:t>
      </w:r>
      <w:r>
        <w:rPr>
          <w:bCs/>
          <w:noProof/>
          <w:sz w:val="20"/>
        </w:rPr>
        <w:t xml:space="preserve"> and shall ignore all information for </w:t>
      </w:r>
      <w:proofErr w:type="spellStart"/>
      <w:r>
        <w:rPr>
          <w:sz w:val="20"/>
          <w:lang w:eastAsia="ko-KR"/>
        </w:rPr>
        <w:t>payloadType</w:t>
      </w:r>
      <w:proofErr w:type="spellEnd"/>
      <w:r>
        <w:rPr>
          <w:bCs/>
          <w:noProof/>
          <w:sz w:val="20"/>
        </w:rPr>
        <w:t xml:space="preserve"> 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signalled in the SEI manifest SEI message and shall ignore all SEI prefix indication SEI messages with </w:t>
      </w:r>
      <w:r w:rsidRPr="009F6178">
        <w:rPr>
          <w:bCs/>
          <w:noProof/>
          <w:sz w:val="20"/>
        </w:rPr>
        <w:t xml:space="preserve">prefix_sei_payload_type </w:t>
      </w:r>
      <w:r>
        <w:rPr>
          <w:bCs/>
          <w:noProof/>
          <w:sz w:val="20"/>
        </w:rPr>
        <w:t xml:space="preserve">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sidR="00606C5F">
        <w:rPr>
          <w:bCs/>
          <w:noProof/>
          <w:sz w:val="20"/>
        </w:rPr>
        <w:t xml:space="preserve"> when </w:t>
      </w:r>
      <w:r w:rsidR="00606C5F" w:rsidRPr="00AF2081">
        <w:rPr>
          <w:bCs/>
          <w:noProof/>
          <w:sz w:val="20"/>
        </w:rPr>
        <w:t>manifest_</w:t>
      </w:r>
      <w:r w:rsidR="00606C5F" w:rsidRPr="00CD2DDB">
        <w:rPr>
          <w:bCs/>
          <w:noProof/>
          <w:sz w:val="20"/>
        </w:rPr>
        <w:t>sei_description[</w:t>
      </w:r>
      <w:r w:rsidR="00606C5F" w:rsidRPr="00CD2DDB">
        <w:rPr>
          <w:noProof/>
          <w:sz w:val="20"/>
        </w:rPr>
        <w:t> i </w:t>
      </w:r>
      <w:r w:rsidR="00606C5F" w:rsidRPr="00CD2DDB">
        <w:rPr>
          <w:bCs/>
          <w:noProof/>
          <w:sz w:val="20"/>
        </w:rPr>
        <w:t>]</w:t>
      </w:r>
      <w:r w:rsidR="00606C5F">
        <w:rPr>
          <w:bCs/>
          <w:noProof/>
          <w:sz w:val="20"/>
        </w:rPr>
        <w:t xml:space="preserve"> is greater than or equal to 4</w:t>
      </w:r>
      <w:r w:rsidRPr="00CD2DDB">
        <w:rPr>
          <w:bCs/>
          <w:noProof/>
          <w:sz w:val="20"/>
        </w:rPr>
        <w:t>.</w:t>
      </w:r>
    </w:p>
    <w:p w14:paraId="7C98DE72" w14:textId="57B49150"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B73ED">
        <w:rPr>
          <w:b/>
          <w:szCs w:val="22"/>
        </w:rPr>
        <w:t>6</w:t>
      </w:r>
      <w:r w:rsidRPr="00A44B62">
        <w:rPr>
          <w:b/>
          <w:szCs w:val="22"/>
        </w:rPr>
        <w:tab/>
      </w:r>
      <w:r w:rsidR="000B73ED">
        <w:rPr>
          <w:b/>
          <w:szCs w:val="22"/>
        </w:rPr>
        <w:t>SEI prefix indication</w:t>
      </w:r>
      <w:r w:rsidRPr="00A44B62">
        <w:rPr>
          <w:b/>
          <w:szCs w:val="22"/>
        </w:rPr>
        <w:t xml:space="preserve"> SEI message semantics</w:t>
      </w:r>
    </w:p>
    <w:p w14:paraId="5379F8B9" w14:textId="3807D93B" w:rsidR="00243B3A" w:rsidRDefault="00243B3A" w:rsidP="00243B3A">
      <w:pPr>
        <w:jc w:val="both"/>
        <w:rPr>
          <w:sz w:val="20"/>
        </w:rPr>
      </w:pPr>
      <w:r>
        <w:rPr>
          <w:sz w:val="20"/>
        </w:rPr>
        <w:t xml:space="preserve">The SEI prefix indication SEI message </w:t>
      </w:r>
      <w:r w:rsidRPr="00D87DE4">
        <w:rPr>
          <w:sz w:val="20"/>
        </w:rPr>
        <w:t>c</w:t>
      </w:r>
      <w:r>
        <w:rPr>
          <w:sz w:val="20"/>
        </w:rPr>
        <w:t xml:space="preserve">arries one or more SEI prefix indications for SEI messages of a particular </w:t>
      </w:r>
      <w:r w:rsidR="00625218">
        <w:rPr>
          <w:sz w:val="20"/>
        </w:rPr>
        <w:t xml:space="preserve">value of </w:t>
      </w:r>
      <w:proofErr w:type="spellStart"/>
      <w:r w:rsidRPr="003F43A1">
        <w:rPr>
          <w:sz w:val="20"/>
        </w:rPr>
        <w:t>payloadType</w:t>
      </w:r>
      <w:proofErr w:type="spellEnd"/>
      <w:r>
        <w:rPr>
          <w:sz w:val="20"/>
        </w:rPr>
        <w:t xml:space="preserve">. Each SEI prefix indication is a bit string that follows the SEI payload syntax of that </w:t>
      </w:r>
      <w:r w:rsidR="00625218">
        <w:rPr>
          <w:sz w:val="20"/>
        </w:rPr>
        <w:t xml:space="preserve">value of </w:t>
      </w:r>
      <w:proofErr w:type="spellStart"/>
      <w:r w:rsidRPr="003F43A1">
        <w:rPr>
          <w:sz w:val="20"/>
        </w:rPr>
        <w:t>payloadType</w:t>
      </w:r>
      <w:proofErr w:type="spellEnd"/>
      <w:r>
        <w:rPr>
          <w:sz w:val="20"/>
        </w:rPr>
        <w:t xml:space="preserve"> and contains a number of complete syntax elements starting from the first syntax element in the SEI payload.</w:t>
      </w:r>
    </w:p>
    <w:p w14:paraId="796D0708" w14:textId="57CEACC0" w:rsidR="00633BAF" w:rsidRDefault="007C27D1" w:rsidP="00243B3A">
      <w:pPr>
        <w:jc w:val="both"/>
        <w:rPr>
          <w:sz w:val="20"/>
        </w:rPr>
      </w:pPr>
      <w:r>
        <w:rPr>
          <w:sz w:val="20"/>
        </w:rPr>
        <w:t xml:space="preserve">Each SEI prefix indication for an SEI message of a particular </w:t>
      </w:r>
      <w:r w:rsidR="00625218">
        <w:rPr>
          <w:sz w:val="20"/>
        </w:rPr>
        <w:t xml:space="preserve">value of </w:t>
      </w:r>
      <w:proofErr w:type="spellStart"/>
      <w:r>
        <w:rPr>
          <w:sz w:val="20"/>
        </w:rPr>
        <w:t>payloadType</w:t>
      </w:r>
      <w:proofErr w:type="spellEnd"/>
      <w:r>
        <w:rPr>
          <w:sz w:val="20"/>
        </w:rPr>
        <w:t xml:space="preserve"> indicates</w:t>
      </w:r>
      <w:r w:rsidR="00B7644B">
        <w:rPr>
          <w:sz w:val="20"/>
        </w:rPr>
        <w:t xml:space="preserve"> </w:t>
      </w:r>
      <w:r w:rsidR="00243B3A" w:rsidRPr="00746D7C">
        <w:rPr>
          <w:sz w:val="20"/>
        </w:rPr>
        <w:t xml:space="preserve">that </w:t>
      </w:r>
      <w:r>
        <w:rPr>
          <w:sz w:val="20"/>
        </w:rPr>
        <w:t>one or more</w:t>
      </w:r>
      <w:r w:rsidR="00243B3A" w:rsidRPr="00746D7C">
        <w:rPr>
          <w:sz w:val="20"/>
        </w:rPr>
        <w:t xml:space="preserve"> SEI</w:t>
      </w:r>
      <w:r w:rsidR="00243B3A">
        <w:rPr>
          <w:sz w:val="20"/>
        </w:rPr>
        <w:t xml:space="preserve"> messages of this </w:t>
      </w:r>
      <w:r w:rsidR="00625218">
        <w:rPr>
          <w:sz w:val="20"/>
        </w:rPr>
        <w:t xml:space="preserve">value of </w:t>
      </w:r>
      <w:proofErr w:type="spellStart"/>
      <w:r w:rsidR="00243B3A" w:rsidRPr="003F43A1">
        <w:rPr>
          <w:sz w:val="20"/>
        </w:rPr>
        <w:t>payloadType</w:t>
      </w:r>
      <w:proofErr w:type="spellEnd"/>
      <w:r w:rsidR="00243B3A">
        <w:rPr>
          <w:sz w:val="20"/>
        </w:rPr>
        <w:t xml:space="preserve"> </w:t>
      </w:r>
      <w:r>
        <w:rPr>
          <w:sz w:val="20"/>
        </w:rPr>
        <w:t xml:space="preserve">are expected (i.e., likely) to be present </w:t>
      </w:r>
      <w:r w:rsidR="00243B3A">
        <w:rPr>
          <w:sz w:val="20"/>
        </w:rPr>
        <w:t xml:space="preserve">in the CVS </w:t>
      </w:r>
      <w:r>
        <w:rPr>
          <w:sz w:val="20"/>
        </w:rPr>
        <w:t xml:space="preserve">and to </w:t>
      </w:r>
      <w:r w:rsidR="00243B3A" w:rsidRPr="00746D7C">
        <w:rPr>
          <w:sz w:val="20"/>
        </w:rPr>
        <w:t xml:space="preserve">start with </w:t>
      </w:r>
      <w:r w:rsidR="00243B3A">
        <w:rPr>
          <w:sz w:val="20"/>
        </w:rPr>
        <w:t>the</w:t>
      </w:r>
      <w:r>
        <w:rPr>
          <w:sz w:val="20"/>
        </w:rPr>
        <w:t xml:space="preserve"> provided</w:t>
      </w:r>
      <w:r w:rsidR="00243B3A">
        <w:rPr>
          <w:sz w:val="20"/>
        </w:rPr>
        <w:t xml:space="preserve"> bit string. A starting bit string </w:t>
      </w:r>
      <w:r>
        <w:rPr>
          <w:sz w:val="20"/>
        </w:rPr>
        <w:t xml:space="preserve">would </w:t>
      </w:r>
      <w:r w:rsidR="00243B3A">
        <w:rPr>
          <w:sz w:val="20"/>
        </w:rPr>
        <w:t>typically contain only a true subset of an SEI payload of the type of SEI message</w:t>
      </w:r>
      <w:r w:rsidR="00633BAF">
        <w:rPr>
          <w:sz w:val="20"/>
        </w:rPr>
        <w:t xml:space="preserve"> indicated by the </w:t>
      </w:r>
      <w:proofErr w:type="spellStart"/>
      <w:r w:rsidR="00633BAF">
        <w:rPr>
          <w:sz w:val="20"/>
        </w:rPr>
        <w:t>payloadType</w:t>
      </w:r>
      <w:proofErr w:type="spellEnd"/>
      <w:r w:rsidR="00243B3A">
        <w:rPr>
          <w:sz w:val="20"/>
        </w:rPr>
        <w:t xml:space="preserve">, may contain a </w:t>
      </w:r>
      <w:r w:rsidR="00223D75">
        <w:rPr>
          <w:sz w:val="20"/>
        </w:rPr>
        <w:t>complete</w:t>
      </w:r>
      <w:r w:rsidR="00243B3A">
        <w:rPr>
          <w:sz w:val="20"/>
        </w:rPr>
        <w:t xml:space="preserve"> SEI payload, </w:t>
      </w:r>
      <w:r>
        <w:rPr>
          <w:sz w:val="20"/>
        </w:rPr>
        <w:t xml:space="preserve">and </w:t>
      </w:r>
      <w:r w:rsidR="00695712">
        <w:rPr>
          <w:sz w:val="20"/>
        </w:rPr>
        <w:t>shall</w:t>
      </w:r>
      <w:r w:rsidR="00223D75">
        <w:rPr>
          <w:sz w:val="20"/>
        </w:rPr>
        <w:t xml:space="preserve"> not</w:t>
      </w:r>
      <w:r w:rsidR="00243B3A">
        <w:rPr>
          <w:sz w:val="20"/>
        </w:rPr>
        <w:t xml:space="preserve"> contain more than a </w:t>
      </w:r>
      <w:r w:rsidR="00223D75">
        <w:rPr>
          <w:sz w:val="20"/>
        </w:rPr>
        <w:t>complete</w:t>
      </w:r>
      <w:r w:rsidR="00243B3A">
        <w:rPr>
          <w:sz w:val="20"/>
        </w:rPr>
        <w:t xml:space="preserve"> SEI payload.</w:t>
      </w:r>
      <w:r w:rsidR="00633BAF">
        <w:rPr>
          <w:sz w:val="20"/>
        </w:rPr>
        <w:t xml:space="preserve"> It is not prohibited for SEI messages of the indicated value of </w:t>
      </w:r>
      <w:proofErr w:type="spellStart"/>
      <w:r w:rsidR="00633BAF">
        <w:rPr>
          <w:sz w:val="20"/>
        </w:rPr>
        <w:t>payloadType</w:t>
      </w:r>
      <w:proofErr w:type="spellEnd"/>
      <w:r w:rsidR="00633BAF">
        <w:rPr>
          <w:sz w:val="20"/>
        </w:rPr>
        <w:t xml:space="preserve"> to be present that do not start with any of the indicated bit strings.</w:t>
      </w:r>
    </w:p>
    <w:p w14:paraId="788956E7" w14:textId="7AE16E6C" w:rsidR="007C27D1" w:rsidRDefault="00243B3A" w:rsidP="00243B3A">
      <w:pPr>
        <w:jc w:val="both"/>
        <w:rPr>
          <w:sz w:val="20"/>
          <w:lang w:eastAsia="ko-KR"/>
        </w:rPr>
      </w:pPr>
      <w:r w:rsidRPr="003F43A1">
        <w:rPr>
          <w:sz w:val="20"/>
        </w:rPr>
        <w:t>These</w:t>
      </w:r>
      <w:r>
        <w:rPr>
          <w:sz w:val="20"/>
          <w:lang w:eastAsia="ko-KR"/>
        </w:rPr>
        <w:t xml:space="preserve"> </w:t>
      </w:r>
      <w:r>
        <w:rPr>
          <w:sz w:val="20"/>
        </w:rPr>
        <w:t>SEI prefix indications</w:t>
      </w:r>
      <w:r>
        <w:rPr>
          <w:sz w:val="20"/>
          <w:lang w:eastAsia="ko-KR"/>
        </w:rPr>
        <w:t xml:space="preserve"> should provide sufficient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particular language.</w:t>
      </w:r>
    </w:p>
    <w:p w14:paraId="17635A85" w14:textId="5F885888" w:rsidR="00243B3A" w:rsidRDefault="007C27D1" w:rsidP="007C27D1">
      <w:pPr>
        <w:jc w:val="both"/>
        <w:rPr>
          <w:sz w:val="20"/>
        </w:rPr>
      </w:pPr>
      <w:r>
        <w:rPr>
          <w:sz w:val="20"/>
          <w:lang w:eastAsia="ko-KR"/>
        </w:rPr>
        <w:t xml:space="preserve">The </w:t>
      </w:r>
      <w:r w:rsidR="00ED6FC8">
        <w:rPr>
          <w:sz w:val="20"/>
          <w:lang w:eastAsia="ko-KR"/>
        </w:rPr>
        <w:t>content of</w:t>
      </w:r>
      <w:r>
        <w:rPr>
          <w:sz w:val="20"/>
          <w:lang w:eastAsia="ko-KR"/>
        </w:rPr>
        <w:t xml:space="preserve"> an SEI prefix indication SEI message may, for example, be used by</w:t>
      </w:r>
      <w:r w:rsidR="00243B3A">
        <w:rPr>
          <w:sz w:val="20"/>
          <w:lang w:eastAsia="ko-KR"/>
        </w:rPr>
        <w:t xml:space="preserve"> </w:t>
      </w:r>
      <w:r>
        <w:rPr>
          <w:sz w:val="20"/>
          <w:lang w:eastAsia="ko-KR"/>
        </w:rPr>
        <w:t xml:space="preserve">transport-layer or </w:t>
      </w:r>
      <w:r w:rsidR="00243B3A">
        <w:rPr>
          <w:sz w:val="20"/>
          <w:lang w:eastAsia="ko-KR"/>
        </w:rPr>
        <w:t>systems</w:t>
      </w:r>
      <w:r>
        <w:rPr>
          <w:sz w:val="20"/>
          <w:lang w:eastAsia="ko-KR"/>
        </w:rPr>
        <w:t>-</w:t>
      </w:r>
      <w:r w:rsidR="00243B3A">
        <w:rPr>
          <w:sz w:val="20"/>
          <w:lang w:eastAsia="ko-KR"/>
        </w:rPr>
        <w:t xml:space="preserve">layer </w:t>
      </w:r>
      <w:r>
        <w:rPr>
          <w:sz w:val="20"/>
          <w:lang w:eastAsia="ko-KR"/>
        </w:rPr>
        <w:t xml:space="preserve">processing elements to </w:t>
      </w:r>
      <w:r w:rsidR="00243B3A">
        <w:rPr>
          <w:sz w:val="20"/>
          <w:lang w:eastAsia="ko-KR"/>
        </w:rPr>
        <w:t xml:space="preserve">determine whether the </w:t>
      </w:r>
      <w:r>
        <w:rPr>
          <w:sz w:val="20"/>
          <w:lang w:eastAsia="ko-KR"/>
        </w:rPr>
        <w:t xml:space="preserve">CVS is suitable for delivery to a receiving and </w:t>
      </w:r>
      <w:r w:rsidR="00243B3A">
        <w:rPr>
          <w:sz w:val="20"/>
          <w:lang w:eastAsia="ko-KR"/>
        </w:rPr>
        <w:t>decod</w:t>
      </w:r>
      <w:r>
        <w:rPr>
          <w:sz w:val="20"/>
          <w:lang w:eastAsia="ko-KR"/>
        </w:rPr>
        <w:t>ing</w:t>
      </w:r>
      <w:r w:rsidR="00243B3A">
        <w:rPr>
          <w:sz w:val="20"/>
          <w:lang w:eastAsia="ko-KR"/>
        </w:rPr>
        <w:t xml:space="preserve"> </w:t>
      </w:r>
      <w:r>
        <w:rPr>
          <w:sz w:val="20"/>
          <w:lang w:eastAsia="ko-KR"/>
        </w:rPr>
        <w:t xml:space="preserve">system, based on whether the receiving system </w:t>
      </w:r>
      <w:r w:rsidR="00243B3A">
        <w:rPr>
          <w:sz w:val="20"/>
          <w:lang w:eastAsia="ko-KR"/>
        </w:rPr>
        <w:t xml:space="preserve">can </w:t>
      </w:r>
      <w:r w:rsidR="00243B3A">
        <w:rPr>
          <w:sz w:val="20"/>
        </w:rPr>
        <w:t xml:space="preserve">properly process the </w:t>
      </w:r>
      <w:r>
        <w:rPr>
          <w:sz w:val="20"/>
        </w:rPr>
        <w:t xml:space="preserve">CVS </w:t>
      </w:r>
      <w:r w:rsidR="00243B3A">
        <w:rPr>
          <w:sz w:val="20"/>
        </w:rPr>
        <w:t>to enable a</w:t>
      </w:r>
      <w:r>
        <w:rPr>
          <w:sz w:val="20"/>
        </w:rPr>
        <w:t>n</w:t>
      </w:r>
      <w:r w:rsidR="00243B3A">
        <w:rPr>
          <w:sz w:val="20"/>
        </w:rPr>
        <w:t xml:space="preserve"> </w:t>
      </w:r>
      <w:r>
        <w:rPr>
          <w:sz w:val="20"/>
        </w:rPr>
        <w:t xml:space="preserve">adequate </w:t>
      </w:r>
      <w:r w:rsidR="00243B3A">
        <w:rPr>
          <w:sz w:val="20"/>
        </w:rPr>
        <w:t xml:space="preserve">user experience or whether the </w:t>
      </w:r>
      <w:r>
        <w:rPr>
          <w:sz w:val="20"/>
        </w:rPr>
        <w:t xml:space="preserve">CVS </w:t>
      </w:r>
      <w:r w:rsidR="00243B3A">
        <w:rPr>
          <w:sz w:val="20"/>
        </w:rPr>
        <w:t>satisfies the application needs</w:t>
      </w:r>
      <w:r w:rsidR="00695712">
        <w:rPr>
          <w:sz w:val="20"/>
        </w:rPr>
        <w:t xml:space="preserve"> (as determined in some manner by external means outside the scope of this Specification)</w:t>
      </w:r>
      <w:r w:rsidR="00243B3A">
        <w:rPr>
          <w:sz w:val="20"/>
        </w:rPr>
        <w:t>.</w:t>
      </w:r>
    </w:p>
    <w:p w14:paraId="59945F68" w14:textId="6B3CCE7A" w:rsidR="00243B3A" w:rsidRDefault="00243B3A" w:rsidP="00243B3A">
      <w:pPr>
        <w:jc w:val="both"/>
        <w:rPr>
          <w:sz w:val="20"/>
          <w:lang w:eastAsia="ko-KR"/>
        </w:rPr>
      </w:pPr>
      <w:r>
        <w:rPr>
          <w:sz w:val="20"/>
        </w:rPr>
        <w:t xml:space="preserve">In one example, when the </w:t>
      </w:r>
      <w:proofErr w:type="spellStart"/>
      <w:r w:rsidRPr="003F43A1">
        <w:rPr>
          <w:sz w:val="20"/>
        </w:rPr>
        <w:t>payloadType</w:t>
      </w:r>
      <w:proofErr w:type="spellEnd"/>
      <w:r>
        <w:rPr>
          <w:sz w:val="20"/>
          <w:lang w:eastAsia="ko-KR"/>
        </w:rPr>
        <w:t xml:space="preserve"> indicates the f</w:t>
      </w:r>
      <w:r w:rsidRPr="009B3323">
        <w:rPr>
          <w:sz w:val="20"/>
          <w:lang w:eastAsia="ko-KR"/>
        </w:rPr>
        <w:t>rame packing arrangement</w:t>
      </w:r>
      <w:r>
        <w:rPr>
          <w:sz w:val="20"/>
          <w:lang w:eastAsia="ko-KR"/>
        </w:rPr>
        <w:t xml:space="preserve"> 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frame_packing_arrangement_type</w:t>
      </w:r>
      <w:proofErr w:type="spellEnd"/>
      <w:r>
        <w:rPr>
          <w:sz w:val="20"/>
          <w:lang w:eastAsia="ko-KR"/>
        </w:rPr>
        <w:t xml:space="preserve">; </w:t>
      </w:r>
      <w:r w:rsidR="007C27D1">
        <w:rPr>
          <w:sz w:val="20"/>
          <w:lang w:eastAsia="ko-KR"/>
        </w:rPr>
        <w:t xml:space="preserve">and </w:t>
      </w:r>
      <w:r>
        <w:rPr>
          <w:sz w:val="20"/>
        </w:rPr>
        <w:t xml:space="preserve">when the </w:t>
      </w:r>
      <w:proofErr w:type="spellStart"/>
      <w:r>
        <w:rPr>
          <w:sz w:val="20"/>
          <w:lang w:eastAsia="ko-KR"/>
        </w:rPr>
        <w:t>payloadType</w:t>
      </w:r>
      <w:proofErr w:type="spellEnd"/>
      <w:r>
        <w:rPr>
          <w:sz w:val="20"/>
          <w:lang w:eastAsia="ko-KR"/>
        </w:rPr>
        <w:t xml:space="preserve"> indicates the </w:t>
      </w:r>
      <w:r w:rsidRPr="009B3323">
        <w:rPr>
          <w:sz w:val="20"/>
          <w:lang w:eastAsia="ko-KR"/>
        </w:rPr>
        <w:t>omnidirectional</w:t>
      </w:r>
      <w:r>
        <w:rPr>
          <w:sz w:val="20"/>
          <w:lang w:eastAsia="ko-KR"/>
        </w:rPr>
        <w:t xml:space="preserve"> </w:t>
      </w:r>
      <w:r w:rsidRPr="009B3323">
        <w:rPr>
          <w:sz w:val="20"/>
          <w:lang w:eastAsia="ko-KR"/>
        </w:rPr>
        <w:t>projection</w:t>
      </w:r>
      <w:r>
        <w:rPr>
          <w:sz w:val="20"/>
          <w:lang w:eastAsia="ko-KR"/>
        </w:rPr>
        <w:t xml:space="preserve"> </w:t>
      </w:r>
      <w:r w:rsidRPr="009B3323">
        <w:rPr>
          <w:sz w:val="20"/>
          <w:lang w:eastAsia="ko-KR"/>
        </w:rPr>
        <w:t xml:space="preserve">indication </w:t>
      </w:r>
      <w:r>
        <w:rPr>
          <w:sz w:val="20"/>
          <w:lang w:eastAsia="ko-KR"/>
        </w:rPr>
        <w:t xml:space="preserve">SEI message, an </w:t>
      </w:r>
      <w:r>
        <w:rPr>
          <w:sz w:val="20"/>
        </w:rPr>
        <w:t>SEI prefix indication</w:t>
      </w:r>
      <w:r>
        <w:rPr>
          <w:sz w:val="20"/>
          <w:lang w:eastAsia="ko-KR"/>
        </w:rPr>
        <w:t xml:space="preserve"> should include up to at least the syntax element </w:t>
      </w:r>
      <w:proofErr w:type="spellStart"/>
      <w:r w:rsidRPr="009B3323">
        <w:rPr>
          <w:sz w:val="20"/>
          <w:lang w:eastAsia="ko-KR"/>
        </w:rPr>
        <w:t>projection_type</w:t>
      </w:r>
      <w:proofErr w:type="spellEnd"/>
      <w:r>
        <w:rPr>
          <w:sz w:val="20"/>
          <w:lang w:eastAsia="ko-KR"/>
        </w:rPr>
        <w:t>.</w:t>
      </w:r>
    </w:p>
    <w:p w14:paraId="2C1CF060" w14:textId="20770924" w:rsidR="00243B3A" w:rsidRPr="007F467C" w:rsidRDefault="00243B3A" w:rsidP="00243B3A">
      <w:pPr>
        <w:jc w:val="both"/>
        <w:rPr>
          <w:sz w:val="20"/>
        </w:rPr>
      </w:pPr>
      <w:r>
        <w:rPr>
          <w:sz w:val="20"/>
          <w:lang w:eastAsia="ko-KR"/>
        </w:rPr>
        <w:t xml:space="preserve">In another </w:t>
      </w:r>
      <w:r w:rsidRPr="003F43A1">
        <w:rPr>
          <w:sz w:val="20"/>
        </w:rPr>
        <w:t>example</w:t>
      </w:r>
      <w:r>
        <w:rPr>
          <w:sz w:val="20"/>
          <w:lang w:eastAsia="ko-KR"/>
        </w:rPr>
        <w:t xml:space="preserve">, for user data </w:t>
      </w:r>
      <w:r w:rsidRPr="00746D7C">
        <w:rPr>
          <w:sz w:val="20"/>
          <w:lang w:eastAsia="ko-KR"/>
        </w:rPr>
        <w:t>registered SEI message</w:t>
      </w:r>
      <w:r>
        <w:rPr>
          <w:sz w:val="20"/>
          <w:lang w:eastAsia="ko-KR"/>
        </w:rPr>
        <w:t xml:space="preserve">s that are used to carry captioning information, an </w:t>
      </w:r>
      <w:r>
        <w:rPr>
          <w:sz w:val="20"/>
        </w:rPr>
        <w:t>SEI prefix indication</w:t>
      </w:r>
      <w:r>
        <w:rPr>
          <w:sz w:val="20"/>
          <w:lang w:eastAsia="ko-KR"/>
        </w:rPr>
        <w:t xml:space="preserve"> should include up to at least the </w:t>
      </w:r>
      <w:r w:rsidRPr="00F07742">
        <w:rPr>
          <w:sz w:val="20"/>
          <w:lang w:eastAsia="ko-KR"/>
        </w:rPr>
        <w:t>language code</w:t>
      </w:r>
      <w:r>
        <w:rPr>
          <w:sz w:val="20"/>
          <w:lang w:eastAsia="ko-KR"/>
        </w:rPr>
        <w:t xml:space="preserve">; and for </w:t>
      </w:r>
      <w:r w:rsidRPr="00F07742">
        <w:rPr>
          <w:sz w:val="20"/>
          <w:lang w:eastAsia="ko-KR"/>
        </w:rPr>
        <w:t>user</w:t>
      </w:r>
      <w:r>
        <w:rPr>
          <w:sz w:val="20"/>
          <w:lang w:eastAsia="ko-KR"/>
        </w:rPr>
        <w:t xml:space="preserve"> </w:t>
      </w:r>
      <w:r w:rsidRPr="00F07742">
        <w:rPr>
          <w:sz w:val="20"/>
          <w:lang w:eastAsia="ko-KR"/>
        </w:rPr>
        <w:t>data unregistered SEI</w:t>
      </w:r>
      <w:r>
        <w:rPr>
          <w:sz w:val="20"/>
          <w:lang w:eastAsia="ko-KR"/>
        </w:rPr>
        <w:t xml:space="preserve"> messages extended for private use</w:t>
      </w:r>
      <w:r w:rsidRPr="00F07742">
        <w:rPr>
          <w:sz w:val="20"/>
          <w:lang w:eastAsia="ko-KR"/>
        </w:rPr>
        <w:t xml:space="preserve">, </w:t>
      </w:r>
      <w:r>
        <w:rPr>
          <w:sz w:val="20"/>
          <w:lang w:eastAsia="ko-KR"/>
        </w:rPr>
        <w:t xml:space="preserve">an </w:t>
      </w:r>
      <w:r>
        <w:rPr>
          <w:sz w:val="20"/>
        </w:rPr>
        <w:t>SEI prefix indication</w:t>
      </w:r>
      <w:r>
        <w:rPr>
          <w:sz w:val="20"/>
          <w:lang w:eastAsia="ko-KR"/>
        </w:rPr>
        <w:t xml:space="preserve"> should include up to at least the</w:t>
      </w:r>
      <w:r w:rsidRPr="00F07742">
        <w:rPr>
          <w:sz w:val="20"/>
          <w:lang w:eastAsia="ko-KR"/>
        </w:rPr>
        <w:t xml:space="preserve"> UUID.</w:t>
      </w:r>
    </w:p>
    <w:p w14:paraId="6D3E5350" w14:textId="1093E464"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lastRenderedPageBreak/>
        <w:t xml:space="preserve">When an </w:t>
      </w:r>
      <w:r>
        <w:rPr>
          <w:sz w:val="20"/>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prefix indication SEI messages present in a CVS</w:t>
      </w:r>
      <w:r w:rsidR="00ED6FC8">
        <w:rPr>
          <w:sz w:val="20"/>
        </w:rPr>
        <w:t xml:space="preserve"> for a particular </w:t>
      </w:r>
      <w:r w:rsidR="00625218">
        <w:rPr>
          <w:sz w:val="20"/>
        </w:rPr>
        <w:t xml:space="preserve">value of </w:t>
      </w:r>
      <w:proofErr w:type="spellStart"/>
      <w:r w:rsidR="00ED6FC8" w:rsidRPr="003F43A1">
        <w:rPr>
          <w:sz w:val="20"/>
        </w:rPr>
        <w:t>payloadType</w:t>
      </w:r>
      <w:proofErr w:type="spellEnd"/>
      <w:r>
        <w:rPr>
          <w:sz w:val="20"/>
        </w:rPr>
        <w:t>, they shall have the same content.</w:t>
      </w:r>
    </w:p>
    <w:p w14:paraId="0B0F05FF" w14:textId="390CDC21"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An SEI NAL unit containing </w:t>
      </w:r>
      <w:r w:rsidRPr="001C3BD2">
        <w:rPr>
          <w:sz w:val="20"/>
        </w:rPr>
        <w:t xml:space="preserve">an </w:t>
      </w:r>
      <w:r>
        <w:rPr>
          <w:sz w:val="20"/>
        </w:rPr>
        <w:t xml:space="preserve">SEI prefix indication SEI message </w:t>
      </w:r>
      <w:r w:rsidR="00625218">
        <w:rPr>
          <w:sz w:val="20"/>
        </w:rPr>
        <w:t xml:space="preserve">for a particular value of </w:t>
      </w:r>
      <w:proofErr w:type="spellStart"/>
      <w:r w:rsidR="00625218" w:rsidRPr="003F43A1">
        <w:rPr>
          <w:sz w:val="20"/>
        </w:rPr>
        <w:t>payloadType</w:t>
      </w:r>
      <w:proofErr w:type="spellEnd"/>
      <w:r w:rsidR="00625218">
        <w:rPr>
          <w:sz w:val="20"/>
          <w:lang w:eastAsia="ko-KR"/>
        </w:rPr>
        <w:t xml:space="preserve"> </w:t>
      </w:r>
      <w:r>
        <w:rPr>
          <w:sz w:val="20"/>
        </w:rPr>
        <w:t>shall not contain any other SEI message</w:t>
      </w:r>
      <w:r w:rsidR="00ED6FC8">
        <w:rPr>
          <w:sz w:val="20"/>
        </w:rPr>
        <w:t>s</w:t>
      </w:r>
      <w:r>
        <w:rPr>
          <w:sz w:val="20"/>
        </w:rPr>
        <w:t xml:space="preserve"> </w:t>
      </w:r>
      <w:r w:rsidR="0053667B">
        <w:rPr>
          <w:sz w:val="20"/>
        </w:rPr>
        <w:t xml:space="preserve">other </w:t>
      </w:r>
      <w:r>
        <w:rPr>
          <w:sz w:val="20"/>
        </w:rPr>
        <w:t>than an SEI manifest SEI message</w:t>
      </w:r>
      <w:r w:rsidR="00625218">
        <w:rPr>
          <w:sz w:val="20"/>
        </w:rPr>
        <w:t xml:space="preserve"> and SEI prefix indication SEI messages for other values of </w:t>
      </w:r>
      <w:proofErr w:type="spellStart"/>
      <w:r w:rsidR="00625218" w:rsidRPr="003F43A1">
        <w:rPr>
          <w:sz w:val="20"/>
        </w:rPr>
        <w:t>payloadType</w:t>
      </w:r>
      <w:proofErr w:type="spellEnd"/>
      <w:r>
        <w:rPr>
          <w:sz w:val="20"/>
        </w:rPr>
        <w:t>.</w:t>
      </w:r>
    </w:p>
    <w:p w14:paraId="5A65CAB2" w14:textId="11A66C8B" w:rsidR="00243B3A" w:rsidRPr="00197A6D" w:rsidRDefault="00243B3A" w:rsidP="00243B3A">
      <w:pPr>
        <w:jc w:val="both"/>
        <w:rPr>
          <w:sz w:val="20"/>
          <w:szCs w:val="22"/>
        </w:rPr>
      </w:pPr>
      <w:r>
        <w:rPr>
          <w:b/>
          <w:bCs/>
          <w:noProof/>
          <w:sz w:val="20"/>
        </w:rPr>
        <w:t>prefix_sei_payload_type</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SEI messages</w:t>
      </w:r>
      <w:r w:rsidRPr="00367FD4">
        <w:rPr>
          <w:sz w:val="20"/>
          <w:szCs w:val="22"/>
        </w:rPr>
        <w:t xml:space="preserve"> </w:t>
      </w:r>
      <w:r>
        <w:rPr>
          <w:sz w:val="20"/>
          <w:szCs w:val="22"/>
        </w:rPr>
        <w:t xml:space="preserve">for which one or more SEI prefix indications are provided in the </w:t>
      </w:r>
      <w:r>
        <w:rPr>
          <w:sz w:val="20"/>
        </w:rPr>
        <w:t>SEI prefix indication SEI message</w:t>
      </w:r>
      <w:r>
        <w:rPr>
          <w:sz w:val="20"/>
          <w:szCs w:val="22"/>
        </w:rPr>
        <w:t xml:space="preserve">. </w:t>
      </w:r>
      <w:r w:rsidR="00ED6FC8">
        <w:rPr>
          <w:sz w:val="20"/>
          <w:szCs w:val="22"/>
        </w:rPr>
        <w:t>When an SEI manifest SEI message is also present for the CVS, t</w:t>
      </w:r>
      <w:r>
        <w:rPr>
          <w:sz w:val="20"/>
          <w:szCs w:val="22"/>
        </w:rPr>
        <w:t xml:space="preserve">he value </w:t>
      </w:r>
      <w:r w:rsidRPr="004D2C9C">
        <w:rPr>
          <w:sz w:val="20"/>
          <w:szCs w:val="22"/>
        </w:rPr>
        <w:t xml:space="preserve">of </w:t>
      </w:r>
      <w:proofErr w:type="spellStart"/>
      <w:r>
        <w:rPr>
          <w:sz w:val="20"/>
          <w:szCs w:val="22"/>
        </w:rPr>
        <w:t>prefix_</w:t>
      </w:r>
      <w:r w:rsidRPr="00197A6D">
        <w:rPr>
          <w:bCs/>
          <w:noProof/>
          <w:sz w:val="20"/>
        </w:rPr>
        <w:t>sei_payload_type</w:t>
      </w:r>
      <w:proofErr w:type="spellEnd"/>
      <w:r w:rsidRPr="00197A6D">
        <w:rPr>
          <w:bCs/>
          <w:noProof/>
          <w:sz w:val="20"/>
        </w:rPr>
        <w:t xml:space="preserv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0E1DFE50" w14:textId="77777777" w:rsidR="00243B3A" w:rsidRPr="00822BDB" w:rsidRDefault="00243B3A" w:rsidP="00243B3A">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2FB1E8E7" w14:textId="77777777" w:rsidR="00243B3A" w:rsidRDefault="00243B3A" w:rsidP="00243B3A">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bits in the i-</w:t>
      </w:r>
      <w:proofErr w:type="spellStart"/>
      <w:r>
        <w:rPr>
          <w:sz w:val="20"/>
          <w:szCs w:val="22"/>
        </w:rPr>
        <w:t>th</w:t>
      </w:r>
      <w:proofErr w:type="spellEnd"/>
      <w:r>
        <w:rPr>
          <w:sz w:val="20"/>
          <w:szCs w:val="22"/>
        </w:rPr>
        <w:t xml:space="preserve"> SEI prefix indication</w:t>
      </w:r>
      <w:r>
        <w:rPr>
          <w:bCs/>
          <w:noProof/>
          <w:sz w:val="20"/>
        </w:rPr>
        <w:t>.</w:t>
      </w:r>
    </w:p>
    <w:p w14:paraId="5740B557" w14:textId="2706CECD" w:rsidR="00243B3A" w:rsidRDefault="00243B3A" w:rsidP="00243B3A">
      <w:pPr>
        <w:jc w:val="both"/>
        <w:rPr>
          <w:sz w:val="20"/>
          <w:lang w:eastAsia="ko-KR"/>
        </w:rPr>
      </w:pPr>
      <w:r>
        <w:rPr>
          <w:b/>
          <w:bCs/>
          <w:noProof/>
          <w:sz w:val="20"/>
        </w:rPr>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specifies the j-th bit of </w:t>
      </w:r>
      <w:r>
        <w:rPr>
          <w:sz w:val="20"/>
          <w:szCs w:val="22"/>
        </w:rPr>
        <w:t>the i-</w:t>
      </w:r>
      <w:proofErr w:type="spellStart"/>
      <w:r>
        <w:rPr>
          <w:sz w:val="20"/>
          <w:szCs w:val="22"/>
        </w:rPr>
        <w:t>th</w:t>
      </w:r>
      <w:proofErr w:type="spellEnd"/>
      <w:r>
        <w:rPr>
          <w:sz w:val="20"/>
          <w:szCs w:val="22"/>
        </w:rPr>
        <w:t xml:space="preserve"> SEI prefix indication</w:t>
      </w:r>
      <w:r w:rsidRPr="00665D64">
        <w:rPr>
          <w:sz w:val="20"/>
          <w:lang w:eastAsia="ko-KR"/>
        </w:rPr>
        <w:t>.</w:t>
      </w:r>
    </w:p>
    <w:p w14:paraId="6879B91F" w14:textId="5334D9A8" w:rsidR="00243B3A" w:rsidRDefault="00243B3A" w:rsidP="00243B3A">
      <w:pPr>
        <w:jc w:val="both"/>
        <w:rPr>
          <w:sz w:val="20"/>
          <w:lang w:eastAsia="ko-KR"/>
        </w:rPr>
      </w:pPr>
      <w:r>
        <w:rPr>
          <w:sz w:val="20"/>
          <w:lang w:eastAsia="ko-KR"/>
        </w:rPr>
        <w:t xml:space="preserve">The </w:t>
      </w:r>
      <w:r>
        <w:rPr>
          <w:sz w:val="20"/>
          <w:szCs w:val="22"/>
        </w:rPr>
        <w:t xml:space="preserve">bits </w:t>
      </w:r>
      <w:r w:rsidRPr="00152121">
        <w:rPr>
          <w:bCs/>
          <w:noProof/>
          <w:sz w:val="20"/>
        </w:rPr>
        <w:t>sei_prefix_data</w:t>
      </w:r>
      <w:r w:rsidR="00ED6FC8">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w:t>
      </w:r>
      <w:proofErr w:type="spellStart"/>
      <w:r>
        <w:rPr>
          <w:sz w:val="20"/>
          <w:lang w:eastAsia="ko-KR"/>
        </w:rPr>
        <w:t>payloadType</w:t>
      </w:r>
      <w:proofErr w:type="spellEnd"/>
      <w:r>
        <w:rPr>
          <w:sz w:val="20"/>
          <w:lang w:eastAsia="ko-KR"/>
        </w:rPr>
        <w:t xml:space="preserve"> equal to </w:t>
      </w:r>
      <w:proofErr w:type="spellStart"/>
      <w:r>
        <w:rPr>
          <w:sz w:val="20"/>
          <w:szCs w:val="22"/>
        </w:rPr>
        <w:t>prefix_</w:t>
      </w:r>
      <w:r w:rsidRPr="00197A6D">
        <w:rPr>
          <w:bCs/>
          <w:noProof/>
          <w:sz w:val="20"/>
        </w:rPr>
        <w:t>sei_payload_type</w:t>
      </w:r>
      <w:proofErr w:type="spellEnd"/>
      <w:r>
        <w:rPr>
          <w:sz w:val="20"/>
          <w:lang w:eastAsia="ko-KR"/>
        </w:rPr>
        <w:t xml:space="preserve">, and contain a number of complete syntax elements starting from the first syntax element in the SEI payload syntax, and may or may not contain all the syntax elements in the SEI payload syntax. The last bit </w:t>
      </w:r>
      <w:r w:rsidR="002216E9">
        <w:rPr>
          <w:sz w:val="20"/>
          <w:lang w:eastAsia="ko-KR"/>
        </w:rPr>
        <w:t xml:space="preserve">of these bits (i.e., the bit </w:t>
      </w:r>
      <w:r w:rsidR="002216E9" w:rsidRPr="00152121">
        <w:rPr>
          <w:bCs/>
          <w:noProof/>
          <w:sz w:val="20"/>
        </w:rPr>
        <w:t>sei_prefix_data</w:t>
      </w:r>
      <w:r w:rsidR="002216E9">
        <w:rPr>
          <w:bCs/>
          <w:noProof/>
          <w:sz w:val="20"/>
        </w:rPr>
        <w:t>_</w:t>
      </w:r>
      <w:r w:rsidR="002216E9" w:rsidRPr="00152121">
        <w:rPr>
          <w:bCs/>
          <w:noProof/>
          <w:sz w:val="20"/>
        </w:rPr>
        <w:t>bit[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num_bits_in_prefix_indication</w:t>
      </w:r>
      <w:r w:rsidR="002216E9">
        <w:rPr>
          <w:bCs/>
          <w:noProof/>
          <w:sz w:val="20"/>
        </w:rPr>
        <w:t>_minus1</w:t>
      </w:r>
      <w:r w:rsidR="002216E9" w:rsidRPr="00152121">
        <w:rPr>
          <w:bCs/>
          <w:noProof/>
          <w:sz w:val="20"/>
        </w:rPr>
        <w: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w:t>
      </w:r>
      <w:r w:rsidR="002216E9">
        <w:rPr>
          <w:bCs/>
          <w:noProof/>
          <w:sz w:val="20"/>
        </w:rPr>
        <w:t xml:space="preserve">) </w:t>
      </w:r>
      <w:r>
        <w:rPr>
          <w:sz w:val="20"/>
          <w:lang w:eastAsia="ko-KR"/>
        </w:rPr>
        <w:t>shall be the last bit of a syntax element in the SEI payload syntax</w:t>
      </w:r>
      <w:r w:rsidR="002216E9">
        <w:rPr>
          <w:sz w:val="20"/>
          <w:lang w:eastAsia="ko-KR"/>
        </w:rPr>
        <w:t xml:space="preserve">, </w:t>
      </w:r>
      <w:r w:rsidR="002216E9">
        <w:rPr>
          <w:sz w:val="20"/>
        </w:rPr>
        <w:t xml:space="preserve">unless it is a bit within an </w:t>
      </w:r>
      <w:bookmarkStart w:id="11" w:name="_Hlk509501420"/>
      <w:r w:rsidR="002216E9" w:rsidRPr="002216E9">
        <w:rPr>
          <w:sz w:val="20"/>
        </w:rPr>
        <w:t>itu_t_t35_payload_byte</w:t>
      </w:r>
      <w:r w:rsidR="002216E9">
        <w:rPr>
          <w:sz w:val="20"/>
        </w:rPr>
        <w:t xml:space="preserve"> or </w:t>
      </w:r>
      <w:proofErr w:type="spellStart"/>
      <w:r w:rsidR="002216E9" w:rsidRPr="002216E9">
        <w:rPr>
          <w:sz w:val="20"/>
        </w:rPr>
        <w:t>user_data_payload_byte</w:t>
      </w:r>
      <w:bookmarkEnd w:id="11"/>
      <w:proofErr w:type="spellEnd"/>
      <w:r>
        <w:rPr>
          <w:sz w:val="20"/>
          <w:lang w:eastAsia="ko-KR"/>
        </w:rPr>
        <w:t>.</w:t>
      </w:r>
    </w:p>
    <w:p w14:paraId="2BE250E2" w14:textId="034DC850" w:rsidR="002216E9" w:rsidRPr="00914433" w:rsidRDefault="002216E9" w:rsidP="002216E9">
      <w:pPr>
        <w:pStyle w:val="ListParagraph"/>
        <w:contextualSpacing w:val="0"/>
        <w:jc w:val="both"/>
        <w:rPr>
          <w:sz w:val="18"/>
          <w:szCs w:val="18"/>
          <w:lang w:val="en-CA"/>
        </w:rPr>
      </w:pPr>
      <w:r w:rsidRPr="00914433">
        <w:rPr>
          <w:sz w:val="18"/>
          <w:szCs w:val="18"/>
          <w:lang w:val="en-CA"/>
        </w:rPr>
        <w:t>NOTE</w:t>
      </w:r>
      <w:r>
        <w:rPr>
          <w:noProof/>
          <w:sz w:val="18"/>
          <w:szCs w:val="18"/>
        </w:rPr>
        <w:t> </w:t>
      </w:r>
      <w:r w:rsidRPr="00914433">
        <w:rPr>
          <w:noProof/>
          <w:sz w:val="18"/>
          <w:szCs w:val="18"/>
        </w:rPr>
        <w:t>– </w:t>
      </w:r>
      <w:r>
        <w:rPr>
          <w:noProof/>
          <w:sz w:val="18"/>
          <w:szCs w:val="18"/>
        </w:rPr>
        <w:t xml:space="preserve">The exception for </w:t>
      </w:r>
      <w:r w:rsidRPr="002216E9">
        <w:rPr>
          <w:noProof/>
          <w:sz w:val="18"/>
          <w:szCs w:val="18"/>
        </w:rPr>
        <w:t xml:space="preserve">itu_t_t35_payload_byte </w:t>
      </w:r>
      <w:r w:rsidR="00B334F7">
        <w:rPr>
          <w:noProof/>
          <w:sz w:val="18"/>
          <w:szCs w:val="18"/>
        </w:rPr>
        <w:t>and</w:t>
      </w:r>
      <w:r w:rsidRPr="002216E9">
        <w:rPr>
          <w:noProof/>
          <w:sz w:val="18"/>
          <w:szCs w:val="18"/>
        </w:rPr>
        <w:t xml:space="preserve"> user_data_payload_byte</w:t>
      </w:r>
      <w:r>
        <w:rPr>
          <w:noProof/>
          <w:sz w:val="18"/>
          <w:szCs w:val="18"/>
        </w:rPr>
        <w:t xml:space="preserve"> is provided </w:t>
      </w:r>
      <w:r w:rsidR="00B334F7">
        <w:rPr>
          <w:noProof/>
          <w:sz w:val="18"/>
          <w:szCs w:val="18"/>
        </w:rPr>
        <w:t>because these syntax elements may contain externally-specified syntax elements, and the determination of the boundaries of such externally-specified syntax elements is a matter outside the scope of this Specification</w:t>
      </w:r>
      <w:r>
        <w:rPr>
          <w:noProof/>
          <w:sz w:val="18"/>
          <w:szCs w:val="18"/>
        </w:rPr>
        <w:t>.</w:t>
      </w:r>
    </w:p>
    <w:p w14:paraId="20BFD765" w14:textId="04326B78" w:rsidR="00243B3A" w:rsidRPr="009B3323" w:rsidRDefault="00243B3A" w:rsidP="00243B3A">
      <w:pPr>
        <w:jc w:val="both"/>
        <w:rPr>
          <w:sz w:val="20"/>
          <w:szCs w:val="22"/>
        </w:rPr>
      </w:pPr>
      <w:r>
        <w:rPr>
          <w:b/>
          <w:bCs/>
          <w:noProof/>
          <w:sz w:val="20"/>
        </w:rPr>
        <w:t>byte</w:t>
      </w:r>
      <w:r>
        <w:rPr>
          <w:b/>
          <w:noProof/>
          <w:sz w:val="20"/>
        </w:rPr>
        <w:t>_alignment</w:t>
      </w:r>
      <w:r w:rsidRPr="002B5469">
        <w:rPr>
          <w:b/>
          <w:noProof/>
          <w:sz w:val="20"/>
        </w:rPr>
        <w:t>_bit_equal_to_</w:t>
      </w:r>
      <w:r w:rsidR="00AD50B5">
        <w:rPr>
          <w:b/>
          <w:noProof/>
          <w:sz w:val="20"/>
        </w:rPr>
        <w:t>one</w:t>
      </w:r>
      <w:r w:rsidRPr="00665D64">
        <w:rPr>
          <w:noProof/>
          <w:sz w:val="20"/>
        </w:rPr>
        <w:t xml:space="preserve"> shall be equal to </w:t>
      </w:r>
      <w:r w:rsidR="00AD50B5">
        <w:rPr>
          <w:noProof/>
          <w:sz w:val="20"/>
        </w:rPr>
        <w:t>1</w:t>
      </w:r>
      <w:r w:rsidRPr="00665D64">
        <w:rPr>
          <w:noProof/>
          <w:sz w:val="20"/>
        </w:rPr>
        <w:t>.</w:t>
      </w:r>
    </w:p>
    <w:p w14:paraId="375BB769"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7B2BE517" w14:textId="77777777" w:rsidR="00AD50B5" w:rsidRPr="00A44B62" w:rsidRDefault="00AD50B5"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the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and 168.</w:t>
      </w:r>
    </w:p>
    <w:p w14:paraId="5E00A175" w14:textId="77777777" w:rsidR="00AD50B5" w:rsidRPr="00A44B62" w:rsidRDefault="00AD50B5"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and 154 to </w:t>
      </w:r>
      <w:r w:rsidRPr="00A44B62">
        <w:rPr>
          <w:sz w:val="20"/>
        </w:rPr>
        <w:t>168, inclusive</w:t>
      </w:r>
      <w:r w:rsidRPr="00A44B62">
        <w:rPr>
          <w:noProof/>
          <w:sz w:val="20"/>
        </w:rPr>
        <w:t>.</w:t>
      </w:r>
    </w:p>
    <w:p w14:paraId="6C8811A3"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B19928D" w14:textId="0F75B8D3" w:rsidR="00973366" w:rsidRPr="00A44B62" w:rsidRDefault="00973366"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the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w:t>
      </w:r>
      <w:r w:rsidR="00E775CB" w:rsidRPr="00A44B62">
        <w:rPr>
          <w:lang w:val="en-CA"/>
        </w:rPr>
        <w:t>,</w:t>
      </w:r>
      <w:r w:rsidRPr="00A44B62">
        <w:rPr>
          <w:lang w:val="en-CA"/>
        </w:rPr>
        <w:t xml:space="preserve"> 168</w:t>
      </w:r>
      <w:r w:rsidR="00AD50B5" w:rsidRPr="00C55DF4">
        <w:rPr>
          <w:highlight w:val="yellow"/>
        </w:rPr>
        <w:t>, and 200 to 201, inclusive</w:t>
      </w:r>
      <w:r w:rsidRPr="00A44B62">
        <w:rPr>
          <w:lang w:val="en-CA"/>
        </w:rPr>
        <w:t>.</w:t>
      </w:r>
    </w:p>
    <w:p w14:paraId="5F17FA45" w14:textId="1E5D7A69" w:rsidR="00973366" w:rsidRPr="00A44B62" w:rsidRDefault="00973366"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sz w:val="20"/>
        </w:rPr>
        <w:t>168, inclusive</w:t>
      </w:r>
      <w:r w:rsidR="00AD50B5" w:rsidRPr="00C55DF4">
        <w:rPr>
          <w:sz w:val="20"/>
          <w:highlight w:val="yellow"/>
        </w:rPr>
        <w:t>, and 200 to 201, inclusive</w:t>
      </w:r>
      <w:r w:rsidRPr="00A44B62">
        <w:rPr>
          <w:noProof/>
          <w:sz w:val="20"/>
        </w:rPr>
        <w:t>.</w:t>
      </w:r>
    </w:p>
    <w:p w14:paraId="47E7491B" w14:textId="77777777" w:rsidR="00973366" w:rsidRPr="00A44B62" w:rsidRDefault="00973366" w:rsidP="00973366">
      <w:pPr>
        <w:keepNext/>
        <w:keepLines/>
        <w:spacing w:before="360"/>
        <w:outlineLvl w:val="0"/>
        <w:rPr>
          <w:i/>
          <w:noProof/>
          <w:sz w:val="24"/>
        </w:rPr>
      </w:pPr>
      <w:r w:rsidRPr="00A44B62">
        <w:rPr>
          <w:i/>
          <w:noProof/>
          <w:sz w:val="24"/>
        </w:rPr>
        <w:t>In G.14.3.1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20C07C12" w14:textId="77777777" w:rsidR="00AD50B5" w:rsidRPr="00A44B62" w:rsidRDefault="00AD50B5"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136476E3" w14:textId="77777777" w:rsidR="00AD50B5" w:rsidRPr="00A44B62" w:rsidRDefault="00AD50B5"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154 to </w:t>
      </w:r>
      <w:r w:rsidRPr="00A44B62">
        <w:rPr>
          <w:noProof/>
          <w:sz w:val="20"/>
        </w:rPr>
        <w:t>168,</w:t>
      </w:r>
      <w:r w:rsidRPr="00A44B62">
        <w:rPr>
          <w:sz w:val="20"/>
        </w:rPr>
        <w:t xml:space="preserve"> inclusive, and 176 to 180, inclusive</w:t>
      </w:r>
      <w:r w:rsidRPr="00A44B62">
        <w:rPr>
          <w:noProof/>
          <w:sz w:val="20"/>
        </w:rPr>
        <w:t>.</w:t>
      </w:r>
    </w:p>
    <w:p w14:paraId="17A20A75"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E77DD28" w14:textId="10C5894B" w:rsidR="00973366" w:rsidRPr="00A44B62" w:rsidRDefault="00973366" w:rsidP="00AD50B5">
      <w:pPr>
        <w:pStyle w:val="3N"/>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 168, 177, 178</w:t>
      </w:r>
      <w:r w:rsidR="00E775CB" w:rsidRPr="00A44B62">
        <w:rPr>
          <w:lang w:val="en-CA"/>
        </w:rPr>
        <w:t>,</w:t>
      </w:r>
      <w:r w:rsidRPr="00A44B62">
        <w:rPr>
          <w:lang w:val="en-CA"/>
        </w:rPr>
        <w:t xml:space="preserve"> 179</w:t>
      </w:r>
      <w:r w:rsidR="00AD50B5" w:rsidRPr="00C55DF4">
        <w:rPr>
          <w:highlight w:val="yellow"/>
        </w:rPr>
        <w:t>, and 200 to 201, inclusive</w:t>
      </w:r>
      <w:r w:rsidRPr="00A44B62">
        <w:rPr>
          <w:lang w:val="en-CA"/>
        </w:rPr>
        <w:t>.</w:t>
      </w:r>
    </w:p>
    <w:p w14:paraId="176C1948" w14:textId="1F3937CA" w:rsidR="00973366" w:rsidRPr="00A44B62" w:rsidRDefault="00973366"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noProof/>
          <w:sz w:val="20"/>
        </w:rPr>
        <w:t>168,</w:t>
      </w:r>
      <w:r w:rsidRPr="00A44B62">
        <w:rPr>
          <w:sz w:val="20"/>
        </w:rPr>
        <w:t xml:space="preserve"> inclusive, 176 to 180, inclusive</w:t>
      </w:r>
      <w:r w:rsidR="00AD50B5" w:rsidRPr="00C55DF4">
        <w:rPr>
          <w:sz w:val="20"/>
          <w:highlight w:val="yellow"/>
        </w:rPr>
        <w:t>, and 200 to 201, inclusive</w:t>
      </w:r>
      <w:r w:rsidRPr="00A44B62">
        <w:rPr>
          <w:noProof/>
          <w:sz w:val="20"/>
        </w:rPr>
        <w:t>.</w:t>
      </w:r>
    </w:p>
    <w:p w14:paraId="29129927" w14:textId="77777777" w:rsidR="00973366" w:rsidRPr="00A44B62" w:rsidRDefault="00973366" w:rsidP="00973366">
      <w:pPr>
        <w:keepNext/>
        <w:keepLines/>
        <w:spacing w:before="360"/>
        <w:outlineLvl w:val="0"/>
        <w:rPr>
          <w:i/>
          <w:noProof/>
          <w:sz w:val="24"/>
        </w:rPr>
      </w:pPr>
      <w:r w:rsidRPr="00A44B62">
        <w:rPr>
          <w:i/>
          <w:noProof/>
          <w:sz w:val="24"/>
        </w:rPr>
        <w:lastRenderedPageBreak/>
        <w:t>In I.14.3.1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5DA06285" w14:textId="77777777" w:rsidR="00AD50B5" w:rsidRPr="00A44B62" w:rsidRDefault="00AD50B5" w:rsidP="00AD50B5">
      <w:pPr>
        <w:pStyle w:val="3N0"/>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6CF07542"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151</w:t>
      </w:r>
      <w:r w:rsidRPr="00A44B62">
        <w:t>, inclusive</w:t>
      </w:r>
      <w:r>
        <w:t xml:space="preserve">, 154 to </w:t>
      </w:r>
      <w:r w:rsidRPr="00A44B62">
        <w:rPr>
          <w:noProof/>
          <w:lang w:val="en-CA"/>
        </w:rPr>
        <w:t>168,</w:t>
      </w:r>
      <w:r w:rsidRPr="00A44B62">
        <w:rPr>
          <w:lang w:val="en-CA"/>
        </w:rPr>
        <w:t xml:space="preserve"> inclusive, and 176 to 181, inclusive</w:t>
      </w:r>
      <w:r w:rsidRPr="00A44B62">
        <w:rPr>
          <w:noProof/>
          <w:lang w:val="en-CA"/>
        </w:rPr>
        <w:t>.</w:t>
      </w:r>
    </w:p>
    <w:p w14:paraId="388DEA6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2A9BAD2D" w14:textId="77777777" w:rsidR="00AD50B5" w:rsidRPr="00A44B62" w:rsidRDefault="00AD50B5" w:rsidP="00AD50B5">
      <w:pPr>
        <w:pStyle w:val="3N0"/>
        <w:rPr>
          <w:lang w:val="en-CA"/>
        </w:rPr>
      </w:pPr>
      <w:r w:rsidRPr="00A44B62">
        <w:rPr>
          <w:lang w:val="en-CA"/>
        </w:rPr>
        <w:t xml:space="preserve">The list </w:t>
      </w:r>
      <w:proofErr w:type="spellStart"/>
      <w:r w:rsidRPr="00A44B62">
        <w:rPr>
          <w:lang w:val="en-CA"/>
        </w:rPr>
        <w:t>VclAssociatedSeiList</w:t>
      </w:r>
      <w:proofErr w:type="spellEnd"/>
      <w:r w:rsidRPr="00A44B62">
        <w:rPr>
          <w:lang w:val="en-CA"/>
        </w:rPr>
        <w:t xml:space="preserve"> is set to </w:t>
      </w:r>
      <w:r w:rsidRPr="00A44B62">
        <w:rPr>
          <w:noProof/>
          <w:lang w:val="en-CA"/>
        </w:rPr>
        <w:t xml:space="preserve">consist of payloadType values </w:t>
      </w:r>
      <w:r w:rsidRPr="00A44B62">
        <w:rPr>
          <w:lang w:val="en-CA"/>
        </w:rPr>
        <w:t xml:space="preserve">2, 3, 6, 9, 15, 16, 17, 19, 22, 23, 45, 47, 56, 128, 131, 132, 134 to </w:t>
      </w:r>
      <w:r>
        <w:t>15</w:t>
      </w:r>
      <w:r w:rsidRPr="00AD50B5">
        <w:rPr>
          <w:highlight w:val="yellow"/>
        </w:rPr>
        <w:t>2</w:t>
      </w:r>
      <w:r w:rsidRPr="00A44B62">
        <w:t>, inclusive</w:t>
      </w:r>
      <w:r>
        <w:t>, 154 to 159</w:t>
      </w:r>
      <w:r w:rsidRPr="00A44B62">
        <w:rPr>
          <w:lang w:val="en-CA"/>
        </w:rPr>
        <w:t>, inclusive, 161, 165, 167, 168, 177, 178, 179</w:t>
      </w:r>
      <w:r w:rsidRPr="00C55DF4">
        <w:rPr>
          <w:highlight w:val="yellow"/>
        </w:rPr>
        <w:t>, and 200 to 201, inclusive</w:t>
      </w:r>
      <w:r w:rsidRPr="00A44B62">
        <w:rPr>
          <w:lang w:val="en-CA"/>
        </w:rPr>
        <w:t>.</w:t>
      </w:r>
    </w:p>
    <w:p w14:paraId="314F6054"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w:t>
      </w:r>
      <w:r w:rsidRPr="00AD50B5">
        <w:rPr>
          <w:highlight w:val="yellow"/>
        </w:rPr>
        <w:t>2</w:t>
      </w:r>
      <w:r w:rsidRPr="00A44B62">
        <w:t>, inclusive</w:t>
      </w:r>
      <w:r>
        <w:t xml:space="preserve">, 154 to </w:t>
      </w:r>
      <w:r w:rsidRPr="00A44B62">
        <w:rPr>
          <w:noProof/>
          <w:lang w:val="en-CA"/>
        </w:rPr>
        <w:t>168,</w:t>
      </w:r>
      <w:r w:rsidRPr="00A44B62">
        <w:rPr>
          <w:lang w:val="en-CA"/>
        </w:rPr>
        <w:t xml:space="preserve"> inclusive, 176 to 181, inclusive</w:t>
      </w:r>
      <w:r w:rsidRPr="00C55DF4">
        <w:rPr>
          <w:highlight w:val="yellow"/>
        </w:rPr>
        <w:t>, and 200 to 201, inclusive</w:t>
      </w:r>
      <w:r w:rsidRPr="00A44B62">
        <w:rPr>
          <w:noProof/>
          <w:lang w:val="en-CA"/>
        </w:rPr>
        <w:t>.</w:t>
      </w:r>
    </w:p>
    <w:p w14:paraId="5FFE4781" w14:textId="77777777" w:rsidR="005403AD" w:rsidRPr="00A44B62" w:rsidRDefault="005403AD" w:rsidP="00024D98">
      <w:pPr>
        <w:jc w:val="both"/>
        <w:rPr>
          <w:sz w:val="20"/>
          <w:szCs w:val="22"/>
        </w:rPr>
      </w:pPr>
    </w:p>
    <w:p w14:paraId="3909F701" w14:textId="77777777" w:rsidR="00480266" w:rsidRPr="00A44B62" w:rsidRDefault="00480266" w:rsidP="0048026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42B6E" w14:textId="77777777" w:rsidR="00BC0039" w:rsidRDefault="00BC0039">
      <w:r>
        <w:separator/>
      </w:r>
    </w:p>
  </w:endnote>
  <w:endnote w:type="continuationSeparator" w:id="0">
    <w:p w14:paraId="11F741DD" w14:textId="77777777" w:rsidR="00BC0039" w:rsidRDefault="00BC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roman"/>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swiss"/>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altName w:val="Arial Unicode MS"/>
    <w:charset w:val="81"/>
    <w:family w:val="modern"/>
    <w:pitch w:val="fixed"/>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6D8DD23B" w:rsidR="00695712" w:rsidRPr="00C56F3D" w:rsidRDefault="00695712"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Pr>
        <w:rStyle w:val="PageNumber"/>
        <w:noProof/>
      </w:rPr>
      <w:t>13</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1D57F0">
      <w:rPr>
        <w:rStyle w:val="PageNumber"/>
        <w:noProof/>
      </w:rPr>
      <w:t>2018-03-26</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A87F6" w14:textId="77777777" w:rsidR="00BC0039" w:rsidRDefault="00BC0039">
      <w:r>
        <w:separator/>
      </w:r>
    </w:p>
  </w:footnote>
  <w:footnote w:type="continuationSeparator" w:id="0">
    <w:p w14:paraId="2EC0FE95" w14:textId="77777777" w:rsidR="00BC0039" w:rsidRDefault="00BC00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0"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4"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4"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7"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9"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0"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1"/>
  </w:num>
  <w:num w:numId="7">
    <w:abstractNumId w:val="28"/>
  </w:num>
  <w:num w:numId="8">
    <w:abstractNumId w:val="33"/>
  </w:num>
  <w:num w:numId="9">
    <w:abstractNumId w:val="34"/>
  </w:num>
  <w:num w:numId="10">
    <w:abstractNumId w:val="7"/>
  </w:num>
  <w:num w:numId="11">
    <w:abstractNumId w:val="30"/>
  </w:num>
  <w:num w:numId="12">
    <w:abstractNumId w:val="15"/>
  </w:num>
  <w:num w:numId="13">
    <w:abstractNumId w:val="18"/>
  </w:num>
  <w:num w:numId="14">
    <w:abstractNumId w:val="5"/>
  </w:num>
  <w:num w:numId="15">
    <w:abstractNumId w:val="42"/>
  </w:num>
  <w:num w:numId="16">
    <w:abstractNumId w:val="43"/>
  </w:num>
  <w:num w:numId="17">
    <w:abstractNumId w:val="25"/>
  </w:num>
  <w:num w:numId="18">
    <w:abstractNumId w:val="4"/>
  </w:num>
  <w:num w:numId="19">
    <w:abstractNumId w:val="6"/>
  </w:num>
  <w:num w:numId="20">
    <w:abstractNumId w:val="22"/>
  </w:num>
  <w:num w:numId="21">
    <w:abstractNumId w:val="40"/>
  </w:num>
  <w:num w:numId="22">
    <w:abstractNumId w:val="12"/>
  </w:num>
  <w:num w:numId="23">
    <w:abstractNumId w:val="36"/>
  </w:num>
  <w:num w:numId="24">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1"/>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7"/>
  </w:num>
  <w:num w:numId="29">
    <w:abstractNumId w:val="19"/>
  </w:num>
  <w:num w:numId="30">
    <w:abstractNumId w:val="24"/>
  </w:num>
  <w:num w:numId="31">
    <w:abstractNumId w:val="39"/>
  </w:num>
  <w:num w:numId="32">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7"/>
  </w:num>
  <w:num w:numId="35">
    <w:abstractNumId w:val="9"/>
  </w:num>
  <w:num w:numId="36">
    <w:abstractNumId w:val="37"/>
  </w:num>
  <w:num w:numId="37">
    <w:abstractNumId w:val="31"/>
  </w:num>
  <w:num w:numId="38">
    <w:abstractNumId w:val="38"/>
  </w:num>
  <w:num w:numId="39">
    <w:abstractNumId w:val="20"/>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3"/>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2"/>
  </w:num>
  <w:num w:numId="53">
    <w:abstractNumId w:val="3"/>
  </w:num>
  <w:num w:numId="54">
    <w:abstractNumId w:val="10"/>
  </w:num>
  <w:num w:numId="55">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hideSpellingErrors/>
  <w:hideGrammaticalErrors/>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6FC0"/>
    <w:rsid w:val="00013BFA"/>
    <w:rsid w:val="000142AA"/>
    <w:rsid w:val="00014476"/>
    <w:rsid w:val="00014982"/>
    <w:rsid w:val="00015A20"/>
    <w:rsid w:val="0001662D"/>
    <w:rsid w:val="00020036"/>
    <w:rsid w:val="00020364"/>
    <w:rsid w:val="0002091B"/>
    <w:rsid w:val="00022524"/>
    <w:rsid w:val="00022A1F"/>
    <w:rsid w:val="00022C37"/>
    <w:rsid w:val="00022D1E"/>
    <w:rsid w:val="0002422C"/>
    <w:rsid w:val="00024B69"/>
    <w:rsid w:val="00024D98"/>
    <w:rsid w:val="00026DF0"/>
    <w:rsid w:val="00030678"/>
    <w:rsid w:val="000308A3"/>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76E3"/>
    <w:rsid w:val="000808A3"/>
    <w:rsid w:val="000827AF"/>
    <w:rsid w:val="00083377"/>
    <w:rsid w:val="00085B81"/>
    <w:rsid w:val="00094D50"/>
    <w:rsid w:val="00095488"/>
    <w:rsid w:val="00095B71"/>
    <w:rsid w:val="00097177"/>
    <w:rsid w:val="000A4B72"/>
    <w:rsid w:val="000A6383"/>
    <w:rsid w:val="000A7E65"/>
    <w:rsid w:val="000B0C0F"/>
    <w:rsid w:val="000B1C6B"/>
    <w:rsid w:val="000B3104"/>
    <w:rsid w:val="000B3F73"/>
    <w:rsid w:val="000B4FF9"/>
    <w:rsid w:val="000B5505"/>
    <w:rsid w:val="000B5E06"/>
    <w:rsid w:val="000B73ED"/>
    <w:rsid w:val="000C09AC"/>
    <w:rsid w:val="000C2458"/>
    <w:rsid w:val="000C3686"/>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3C2"/>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A24"/>
    <w:rsid w:val="00176224"/>
    <w:rsid w:val="0018104A"/>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57F0"/>
    <w:rsid w:val="001D722D"/>
    <w:rsid w:val="001E02BE"/>
    <w:rsid w:val="001E3B37"/>
    <w:rsid w:val="001E5ECA"/>
    <w:rsid w:val="001E73FB"/>
    <w:rsid w:val="001F070B"/>
    <w:rsid w:val="001F2433"/>
    <w:rsid w:val="001F2594"/>
    <w:rsid w:val="001F3D36"/>
    <w:rsid w:val="001F43AF"/>
    <w:rsid w:val="001F4795"/>
    <w:rsid w:val="001F6C7D"/>
    <w:rsid w:val="001F6FB2"/>
    <w:rsid w:val="00203CC8"/>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2EF6"/>
    <w:rsid w:val="00243B3A"/>
    <w:rsid w:val="00243CE6"/>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6334"/>
    <w:rsid w:val="002F72F7"/>
    <w:rsid w:val="00301E71"/>
    <w:rsid w:val="00302847"/>
    <w:rsid w:val="00303B97"/>
    <w:rsid w:val="00303CCA"/>
    <w:rsid w:val="00306206"/>
    <w:rsid w:val="003073EE"/>
    <w:rsid w:val="003114FE"/>
    <w:rsid w:val="003151FF"/>
    <w:rsid w:val="00317D85"/>
    <w:rsid w:val="003220D2"/>
    <w:rsid w:val="00327C56"/>
    <w:rsid w:val="003315A1"/>
    <w:rsid w:val="0033225A"/>
    <w:rsid w:val="0033261A"/>
    <w:rsid w:val="00336E69"/>
    <w:rsid w:val="003373EC"/>
    <w:rsid w:val="00337C75"/>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5D87"/>
    <w:rsid w:val="0038615B"/>
    <w:rsid w:val="00387581"/>
    <w:rsid w:val="00387610"/>
    <w:rsid w:val="00387A51"/>
    <w:rsid w:val="0039080C"/>
    <w:rsid w:val="0039104E"/>
    <w:rsid w:val="003A2D8E"/>
    <w:rsid w:val="003A69B3"/>
    <w:rsid w:val="003A7CE6"/>
    <w:rsid w:val="003B0CDD"/>
    <w:rsid w:val="003B1CD9"/>
    <w:rsid w:val="003B4174"/>
    <w:rsid w:val="003B7212"/>
    <w:rsid w:val="003C08B3"/>
    <w:rsid w:val="003C1149"/>
    <w:rsid w:val="003C20E4"/>
    <w:rsid w:val="003C33D2"/>
    <w:rsid w:val="003C7F16"/>
    <w:rsid w:val="003D27CF"/>
    <w:rsid w:val="003D5A2E"/>
    <w:rsid w:val="003D6342"/>
    <w:rsid w:val="003E08FC"/>
    <w:rsid w:val="003E0D29"/>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581"/>
    <w:rsid w:val="00415B6E"/>
    <w:rsid w:val="004234F0"/>
    <w:rsid w:val="004275B9"/>
    <w:rsid w:val="00430150"/>
    <w:rsid w:val="00433DDB"/>
    <w:rsid w:val="004364FA"/>
    <w:rsid w:val="004373DD"/>
    <w:rsid w:val="00437619"/>
    <w:rsid w:val="0044015D"/>
    <w:rsid w:val="00442225"/>
    <w:rsid w:val="00451AFD"/>
    <w:rsid w:val="0045222F"/>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2EB6"/>
    <w:rsid w:val="0049416E"/>
    <w:rsid w:val="00494FF2"/>
    <w:rsid w:val="004971DB"/>
    <w:rsid w:val="004A20A6"/>
    <w:rsid w:val="004A2A63"/>
    <w:rsid w:val="004A3F02"/>
    <w:rsid w:val="004A4AAD"/>
    <w:rsid w:val="004B210C"/>
    <w:rsid w:val="004B5110"/>
    <w:rsid w:val="004C1537"/>
    <w:rsid w:val="004C17B2"/>
    <w:rsid w:val="004C4FB7"/>
    <w:rsid w:val="004C7E61"/>
    <w:rsid w:val="004D3E86"/>
    <w:rsid w:val="004D405F"/>
    <w:rsid w:val="004D40EE"/>
    <w:rsid w:val="004D6404"/>
    <w:rsid w:val="004E1857"/>
    <w:rsid w:val="004E366C"/>
    <w:rsid w:val="004E4F4F"/>
    <w:rsid w:val="004E50CE"/>
    <w:rsid w:val="004E6789"/>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421E"/>
    <w:rsid w:val="00524EC5"/>
    <w:rsid w:val="00531AE9"/>
    <w:rsid w:val="00534B8D"/>
    <w:rsid w:val="0053667B"/>
    <w:rsid w:val="00536EDE"/>
    <w:rsid w:val="005374A0"/>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365"/>
    <w:rsid w:val="005D791F"/>
    <w:rsid w:val="005D7A84"/>
    <w:rsid w:val="005E1AC6"/>
    <w:rsid w:val="005E2F29"/>
    <w:rsid w:val="005E33B7"/>
    <w:rsid w:val="005E5617"/>
    <w:rsid w:val="005E5C39"/>
    <w:rsid w:val="005E6867"/>
    <w:rsid w:val="005F6F1B"/>
    <w:rsid w:val="006033A6"/>
    <w:rsid w:val="00605313"/>
    <w:rsid w:val="00606C5F"/>
    <w:rsid w:val="00610533"/>
    <w:rsid w:val="00616317"/>
    <w:rsid w:val="00620C67"/>
    <w:rsid w:val="00622750"/>
    <w:rsid w:val="00623B38"/>
    <w:rsid w:val="00624B33"/>
    <w:rsid w:val="00625218"/>
    <w:rsid w:val="00627186"/>
    <w:rsid w:val="0063041A"/>
    <w:rsid w:val="00630AA2"/>
    <w:rsid w:val="00633BAF"/>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3352"/>
    <w:rsid w:val="006775EF"/>
    <w:rsid w:val="00677B0E"/>
    <w:rsid w:val="0068023F"/>
    <w:rsid w:val="006808B3"/>
    <w:rsid w:val="00681153"/>
    <w:rsid w:val="00681709"/>
    <w:rsid w:val="00683DCA"/>
    <w:rsid w:val="0068511E"/>
    <w:rsid w:val="00686D3A"/>
    <w:rsid w:val="00693DAD"/>
    <w:rsid w:val="00695712"/>
    <w:rsid w:val="00695C75"/>
    <w:rsid w:val="006966ED"/>
    <w:rsid w:val="006972B2"/>
    <w:rsid w:val="006A2471"/>
    <w:rsid w:val="006A3BBB"/>
    <w:rsid w:val="006B2BD4"/>
    <w:rsid w:val="006B34E9"/>
    <w:rsid w:val="006B3D46"/>
    <w:rsid w:val="006B5029"/>
    <w:rsid w:val="006B5252"/>
    <w:rsid w:val="006B7867"/>
    <w:rsid w:val="006C02D2"/>
    <w:rsid w:val="006C0C3E"/>
    <w:rsid w:val="006C1CEC"/>
    <w:rsid w:val="006C2929"/>
    <w:rsid w:val="006C2F34"/>
    <w:rsid w:val="006C318C"/>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99E"/>
    <w:rsid w:val="006F0225"/>
    <w:rsid w:val="007023DE"/>
    <w:rsid w:val="00712F60"/>
    <w:rsid w:val="00715861"/>
    <w:rsid w:val="00720C40"/>
    <w:rsid w:val="00720E3B"/>
    <w:rsid w:val="00721CE2"/>
    <w:rsid w:val="00727427"/>
    <w:rsid w:val="007307B5"/>
    <w:rsid w:val="007325E0"/>
    <w:rsid w:val="00732AD7"/>
    <w:rsid w:val="007369FD"/>
    <w:rsid w:val="00736C9F"/>
    <w:rsid w:val="00740EFF"/>
    <w:rsid w:val="0074393F"/>
    <w:rsid w:val="00745F6B"/>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E4A"/>
    <w:rsid w:val="007849DD"/>
    <w:rsid w:val="007850A2"/>
    <w:rsid w:val="00785E11"/>
    <w:rsid w:val="00786568"/>
    <w:rsid w:val="00787159"/>
    <w:rsid w:val="00787A1F"/>
    <w:rsid w:val="0079017E"/>
    <w:rsid w:val="00791E9C"/>
    <w:rsid w:val="007937DA"/>
    <w:rsid w:val="00796EE3"/>
    <w:rsid w:val="00797E7F"/>
    <w:rsid w:val="007A016B"/>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E9C"/>
    <w:rsid w:val="00830618"/>
    <w:rsid w:val="008328AB"/>
    <w:rsid w:val="00835097"/>
    <w:rsid w:val="00835421"/>
    <w:rsid w:val="0083607E"/>
    <w:rsid w:val="00840A42"/>
    <w:rsid w:val="008421EC"/>
    <w:rsid w:val="008470AC"/>
    <w:rsid w:val="00847669"/>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80B79"/>
    <w:rsid w:val="00880D8B"/>
    <w:rsid w:val="00883711"/>
    <w:rsid w:val="008841CB"/>
    <w:rsid w:val="008865F6"/>
    <w:rsid w:val="00886F61"/>
    <w:rsid w:val="00887920"/>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C14D7"/>
    <w:rsid w:val="008C239F"/>
    <w:rsid w:val="008C3D70"/>
    <w:rsid w:val="008C788E"/>
    <w:rsid w:val="008D4835"/>
    <w:rsid w:val="008D7DAF"/>
    <w:rsid w:val="008D7EAD"/>
    <w:rsid w:val="008D7F53"/>
    <w:rsid w:val="008E195F"/>
    <w:rsid w:val="008E3C4B"/>
    <w:rsid w:val="008E480C"/>
    <w:rsid w:val="008F2226"/>
    <w:rsid w:val="008F2A08"/>
    <w:rsid w:val="008F2A7B"/>
    <w:rsid w:val="008F2FEC"/>
    <w:rsid w:val="008F52C5"/>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82845"/>
    <w:rsid w:val="00983B6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AA6"/>
    <w:rsid w:val="009B50E9"/>
    <w:rsid w:val="009B541F"/>
    <w:rsid w:val="009B56BD"/>
    <w:rsid w:val="009C0A58"/>
    <w:rsid w:val="009C31C2"/>
    <w:rsid w:val="009C4097"/>
    <w:rsid w:val="009C4D9F"/>
    <w:rsid w:val="009D19B1"/>
    <w:rsid w:val="009D27C8"/>
    <w:rsid w:val="009D2857"/>
    <w:rsid w:val="009D3B8A"/>
    <w:rsid w:val="009E04C6"/>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F1B"/>
    <w:rsid w:val="00A177B6"/>
    <w:rsid w:val="00A209E1"/>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664B"/>
    <w:rsid w:val="00B0033E"/>
    <w:rsid w:val="00B00D98"/>
    <w:rsid w:val="00B03C7E"/>
    <w:rsid w:val="00B05AB5"/>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41206"/>
    <w:rsid w:val="00B4194A"/>
    <w:rsid w:val="00B470F4"/>
    <w:rsid w:val="00B50D8F"/>
    <w:rsid w:val="00B5222E"/>
    <w:rsid w:val="00B53179"/>
    <w:rsid w:val="00B600CD"/>
    <w:rsid w:val="00B601C0"/>
    <w:rsid w:val="00B6042A"/>
    <w:rsid w:val="00B61C96"/>
    <w:rsid w:val="00B643F5"/>
    <w:rsid w:val="00B64979"/>
    <w:rsid w:val="00B65E1E"/>
    <w:rsid w:val="00B71143"/>
    <w:rsid w:val="00B72AC5"/>
    <w:rsid w:val="00B73A2A"/>
    <w:rsid w:val="00B7515D"/>
    <w:rsid w:val="00B7644B"/>
    <w:rsid w:val="00B80495"/>
    <w:rsid w:val="00B81C05"/>
    <w:rsid w:val="00B81E18"/>
    <w:rsid w:val="00B81E8B"/>
    <w:rsid w:val="00B83F8F"/>
    <w:rsid w:val="00B85C55"/>
    <w:rsid w:val="00B864D4"/>
    <w:rsid w:val="00B927C1"/>
    <w:rsid w:val="00B94B06"/>
    <w:rsid w:val="00B94C28"/>
    <w:rsid w:val="00B978D5"/>
    <w:rsid w:val="00BA2E77"/>
    <w:rsid w:val="00BA3925"/>
    <w:rsid w:val="00BA4D91"/>
    <w:rsid w:val="00BA70BC"/>
    <w:rsid w:val="00BB057C"/>
    <w:rsid w:val="00BB0A6B"/>
    <w:rsid w:val="00BB42C2"/>
    <w:rsid w:val="00BB477D"/>
    <w:rsid w:val="00BB653B"/>
    <w:rsid w:val="00BB6FCB"/>
    <w:rsid w:val="00BB7E8F"/>
    <w:rsid w:val="00BC0039"/>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C0092A"/>
    <w:rsid w:val="00C01536"/>
    <w:rsid w:val="00C03FC4"/>
    <w:rsid w:val="00C04F43"/>
    <w:rsid w:val="00C0573C"/>
    <w:rsid w:val="00C0609D"/>
    <w:rsid w:val="00C07002"/>
    <w:rsid w:val="00C0714C"/>
    <w:rsid w:val="00C07270"/>
    <w:rsid w:val="00C10347"/>
    <w:rsid w:val="00C112A7"/>
    <w:rsid w:val="00C115AB"/>
    <w:rsid w:val="00C12D0E"/>
    <w:rsid w:val="00C13B4B"/>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565B"/>
    <w:rsid w:val="00C3723B"/>
    <w:rsid w:val="00C403C9"/>
    <w:rsid w:val="00C42466"/>
    <w:rsid w:val="00C42C61"/>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640E"/>
    <w:rsid w:val="00D17A58"/>
    <w:rsid w:val="00D17CC4"/>
    <w:rsid w:val="00D20136"/>
    <w:rsid w:val="00D2042D"/>
    <w:rsid w:val="00D20FB8"/>
    <w:rsid w:val="00D21705"/>
    <w:rsid w:val="00D22B54"/>
    <w:rsid w:val="00D24604"/>
    <w:rsid w:val="00D25295"/>
    <w:rsid w:val="00D262AD"/>
    <w:rsid w:val="00D32D5B"/>
    <w:rsid w:val="00D3472F"/>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4816"/>
    <w:rsid w:val="00D74BD5"/>
    <w:rsid w:val="00D76059"/>
    <w:rsid w:val="00D774E4"/>
    <w:rsid w:val="00D807BF"/>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7D7D"/>
    <w:rsid w:val="00E020DC"/>
    <w:rsid w:val="00E0302C"/>
    <w:rsid w:val="00E068E3"/>
    <w:rsid w:val="00E07F2E"/>
    <w:rsid w:val="00E11923"/>
    <w:rsid w:val="00E1402D"/>
    <w:rsid w:val="00E1600E"/>
    <w:rsid w:val="00E17B7A"/>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4644"/>
    <w:rsid w:val="00EB68C7"/>
    <w:rsid w:val="00EB7AB1"/>
    <w:rsid w:val="00EC05DF"/>
    <w:rsid w:val="00EC096D"/>
    <w:rsid w:val="00EC22FF"/>
    <w:rsid w:val="00EC666F"/>
    <w:rsid w:val="00ED213E"/>
    <w:rsid w:val="00ED2E22"/>
    <w:rsid w:val="00ED5119"/>
    <w:rsid w:val="00ED52B7"/>
    <w:rsid w:val="00ED5634"/>
    <w:rsid w:val="00ED6FC8"/>
    <w:rsid w:val="00EE0740"/>
    <w:rsid w:val="00EE1129"/>
    <w:rsid w:val="00EE1527"/>
    <w:rsid w:val="00EE2A50"/>
    <w:rsid w:val="00EE7CD8"/>
    <w:rsid w:val="00EF48CC"/>
    <w:rsid w:val="00EF6B8D"/>
    <w:rsid w:val="00F00801"/>
    <w:rsid w:val="00F031A3"/>
    <w:rsid w:val="00F040FF"/>
    <w:rsid w:val="00F06C0A"/>
    <w:rsid w:val="00F06D30"/>
    <w:rsid w:val="00F1023D"/>
    <w:rsid w:val="00F11DB2"/>
    <w:rsid w:val="00F12099"/>
    <w:rsid w:val="00F120E8"/>
    <w:rsid w:val="00F13AE9"/>
    <w:rsid w:val="00F16A2E"/>
    <w:rsid w:val="00F17561"/>
    <w:rsid w:val="00F2079C"/>
    <w:rsid w:val="00F21FA5"/>
    <w:rsid w:val="00F250F4"/>
    <w:rsid w:val="00F272DF"/>
    <w:rsid w:val="00F31760"/>
    <w:rsid w:val="00F35BA5"/>
    <w:rsid w:val="00F37B0E"/>
    <w:rsid w:val="00F37BF2"/>
    <w:rsid w:val="00F410A7"/>
    <w:rsid w:val="00F4170B"/>
    <w:rsid w:val="00F41A8A"/>
    <w:rsid w:val="00F4333F"/>
    <w:rsid w:val="00F450F2"/>
    <w:rsid w:val="00F5186E"/>
    <w:rsid w:val="00F53035"/>
    <w:rsid w:val="00F55332"/>
    <w:rsid w:val="00F576C7"/>
    <w:rsid w:val="00F61BA0"/>
    <w:rsid w:val="00F61FE6"/>
    <w:rsid w:val="00F6314F"/>
    <w:rsid w:val="00F639DA"/>
    <w:rsid w:val="00F64DA4"/>
    <w:rsid w:val="00F65B5A"/>
    <w:rsid w:val="00F67DFE"/>
    <w:rsid w:val="00F73032"/>
    <w:rsid w:val="00F74D04"/>
    <w:rsid w:val="00F75C62"/>
    <w:rsid w:val="00F75E11"/>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6FCE"/>
    <w:rsid w:val="00FE11B6"/>
    <w:rsid w:val="00FE1ACF"/>
    <w:rsid w:val="00FE29B8"/>
    <w:rsid w:val="00FE5130"/>
    <w:rsid w:val="00FE595C"/>
    <w:rsid w:val="00FE6FDB"/>
    <w:rsid w:val="00FE7320"/>
    <w:rsid w:val="00FE77CE"/>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yunmook.oh@lg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ill.boyce@inte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huawei.com" TargetMode="External"/><Relationship Id="rId5" Type="http://schemas.openxmlformats.org/officeDocument/2006/relationships/footnotes" Target="footnotes.xml"/><Relationship Id="rId10" Type="http://schemas.openxmlformats.org/officeDocument/2006/relationships/hyperlink" Target="mailto:atourapis@apple.com" TargetMode="External"/><Relationship Id="rId4" Type="http://schemas.openxmlformats.org/officeDocument/2006/relationships/webSettings" Target="webSettings.xml"/><Relationship Id="rId9" Type="http://schemas.openxmlformats.org/officeDocument/2006/relationships/hyperlink" Target="mailto:garysull@microsof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13</Pages>
  <Words>5623</Words>
  <Characters>32055</Characters>
  <Application>Microsoft Office Word</Application>
  <DocSecurity>0</DocSecurity>
  <Lines>267</Lines>
  <Paragraphs>75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8</cp:revision>
  <cp:lastPrinted>1900-12-31T15:00:00Z</cp:lastPrinted>
  <dcterms:created xsi:type="dcterms:W3CDTF">2018-03-24T03:33:00Z</dcterms:created>
  <dcterms:modified xsi:type="dcterms:W3CDTF">2018-03-26T18:34:00Z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